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CB" w:rsidRPr="007E13DC" w:rsidRDefault="00124AAD" w:rsidP="00617833">
      <w:pPr>
        <w:pStyle w:val="IPPHeadSection"/>
        <w:spacing w:before="0" w:after="0"/>
        <w:jc w:val="center"/>
      </w:pPr>
      <w:r w:rsidRPr="007E13DC">
        <w:t>2013</w:t>
      </w:r>
      <w:r w:rsidR="000A5129" w:rsidRPr="007E13DC">
        <w:t>April</w:t>
      </w:r>
      <w:r w:rsidR="00A3206D" w:rsidRPr="007E13DC">
        <w:t xml:space="preserve"> TPPT </w:t>
      </w:r>
      <w:r w:rsidR="008C35CB" w:rsidRPr="007E13DC">
        <w:t xml:space="preserve">Virtual Meeting </w:t>
      </w:r>
    </w:p>
    <w:p w:rsidR="008C35CB" w:rsidRPr="007E13DC" w:rsidRDefault="009F07CA" w:rsidP="00617833">
      <w:pPr>
        <w:pStyle w:val="IPPNormal"/>
        <w:spacing w:after="0"/>
        <w:jc w:val="center"/>
        <w:rPr>
          <w:b/>
        </w:rPr>
      </w:pPr>
      <w:r w:rsidRPr="007E13DC">
        <w:rPr>
          <w:b/>
        </w:rPr>
        <w:t>2</w:t>
      </w:r>
      <w:r w:rsidR="000A5129" w:rsidRPr="007E13DC">
        <w:rPr>
          <w:b/>
        </w:rPr>
        <w:t>5April</w:t>
      </w:r>
      <w:r w:rsidR="00F52CE3" w:rsidRPr="007E13DC">
        <w:rPr>
          <w:b/>
        </w:rPr>
        <w:t xml:space="preserve"> 2013</w:t>
      </w:r>
    </w:p>
    <w:p w:rsidR="008C35CB" w:rsidRPr="00617833" w:rsidRDefault="008C35CB" w:rsidP="00617833">
      <w:pPr>
        <w:pStyle w:val="IPPHeadSection"/>
        <w:spacing w:before="0" w:after="0"/>
        <w:jc w:val="center"/>
      </w:pPr>
      <w:r w:rsidRPr="00617833">
        <w:t>AGENDA</w:t>
      </w:r>
    </w:p>
    <w:p w:rsidR="008C35CB" w:rsidRPr="00617833" w:rsidRDefault="008C35CB" w:rsidP="00617833">
      <w:pPr>
        <w:pStyle w:val="IPPNormal"/>
        <w:spacing w:after="0"/>
        <w:jc w:val="center"/>
        <w:rPr>
          <w:i/>
          <w:iCs/>
        </w:rPr>
      </w:pPr>
      <w:r w:rsidRPr="00617833">
        <w:rPr>
          <w:i/>
          <w:iCs/>
        </w:rPr>
        <w:t>(</w:t>
      </w:r>
      <w:proofErr w:type="gramStart"/>
      <w:r w:rsidR="00BA105A" w:rsidRPr="00617833">
        <w:rPr>
          <w:i/>
          <w:iCs/>
        </w:rPr>
        <w:t>last</w:t>
      </w:r>
      <w:proofErr w:type="gramEnd"/>
      <w:r w:rsidR="00BA105A" w:rsidRPr="00617833">
        <w:rPr>
          <w:i/>
          <w:iCs/>
        </w:rPr>
        <w:t xml:space="preserve"> updated </w:t>
      </w:r>
      <w:r w:rsidR="000A5129">
        <w:rPr>
          <w:i/>
          <w:iCs/>
        </w:rPr>
        <w:t>1</w:t>
      </w:r>
      <w:r w:rsidR="00620FD3">
        <w:rPr>
          <w:i/>
          <w:iCs/>
        </w:rPr>
        <w:t>9</w:t>
      </w:r>
      <w:r w:rsidR="001E5CDD">
        <w:rPr>
          <w:i/>
          <w:iCs/>
        </w:rPr>
        <w:t xml:space="preserve"> </w:t>
      </w:r>
      <w:r w:rsidR="000A5129">
        <w:rPr>
          <w:i/>
          <w:iCs/>
        </w:rPr>
        <w:t>April</w:t>
      </w:r>
      <w:r w:rsidRPr="00617833">
        <w:rPr>
          <w:i/>
          <w:iCs/>
        </w:rPr>
        <w:t xml:space="preserve"> 2013)</w:t>
      </w: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5330"/>
        <w:gridCol w:w="1985"/>
        <w:gridCol w:w="1842"/>
      </w:tblGrid>
      <w:tr w:rsidR="008C35CB" w:rsidRPr="00EB549C" w:rsidTr="000976F6">
        <w:trPr>
          <w:cantSplit/>
          <w:tblHeader/>
        </w:trPr>
        <w:tc>
          <w:tcPr>
            <w:tcW w:w="5330" w:type="dxa"/>
            <w:shd w:val="clear" w:color="auto" w:fill="000000"/>
          </w:tcPr>
          <w:p w:rsidR="008C35CB" w:rsidRPr="00EB549C" w:rsidRDefault="008C35CB" w:rsidP="000976F6">
            <w:pPr>
              <w:pStyle w:val="IPPArial"/>
              <w:spacing w:after="120"/>
              <w:rPr>
                <w:rFonts w:cs="Arial"/>
                <w:b/>
                <w:color w:val="FFFFFF"/>
                <w:szCs w:val="18"/>
              </w:rPr>
            </w:pPr>
            <w:r w:rsidRPr="00EB549C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1985" w:type="dxa"/>
            <w:shd w:val="clear" w:color="auto" w:fill="000000"/>
          </w:tcPr>
          <w:p w:rsidR="008C35CB" w:rsidRPr="00EB549C" w:rsidRDefault="008C35CB" w:rsidP="000976F6">
            <w:pPr>
              <w:pStyle w:val="IPPArial"/>
              <w:spacing w:after="120"/>
              <w:ind w:left="-761" w:firstLine="761"/>
              <w:rPr>
                <w:rFonts w:cs="Arial"/>
                <w:b/>
                <w:color w:val="FFFFFF"/>
                <w:szCs w:val="18"/>
              </w:rPr>
            </w:pPr>
            <w:r w:rsidRPr="00EB549C">
              <w:rPr>
                <w:rFonts w:cs="Arial"/>
                <w:b/>
                <w:color w:val="FFFFFF"/>
                <w:szCs w:val="18"/>
              </w:rPr>
              <w:t>DOCUMENT NO.</w:t>
            </w:r>
          </w:p>
        </w:tc>
        <w:tc>
          <w:tcPr>
            <w:tcW w:w="1842" w:type="dxa"/>
            <w:shd w:val="clear" w:color="auto" w:fill="000000"/>
          </w:tcPr>
          <w:p w:rsidR="008C35CB" w:rsidRPr="00EB549C" w:rsidRDefault="008C35CB" w:rsidP="000976F6">
            <w:pPr>
              <w:pStyle w:val="IPPArial"/>
              <w:spacing w:after="120"/>
              <w:rPr>
                <w:rFonts w:cs="Arial"/>
                <w:b/>
                <w:color w:val="FFFFFF"/>
                <w:szCs w:val="18"/>
              </w:rPr>
            </w:pPr>
            <w:r w:rsidRPr="00EB549C">
              <w:rPr>
                <w:rFonts w:cs="Arial"/>
                <w:b/>
                <w:color w:val="FFFFFF"/>
                <w:szCs w:val="18"/>
              </w:rPr>
              <w:t>PRESENTER</w:t>
            </w:r>
          </w:p>
        </w:tc>
      </w:tr>
      <w:tr w:rsidR="008C35CB" w:rsidRPr="00EB549C" w:rsidTr="000976F6">
        <w:trPr>
          <w:cantSplit/>
          <w:trHeight w:val="29"/>
        </w:trPr>
        <w:tc>
          <w:tcPr>
            <w:tcW w:w="5330" w:type="dxa"/>
            <w:shd w:val="clear" w:color="auto" w:fill="D9D9D9"/>
          </w:tcPr>
          <w:p w:rsidR="008C35CB" w:rsidRPr="00EB549C" w:rsidRDefault="008C35CB" w:rsidP="000976F6">
            <w:pPr>
              <w:pStyle w:val="IPPArial"/>
              <w:spacing w:after="120"/>
              <w:rPr>
                <w:rFonts w:cs="Arial"/>
                <w:b/>
                <w:szCs w:val="18"/>
              </w:rPr>
            </w:pPr>
            <w:r w:rsidRPr="00EB549C">
              <w:rPr>
                <w:rFonts w:cs="Arial"/>
                <w:b/>
                <w:szCs w:val="18"/>
              </w:rPr>
              <w:t>1. Opening of the meeting</w:t>
            </w:r>
          </w:p>
        </w:tc>
        <w:tc>
          <w:tcPr>
            <w:tcW w:w="1985" w:type="dxa"/>
            <w:shd w:val="clear" w:color="auto" w:fill="D9D9D9"/>
          </w:tcPr>
          <w:p w:rsidR="008C35CB" w:rsidRPr="00EB549C" w:rsidRDefault="008C35CB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 w:rsidRPr="00EB549C">
              <w:rPr>
                <w:rFonts w:cs="Arial"/>
                <w:szCs w:val="18"/>
              </w:rPr>
              <w:t>-</w:t>
            </w:r>
          </w:p>
        </w:tc>
        <w:tc>
          <w:tcPr>
            <w:tcW w:w="1842" w:type="dxa"/>
            <w:shd w:val="clear" w:color="auto" w:fill="D9D9D9"/>
          </w:tcPr>
          <w:p w:rsidR="008C35CB" w:rsidRPr="00EB549C" w:rsidRDefault="00A2668C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 w:rsidRPr="00EB549C">
              <w:rPr>
                <w:rFonts w:cs="Arial"/>
                <w:szCs w:val="18"/>
              </w:rPr>
              <w:t>SHAMILOV</w:t>
            </w:r>
          </w:p>
        </w:tc>
      </w:tr>
      <w:tr w:rsidR="008C35CB" w:rsidRPr="00EB549C" w:rsidTr="000976F6">
        <w:trPr>
          <w:cantSplit/>
        </w:trPr>
        <w:tc>
          <w:tcPr>
            <w:tcW w:w="5330" w:type="dxa"/>
            <w:shd w:val="clear" w:color="auto" w:fill="auto"/>
          </w:tcPr>
          <w:p w:rsidR="008C35CB" w:rsidRPr="007E13DC" w:rsidRDefault="008C35CB" w:rsidP="000976F6">
            <w:pPr>
              <w:pStyle w:val="IPPArial"/>
              <w:spacing w:after="120"/>
              <w:ind w:left="487" w:hanging="284"/>
              <w:rPr>
                <w:rFonts w:cs="Arial"/>
                <w:szCs w:val="18"/>
              </w:rPr>
            </w:pPr>
            <w:r w:rsidRPr="007E13DC">
              <w:rPr>
                <w:rFonts w:cs="Arial"/>
                <w:szCs w:val="18"/>
              </w:rPr>
              <w:t xml:space="preserve">1.1 </w:t>
            </w:r>
            <w:r w:rsidR="0004576E" w:rsidRPr="007E13DC">
              <w:rPr>
                <w:rFonts w:cs="Arial"/>
                <w:szCs w:val="18"/>
              </w:rPr>
              <w:t>Virtual meeting information</w:t>
            </w:r>
            <w:r w:rsidR="008A1E1A">
              <w:rPr>
                <w:rFonts w:cs="Arial"/>
                <w:szCs w:val="18"/>
              </w:rPr>
              <w:t xml:space="preserve"> </w:t>
            </w:r>
            <w:r w:rsidRPr="007E13DC">
              <w:rPr>
                <w:rFonts w:cs="Arial"/>
                <w:szCs w:val="18"/>
              </w:rPr>
              <w:t xml:space="preserve">for </w:t>
            </w:r>
            <w:r w:rsidR="000A5129" w:rsidRPr="007E13DC">
              <w:rPr>
                <w:rFonts w:cs="Arial"/>
                <w:szCs w:val="18"/>
              </w:rPr>
              <w:t xml:space="preserve">Adobe Connect </w:t>
            </w:r>
          </w:p>
        </w:tc>
        <w:tc>
          <w:tcPr>
            <w:tcW w:w="1985" w:type="dxa"/>
            <w:shd w:val="clear" w:color="auto" w:fill="auto"/>
          </w:tcPr>
          <w:p w:rsidR="008C35CB" w:rsidRPr="00EB549C" w:rsidRDefault="008C35CB" w:rsidP="000976F6">
            <w:pPr>
              <w:tabs>
                <w:tab w:val="right" w:pos="96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B549C">
              <w:rPr>
                <w:rFonts w:ascii="Arial" w:hAnsi="Arial" w:cs="Arial"/>
                <w:sz w:val="18"/>
                <w:szCs w:val="18"/>
              </w:rPr>
              <w:t>2013_TPPT_</w:t>
            </w:r>
            <w:r w:rsidR="000A5129" w:rsidRPr="00EB549C">
              <w:rPr>
                <w:rFonts w:ascii="Arial" w:hAnsi="Arial" w:cs="Arial"/>
                <w:sz w:val="18"/>
                <w:szCs w:val="18"/>
              </w:rPr>
              <w:t>Apr</w:t>
            </w:r>
            <w:r w:rsidR="008138E8">
              <w:rPr>
                <w:rFonts w:ascii="Arial" w:hAnsi="Arial" w:cs="Arial"/>
                <w:sz w:val="18"/>
                <w:szCs w:val="18"/>
              </w:rPr>
              <w:t>_03</w:t>
            </w:r>
          </w:p>
        </w:tc>
        <w:tc>
          <w:tcPr>
            <w:tcW w:w="1842" w:type="dxa"/>
            <w:shd w:val="clear" w:color="auto" w:fill="auto"/>
          </w:tcPr>
          <w:p w:rsidR="008C35CB" w:rsidRPr="00EB549C" w:rsidRDefault="00A2668C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 w:rsidRPr="00EB549C">
              <w:rPr>
                <w:rFonts w:cs="Arial"/>
                <w:szCs w:val="18"/>
              </w:rPr>
              <w:t>SHAMILOV</w:t>
            </w:r>
          </w:p>
        </w:tc>
      </w:tr>
      <w:tr w:rsidR="008C35CB" w:rsidRPr="00EB549C" w:rsidTr="000976F6">
        <w:trPr>
          <w:cantSplit/>
        </w:trPr>
        <w:tc>
          <w:tcPr>
            <w:tcW w:w="5330" w:type="dxa"/>
            <w:shd w:val="clear" w:color="auto" w:fill="auto"/>
          </w:tcPr>
          <w:p w:rsidR="008C35CB" w:rsidRPr="007E13DC" w:rsidRDefault="008C35CB" w:rsidP="000976F6">
            <w:pPr>
              <w:pStyle w:val="IPPArial"/>
              <w:spacing w:after="120"/>
              <w:ind w:left="487" w:hanging="284"/>
              <w:rPr>
                <w:rFonts w:cs="Arial"/>
                <w:szCs w:val="18"/>
              </w:rPr>
            </w:pPr>
            <w:r w:rsidRPr="007E13DC">
              <w:rPr>
                <w:rFonts w:cs="Arial"/>
                <w:szCs w:val="18"/>
              </w:rPr>
              <w:t>1.2 Welcome by the IPPC Secretariat</w:t>
            </w:r>
          </w:p>
        </w:tc>
        <w:tc>
          <w:tcPr>
            <w:tcW w:w="1985" w:type="dxa"/>
            <w:shd w:val="clear" w:color="auto" w:fill="auto"/>
          </w:tcPr>
          <w:p w:rsidR="008C35CB" w:rsidRPr="00EB549C" w:rsidRDefault="008C35CB" w:rsidP="000976F6">
            <w:pPr>
              <w:tabs>
                <w:tab w:val="right" w:pos="96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B549C">
              <w:rPr>
                <w:rFonts w:ascii="Arial" w:hAnsi="Arial" w:cs="Arial"/>
                <w:sz w:val="18"/>
                <w:szCs w:val="18"/>
              </w:rPr>
              <w:t>2013_TPPT_</w:t>
            </w:r>
            <w:r w:rsidR="000A5129" w:rsidRPr="00EB549C">
              <w:rPr>
                <w:rFonts w:ascii="Arial" w:hAnsi="Arial" w:cs="Arial"/>
                <w:sz w:val="18"/>
                <w:szCs w:val="18"/>
              </w:rPr>
              <w:t>Apr</w:t>
            </w:r>
            <w:r w:rsidRPr="00EB549C">
              <w:rPr>
                <w:rFonts w:ascii="Arial" w:hAnsi="Arial" w:cs="Arial"/>
                <w:sz w:val="18"/>
                <w:szCs w:val="18"/>
              </w:rPr>
              <w:t>_01</w:t>
            </w:r>
          </w:p>
        </w:tc>
        <w:tc>
          <w:tcPr>
            <w:tcW w:w="1842" w:type="dxa"/>
            <w:shd w:val="clear" w:color="auto" w:fill="auto"/>
          </w:tcPr>
          <w:p w:rsidR="008C35CB" w:rsidRPr="00EB549C" w:rsidRDefault="00A2668C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 w:rsidRPr="00EB549C">
              <w:rPr>
                <w:rFonts w:cs="Arial"/>
                <w:szCs w:val="18"/>
              </w:rPr>
              <w:t>SHAMILOV</w:t>
            </w:r>
          </w:p>
        </w:tc>
      </w:tr>
      <w:tr w:rsidR="008C35CB" w:rsidRPr="00EB549C" w:rsidTr="000976F6">
        <w:trPr>
          <w:cantSplit/>
        </w:trPr>
        <w:tc>
          <w:tcPr>
            <w:tcW w:w="5330" w:type="dxa"/>
            <w:shd w:val="clear" w:color="auto" w:fill="auto"/>
          </w:tcPr>
          <w:p w:rsidR="008C35CB" w:rsidRPr="00EB549C" w:rsidRDefault="008C35CB" w:rsidP="000976F6">
            <w:pPr>
              <w:pStyle w:val="IPPArial"/>
              <w:spacing w:after="120"/>
              <w:ind w:left="487" w:hanging="284"/>
              <w:rPr>
                <w:rFonts w:cs="Arial"/>
                <w:szCs w:val="18"/>
              </w:rPr>
            </w:pPr>
            <w:r w:rsidRPr="00EB549C">
              <w:rPr>
                <w:rFonts w:cs="Arial"/>
                <w:szCs w:val="18"/>
              </w:rPr>
              <w:t>1.3 Introductions</w:t>
            </w:r>
          </w:p>
        </w:tc>
        <w:tc>
          <w:tcPr>
            <w:tcW w:w="1985" w:type="dxa"/>
            <w:shd w:val="clear" w:color="auto" w:fill="auto"/>
          </w:tcPr>
          <w:p w:rsidR="008C35CB" w:rsidRPr="00EB549C" w:rsidRDefault="008C35CB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 w:rsidRPr="00EB549C">
              <w:rPr>
                <w:rFonts w:cs="Arial"/>
                <w:szCs w:val="18"/>
              </w:rPr>
              <w:t>2013_TPPT_</w:t>
            </w:r>
            <w:r w:rsidR="000A5129" w:rsidRPr="00EB549C">
              <w:rPr>
                <w:rFonts w:cs="Arial"/>
                <w:szCs w:val="18"/>
              </w:rPr>
              <w:t>Apr</w:t>
            </w:r>
            <w:r w:rsidR="008138E8">
              <w:rPr>
                <w:rFonts w:cs="Arial"/>
                <w:szCs w:val="18"/>
              </w:rPr>
              <w:t>_02</w:t>
            </w:r>
          </w:p>
        </w:tc>
        <w:tc>
          <w:tcPr>
            <w:tcW w:w="1842" w:type="dxa"/>
            <w:shd w:val="clear" w:color="auto" w:fill="auto"/>
          </w:tcPr>
          <w:p w:rsidR="008C35CB" w:rsidRPr="00EB549C" w:rsidRDefault="00A2668C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 w:rsidRPr="00EB549C">
              <w:rPr>
                <w:rFonts w:cs="Arial"/>
                <w:szCs w:val="18"/>
              </w:rPr>
              <w:t>SHAMILOV</w:t>
            </w:r>
          </w:p>
        </w:tc>
      </w:tr>
      <w:tr w:rsidR="000A5129" w:rsidRPr="00EB549C" w:rsidTr="000976F6">
        <w:trPr>
          <w:cantSplit/>
        </w:trPr>
        <w:tc>
          <w:tcPr>
            <w:tcW w:w="5330" w:type="dxa"/>
            <w:shd w:val="clear" w:color="auto" w:fill="auto"/>
          </w:tcPr>
          <w:p w:rsidR="000A5129" w:rsidRPr="00EB549C" w:rsidRDefault="00DB172B" w:rsidP="000976F6">
            <w:pPr>
              <w:pStyle w:val="IPPArial"/>
              <w:spacing w:after="120"/>
              <w:ind w:left="487" w:hanging="284"/>
              <w:rPr>
                <w:rFonts w:cs="Arial"/>
                <w:szCs w:val="18"/>
              </w:rPr>
            </w:pPr>
            <w:r w:rsidRPr="00EB549C">
              <w:rPr>
                <w:rFonts w:cs="Arial"/>
                <w:szCs w:val="18"/>
              </w:rPr>
              <w:t xml:space="preserve">1.4 Election of </w:t>
            </w:r>
            <w:proofErr w:type="spellStart"/>
            <w:r w:rsidRPr="00EB549C">
              <w:rPr>
                <w:rFonts w:cs="Arial"/>
                <w:szCs w:val="18"/>
              </w:rPr>
              <w:t>R</w:t>
            </w:r>
            <w:r w:rsidR="000A5129" w:rsidRPr="00EB549C">
              <w:rPr>
                <w:rFonts w:cs="Arial"/>
                <w:szCs w:val="18"/>
              </w:rPr>
              <w:t>apporteur</w:t>
            </w:r>
            <w:proofErr w:type="spellEnd"/>
            <w:r w:rsidR="000A5129" w:rsidRPr="00EB549C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A5129" w:rsidRPr="00EB549C" w:rsidRDefault="00DB172B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 w:rsidRPr="00EB549C">
              <w:rPr>
                <w:rFonts w:cs="Arial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A5129" w:rsidRPr="00EB549C" w:rsidRDefault="000A5129" w:rsidP="000976F6">
            <w:pPr>
              <w:pStyle w:val="IPPArial"/>
              <w:spacing w:after="120"/>
              <w:rPr>
                <w:rFonts w:cs="Arial"/>
                <w:caps/>
                <w:szCs w:val="18"/>
              </w:rPr>
            </w:pPr>
            <w:r w:rsidRPr="00EB549C">
              <w:rPr>
                <w:rFonts w:cs="Arial"/>
                <w:caps/>
                <w:szCs w:val="18"/>
              </w:rPr>
              <w:t>shamilov</w:t>
            </w:r>
          </w:p>
        </w:tc>
      </w:tr>
      <w:tr w:rsidR="008C35CB" w:rsidRPr="00EB549C" w:rsidTr="000976F6">
        <w:trPr>
          <w:cantSplit/>
        </w:trPr>
        <w:tc>
          <w:tcPr>
            <w:tcW w:w="5330" w:type="dxa"/>
            <w:tcBorders>
              <w:bottom w:val="single" w:sz="4" w:space="0" w:color="auto"/>
            </w:tcBorders>
            <w:shd w:val="clear" w:color="auto" w:fill="D9D9D9"/>
          </w:tcPr>
          <w:p w:rsidR="008C35CB" w:rsidRPr="007E13DC" w:rsidRDefault="00DB172B" w:rsidP="000976F6">
            <w:pPr>
              <w:pStyle w:val="IPPArial"/>
              <w:spacing w:after="120"/>
              <w:rPr>
                <w:rFonts w:cs="Arial"/>
                <w:b/>
                <w:szCs w:val="18"/>
              </w:rPr>
            </w:pPr>
            <w:r w:rsidRPr="007E13DC">
              <w:rPr>
                <w:rFonts w:cs="Arial"/>
                <w:b/>
                <w:szCs w:val="18"/>
              </w:rPr>
              <w:t>2. Secretariat maintenance and u</w:t>
            </w:r>
            <w:r w:rsidR="008C35CB" w:rsidRPr="007E13DC">
              <w:rPr>
                <w:rFonts w:cs="Arial"/>
                <w:b/>
                <w:szCs w:val="18"/>
              </w:rPr>
              <w:t xml:space="preserve">pdates from relevant </w:t>
            </w:r>
            <w:r w:rsidRPr="007E13DC">
              <w:rPr>
                <w:rFonts w:cs="Arial"/>
                <w:b/>
                <w:szCs w:val="18"/>
              </w:rPr>
              <w:t>b</w:t>
            </w:r>
            <w:r w:rsidR="008C35CB" w:rsidRPr="007E13DC">
              <w:rPr>
                <w:rFonts w:cs="Arial"/>
                <w:b/>
                <w:szCs w:val="18"/>
              </w:rPr>
              <w:t>odies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</w:tcPr>
          <w:p w:rsidR="008C35CB" w:rsidRPr="00EB549C" w:rsidRDefault="008C35CB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 w:rsidRPr="00EB549C">
              <w:rPr>
                <w:rFonts w:cs="Arial"/>
                <w:szCs w:val="1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</w:tcPr>
          <w:p w:rsidR="008C35CB" w:rsidRPr="00EB549C" w:rsidRDefault="008C35CB" w:rsidP="000976F6">
            <w:pPr>
              <w:pStyle w:val="IPPArial"/>
              <w:spacing w:after="120"/>
              <w:rPr>
                <w:rFonts w:cs="Arial"/>
                <w:caps/>
                <w:szCs w:val="18"/>
              </w:rPr>
            </w:pPr>
            <w:r w:rsidRPr="00EB549C">
              <w:rPr>
                <w:rFonts w:cs="Arial"/>
                <w:caps/>
                <w:szCs w:val="18"/>
              </w:rPr>
              <w:t>Shamilov</w:t>
            </w:r>
          </w:p>
        </w:tc>
      </w:tr>
      <w:tr w:rsidR="000A5129" w:rsidRPr="00EB549C" w:rsidTr="000976F6">
        <w:trPr>
          <w:cantSplit/>
        </w:trPr>
        <w:tc>
          <w:tcPr>
            <w:tcW w:w="5330" w:type="dxa"/>
            <w:tcBorders>
              <w:bottom w:val="single" w:sz="4" w:space="0" w:color="auto"/>
            </w:tcBorders>
            <w:shd w:val="clear" w:color="auto" w:fill="auto"/>
          </w:tcPr>
          <w:p w:rsidR="000A5129" w:rsidRPr="00EB549C" w:rsidRDefault="000A5129" w:rsidP="000976F6">
            <w:pPr>
              <w:pStyle w:val="IPPArial"/>
              <w:spacing w:after="120"/>
              <w:rPr>
                <w:rFonts w:cs="Arial"/>
                <w:b/>
                <w:szCs w:val="18"/>
              </w:rPr>
            </w:pPr>
            <w:r w:rsidRPr="00EB549C">
              <w:rPr>
                <w:rFonts w:cs="Arial"/>
                <w:b/>
                <w:szCs w:val="18"/>
              </w:rPr>
              <w:t>2.1 Update from CPM-8</w:t>
            </w:r>
            <w:r w:rsidR="00DB172B" w:rsidRPr="00EB549C">
              <w:rPr>
                <w:rFonts w:cs="Arial"/>
                <w:b/>
                <w:szCs w:val="18"/>
              </w:rPr>
              <w:t xml:space="preserve"> (2013)</w:t>
            </w:r>
          </w:p>
          <w:p w:rsidR="001570BD" w:rsidRPr="007E13DC" w:rsidRDefault="001570BD" w:rsidP="00316ADF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E13DC">
              <w:rPr>
                <w:rFonts w:ascii="Arial" w:hAnsi="Arial" w:cs="Arial"/>
                <w:sz w:val="18"/>
                <w:szCs w:val="18"/>
              </w:rPr>
              <w:t>Possible criteria to determine whether a formal objection is technically justified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A5129" w:rsidRPr="00EB549C" w:rsidRDefault="008138E8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2013_TPPT_Apr_04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A5129" w:rsidRPr="00EB549C" w:rsidRDefault="000A5129" w:rsidP="000976F6">
            <w:pPr>
              <w:pStyle w:val="IPPArial"/>
              <w:spacing w:after="120"/>
              <w:rPr>
                <w:rFonts w:cs="Arial"/>
                <w:caps/>
                <w:szCs w:val="18"/>
              </w:rPr>
            </w:pPr>
            <w:r w:rsidRPr="00EB549C">
              <w:rPr>
                <w:rFonts w:cs="Arial"/>
                <w:caps/>
                <w:szCs w:val="18"/>
              </w:rPr>
              <w:t>Shamilov</w:t>
            </w:r>
          </w:p>
        </w:tc>
      </w:tr>
      <w:tr w:rsidR="001570BD" w:rsidRPr="00EB549C" w:rsidTr="000976F6">
        <w:trPr>
          <w:cantSplit/>
        </w:trPr>
        <w:tc>
          <w:tcPr>
            <w:tcW w:w="5330" w:type="dxa"/>
            <w:tcBorders>
              <w:bottom w:val="single" w:sz="4" w:space="0" w:color="auto"/>
            </w:tcBorders>
            <w:shd w:val="clear" w:color="auto" w:fill="auto"/>
          </w:tcPr>
          <w:p w:rsidR="001570BD" w:rsidRPr="00EB549C" w:rsidRDefault="001570BD" w:rsidP="000976F6">
            <w:pPr>
              <w:pStyle w:val="IPPArial"/>
              <w:tabs>
                <w:tab w:val="center" w:pos="4536"/>
                <w:tab w:val="right" w:pos="9072"/>
              </w:tabs>
              <w:spacing w:after="120"/>
              <w:rPr>
                <w:rFonts w:cs="Arial"/>
                <w:b/>
                <w:szCs w:val="18"/>
              </w:rPr>
            </w:pPr>
            <w:r w:rsidRPr="00EB549C">
              <w:rPr>
                <w:rFonts w:cs="Arial"/>
                <w:b/>
                <w:szCs w:val="18"/>
              </w:rPr>
              <w:t>2.2 Update from Secretariat</w:t>
            </w:r>
          </w:p>
          <w:p w:rsidR="001570BD" w:rsidRPr="00EB549C" w:rsidRDefault="001570BD" w:rsidP="000976F6">
            <w:pPr>
              <w:pStyle w:val="IPPArial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spacing w:after="120"/>
              <w:rPr>
                <w:rFonts w:cs="Arial"/>
                <w:szCs w:val="18"/>
              </w:rPr>
            </w:pPr>
            <w:r w:rsidRPr="00EB549C">
              <w:rPr>
                <w:rFonts w:cs="Arial"/>
                <w:szCs w:val="18"/>
              </w:rPr>
              <w:t>SC E-decision</w:t>
            </w:r>
            <w:r w:rsidR="00EB549C" w:rsidRPr="00EB549C">
              <w:rPr>
                <w:rFonts w:cs="Arial"/>
                <w:szCs w:val="18"/>
              </w:rPr>
              <w:t>s</w:t>
            </w:r>
          </w:p>
          <w:p w:rsidR="001570BD" w:rsidRPr="007E13DC" w:rsidRDefault="001570BD" w:rsidP="000976F6">
            <w:pPr>
              <w:pStyle w:val="IPPArial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spacing w:after="120"/>
              <w:rPr>
                <w:rFonts w:cs="Arial"/>
                <w:b/>
                <w:szCs w:val="18"/>
              </w:rPr>
            </w:pPr>
            <w:r w:rsidRPr="007E13DC">
              <w:rPr>
                <w:rFonts w:cs="Arial"/>
                <w:szCs w:val="18"/>
              </w:rPr>
              <w:t>Expert Consultation on Cold Treatments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570BD" w:rsidRPr="00EB549C" w:rsidRDefault="00B57F45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2013_TPPT_Apr_04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570BD" w:rsidRPr="00EB549C" w:rsidRDefault="00B57F45" w:rsidP="000976F6">
            <w:pPr>
              <w:pStyle w:val="IPPArial"/>
              <w:spacing w:after="120"/>
              <w:rPr>
                <w:rFonts w:cs="Arial"/>
                <w:caps/>
                <w:szCs w:val="18"/>
              </w:rPr>
            </w:pPr>
            <w:r>
              <w:rPr>
                <w:rFonts w:cs="Arial"/>
                <w:caps/>
                <w:szCs w:val="18"/>
              </w:rPr>
              <w:t>SHAMILOV</w:t>
            </w:r>
          </w:p>
        </w:tc>
      </w:tr>
      <w:tr w:rsidR="001570BD" w:rsidRPr="00EB549C" w:rsidTr="000976F6">
        <w:trPr>
          <w:cantSplit/>
        </w:trPr>
        <w:tc>
          <w:tcPr>
            <w:tcW w:w="5330" w:type="dxa"/>
            <w:tcBorders>
              <w:bottom w:val="single" w:sz="4" w:space="0" w:color="auto"/>
            </w:tcBorders>
            <w:shd w:val="clear" w:color="auto" w:fill="D9D9D9"/>
          </w:tcPr>
          <w:p w:rsidR="001570BD" w:rsidRPr="007E13DC" w:rsidRDefault="001570BD" w:rsidP="000976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13DC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510D7A" w:rsidRPr="007E13DC">
              <w:rPr>
                <w:rFonts w:ascii="Arial" w:eastAsia="Calibri" w:hAnsi="Arial" w:cs="Arial"/>
                <w:b/>
                <w:sz w:val="18"/>
                <w:szCs w:val="18"/>
              </w:rPr>
              <w:t>Prioritization criteria for proposed phytosanitary treatments and score definitions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</w:tcPr>
          <w:p w:rsidR="001570BD" w:rsidRPr="00EB549C" w:rsidRDefault="00EE0D56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2013_TPPT_Feb_04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</w:tcPr>
          <w:p w:rsidR="001570BD" w:rsidRPr="00EB549C" w:rsidRDefault="00650D05" w:rsidP="000976F6">
            <w:pPr>
              <w:pStyle w:val="IPPArial"/>
              <w:spacing w:after="120"/>
              <w:rPr>
                <w:rFonts w:cs="Arial"/>
                <w:caps/>
                <w:szCs w:val="18"/>
              </w:rPr>
            </w:pPr>
            <w:r>
              <w:rPr>
                <w:rFonts w:cs="Arial"/>
                <w:caps/>
                <w:szCs w:val="18"/>
              </w:rPr>
              <w:t>DUBON</w:t>
            </w:r>
          </w:p>
        </w:tc>
      </w:tr>
      <w:tr w:rsidR="0078033C" w:rsidRPr="00620FD3" w:rsidTr="000976F6">
        <w:trPr>
          <w:cantSplit/>
        </w:trPr>
        <w:tc>
          <w:tcPr>
            <w:tcW w:w="5330" w:type="dxa"/>
            <w:tcBorders>
              <w:bottom w:val="single" w:sz="4" w:space="0" w:color="auto"/>
            </w:tcBorders>
            <w:shd w:val="clear" w:color="auto" w:fill="D9D9D9"/>
          </w:tcPr>
          <w:p w:rsidR="0078033C" w:rsidRPr="00EB549C" w:rsidRDefault="001570BD" w:rsidP="000976F6">
            <w:pPr>
              <w:pStyle w:val="IPPArial"/>
              <w:tabs>
                <w:tab w:val="center" w:pos="4536"/>
                <w:tab w:val="right" w:pos="9072"/>
              </w:tabs>
              <w:spacing w:after="120"/>
              <w:rPr>
                <w:rFonts w:cs="Arial"/>
                <w:b/>
                <w:szCs w:val="18"/>
              </w:rPr>
            </w:pPr>
            <w:r w:rsidRPr="00EB549C">
              <w:rPr>
                <w:rFonts w:cs="Arial"/>
                <w:b/>
                <w:szCs w:val="18"/>
              </w:rPr>
              <w:t>4</w:t>
            </w:r>
            <w:r w:rsidR="005F0F6F" w:rsidRPr="00EB549C">
              <w:rPr>
                <w:rFonts w:cs="Arial"/>
                <w:b/>
                <w:szCs w:val="18"/>
              </w:rPr>
              <w:t xml:space="preserve">. </w:t>
            </w:r>
            <w:r w:rsidR="000A5129" w:rsidRPr="00EB549C">
              <w:rPr>
                <w:rFonts w:cs="Arial"/>
                <w:b/>
                <w:szCs w:val="18"/>
              </w:rPr>
              <w:t>TPPT Work Programme</w:t>
            </w:r>
          </w:p>
          <w:p w:rsidR="00744FA8" w:rsidRPr="007E13DC" w:rsidRDefault="00744FA8" w:rsidP="000976F6">
            <w:pPr>
              <w:pStyle w:val="IPPArial"/>
              <w:numPr>
                <w:ilvl w:val="0"/>
                <w:numId w:val="2"/>
              </w:numPr>
              <w:spacing w:after="120"/>
              <w:rPr>
                <w:rFonts w:cs="Arial"/>
                <w:szCs w:val="18"/>
              </w:rPr>
            </w:pPr>
            <w:r w:rsidRPr="007E13DC">
              <w:rPr>
                <w:rFonts w:cs="Arial"/>
                <w:szCs w:val="18"/>
              </w:rPr>
              <w:t xml:space="preserve">Revision </w:t>
            </w:r>
            <w:r w:rsidR="00066799" w:rsidRPr="007E13DC">
              <w:rPr>
                <w:rFonts w:cs="Arial"/>
                <w:szCs w:val="18"/>
              </w:rPr>
              <w:t>to the TPPT position paper on adult</w:t>
            </w:r>
            <w:r w:rsidRPr="007E13DC">
              <w:rPr>
                <w:rFonts w:cs="Arial"/>
                <w:szCs w:val="18"/>
              </w:rPr>
              <w:t xml:space="preserve"> emerge</w:t>
            </w:r>
            <w:r w:rsidR="00066799" w:rsidRPr="007E13DC">
              <w:rPr>
                <w:rFonts w:cs="Arial"/>
                <w:szCs w:val="18"/>
              </w:rPr>
              <w:t>nce after irradiation</w:t>
            </w:r>
          </w:p>
          <w:p w:rsidR="007E13DC" w:rsidRPr="007E13DC" w:rsidRDefault="007E13DC" w:rsidP="000976F6">
            <w:pPr>
              <w:pStyle w:val="IPPArial"/>
              <w:numPr>
                <w:ilvl w:val="0"/>
                <w:numId w:val="2"/>
              </w:numPr>
              <w:spacing w:after="120"/>
              <w:rPr>
                <w:rFonts w:cs="Arial"/>
                <w:szCs w:val="18"/>
              </w:rPr>
            </w:pPr>
            <w:r w:rsidRPr="007E13DC">
              <w:rPr>
                <w:rFonts w:cs="Arial"/>
              </w:rPr>
              <w:t xml:space="preserve">Paper on cold tolerance in </w:t>
            </w:r>
            <w:proofErr w:type="spellStart"/>
            <w:r w:rsidRPr="007E13DC">
              <w:rPr>
                <w:rFonts w:cs="Arial"/>
              </w:rPr>
              <w:t>Tephritidae</w:t>
            </w:r>
            <w:proofErr w:type="spellEnd"/>
          </w:p>
          <w:p w:rsidR="00667F93" w:rsidRDefault="00667F93" w:rsidP="000976F6">
            <w:pPr>
              <w:pStyle w:val="IPPArial"/>
              <w:numPr>
                <w:ilvl w:val="0"/>
                <w:numId w:val="2"/>
              </w:numPr>
              <w:spacing w:after="120"/>
              <w:rPr>
                <w:rFonts w:cs="Arial"/>
                <w:szCs w:val="18"/>
              </w:rPr>
            </w:pPr>
            <w:r w:rsidRPr="00EB549C">
              <w:rPr>
                <w:rFonts w:cs="Arial"/>
                <w:szCs w:val="18"/>
              </w:rPr>
              <w:t xml:space="preserve">Revisit </w:t>
            </w:r>
            <w:r w:rsidR="00420210">
              <w:rPr>
                <w:rFonts w:cs="Arial"/>
                <w:szCs w:val="18"/>
              </w:rPr>
              <w:t>Netted Melon treatment</w:t>
            </w:r>
            <w:r w:rsidR="00877EED">
              <w:rPr>
                <w:rFonts w:cs="Arial"/>
                <w:szCs w:val="18"/>
              </w:rPr>
              <w:t xml:space="preserve"> </w:t>
            </w:r>
            <w:r w:rsidR="00420210">
              <w:rPr>
                <w:rFonts w:cs="Arial"/>
                <w:szCs w:val="18"/>
              </w:rPr>
              <w:t>(</w:t>
            </w:r>
            <w:r w:rsidRPr="00EB549C">
              <w:rPr>
                <w:rFonts w:cs="Arial"/>
                <w:szCs w:val="18"/>
              </w:rPr>
              <w:t>2006-110</w:t>
            </w:r>
            <w:r w:rsidR="00420210">
              <w:rPr>
                <w:rFonts w:cs="Arial"/>
                <w:szCs w:val="18"/>
              </w:rPr>
              <w:t>)</w:t>
            </w:r>
          </w:p>
          <w:p w:rsidR="00620FD3" w:rsidRPr="00EB549C" w:rsidRDefault="00620FD3" w:rsidP="000976F6">
            <w:pPr>
              <w:pStyle w:val="IPPArial"/>
              <w:numPr>
                <w:ilvl w:val="0"/>
                <w:numId w:val="2"/>
              </w:numPr>
              <w:spacing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Revision to ISPM 18:2003</w:t>
            </w:r>
          </w:p>
          <w:p w:rsidR="001570BD" w:rsidRPr="00EB549C" w:rsidRDefault="00066799" w:rsidP="000976F6">
            <w:pPr>
              <w:pStyle w:val="IPPArial"/>
              <w:numPr>
                <w:ilvl w:val="0"/>
                <w:numId w:val="2"/>
              </w:numPr>
              <w:spacing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Update from</w:t>
            </w:r>
            <w:r w:rsidR="001570BD" w:rsidRPr="00EB549C">
              <w:rPr>
                <w:rFonts w:cs="Arial"/>
                <w:szCs w:val="18"/>
              </w:rPr>
              <w:t xml:space="preserve"> treatment leads </w:t>
            </w:r>
          </w:p>
          <w:p w:rsidR="001E5CDD" w:rsidRDefault="001570BD" w:rsidP="001E5CDD">
            <w:pPr>
              <w:pStyle w:val="IPPArial"/>
              <w:numPr>
                <w:ilvl w:val="0"/>
                <w:numId w:val="2"/>
              </w:numPr>
              <w:spacing w:after="120"/>
              <w:rPr>
                <w:rFonts w:cs="Arial"/>
                <w:szCs w:val="18"/>
              </w:rPr>
            </w:pPr>
            <w:r w:rsidRPr="007E13DC">
              <w:rPr>
                <w:rFonts w:cs="Arial"/>
                <w:szCs w:val="18"/>
              </w:rPr>
              <w:t>Status of proposals for the 2013 Call for Topics</w:t>
            </w:r>
          </w:p>
          <w:p w:rsidR="001E5CDD" w:rsidRPr="001E5CDD" w:rsidRDefault="001E5CDD" w:rsidP="001E5CDD">
            <w:pPr>
              <w:pStyle w:val="IPPArial"/>
              <w:numPr>
                <w:ilvl w:val="0"/>
                <w:numId w:val="2"/>
              </w:numPr>
              <w:spacing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Equipment cleaning manual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</w:tcPr>
          <w:p w:rsidR="00667F93" w:rsidRPr="007E13DC" w:rsidRDefault="00316ADF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 w:rsidRPr="007E13DC">
              <w:rPr>
                <w:rFonts w:cs="Arial"/>
                <w:szCs w:val="18"/>
              </w:rPr>
              <w:t>2013_TPPT_Apr_04</w:t>
            </w:r>
          </w:p>
          <w:p w:rsidR="00667F93" w:rsidRPr="007E13DC" w:rsidRDefault="00235524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2013_TPPT_Apr</w:t>
            </w:r>
            <w:r w:rsidR="00667F93" w:rsidRPr="007E13DC">
              <w:rPr>
                <w:rFonts w:cs="Arial"/>
                <w:szCs w:val="18"/>
              </w:rPr>
              <w:t>_XX</w:t>
            </w:r>
          </w:p>
          <w:p w:rsidR="00667F93" w:rsidRDefault="00667F93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</w:p>
          <w:p w:rsidR="007E13DC" w:rsidRPr="007E13DC" w:rsidRDefault="007E13DC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2013_TPPT_Apr_</w:t>
            </w:r>
            <w:r w:rsidR="001E5CDD">
              <w:rPr>
                <w:rFonts w:cs="Arial"/>
                <w:szCs w:val="18"/>
              </w:rPr>
              <w:t>06</w:t>
            </w:r>
          </w:p>
          <w:p w:rsidR="00667F93" w:rsidRPr="007E13DC" w:rsidRDefault="00620FD3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2013_TPPT_Apr</w:t>
            </w:r>
            <w:r w:rsidR="00CF3D39" w:rsidRPr="007E13DC">
              <w:rPr>
                <w:rFonts w:cs="Arial"/>
                <w:szCs w:val="18"/>
              </w:rPr>
              <w:t>_05</w:t>
            </w:r>
            <w:bookmarkStart w:id="0" w:name="_GoBack"/>
            <w:bookmarkEnd w:id="0"/>
          </w:p>
          <w:p w:rsidR="00667F93" w:rsidRPr="007E13DC" w:rsidRDefault="00620FD3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2013_TPPT_Apr_07</w:t>
            </w:r>
          </w:p>
          <w:p w:rsidR="00667F93" w:rsidRDefault="00667F93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</w:p>
          <w:p w:rsidR="001E5CDD" w:rsidRPr="007E13DC" w:rsidRDefault="007321B8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hyperlink r:id="rId7" w:history="1">
              <w:r w:rsidR="001E5CDD" w:rsidRPr="001E5CDD">
                <w:rPr>
                  <w:rStyle w:val="Hyperlink"/>
                  <w:rFonts w:cs="Arial"/>
                  <w:szCs w:val="18"/>
                </w:rPr>
                <w:t>http://www.usbr.gov/mussels/prevention/docs/EquipmentInspectionandCleaningManual2012.pdf</w:t>
              </w:r>
            </w:hyperlink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</w:tcPr>
          <w:p w:rsidR="00667F93" w:rsidRPr="007E13DC" w:rsidRDefault="00667F93" w:rsidP="000976F6">
            <w:pPr>
              <w:pStyle w:val="IPPArial"/>
              <w:spacing w:after="120"/>
              <w:rPr>
                <w:rFonts w:cs="Arial"/>
                <w:caps/>
                <w:szCs w:val="18"/>
              </w:rPr>
            </w:pPr>
          </w:p>
          <w:p w:rsidR="00667F93" w:rsidRPr="00027591" w:rsidRDefault="00667F93" w:rsidP="000976F6">
            <w:pPr>
              <w:pStyle w:val="IPPArial"/>
              <w:spacing w:after="120"/>
              <w:rPr>
                <w:rFonts w:cs="Arial"/>
                <w:caps/>
                <w:szCs w:val="18"/>
              </w:rPr>
            </w:pPr>
            <w:r w:rsidRPr="00027591">
              <w:rPr>
                <w:rFonts w:cs="Arial"/>
                <w:caps/>
                <w:szCs w:val="18"/>
              </w:rPr>
              <w:t xml:space="preserve">Jessup </w:t>
            </w:r>
          </w:p>
          <w:p w:rsidR="00667F93" w:rsidRPr="00027591" w:rsidRDefault="00667F93" w:rsidP="000976F6">
            <w:pPr>
              <w:pStyle w:val="IPPArial"/>
              <w:spacing w:after="120"/>
              <w:rPr>
                <w:rFonts w:cs="Arial"/>
                <w:caps/>
                <w:szCs w:val="18"/>
              </w:rPr>
            </w:pPr>
          </w:p>
          <w:p w:rsidR="007E13DC" w:rsidRPr="001E5CDD" w:rsidRDefault="001E5CDD" w:rsidP="000976F6">
            <w:pPr>
              <w:pStyle w:val="IPPArial"/>
              <w:spacing w:after="120"/>
              <w:rPr>
                <w:rFonts w:cs="Arial"/>
                <w:caps/>
                <w:szCs w:val="18"/>
              </w:rPr>
            </w:pPr>
            <w:r>
              <w:rPr>
                <w:rFonts w:cs="Arial"/>
                <w:caps/>
                <w:szCs w:val="18"/>
              </w:rPr>
              <w:t>Jessup</w:t>
            </w:r>
          </w:p>
          <w:p w:rsidR="00667F93" w:rsidRPr="00027591" w:rsidRDefault="00667F93" w:rsidP="000976F6">
            <w:pPr>
              <w:pStyle w:val="IPPArial"/>
              <w:spacing w:after="120"/>
              <w:rPr>
                <w:rFonts w:cs="Arial"/>
                <w:caps/>
                <w:szCs w:val="18"/>
              </w:rPr>
            </w:pPr>
            <w:r w:rsidRPr="00027591">
              <w:rPr>
                <w:rFonts w:cs="Arial"/>
                <w:caps/>
                <w:szCs w:val="18"/>
              </w:rPr>
              <w:t>Hallman</w:t>
            </w:r>
          </w:p>
          <w:p w:rsidR="00620FD3" w:rsidRDefault="00620FD3" w:rsidP="000976F6">
            <w:pPr>
              <w:pStyle w:val="IPPArial"/>
              <w:spacing w:after="120"/>
              <w:rPr>
                <w:rFonts w:cs="Arial"/>
                <w:caps/>
                <w:szCs w:val="18"/>
              </w:rPr>
            </w:pPr>
            <w:r>
              <w:rPr>
                <w:rFonts w:cs="Arial"/>
                <w:caps/>
                <w:szCs w:val="18"/>
              </w:rPr>
              <w:t>Hallman</w:t>
            </w:r>
          </w:p>
          <w:p w:rsidR="00667F93" w:rsidRPr="00027591" w:rsidRDefault="00420210" w:rsidP="000976F6">
            <w:pPr>
              <w:pStyle w:val="IPPArial"/>
              <w:spacing w:after="120"/>
              <w:rPr>
                <w:rFonts w:cs="Arial"/>
                <w:caps/>
                <w:szCs w:val="18"/>
              </w:rPr>
            </w:pPr>
            <w:r w:rsidRPr="00027591">
              <w:rPr>
                <w:rFonts w:cs="Arial"/>
                <w:caps/>
                <w:szCs w:val="18"/>
              </w:rPr>
              <w:t>ALL</w:t>
            </w:r>
          </w:p>
          <w:p w:rsidR="0078033C" w:rsidRDefault="000A5129" w:rsidP="000976F6">
            <w:pPr>
              <w:pStyle w:val="IPPArial"/>
              <w:spacing w:after="120"/>
              <w:rPr>
                <w:rFonts w:cs="Arial"/>
                <w:caps/>
                <w:szCs w:val="18"/>
              </w:rPr>
            </w:pPr>
            <w:r w:rsidRPr="00027591">
              <w:rPr>
                <w:rFonts w:cs="Arial"/>
                <w:caps/>
                <w:szCs w:val="18"/>
              </w:rPr>
              <w:t>all</w:t>
            </w:r>
          </w:p>
          <w:p w:rsidR="001E5CDD" w:rsidRPr="001E5CDD" w:rsidRDefault="001E5CDD" w:rsidP="000976F6">
            <w:pPr>
              <w:pStyle w:val="IPPArial"/>
              <w:spacing w:after="120"/>
              <w:rPr>
                <w:rFonts w:cs="Arial"/>
                <w:caps/>
                <w:szCs w:val="18"/>
              </w:rPr>
            </w:pPr>
            <w:r>
              <w:rPr>
                <w:rFonts w:cs="Arial"/>
                <w:caps/>
                <w:szCs w:val="18"/>
              </w:rPr>
              <w:t>Jessup</w:t>
            </w:r>
          </w:p>
        </w:tc>
      </w:tr>
      <w:tr w:rsidR="008C35CB" w:rsidRPr="00EB549C" w:rsidTr="000976F6">
        <w:trPr>
          <w:cantSplit/>
        </w:trPr>
        <w:tc>
          <w:tcPr>
            <w:tcW w:w="5330" w:type="dxa"/>
            <w:shd w:val="clear" w:color="auto" w:fill="D9D9D9"/>
          </w:tcPr>
          <w:p w:rsidR="008C35CB" w:rsidRPr="00EB549C" w:rsidRDefault="001570BD" w:rsidP="000976F6">
            <w:pPr>
              <w:pStyle w:val="IPPArial"/>
              <w:spacing w:after="120"/>
              <w:rPr>
                <w:rFonts w:cs="Arial"/>
                <w:b/>
                <w:szCs w:val="18"/>
              </w:rPr>
            </w:pPr>
            <w:r w:rsidRPr="00EB549C">
              <w:rPr>
                <w:rFonts w:cs="Arial"/>
                <w:b/>
                <w:szCs w:val="18"/>
              </w:rPr>
              <w:t>5</w:t>
            </w:r>
            <w:r w:rsidR="008C35CB" w:rsidRPr="00EB549C">
              <w:rPr>
                <w:rFonts w:cs="Arial"/>
                <w:b/>
                <w:szCs w:val="18"/>
              </w:rPr>
              <w:t>. Other business</w:t>
            </w:r>
          </w:p>
        </w:tc>
        <w:tc>
          <w:tcPr>
            <w:tcW w:w="1985" w:type="dxa"/>
            <w:shd w:val="clear" w:color="auto" w:fill="D9D9D9"/>
          </w:tcPr>
          <w:p w:rsidR="008C35CB" w:rsidRPr="00EB549C" w:rsidRDefault="00503915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 w:rsidRPr="00EB549C">
              <w:rPr>
                <w:rFonts w:cs="Arial"/>
                <w:szCs w:val="18"/>
              </w:rPr>
              <w:t>-</w:t>
            </w:r>
          </w:p>
        </w:tc>
        <w:tc>
          <w:tcPr>
            <w:tcW w:w="1842" w:type="dxa"/>
            <w:shd w:val="clear" w:color="auto" w:fill="D9D9D9"/>
          </w:tcPr>
          <w:p w:rsidR="008C35CB" w:rsidRPr="00EB549C" w:rsidRDefault="00A2668C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 w:rsidRPr="00EB549C">
              <w:rPr>
                <w:rFonts w:cs="Arial"/>
                <w:szCs w:val="18"/>
              </w:rPr>
              <w:t>SHAMILOV</w:t>
            </w:r>
          </w:p>
        </w:tc>
      </w:tr>
      <w:tr w:rsidR="001570BD" w:rsidRPr="00EB549C" w:rsidTr="000976F6">
        <w:trPr>
          <w:cantSplit/>
        </w:trPr>
        <w:tc>
          <w:tcPr>
            <w:tcW w:w="5330" w:type="dxa"/>
            <w:shd w:val="clear" w:color="auto" w:fill="D9D9D9"/>
          </w:tcPr>
          <w:p w:rsidR="001570BD" w:rsidRPr="00EB549C" w:rsidRDefault="00510D7A" w:rsidP="000976F6">
            <w:pPr>
              <w:pStyle w:val="IPPArial"/>
              <w:spacing w:after="120"/>
              <w:rPr>
                <w:rFonts w:cs="Arial"/>
                <w:b/>
                <w:szCs w:val="18"/>
              </w:rPr>
            </w:pPr>
            <w:r w:rsidRPr="00EB549C">
              <w:rPr>
                <w:rFonts w:cs="Arial"/>
                <w:b/>
                <w:szCs w:val="18"/>
              </w:rPr>
              <w:t xml:space="preserve">5.1 </w:t>
            </w:r>
            <w:r w:rsidR="00C36864" w:rsidRPr="00EB549C">
              <w:rPr>
                <w:rFonts w:cs="Arial"/>
                <w:b/>
                <w:szCs w:val="18"/>
              </w:rPr>
              <w:t xml:space="preserve">2013 </w:t>
            </w:r>
            <w:r w:rsidRPr="00EB549C">
              <w:rPr>
                <w:rFonts w:cs="Arial"/>
                <w:b/>
                <w:szCs w:val="18"/>
              </w:rPr>
              <w:t>July meeting preparation</w:t>
            </w:r>
          </w:p>
          <w:p w:rsidR="00445282" w:rsidRPr="00EB549C" w:rsidRDefault="00445282" w:rsidP="000976F6">
            <w:pPr>
              <w:pStyle w:val="IPPArial"/>
              <w:numPr>
                <w:ilvl w:val="0"/>
                <w:numId w:val="14"/>
              </w:numPr>
              <w:spacing w:after="120"/>
              <w:rPr>
                <w:rFonts w:cs="Arial"/>
                <w:szCs w:val="18"/>
              </w:rPr>
            </w:pPr>
            <w:r w:rsidRPr="00EB549C">
              <w:rPr>
                <w:rFonts w:cs="Arial"/>
                <w:szCs w:val="18"/>
              </w:rPr>
              <w:t>Statement of commitment</w:t>
            </w:r>
          </w:p>
          <w:p w:rsidR="00445282" w:rsidRPr="00EB549C" w:rsidRDefault="00A2668C" w:rsidP="00420210">
            <w:pPr>
              <w:pStyle w:val="IPPArial"/>
              <w:numPr>
                <w:ilvl w:val="0"/>
                <w:numId w:val="14"/>
              </w:numPr>
              <w:spacing w:after="120"/>
              <w:rPr>
                <w:rFonts w:cs="Arial"/>
                <w:b/>
                <w:szCs w:val="18"/>
              </w:rPr>
            </w:pPr>
            <w:r w:rsidRPr="00EB549C">
              <w:rPr>
                <w:rFonts w:cs="Arial"/>
                <w:szCs w:val="18"/>
              </w:rPr>
              <w:t>V</w:t>
            </w:r>
            <w:r w:rsidR="00420210">
              <w:rPr>
                <w:rFonts w:cs="Arial"/>
                <w:szCs w:val="18"/>
              </w:rPr>
              <w:t>isa</w:t>
            </w:r>
            <w:r w:rsidRPr="00EB549C">
              <w:rPr>
                <w:rFonts w:cs="Arial"/>
                <w:szCs w:val="18"/>
              </w:rPr>
              <w:t xml:space="preserve"> prep</w:t>
            </w:r>
            <w:r w:rsidR="00445282" w:rsidRPr="00EB549C">
              <w:rPr>
                <w:rFonts w:cs="Arial"/>
                <w:szCs w:val="18"/>
              </w:rPr>
              <w:t>aration</w:t>
            </w:r>
          </w:p>
        </w:tc>
        <w:tc>
          <w:tcPr>
            <w:tcW w:w="1985" w:type="dxa"/>
            <w:shd w:val="clear" w:color="auto" w:fill="D9D9D9"/>
          </w:tcPr>
          <w:p w:rsidR="001570BD" w:rsidRPr="00EB549C" w:rsidRDefault="001570BD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:rsidR="001570BD" w:rsidRPr="00EB549C" w:rsidRDefault="00510D7A" w:rsidP="000976F6">
            <w:pPr>
              <w:pStyle w:val="IPPArial"/>
              <w:spacing w:after="120"/>
              <w:rPr>
                <w:rFonts w:cs="Arial"/>
                <w:caps/>
                <w:szCs w:val="18"/>
              </w:rPr>
            </w:pPr>
            <w:r w:rsidRPr="00EB549C">
              <w:rPr>
                <w:rFonts w:cs="Arial"/>
                <w:caps/>
                <w:szCs w:val="18"/>
              </w:rPr>
              <w:t xml:space="preserve">Shamilov </w:t>
            </w:r>
          </w:p>
        </w:tc>
      </w:tr>
      <w:tr w:rsidR="00510D7A" w:rsidRPr="00EB549C" w:rsidTr="000976F6">
        <w:trPr>
          <w:cantSplit/>
        </w:trPr>
        <w:tc>
          <w:tcPr>
            <w:tcW w:w="5330" w:type="dxa"/>
            <w:shd w:val="clear" w:color="auto" w:fill="D9D9D9"/>
          </w:tcPr>
          <w:p w:rsidR="00510D7A" w:rsidRPr="007E13DC" w:rsidRDefault="00510D7A" w:rsidP="00420210">
            <w:pPr>
              <w:pStyle w:val="IPPArial"/>
              <w:spacing w:after="120"/>
              <w:rPr>
                <w:rFonts w:cs="Arial"/>
                <w:b/>
                <w:szCs w:val="18"/>
              </w:rPr>
            </w:pPr>
            <w:r w:rsidRPr="007E13DC">
              <w:rPr>
                <w:rFonts w:cs="Arial"/>
                <w:b/>
                <w:szCs w:val="18"/>
              </w:rPr>
              <w:t>5.2 2014 July TPPT meeting</w:t>
            </w:r>
            <w:r w:rsidR="00420210" w:rsidRPr="007E13DC">
              <w:rPr>
                <w:rFonts w:cs="Arial"/>
                <w:b/>
                <w:szCs w:val="18"/>
              </w:rPr>
              <w:t xml:space="preserve"> (Indonesia, tentative)</w:t>
            </w:r>
          </w:p>
        </w:tc>
        <w:tc>
          <w:tcPr>
            <w:tcW w:w="1985" w:type="dxa"/>
            <w:shd w:val="clear" w:color="auto" w:fill="D9D9D9"/>
          </w:tcPr>
          <w:p w:rsidR="00510D7A" w:rsidRPr="007E13DC" w:rsidRDefault="00510D7A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:rsidR="00510D7A" w:rsidRPr="00EB549C" w:rsidRDefault="00A2668C" w:rsidP="000976F6">
            <w:pPr>
              <w:pStyle w:val="IPPArial"/>
              <w:spacing w:after="120"/>
              <w:rPr>
                <w:rFonts w:cs="Arial"/>
                <w:caps/>
                <w:szCs w:val="18"/>
              </w:rPr>
            </w:pPr>
            <w:r w:rsidRPr="00EB549C">
              <w:rPr>
                <w:rFonts w:cs="Arial"/>
                <w:caps/>
                <w:szCs w:val="18"/>
              </w:rPr>
              <w:t>SHAMILOV</w:t>
            </w:r>
          </w:p>
        </w:tc>
      </w:tr>
      <w:tr w:rsidR="008C35CB" w:rsidRPr="00EB549C" w:rsidTr="000976F6">
        <w:trPr>
          <w:cantSplit/>
        </w:trPr>
        <w:tc>
          <w:tcPr>
            <w:tcW w:w="5330" w:type="dxa"/>
            <w:shd w:val="clear" w:color="auto" w:fill="D9D9D9"/>
          </w:tcPr>
          <w:p w:rsidR="008C35CB" w:rsidRPr="007E13DC" w:rsidRDefault="00667F93" w:rsidP="000976F6">
            <w:pPr>
              <w:pStyle w:val="IPPArial"/>
              <w:spacing w:after="120"/>
              <w:rPr>
                <w:rFonts w:cs="Arial"/>
                <w:b/>
                <w:szCs w:val="18"/>
              </w:rPr>
            </w:pPr>
            <w:r w:rsidRPr="007E13DC">
              <w:rPr>
                <w:rFonts w:cs="Arial"/>
                <w:b/>
                <w:szCs w:val="18"/>
              </w:rPr>
              <w:t>6</w:t>
            </w:r>
            <w:r w:rsidR="008C35CB" w:rsidRPr="007E13DC">
              <w:rPr>
                <w:rFonts w:cs="Arial"/>
                <w:b/>
                <w:szCs w:val="18"/>
              </w:rPr>
              <w:t>. F</w:t>
            </w:r>
            <w:r w:rsidR="00310B18" w:rsidRPr="007E13DC">
              <w:rPr>
                <w:rFonts w:cs="Arial"/>
                <w:b/>
                <w:szCs w:val="18"/>
              </w:rPr>
              <w:t>ollow-up actions for next TPPT virtual m</w:t>
            </w:r>
            <w:r w:rsidR="008C35CB" w:rsidRPr="007E13DC">
              <w:rPr>
                <w:rFonts w:cs="Arial"/>
                <w:b/>
                <w:szCs w:val="18"/>
              </w:rPr>
              <w:t>eeting</w:t>
            </w:r>
          </w:p>
        </w:tc>
        <w:tc>
          <w:tcPr>
            <w:tcW w:w="1985" w:type="dxa"/>
            <w:shd w:val="clear" w:color="auto" w:fill="D9D9D9"/>
          </w:tcPr>
          <w:p w:rsidR="008C35CB" w:rsidRPr="00EB549C" w:rsidRDefault="008C35CB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 w:rsidRPr="00EB549C">
              <w:rPr>
                <w:rFonts w:cs="Arial"/>
                <w:szCs w:val="18"/>
              </w:rPr>
              <w:t>-</w:t>
            </w:r>
          </w:p>
        </w:tc>
        <w:tc>
          <w:tcPr>
            <w:tcW w:w="1842" w:type="dxa"/>
            <w:shd w:val="clear" w:color="auto" w:fill="D9D9D9"/>
          </w:tcPr>
          <w:p w:rsidR="008C35CB" w:rsidRPr="00EB549C" w:rsidRDefault="00A2668C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 w:rsidRPr="00EB549C">
              <w:rPr>
                <w:rFonts w:cs="Arial"/>
                <w:szCs w:val="18"/>
              </w:rPr>
              <w:t>SHAMILOV</w:t>
            </w:r>
          </w:p>
        </w:tc>
      </w:tr>
      <w:tr w:rsidR="004F7C13" w:rsidRPr="00EB549C" w:rsidTr="000976F6">
        <w:trPr>
          <w:cantSplit/>
        </w:trPr>
        <w:tc>
          <w:tcPr>
            <w:tcW w:w="5330" w:type="dxa"/>
            <w:shd w:val="clear" w:color="auto" w:fill="FFFFFF"/>
          </w:tcPr>
          <w:p w:rsidR="00310B18" w:rsidRPr="007E13DC" w:rsidRDefault="00667F93" w:rsidP="000976F6">
            <w:pPr>
              <w:pStyle w:val="IPPArial"/>
              <w:spacing w:after="120"/>
              <w:ind w:left="487" w:hanging="284"/>
              <w:rPr>
                <w:rFonts w:cs="Arial"/>
                <w:szCs w:val="18"/>
              </w:rPr>
            </w:pPr>
            <w:r w:rsidRPr="007E13DC">
              <w:rPr>
                <w:rFonts w:cs="Arial"/>
                <w:szCs w:val="18"/>
              </w:rPr>
              <w:lastRenderedPageBreak/>
              <w:t>6</w:t>
            </w:r>
            <w:r w:rsidR="00470B32" w:rsidRPr="007E13DC">
              <w:rPr>
                <w:rFonts w:cs="Arial"/>
                <w:szCs w:val="18"/>
              </w:rPr>
              <w:t>.</w:t>
            </w:r>
            <w:r w:rsidR="000A5129" w:rsidRPr="007E13DC">
              <w:rPr>
                <w:rFonts w:cs="Arial"/>
                <w:szCs w:val="18"/>
              </w:rPr>
              <w:t>1</w:t>
            </w:r>
            <w:r w:rsidR="004F7C13" w:rsidRPr="007E13DC">
              <w:rPr>
                <w:rFonts w:cs="Arial"/>
                <w:szCs w:val="18"/>
              </w:rPr>
              <w:t xml:space="preserve"> Date for next virtual meeting</w:t>
            </w:r>
          </w:p>
        </w:tc>
        <w:tc>
          <w:tcPr>
            <w:tcW w:w="1985" w:type="dxa"/>
            <w:shd w:val="clear" w:color="auto" w:fill="FFFFFF"/>
          </w:tcPr>
          <w:p w:rsidR="004F7C13" w:rsidRPr="00EB549C" w:rsidRDefault="00503915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 w:rsidRPr="00EB549C">
              <w:rPr>
                <w:rFonts w:cs="Arial"/>
                <w:szCs w:val="18"/>
              </w:rPr>
              <w:t>-</w:t>
            </w:r>
          </w:p>
        </w:tc>
        <w:tc>
          <w:tcPr>
            <w:tcW w:w="1842" w:type="dxa"/>
            <w:shd w:val="clear" w:color="auto" w:fill="FFFFFF"/>
          </w:tcPr>
          <w:p w:rsidR="004F7C13" w:rsidRPr="00EB549C" w:rsidRDefault="00A2668C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 w:rsidRPr="00EB549C">
              <w:rPr>
                <w:rFonts w:cs="Arial"/>
                <w:szCs w:val="18"/>
              </w:rPr>
              <w:t>SHAMILOV</w:t>
            </w:r>
          </w:p>
        </w:tc>
      </w:tr>
      <w:tr w:rsidR="008C35CB" w:rsidRPr="00EB549C" w:rsidTr="000976F6">
        <w:trPr>
          <w:cantSplit/>
        </w:trPr>
        <w:tc>
          <w:tcPr>
            <w:tcW w:w="5330" w:type="dxa"/>
            <w:shd w:val="clear" w:color="auto" w:fill="D9D9D9"/>
          </w:tcPr>
          <w:p w:rsidR="008C35CB" w:rsidRPr="007E13DC" w:rsidRDefault="00667F93" w:rsidP="000976F6">
            <w:pPr>
              <w:pStyle w:val="IPPArial"/>
              <w:spacing w:after="120"/>
              <w:rPr>
                <w:rFonts w:cs="Arial"/>
                <w:b/>
                <w:szCs w:val="18"/>
              </w:rPr>
            </w:pPr>
            <w:r w:rsidRPr="007E13DC">
              <w:rPr>
                <w:rFonts w:cs="Arial"/>
                <w:b/>
                <w:szCs w:val="18"/>
              </w:rPr>
              <w:t>7</w:t>
            </w:r>
            <w:r w:rsidR="008C35CB" w:rsidRPr="007E13DC">
              <w:rPr>
                <w:rFonts w:cs="Arial"/>
                <w:b/>
                <w:szCs w:val="18"/>
              </w:rPr>
              <w:t>. Close of the meeting</w:t>
            </w:r>
            <w:r w:rsidR="00310B18" w:rsidRPr="007E13DC">
              <w:rPr>
                <w:rFonts w:cs="Arial"/>
                <w:b/>
                <w:szCs w:val="18"/>
              </w:rPr>
              <w:t xml:space="preserve"> and f</w:t>
            </w:r>
            <w:r w:rsidR="006941FD" w:rsidRPr="007E13DC">
              <w:rPr>
                <w:rFonts w:cs="Arial"/>
                <w:b/>
                <w:szCs w:val="18"/>
              </w:rPr>
              <w:t>eedback</w:t>
            </w:r>
          </w:p>
        </w:tc>
        <w:tc>
          <w:tcPr>
            <w:tcW w:w="1985" w:type="dxa"/>
            <w:shd w:val="clear" w:color="auto" w:fill="D9D9D9"/>
          </w:tcPr>
          <w:p w:rsidR="008C35CB" w:rsidRPr="00EB549C" w:rsidRDefault="008C35CB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 w:rsidRPr="00EB549C">
              <w:rPr>
                <w:rFonts w:cs="Arial"/>
                <w:szCs w:val="18"/>
              </w:rPr>
              <w:t>-</w:t>
            </w:r>
          </w:p>
        </w:tc>
        <w:tc>
          <w:tcPr>
            <w:tcW w:w="1842" w:type="dxa"/>
            <w:shd w:val="clear" w:color="auto" w:fill="D9D9D9"/>
          </w:tcPr>
          <w:p w:rsidR="008C35CB" w:rsidRPr="00EB549C" w:rsidRDefault="00A2668C" w:rsidP="000976F6">
            <w:pPr>
              <w:pStyle w:val="IPPArial"/>
              <w:spacing w:after="120"/>
              <w:rPr>
                <w:rFonts w:cs="Arial"/>
                <w:szCs w:val="18"/>
              </w:rPr>
            </w:pPr>
            <w:r w:rsidRPr="00EB549C">
              <w:rPr>
                <w:rFonts w:cs="Arial"/>
                <w:szCs w:val="18"/>
              </w:rPr>
              <w:t>SHAMILOV</w:t>
            </w:r>
          </w:p>
        </w:tc>
      </w:tr>
    </w:tbl>
    <w:p w:rsidR="005E5AED" w:rsidRPr="00F52CE3" w:rsidRDefault="005E5AED" w:rsidP="00503915"/>
    <w:sectPr w:rsidR="005E5AED" w:rsidRPr="00F52CE3" w:rsidSect="008C35C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87B" w:rsidRPr="00854120" w:rsidRDefault="007B487B" w:rsidP="00854120">
      <w:r>
        <w:separator/>
      </w:r>
    </w:p>
  </w:endnote>
  <w:endnote w:type="continuationSeparator" w:id="0">
    <w:p w:rsidR="007B487B" w:rsidRPr="00854120" w:rsidRDefault="007B487B" w:rsidP="00854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7B" w:rsidRPr="00271A92" w:rsidRDefault="007B487B" w:rsidP="008C35CB">
    <w:pPr>
      <w:pStyle w:val="Footer"/>
      <w:pBdr>
        <w:top w:val="single" w:sz="4" w:space="1" w:color="auto"/>
      </w:pBdr>
    </w:pPr>
    <w:r w:rsidRPr="00DB6690">
      <w:rPr>
        <w:rFonts w:ascii="Arial" w:hAnsi="Arial" w:cs="Arial"/>
        <w:sz w:val="18"/>
        <w:szCs w:val="18"/>
      </w:rPr>
      <w:t xml:space="preserve">Page </w:t>
    </w:r>
    <w:r w:rsidRPr="00DB6690">
      <w:rPr>
        <w:rFonts w:ascii="Arial" w:hAnsi="Arial" w:cs="Arial"/>
        <w:sz w:val="18"/>
        <w:szCs w:val="18"/>
      </w:rPr>
      <w:fldChar w:fldCharType="begin"/>
    </w:r>
    <w:r w:rsidRPr="00DB6690">
      <w:rPr>
        <w:rFonts w:ascii="Arial" w:hAnsi="Arial" w:cs="Arial"/>
        <w:sz w:val="18"/>
        <w:szCs w:val="18"/>
      </w:rPr>
      <w:instrText xml:space="preserve"> PAGE </w:instrText>
    </w:r>
    <w:r w:rsidRPr="00DB669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DB6690">
      <w:rPr>
        <w:rFonts w:ascii="Arial" w:hAnsi="Arial" w:cs="Arial"/>
        <w:sz w:val="18"/>
        <w:szCs w:val="18"/>
      </w:rPr>
      <w:fldChar w:fldCharType="end"/>
    </w:r>
    <w:r w:rsidRPr="00DB6690">
      <w:rPr>
        <w:rFonts w:ascii="Arial" w:hAnsi="Arial" w:cs="Arial"/>
        <w:sz w:val="18"/>
        <w:szCs w:val="18"/>
      </w:rPr>
      <w:t xml:space="preserve"> of </w:t>
    </w:r>
    <w:r w:rsidRPr="00DB6690">
      <w:rPr>
        <w:rFonts w:ascii="Arial" w:hAnsi="Arial" w:cs="Arial"/>
        <w:sz w:val="18"/>
        <w:szCs w:val="18"/>
      </w:rPr>
      <w:fldChar w:fldCharType="begin"/>
    </w:r>
    <w:r w:rsidRPr="00DB6690">
      <w:rPr>
        <w:rFonts w:ascii="Arial" w:hAnsi="Arial" w:cs="Arial"/>
        <w:sz w:val="18"/>
        <w:szCs w:val="18"/>
      </w:rPr>
      <w:instrText xml:space="preserve"> NUMPAGES  </w:instrText>
    </w:r>
    <w:r w:rsidRPr="00DB669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DB6690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7B" w:rsidRDefault="007B487B">
    <w:r>
      <w:t xml:space="preserve">SC7 May 2011 </w:t>
    </w:r>
    <w:r>
      <w:tab/>
    </w:r>
    <w:r w:rsidRPr="005C154F">
      <w:rPr>
        <w:b/>
      </w:rPr>
      <w:fldChar w:fldCharType="begin"/>
    </w:r>
    <w:r w:rsidRPr="005C154F">
      <w:rPr>
        <w:b/>
      </w:rPr>
      <w:instrText xml:space="preserve"> PAGE   \* MERGEFORMAT </w:instrText>
    </w:r>
    <w:r w:rsidRPr="005C154F">
      <w:rPr>
        <w:b/>
      </w:rPr>
      <w:fldChar w:fldCharType="separate"/>
    </w:r>
    <w:r w:rsidR="00760AF8">
      <w:rPr>
        <w:b/>
        <w:noProof/>
      </w:rPr>
      <w:t>2</w:t>
    </w:r>
    <w:r w:rsidRPr="005C154F">
      <w:rPr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7B" w:rsidRPr="007E13DC" w:rsidRDefault="007B487B" w:rsidP="00F52CE3">
    <w:pPr>
      <w:pStyle w:val="IPPFooter"/>
      <w:rPr>
        <w:b w:val="0"/>
      </w:rPr>
    </w:pPr>
    <w:r w:rsidRPr="007E13DC">
      <w:rPr>
        <w:rStyle w:val="PageNumber"/>
        <w:b/>
      </w:rPr>
      <w:t>International Plant Protection Convention</w:t>
    </w:r>
    <w:r w:rsidRPr="007E13DC">
      <w:rPr>
        <w:rStyle w:val="PageNumber"/>
        <w:b/>
      </w:rPr>
      <w:tab/>
      <w:t xml:space="preserve">Page </w:t>
    </w:r>
    <w:r w:rsidRPr="007B6B2D">
      <w:rPr>
        <w:rStyle w:val="PageNumber"/>
        <w:b/>
      </w:rPr>
      <w:fldChar w:fldCharType="begin"/>
    </w:r>
    <w:r w:rsidRPr="007E13DC">
      <w:rPr>
        <w:rStyle w:val="PageNumber"/>
        <w:b/>
      </w:rPr>
      <w:instrText xml:space="preserve"> PAGE </w:instrText>
    </w:r>
    <w:r w:rsidRPr="007B6B2D">
      <w:rPr>
        <w:rStyle w:val="PageNumber"/>
        <w:b/>
      </w:rPr>
      <w:fldChar w:fldCharType="separate"/>
    </w:r>
    <w:r w:rsidR="00760AF8">
      <w:rPr>
        <w:rStyle w:val="PageNumber"/>
        <w:b/>
        <w:noProof/>
      </w:rPr>
      <w:t>1</w:t>
    </w:r>
    <w:r w:rsidRPr="007B6B2D">
      <w:rPr>
        <w:rStyle w:val="PageNumber"/>
        <w:b/>
      </w:rPr>
      <w:fldChar w:fldCharType="end"/>
    </w:r>
    <w:r w:rsidRPr="007E13DC">
      <w:rPr>
        <w:rStyle w:val="PageNumber"/>
        <w:b/>
      </w:rPr>
      <w:t xml:space="preserve"> of </w:t>
    </w:r>
    <w:r w:rsidRPr="007B6B2D">
      <w:rPr>
        <w:rStyle w:val="PageNumber"/>
        <w:b/>
      </w:rPr>
      <w:fldChar w:fldCharType="begin"/>
    </w:r>
    <w:r w:rsidRPr="007E13DC">
      <w:rPr>
        <w:rStyle w:val="PageNumber"/>
        <w:b/>
      </w:rPr>
      <w:instrText xml:space="preserve"> NUMPAGES </w:instrText>
    </w:r>
    <w:r w:rsidRPr="007B6B2D">
      <w:rPr>
        <w:rStyle w:val="PageNumber"/>
        <w:b/>
      </w:rPr>
      <w:fldChar w:fldCharType="separate"/>
    </w:r>
    <w:r w:rsidR="00760AF8">
      <w:rPr>
        <w:rStyle w:val="PageNumber"/>
        <w:b/>
        <w:noProof/>
      </w:rPr>
      <w:t>2</w:t>
    </w:r>
    <w:r w:rsidRPr="007B6B2D">
      <w:rPr>
        <w:rStyle w:val="PageNumber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87B" w:rsidRPr="00854120" w:rsidRDefault="007B487B" w:rsidP="00854120">
      <w:r>
        <w:separator/>
      </w:r>
    </w:p>
  </w:footnote>
  <w:footnote w:type="continuationSeparator" w:id="0">
    <w:p w:rsidR="007B487B" w:rsidRPr="00854120" w:rsidRDefault="007B487B" w:rsidP="00854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7B" w:rsidRPr="004736B6" w:rsidRDefault="007B487B" w:rsidP="008C35CB">
    <w:pPr>
      <w:pBdr>
        <w:bottom w:val="single" w:sz="4" w:space="1" w:color="auto"/>
      </w:pBdr>
      <w:tabs>
        <w:tab w:val="right" w:pos="9072"/>
      </w:tabs>
      <w:spacing w:before="120"/>
      <w:rPr>
        <w:rFonts w:ascii="Arial" w:hAnsi="Arial" w:cs="Arial"/>
        <w:i/>
        <w:sz w:val="18"/>
        <w:szCs w:val="18"/>
        <w:lang w:val="fr-FR"/>
      </w:rPr>
    </w:pPr>
    <w:r>
      <w:rPr>
        <w:rFonts w:ascii="Arial" w:hAnsi="Arial" w:cs="Arial"/>
        <w:sz w:val="18"/>
        <w:szCs w:val="18"/>
      </w:rPr>
      <w:t>2012_TPPT_May_01</w:t>
    </w:r>
    <w:r>
      <w:rPr>
        <w:rFonts w:ascii="Arial" w:hAnsi="Arial" w:cs="Arial"/>
        <w:sz w:val="18"/>
        <w:szCs w:val="18"/>
      </w:rPr>
      <w:tab/>
    </w:r>
    <w:r w:rsidRPr="004736B6">
      <w:rPr>
        <w:rFonts w:ascii="Arial" w:hAnsi="Arial" w:cs="Arial"/>
        <w:sz w:val="18"/>
        <w:szCs w:val="18"/>
      </w:rPr>
      <w:t>Agenda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7B" w:rsidRPr="007E13DC" w:rsidRDefault="007B487B" w:rsidP="00F52CE3">
    <w:pPr>
      <w:pStyle w:val="IPPHeader"/>
      <w:spacing w:after="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-915886</wp:posOffset>
          </wp:positionH>
          <wp:positionV relativeFrom="paragraph">
            <wp:posOffset>-501973</wp:posOffset>
          </wp:positionV>
          <wp:extent cx="7589448" cy="422694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448" cy="422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-1905</wp:posOffset>
          </wp:positionH>
          <wp:positionV relativeFrom="margin">
            <wp:posOffset>-593725</wp:posOffset>
          </wp:positionV>
          <wp:extent cx="636270" cy="335915"/>
          <wp:effectExtent l="19050" t="0" r="0" b="0"/>
          <wp:wrapSquare wrapText="bothSides"/>
          <wp:docPr id="2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13DC">
      <w:tab/>
      <w:t xml:space="preserve">International plant protection convention </w:t>
    </w:r>
    <w:r w:rsidRPr="007E13DC">
      <w:tab/>
      <w:t>TPPT_2013_Apr_01</w:t>
    </w:r>
  </w:p>
  <w:p w:rsidR="007B487B" w:rsidRPr="00F52CE3" w:rsidRDefault="007B487B" w:rsidP="00F52CE3">
    <w:pPr>
      <w:pStyle w:val="IPPHeader"/>
      <w:rPr>
        <w:i/>
      </w:rPr>
    </w:pPr>
    <w:r w:rsidRPr="007E13DC">
      <w:tab/>
    </w:r>
    <w:r>
      <w:rPr>
        <w:i/>
        <w:lang w:val="fr-FR"/>
      </w:rPr>
      <w:t>Agenda</w:t>
    </w:r>
    <w:r>
      <w:rPr>
        <w:i/>
        <w:lang w:val="fr-FR"/>
      </w:rPr>
      <w:tab/>
      <w:t>Agenda item : 01.2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A88"/>
    <w:multiLevelType w:val="hybridMultilevel"/>
    <w:tmpl w:val="06949D4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57A38"/>
    <w:multiLevelType w:val="hybridMultilevel"/>
    <w:tmpl w:val="09DE08DC"/>
    <w:lvl w:ilvl="0" w:tplc="1AEE8852">
      <w:start w:val="1"/>
      <w:numFmt w:val="bullet"/>
      <w:pStyle w:val="IPS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8621E"/>
    <w:multiLevelType w:val="hybridMultilevel"/>
    <w:tmpl w:val="D188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B549F"/>
    <w:multiLevelType w:val="hybridMultilevel"/>
    <w:tmpl w:val="35DC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393"/>
    <w:multiLevelType w:val="hybridMultilevel"/>
    <w:tmpl w:val="1A521D8A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>
    <w:nsid w:val="45BD39ED"/>
    <w:multiLevelType w:val="hybridMultilevel"/>
    <w:tmpl w:val="6D38650A"/>
    <w:lvl w:ilvl="0" w:tplc="9072D95C">
      <w:start w:val="1"/>
      <w:numFmt w:val="decimal"/>
      <w:pStyle w:val="IPSNumberedListLast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F10A2"/>
    <w:multiLevelType w:val="hybridMultilevel"/>
    <w:tmpl w:val="7090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E47BA"/>
    <w:multiLevelType w:val="hybridMultilevel"/>
    <w:tmpl w:val="B31CEB24"/>
    <w:lvl w:ilvl="0" w:tplc="A904A2FE">
      <w:start w:val="1"/>
      <w:numFmt w:val="bullet"/>
      <w:pStyle w:val="IPSBullet1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E0E2A">
      <w:start w:val="1"/>
      <w:numFmt w:val="bullet"/>
      <w:pStyle w:val="IPSBullet2La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0"/>
  </w:num>
  <w:num w:numId="5">
    <w:abstractNumId w:val="12"/>
  </w:num>
  <w:num w:numId="6">
    <w:abstractNumId w:val="2"/>
  </w:num>
  <w:num w:numId="7">
    <w:abstractNumId w:val="6"/>
  </w:num>
  <w:num w:numId="8">
    <w:abstractNumId w:val="14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linkStyles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35CB"/>
    <w:rsid w:val="00001439"/>
    <w:rsid w:val="0000263F"/>
    <w:rsid w:val="00012DCB"/>
    <w:rsid w:val="00015CD1"/>
    <w:rsid w:val="00027591"/>
    <w:rsid w:val="00031B20"/>
    <w:rsid w:val="00035E90"/>
    <w:rsid w:val="0004320A"/>
    <w:rsid w:val="0004576E"/>
    <w:rsid w:val="000471AE"/>
    <w:rsid w:val="00051518"/>
    <w:rsid w:val="000549D0"/>
    <w:rsid w:val="00056C02"/>
    <w:rsid w:val="00066799"/>
    <w:rsid w:val="00073E59"/>
    <w:rsid w:val="00076798"/>
    <w:rsid w:val="000807A9"/>
    <w:rsid w:val="00086733"/>
    <w:rsid w:val="000976F6"/>
    <w:rsid w:val="000A29AF"/>
    <w:rsid w:val="000A4792"/>
    <w:rsid w:val="000A5129"/>
    <w:rsid w:val="000A71B7"/>
    <w:rsid w:val="000B0FB9"/>
    <w:rsid w:val="000B3914"/>
    <w:rsid w:val="000C278E"/>
    <w:rsid w:val="000C345B"/>
    <w:rsid w:val="000C4827"/>
    <w:rsid w:val="000C555D"/>
    <w:rsid w:val="000E2308"/>
    <w:rsid w:val="000E6000"/>
    <w:rsid w:val="000F0134"/>
    <w:rsid w:val="000F0E08"/>
    <w:rsid w:val="000F6988"/>
    <w:rsid w:val="001077C0"/>
    <w:rsid w:val="00113D09"/>
    <w:rsid w:val="00124AAD"/>
    <w:rsid w:val="00142453"/>
    <w:rsid w:val="0015281F"/>
    <w:rsid w:val="0015549B"/>
    <w:rsid w:val="001570BD"/>
    <w:rsid w:val="001609BD"/>
    <w:rsid w:val="001706B5"/>
    <w:rsid w:val="00171568"/>
    <w:rsid w:val="00174A32"/>
    <w:rsid w:val="001824E8"/>
    <w:rsid w:val="00185DEF"/>
    <w:rsid w:val="001A1269"/>
    <w:rsid w:val="001B148A"/>
    <w:rsid w:val="001B1F23"/>
    <w:rsid w:val="001B3209"/>
    <w:rsid w:val="001B4A3E"/>
    <w:rsid w:val="001C435B"/>
    <w:rsid w:val="001C5E4F"/>
    <w:rsid w:val="001D152C"/>
    <w:rsid w:val="001E3B2D"/>
    <w:rsid w:val="001E5CDD"/>
    <w:rsid w:val="001F1629"/>
    <w:rsid w:val="001F73A2"/>
    <w:rsid w:val="002008AB"/>
    <w:rsid w:val="00207B20"/>
    <w:rsid w:val="0021650F"/>
    <w:rsid w:val="00220CE3"/>
    <w:rsid w:val="00222141"/>
    <w:rsid w:val="0022390A"/>
    <w:rsid w:val="0022761B"/>
    <w:rsid w:val="00234B1E"/>
    <w:rsid w:val="00235524"/>
    <w:rsid w:val="00241CDB"/>
    <w:rsid w:val="0027454C"/>
    <w:rsid w:val="0027585D"/>
    <w:rsid w:val="00284564"/>
    <w:rsid w:val="00285065"/>
    <w:rsid w:val="00290A80"/>
    <w:rsid w:val="002941A9"/>
    <w:rsid w:val="00295BA9"/>
    <w:rsid w:val="002A343D"/>
    <w:rsid w:val="002B40C0"/>
    <w:rsid w:val="002C0354"/>
    <w:rsid w:val="002C58F4"/>
    <w:rsid w:val="002D012F"/>
    <w:rsid w:val="002D339C"/>
    <w:rsid w:val="002D7440"/>
    <w:rsid w:val="002E4518"/>
    <w:rsid w:val="002E79E7"/>
    <w:rsid w:val="00310B18"/>
    <w:rsid w:val="00312BF6"/>
    <w:rsid w:val="00316ADF"/>
    <w:rsid w:val="0032391E"/>
    <w:rsid w:val="00330607"/>
    <w:rsid w:val="00341D36"/>
    <w:rsid w:val="003425CD"/>
    <w:rsid w:val="003602D6"/>
    <w:rsid w:val="00362C5E"/>
    <w:rsid w:val="0036621D"/>
    <w:rsid w:val="00377DE5"/>
    <w:rsid w:val="0038036D"/>
    <w:rsid w:val="003B168B"/>
    <w:rsid w:val="003B1CD5"/>
    <w:rsid w:val="003B65BD"/>
    <w:rsid w:val="003C11EE"/>
    <w:rsid w:val="003C2846"/>
    <w:rsid w:val="003C2ABF"/>
    <w:rsid w:val="003D1D6F"/>
    <w:rsid w:val="003D4F84"/>
    <w:rsid w:val="003D5DFE"/>
    <w:rsid w:val="003E4B89"/>
    <w:rsid w:val="003E61EA"/>
    <w:rsid w:val="003E73B2"/>
    <w:rsid w:val="003F1A7E"/>
    <w:rsid w:val="003F4D3A"/>
    <w:rsid w:val="00401A90"/>
    <w:rsid w:val="00403B03"/>
    <w:rsid w:val="00404606"/>
    <w:rsid w:val="004055B1"/>
    <w:rsid w:val="00405A2D"/>
    <w:rsid w:val="004069C6"/>
    <w:rsid w:val="004073BE"/>
    <w:rsid w:val="00411D24"/>
    <w:rsid w:val="004132D1"/>
    <w:rsid w:val="00417409"/>
    <w:rsid w:val="00420210"/>
    <w:rsid w:val="0042614A"/>
    <w:rsid w:val="00427DE7"/>
    <w:rsid w:val="00434319"/>
    <w:rsid w:val="00436847"/>
    <w:rsid w:val="004375BA"/>
    <w:rsid w:val="00445282"/>
    <w:rsid w:val="004519FE"/>
    <w:rsid w:val="00455B50"/>
    <w:rsid w:val="00465B22"/>
    <w:rsid w:val="00470B32"/>
    <w:rsid w:val="00476705"/>
    <w:rsid w:val="00492D1D"/>
    <w:rsid w:val="004A5FA8"/>
    <w:rsid w:val="004B112F"/>
    <w:rsid w:val="004B23E3"/>
    <w:rsid w:val="004B7CC0"/>
    <w:rsid w:val="004C05BA"/>
    <w:rsid w:val="004C69D1"/>
    <w:rsid w:val="004D2A0D"/>
    <w:rsid w:val="004E6CEA"/>
    <w:rsid w:val="004E788F"/>
    <w:rsid w:val="004F1CF5"/>
    <w:rsid w:val="004F20DF"/>
    <w:rsid w:val="004F7C13"/>
    <w:rsid w:val="00503915"/>
    <w:rsid w:val="00505DB4"/>
    <w:rsid w:val="00510D7A"/>
    <w:rsid w:val="005119CE"/>
    <w:rsid w:val="00511D8F"/>
    <w:rsid w:val="00521917"/>
    <w:rsid w:val="005222A1"/>
    <w:rsid w:val="005312EC"/>
    <w:rsid w:val="00540386"/>
    <w:rsid w:val="00553B29"/>
    <w:rsid w:val="00553F6A"/>
    <w:rsid w:val="005637D6"/>
    <w:rsid w:val="005712A5"/>
    <w:rsid w:val="00571302"/>
    <w:rsid w:val="00573988"/>
    <w:rsid w:val="005807FA"/>
    <w:rsid w:val="005853F0"/>
    <w:rsid w:val="005A3912"/>
    <w:rsid w:val="005B1148"/>
    <w:rsid w:val="005B4464"/>
    <w:rsid w:val="005B79FF"/>
    <w:rsid w:val="005C1ACD"/>
    <w:rsid w:val="005C5554"/>
    <w:rsid w:val="005C6228"/>
    <w:rsid w:val="005D5B56"/>
    <w:rsid w:val="005E1742"/>
    <w:rsid w:val="005E4265"/>
    <w:rsid w:val="005E5AED"/>
    <w:rsid w:val="005E70F8"/>
    <w:rsid w:val="005F0F6F"/>
    <w:rsid w:val="005F4653"/>
    <w:rsid w:val="005F667B"/>
    <w:rsid w:val="00602A02"/>
    <w:rsid w:val="0060427F"/>
    <w:rsid w:val="006132EA"/>
    <w:rsid w:val="00617833"/>
    <w:rsid w:val="00620FD3"/>
    <w:rsid w:val="00623664"/>
    <w:rsid w:val="00624725"/>
    <w:rsid w:val="00634089"/>
    <w:rsid w:val="00641BF7"/>
    <w:rsid w:val="0064798F"/>
    <w:rsid w:val="00650D05"/>
    <w:rsid w:val="00667E66"/>
    <w:rsid w:val="00667F93"/>
    <w:rsid w:val="0067207E"/>
    <w:rsid w:val="00674B02"/>
    <w:rsid w:val="0068502C"/>
    <w:rsid w:val="00685C75"/>
    <w:rsid w:val="0068621D"/>
    <w:rsid w:val="006941FD"/>
    <w:rsid w:val="006A1143"/>
    <w:rsid w:val="006A11EA"/>
    <w:rsid w:val="006B5D9D"/>
    <w:rsid w:val="006C2777"/>
    <w:rsid w:val="006E48AC"/>
    <w:rsid w:val="006E5361"/>
    <w:rsid w:val="006F080A"/>
    <w:rsid w:val="006F0B30"/>
    <w:rsid w:val="006F0D46"/>
    <w:rsid w:val="006F34F9"/>
    <w:rsid w:val="007005D2"/>
    <w:rsid w:val="0071556C"/>
    <w:rsid w:val="00716797"/>
    <w:rsid w:val="00717F08"/>
    <w:rsid w:val="00722A7A"/>
    <w:rsid w:val="00722BDF"/>
    <w:rsid w:val="00724966"/>
    <w:rsid w:val="00727220"/>
    <w:rsid w:val="007278D5"/>
    <w:rsid w:val="007304FD"/>
    <w:rsid w:val="007321B8"/>
    <w:rsid w:val="00735D65"/>
    <w:rsid w:val="00744FA8"/>
    <w:rsid w:val="00760AF8"/>
    <w:rsid w:val="0076725A"/>
    <w:rsid w:val="007750C8"/>
    <w:rsid w:val="0078033C"/>
    <w:rsid w:val="00787761"/>
    <w:rsid w:val="0079185C"/>
    <w:rsid w:val="007A1B46"/>
    <w:rsid w:val="007A264C"/>
    <w:rsid w:val="007A5FB3"/>
    <w:rsid w:val="007A7B7C"/>
    <w:rsid w:val="007B487B"/>
    <w:rsid w:val="007B4F0A"/>
    <w:rsid w:val="007C4785"/>
    <w:rsid w:val="007D0112"/>
    <w:rsid w:val="007D0260"/>
    <w:rsid w:val="007D510D"/>
    <w:rsid w:val="007E13DC"/>
    <w:rsid w:val="007E215E"/>
    <w:rsid w:val="007E325D"/>
    <w:rsid w:val="0081353E"/>
    <w:rsid w:val="008138E8"/>
    <w:rsid w:val="00821AA8"/>
    <w:rsid w:val="00824B94"/>
    <w:rsid w:val="0083187F"/>
    <w:rsid w:val="00833D2E"/>
    <w:rsid w:val="0083588F"/>
    <w:rsid w:val="008414DA"/>
    <w:rsid w:val="00842F26"/>
    <w:rsid w:val="008460CB"/>
    <w:rsid w:val="0085159C"/>
    <w:rsid w:val="008527EA"/>
    <w:rsid w:val="00853CBE"/>
    <w:rsid w:val="00854120"/>
    <w:rsid w:val="008563F8"/>
    <w:rsid w:val="008571FA"/>
    <w:rsid w:val="008635F7"/>
    <w:rsid w:val="00870B9D"/>
    <w:rsid w:val="0087330A"/>
    <w:rsid w:val="00877EED"/>
    <w:rsid w:val="0088500A"/>
    <w:rsid w:val="008908A3"/>
    <w:rsid w:val="00890D68"/>
    <w:rsid w:val="00893585"/>
    <w:rsid w:val="00897158"/>
    <w:rsid w:val="008A1E1A"/>
    <w:rsid w:val="008A23B9"/>
    <w:rsid w:val="008B6133"/>
    <w:rsid w:val="008C35CB"/>
    <w:rsid w:val="008C38B4"/>
    <w:rsid w:val="008D6166"/>
    <w:rsid w:val="008E2257"/>
    <w:rsid w:val="008E2ADB"/>
    <w:rsid w:val="008E4D03"/>
    <w:rsid w:val="008F2FCD"/>
    <w:rsid w:val="00917D41"/>
    <w:rsid w:val="00927A59"/>
    <w:rsid w:val="00930AC5"/>
    <w:rsid w:val="009339D7"/>
    <w:rsid w:val="0093563A"/>
    <w:rsid w:val="00944279"/>
    <w:rsid w:val="00957AA5"/>
    <w:rsid w:val="00966978"/>
    <w:rsid w:val="009801A5"/>
    <w:rsid w:val="009852FF"/>
    <w:rsid w:val="009867E3"/>
    <w:rsid w:val="00990319"/>
    <w:rsid w:val="009920C1"/>
    <w:rsid w:val="009A32ED"/>
    <w:rsid w:val="009A39C1"/>
    <w:rsid w:val="009A55F0"/>
    <w:rsid w:val="009B372C"/>
    <w:rsid w:val="009D08FC"/>
    <w:rsid w:val="009D73CE"/>
    <w:rsid w:val="009E790E"/>
    <w:rsid w:val="009F07CA"/>
    <w:rsid w:val="009F42CC"/>
    <w:rsid w:val="009F6BF9"/>
    <w:rsid w:val="00A068AA"/>
    <w:rsid w:val="00A123A2"/>
    <w:rsid w:val="00A12F8A"/>
    <w:rsid w:val="00A2668C"/>
    <w:rsid w:val="00A3206D"/>
    <w:rsid w:val="00A417EE"/>
    <w:rsid w:val="00A44594"/>
    <w:rsid w:val="00A45902"/>
    <w:rsid w:val="00A52DAC"/>
    <w:rsid w:val="00A53AA3"/>
    <w:rsid w:val="00A63B72"/>
    <w:rsid w:val="00A70274"/>
    <w:rsid w:val="00A71D24"/>
    <w:rsid w:val="00A7202D"/>
    <w:rsid w:val="00A76C8F"/>
    <w:rsid w:val="00A85E55"/>
    <w:rsid w:val="00A902A9"/>
    <w:rsid w:val="00A95C22"/>
    <w:rsid w:val="00AA3126"/>
    <w:rsid w:val="00AB6BB1"/>
    <w:rsid w:val="00AC3D0B"/>
    <w:rsid w:val="00AD5ACF"/>
    <w:rsid w:val="00AD5BA1"/>
    <w:rsid w:val="00AD79F5"/>
    <w:rsid w:val="00AE1FC2"/>
    <w:rsid w:val="00AE3958"/>
    <w:rsid w:val="00AF0A21"/>
    <w:rsid w:val="00AF7320"/>
    <w:rsid w:val="00B04982"/>
    <w:rsid w:val="00B0653D"/>
    <w:rsid w:val="00B07499"/>
    <w:rsid w:val="00B111AB"/>
    <w:rsid w:val="00B1135D"/>
    <w:rsid w:val="00B15D8F"/>
    <w:rsid w:val="00B1706A"/>
    <w:rsid w:val="00B3118D"/>
    <w:rsid w:val="00B338DE"/>
    <w:rsid w:val="00B42BE6"/>
    <w:rsid w:val="00B4608D"/>
    <w:rsid w:val="00B47F99"/>
    <w:rsid w:val="00B536C6"/>
    <w:rsid w:val="00B539F8"/>
    <w:rsid w:val="00B57F45"/>
    <w:rsid w:val="00B61555"/>
    <w:rsid w:val="00B658DC"/>
    <w:rsid w:val="00B668D8"/>
    <w:rsid w:val="00B67367"/>
    <w:rsid w:val="00B75F48"/>
    <w:rsid w:val="00B7786A"/>
    <w:rsid w:val="00B80527"/>
    <w:rsid w:val="00BA00A3"/>
    <w:rsid w:val="00BA105A"/>
    <w:rsid w:val="00BA2174"/>
    <w:rsid w:val="00BA309D"/>
    <w:rsid w:val="00BE2EA5"/>
    <w:rsid w:val="00BE4AC6"/>
    <w:rsid w:val="00C22C86"/>
    <w:rsid w:val="00C23B44"/>
    <w:rsid w:val="00C24C41"/>
    <w:rsid w:val="00C260BA"/>
    <w:rsid w:val="00C35C7B"/>
    <w:rsid w:val="00C36864"/>
    <w:rsid w:val="00C42481"/>
    <w:rsid w:val="00C61351"/>
    <w:rsid w:val="00C616DC"/>
    <w:rsid w:val="00C67859"/>
    <w:rsid w:val="00C71557"/>
    <w:rsid w:val="00C738B5"/>
    <w:rsid w:val="00C92A8D"/>
    <w:rsid w:val="00C9564F"/>
    <w:rsid w:val="00CA0AA0"/>
    <w:rsid w:val="00CA3833"/>
    <w:rsid w:val="00CA4009"/>
    <w:rsid w:val="00CB05D6"/>
    <w:rsid w:val="00CB182F"/>
    <w:rsid w:val="00CB514E"/>
    <w:rsid w:val="00CC2615"/>
    <w:rsid w:val="00CC4098"/>
    <w:rsid w:val="00CC6322"/>
    <w:rsid w:val="00CD2928"/>
    <w:rsid w:val="00CE0ECB"/>
    <w:rsid w:val="00CF0627"/>
    <w:rsid w:val="00CF3D39"/>
    <w:rsid w:val="00D01FE9"/>
    <w:rsid w:val="00D0231E"/>
    <w:rsid w:val="00D14BB6"/>
    <w:rsid w:val="00D214BA"/>
    <w:rsid w:val="00D23CE0"/>
    <w:rsid w:val="00D2421E"/>
    <w:rsid w:val="00D24C25"/>
    <w:rsid w:val="00D433D1"/>
    <w:rsid w:val="00D5140C"/>
    <w:rsid w:val="00D51C0C"/>
    <w:rsid w:val="00D54A21"/>
    <w:rsid w:val="00D54C65"/>
    <w:rsid w:val="00D569FA"/>
    <w:rsid w:val="00D63EFD"/>
    <w:rsid w:val="00D654B6"/>
    <w:rsid w:val="00DA435A"/>
    <w:rsid w:val="00DA7DED"/>
    <w:rsid w:val="00DB172B"/>
    <w:rsid w:val="00DC3CC5"/>
    <w:rsid w:val="00DC481A"/>
    <w:rsid w:val="00DC64D9"/>
    <w:rsid w:val="00DC6CFA"/>
    <w:rsid w:val="00DC7994"/>
    <w:rsid w:val="00DD0BC1"/>
    <w:rsid w:val="00DD2D65"/>
    <w:rsid w:val="00DD55A6"/>
    <w:rsid w:val="00DD72E4"/>
    <w:rsid w:val="00DF2A95"/>
    <w:rsid w:val="00E01524"/>
    <w:rsid w:val="00E110F3"/>
    <w:rsid w:val="00E1199A"/>
    <w:rsid w:val="00E132EF"/>
    <w:rsid w:val="00E319CF"/>
    <w:rsid w:val="00E338A9"/>
    <w:rsid w:val="00E432DC"/>
    <w:rsid w:val="00E44C83"/>
    <w:rsid w:val="00E44E97"/>
    <w:rsid w:val="00E4528A"/>
    <w:rsid w:val="00E47033"/>
    <w:rsid w:val="00E53174"/>
    <w:rsid w:val="00E61DF9"/>
    <w:rsid w:val="00E63B8C"/>
    <w:rsid w:val="00E64620"/>
    <w:rsid w:val="00E67849"/>
    <w:rsid w:val="00E808D8"/>
    <w:rsid w:val="00E81C72"/>
    <w:rsid w:val="00E83081"/>
    <w:rsid w:val="00E92753"/>
    <w:rsid w:val="00E95A51"/>
    <w:rsid w:val="00EA42BC"/>
    <w:rsid w:val="00EA7CCA"/>
    <w:rsid w:val="00EA7CF2"/>
    <w:rsid w:val="00EB0564"/>
    <w:rsid w:val="00EB07F8"/>
    <w:rsid w:val="00EB3B79"/>
    <w:rsid w:val="00EB549C"/>
    <w:rsid w:val="00EC4886"/>
    <w:rsid w:val="00ED3E47"/>
    <w:rsid w:val="00EE0D56"/>
    <w:rsid w:val="00EE1C87"/>
    <w:rsid w:val="00F04213"/>
    <w:rsid w:val="00F06641"/>
    <w:rsid w:val="00F12105"/>
    <w:rsid w:val="00F16EB6"/>
    <w:rsid w:val="00F21288"/>
    <w:rsid w:val="00F227C6"/>
    <w:rsid w:val="00F34711"/>
    <w:rsid w:val="00F368F2"/>
    <w:rsid w:val="00F42ED5"/>
    <w:rsid w:val="00F4381A"/>
    <w:rsid w:val="00F52CE3"/>
    <w:rsid w:val="00F536D3"/>
    <w:rsid w:val="00F5602A"/>
    <w:rsid w:val="00F601CB"/>
    <w:rsid w:val="00F6440C"/>
    <w:rsid w:val="00F7109D"/>
    <w:rsid w:val="00F72ABB"/>
    <w:rsid w:val="00F7719E"/>
    <w:rsid w:val="00F926FB"/>
    <w:rsid w:val="00FB216F"/>
    <w:rsid w:val="00FB3680"/>
    <w:rsid w:val="00FB396B"/>
    <w:rsid w:val="00FD6A5F"/>
    <w:rsid w:val="00FE4CDB"/>
    <w:rsid w:val="00FE726B"/>
    <w:rsid w:val="00FF0249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7B"/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8A1E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A1E1A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A1E1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7B487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B487B"/>
  </w:style>
  <w:style w:type="paragraph" w:customStyle="1" w:styleId="IPPNormal">
    <w:name w:val="IPP Normal"/>
    <w:basedOn w:val="Normal"/>
    <w:uiPriority w:val="99"/>
    <w:qFormat/>
    <w:rsid w:val="008A1E1A"/>
    <w:pPr>
      <w:spacing w:after="180"/>
    </w:pPr>
    <w:rPr>
      <w:rFonts w:eastAsia="Times"/>
    </w:rPr>
  </w:style>
  <w:style w:type="paragraph" w:customStyle="1" w:styleId="IPPArial">
    <w:name w:val="IPP Arial"/>
    <w:basedOn w:val="IPPNormal"/>
    <w:qFormat/>
    <w:rsid w:val="008A1E1A"/>
    <w:pPr>
      <w:spacing w:after="0"/>
    </w:pPr>
    <w:rPr>
      <w:rFonts w:ascii="Arial" w:hAnsi="Arial"/>
      <w:sz w:val="18"/>
    </w:rPr>
  </w:style>
  <w:style w:type="paragraph" w:customStyle="1" w:styleId="IPPHeadSection">
    <w:name w:val="IPP HeadSection"/>
    <w:basedOn w:val="Normal"/>
    <w:next w:val="Normal"/>
    <w:uiPriority w:val="99"/>
    <w:qFormat/>
    <w:rsid w:val="008A1E1A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</w:rPr>
  </w:style>
  <w:style w:type="paragraph" w:styleId="Footer">
    <w:name w:val="footer"/>
    <w:basedOn w:val="Normal"/>
    <w:link w:val="FooterChar"/>
    <w:uiPriority w:val="99"/>
    <w:unhideWhenUsed/>
    <w:rsid w:val="008A1E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E1A"/>
    <w:rPr>
      <w:rFonts w:ascii="Times New Roman" w:eastAsia="Times New Roman" w:hAnsi="Times New Roman" w:cs="Times New Roman"/>
      <w:szCs w:val="24"/>
      <w:lang w:val="en-GB"/>
    </w:rPr>
  </w:style>
  <w:style w:type="character" w:styleId="Hyperlink">
    <w:name w:val="Hyperlink"/>
    <w:uiPriority w:val="99"/>
    <w:unhideWhenUsed/>
    <w:rsid w:val="008C35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1E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1A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Heading1Char">
    <w:name w:val="Heading 1 Char"/>
    <w:link w:val="Heading1"/>
    <w:rsid w:val="008A1E1A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link w:val="Heading2"/>
    <w:rsid w:val="008A1E1A"/>
    <w:rPr>
      <w:rFonts w:ascii="Calibri" w:eastAsia="Times New Roman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8A1E1A"/>
    <w:rPr>
      <w:rFonts w:ascii="Calibri" w:eastAsia="Times New Roman" w:hAnsi="Calibri" w:cs="Times New Roman"/>
      <w:b/>
      <w:bCs/>
      <w:sz w:val="26"/>
      <w:szCs w:val="26"/>
      <w:lang w:val="en-GB"/>
    </w:rPr>
  </w:style>
  <w:style w:type="paragraph" w:customStyle="1" w:styleId="Style">
    <w:name w:val="Style"/>
    <w:basedOn w:val="Footer"/>
    <w:autoRedefine/>
    <w:qFormat/>
    <w:rsid w:val="008A1E1A"/>
    <w:pPr>
      <w:pBdr>
        <w:top w:val="single" w:sz="4" w:space="1" w:color="auto"/>
      </w:pBdr>
      <w:tabs>
        <w:tab w:val="clear" w:pos="4536"/>
      </w:tabs>
      <w:spacing w:after="120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Normal"/>
    <w:qFormat/>
    <w:rsid w:val="008A1E1A"/>
    <w:pPr>
      <w:tabs>
        <w:tab w:val="left" w:pos="28"/>
      </w:tabs>
      <w:spacing w:before="60" w:after="60"/>
      <w:ind w:left="284" w:hanging="284"/>
    </w:pPr>
    <w:rPr>
      <w:rFonts w:ascii="Arial" w:eastAsia="Times" w:hAnsi="Arial"/>
      <w:sz w:val="16"/>
    </w:rPr>
  </w:style>
  <w:style w:type="paragraph" w:customStyle="1" w:styleId="IPPContentsHead">
    <w:name w:val="IPP ContentsHead"/>
    <w:basedOn w:val="Normal"/>
    <w:next w:val="Normal"/>
    <w:qFormat/>
    <w:rsid w:val="008A1E1A"/>
    <w:pPr>
      <w:keepNext/>
      <w:spacing w:after="240"/>
      <w:ind w:left="567" w:hanging="567"/>
    </w:pPr>
    <w:rPr>
      <w:b/>
      <w:bCs/>
      <w:iCs/>
      <w:sz w:val="24"/>
    </w:rPr>
  </w:style>
  <w:style w:type="paragraph" w:customStyle="1" w:styleId="IPPBullet2">
    <w:name w:val="IPP Bullet2"/>
    <w:basedOn w:val="Normal"/>
    <w:next w:val="Normal"/>
    <w:qFormat/>
    <w:rsid w:val="008A1E1A"/>
    <w:pPr>
      <w:numPr>
        <w:numId w:val="3"/>
      </w:numPr>
      <w:tabs>
        <w:tab w:val="left" w:pos="567"/>
      </w:tabs>
      <w:spacing w:after="60"/>
    </w:pPr>
    <w:rPr>
      <w:rFonts w:eastAsia="Times"/>
    </w:rPr>
  </w:style>
  <w:style w:type="paragraph" w:customStyle="1" w:styleId="IPPQuote">
    <w:name w:val="IPP Quote"/>
    <w:basedOn w:val="Normal"/>
    <w:qFormat/>
    <w:rsid w:val="008A1E1A"/>
    <w:pPr>
      <w:spacing w:after="180"/>
      <w:ind w:left="851" w:right="851"/>
    </w:pPr>
    <w:rPr>
      <w:rFonts w:eastAsia="Times"/>
      <w:sz w:val="18"/>
    </w:rPr>
  </w:style>
  <w:style w:type="paragraph" w:customStyle="1" w:styleId="IPPIndentClose">
    <w:name w:val="IPP Indent Close"/>
    <w:basedOn w:val="IPPNormal"/>
    <w:qFormat/>
    <w:rsid w:val="008A1E1A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8A1E1A"/>
    <w:pPr>
      <w:spacing w:after="180"/>
    </w:pPr>
  </w:style>
  <w:style w:type="paragraph" w:customStyle="1" w:styleId="IPPFootnote">
    <w:name w:val="IPP Footnote"/>
    <w:basedOn w:val="IPPArialFootnote"/>
    <w:qFormat/>
    <w:rsid w:val="008A1E1A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8A1E1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Heading1">
    <w:name w:val="IPP Heading1"/>
    <w:basedOn w:val="IPPNormal"/>
    <w:next w:val="IPPNormal"/>
    <w:uiPriority w:val="99"/>
    <w:qFormat/>
    <w:rsid w:val="008A1E1A"/>
    <w:pPr>
      <w:keepNext/>
      <w:tabs>
        <w:tab w:val="left" w:pos="567"/>
      </w:tabs>
      <w:spacing w:before="240" w:after="120"/>
      <w:ind w:left="567" w:hanging="567"/>
      <w:outlineLvl w:val="1"/>
    </w:pPr>
    <w:rPr>
      <w:b/>
      <w:sz w:val="24"/>
    </w:rPr>
  </w:style>
  <w:style w:type="paragraph" w:customStyle="1" w:styleId="IPPSubhead">
    <w:name w:val="IPP Subhead"/>
    <w:basedOn w:val="Normal"/>
    <w:qFormat/>
    <w:rsid w:val="008A1E1A"/>
    <w:pPr>
      <w:keepNext/>
      <w:ind w:left="567" w:hanging="567"/>
    </w:pPr>
    <w:rPr>
      <w:b/>
      <w:bCs/>
      <w:iCs/>
    </w:rPr>
  </w:style>
  <w:style w:type="paragraph" w:customStyle="1" w:styleId="IPPBullet1">
    <w:name w:val="IPP Bullet1"/>
    <w:basedOn w:val="Normal"/>
    <w:uiPriority w:val="99"/>
    <w:qFormat/>
    <w:rsid w:val="008A1E1A"/>
    <w:pPr>
      <w:spacing w:after="60"/>
    </w:pPr>
    <w:rPr>
      <w:rFonts w:eastAsia="Times"/>
    </w:rPr>
  </w:style>
  <w:style w:type="paragraph" w:customStyle="1" w:styleId="IPPBullet1Last">
    <w:name w:val="IPP Bullet1Last"/>
    <w:basedOn w:val="IPPNormal"/>
    <w:next w:val="IPPNormal"/>
    <w:autoRedefine/>
    <w:uiPriority w:val="99"/>
    <w:qFormat/>
    <w:rsid w:val="008A1E1A"/>
    <w:pPr>
      <w:numPr>
        <w:numId w:val="4"/>
      </w:numPr>
    </w:pPr>
  </w:style>
  <w:style w:type="paragraph" w:customStyle="1" w:styleId="IPPTitle16pt">
    <w:name w:val="IPP Title16pt"/>
    <w:basedOn w:val="Normal"/>
    <w:qFormat/>
    <w:rsid w:val="008A1E1A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8A1E1A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8A1E1A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</w:rPr>
  </w:style>
  <w:style w:type="paragraph" w:customStyle="1" w:styleId="IPPAnnexHead">
    <w:name w:val="IPP AnnexHead"/>
    <w:basedOn w:val="IPPNormal"/>
    <w:next w:val="IPPNormal"/>
    <w:qFormat/>
    <w:rsid w:val="008A1E1A"/>
    <w:pPr>
      <w:keepNext/>
      <w:tabs>
        <w:tab w:val="left" w:pos="567"/>
      </w:tabs>
      <w:spacing w:before="120"/>
      <w:outlineLvl w:val="1"/>
    </w:pPr>
    <w:rPr>
      <w:b/>
      <w:sz w:val="24"/>
    </w:rPr>
  </w:style>
  <w:style w:type="paragraph" w:customStyle="1" w:styleId="IPPNormalCloseSpace">
    <w:name w:val="IPP NormalCloseSpace"/>
    <w:basedOn w:val="Normal"/>
    <w:qFormat/>
    <w:rsid w:val="008A1E1A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8A1E1A"/>
    <w:pPr>
      <w:keepNext/>
      <w:tabs>
        <w:tab w:val="left" w:pos="567"/>
      </w:tabs>
      <w:spacing w:before="120" w:after="120"/>
      <w:ind w:left="567" w:hanging="567"/>
      <w:outlineLvl w:val="2"/>
    </w:pPr>
    <w:rPr>
      <w:b/>
      <w:sz w:val="24"/>
    </w:rPr>
  </w:style>
  <w:style w:type="paragraph" w:customStyle="1" w:styleId="IPPFooter">
    <w:name w:val="IPP Footer"/>
    <w:basedOn w:val="Normal"/>
    <w:qFormat/>
    <w:rsid w:val="008A1E1A"/>
    <w:pPr>
      <w:pBdr>
        <w:top w:val="single" w:sz="4" w:space="4" w:color="auto"/>
      </w:pBdr>
      <w:tabs>
        <w:tab w:val="right" w:pos="9072"/>
      </w:tabs>
      <w:spacing w:after="120"/>
      <w:jc w:val="right"/>
    </w:pPr>
    <w:rPr>
      <w:rFonts w:ascii="Arial" w:hAnsi="Arial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1E1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1E1A"/>
    <w:rPr>
      <w:rFonts w:ascii="Consolas" w:eastAsia="Times New Roman" w:hAnsi="Consolas" w:cs="Times New Roman"/>
      <w:sz w:val="21"/>
      <w:szCs w:val="21"/>
      <w:lang w:val="en-GB"/>
    </w:rPr>
  </w:style>
  <w:style w:type="paragraph" w:customStyle="1" w:styleId="IPPReferences">
    <w:name w:val="IPP References"/>
    <w:basedOn w:val="IPPNormal"/>
    <w:qFormat/>
    <w:rsid w:val="008A1E1A"/>
    <w:pPr>
      <w:spacing w:after="60"/>
      <w:ind w:left="567" w:hanging="567"/>
    </w:pPr>
  </w:style>
  <w:style w:type="paragraph" w:customStyle="1" w:styleId="IPPArialTable">
    <w:name w:val="IPP Arial Table"/>
    <w:basedOn w:val="IPPArial"/>
    <w:qFormat/>
    <w:rsid w:val="008A1E1A"/>
    <w:pPr>
      <w:spacing w:before="60" w:after="60"/>
    </w:pPr>
  </w:style>
  <w:style w:type="paragraph" w:customStyle="1" w:styleId="IPPHeaderlandscape">
    <w:name w:val="IPP Header landscape"/>
    <w:basedOn w:val="IPPHeader"/>
    <w:qFormat/>
    <w:rsid w:val="008A1E1A"/>
    <w:pPr>
      <w:tabs>
        <w:tab w:val="clear" w:pos="9072"/>
        <w:tab w:val="right" w:pos="13892"/>
      </w:tabs>
      <w:spacing w:after="0"/>
    </w:pPr>
  </w:style>
  <w:style w:type="paragraph" w:customStyle="1" w:styleId="IPPLetterList">
    <w:name w:val="IPP LetterList"/>
    <w:basedOn w:val="IPPBullet2"/>
    <w:qFormat/>
    <w:rsid w:val="008A1E1A"/>
    <w:pPr>
      <w:numPr>
        <w:numId w:val="5"/>
      </w:numPr>
    </w:pPr>
  </w:style>
  <w:style w:type="paragraph" w:customStyle="1" w:styleId="IPPLetterListIndent">
    <w:name w:val="IPP LetterList Indent"/>
    <w:basedOn w:val="IPPLetterList"/>
    <w:qFormat/>
    <w:rsid w:val="008A1E1A"/>
    <w:pPr>
      <w:numPr>
        <w:numId w:val="6"/>
      </w:numPr>
    </w:pPr>
  </w:style>
  <w:style w:type="paragraph" w:customStyle="1" w:styleId="IPPFooterLandscape">
    <w:name w:val="IPP Footer Landscape"/>
    <w:basedOn w:val="IPPHeaderlandscape"/>
    <w:qFormat/>
    <w:rsid w:val="008A1E1A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8A1E1A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8A1E1A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8A1E1A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8A1E1A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8A1E1A"/>
    <w:pPr>
      <w:numPr>
        <w:numId w:val="9"/>
      </w:numPr>
    </w:pPr>
  </w:style>
  <w:style w:type="character" w:styleId="PageNumber">
    <w:name w:val="page number"/>
    <w:rsid w:val="00F52CE3"/>
    <w:rPr>
      <w:rFonts w:ascii="Arial" w:hAnsi="Arial"/>
      <w:b/>
      <w:sz w:val="18"/>
    </w:rPr>
  </w:style>
  <w:style w:type="paragraph" w:customStyle="1" w:styleId="IPSBullet1Last">
    <w:name w:val="IPS Bullet 1 Last"/>
    <w:basedOn w:val="Normal"/>
    <w:qFormat/>
    <w:rsid w:val="00B57F45"/>
    <w:pPr>
      <w:numPr>
        <w:numId w:val="10"/>
      </w:numPr>
      <w:spacing w:after="180"/>
    </w:pPr>
    <w:rPr>
      <w:rFonts w:ascii="Arial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EA7CF2"/>
    <w:pPr>
      <w:ind w:left="720"/>
      <w:contextualSpacing/>
    </w:pPr>
  </w:style>
  <w:style w:type="paragraph" w:customStyle="1" w:styleId="IPSBullet1">
    <w:name w:val="IPS Bullet 1"/>
    <w:basedOn w:val="Normal"/>
    <w:qFormat/>
    <w:rsid w:val="00B57F45"/>
    <w:pPr>
      <w:numPr>
        <w:numId w:val="15"/>
      </w:numPr>
      <w:spacing w:after="60"/>
    </w:pPr>
    <w:rPr>
      <w:rFonts w:ascii="Arial" w:hAnsi="Arial" w:cs="Arial"/>
      <w:szCs w:val="20"/>
    </w:rPr>
  </w:style>
  <w:style w:type="paragraph" w:customStyle="1" w:styleId="IPSBullet2">
    <w:name w:val="IPS Bullet 2"/>
    <w:basedOn w:val="IPSBullet2Last"/>
    <w:qFormat/>
    <w:rsid w:val="00B57F45"/>
    <w:pPr>
      <w:numPr>
        <w:ilvl w:val="0"/>
        <w:numId w:val="0"/>
      </w:numPr>
      <w:spacing w:after="60"/>
    </w:pPr>
  </w:style>
  <w:style w:type="paragraph" w:customStyle="1" w:styleId="IPSBullet2Last">
    <w:name w:val="IPS Bullet 2 Last"/>
    <w:basedOn w:val="Normal"/>
    <w:qFormat/>
    <w:rsid w:val="00B57F45"/>
    <w:pPr>
      <w:numPr>
        <w:ilvl w:val="1"/>
        <w:numId w:val="10"/>
      </w:numPr>
      <w:spacing w:after="180"/>
    </w:pPr>
    <w:rPr>
      <w:rFonts w:ascii="Arial" w:hAnsi="Arial"/>
      <w:szCs w:val="20"/>
    </w:rPr>
  </w:style>
  <w:style w:type="paragraph" w:customStyle="1" w:styleId="IPSHeadSection">
    <w:name w:val="IPS Head Section"/>
    <w:basedOn w:val="Normal"/>
    <w:qFormat/>
    <w:rsid w:val="00B57F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240" w:after="180"/>
    </w:pPr>
    <w:rPr>
      <w:rFonts w:ascii="Arial" w:hAnsi="Arial" w:cs="Arial"/>
      <w:b/>
      <w:bCs/>
      <w:sz w:val="24"/>
      <w:szCs w:val="20"/>
    </w:rPr>
  </w:style>
  <w:style w:type="paragraph" w:customStyle="1" w:styleId="IPSHeading1">
    <w:name w:val="IPS Heading 1"/>
    <w:basedOn w:val="Normal"/>
    <w:qFormat/>
    <w:rsid w:val="00B57F45"/>
    <w:pPr>
      <w:spacing w:before="240" w:after="180"/>
    </w:pPr>
    <w:rPr>
      <w:rFonts w:ascii="Arial" w:hAnsi="Arial" w:cs="Arial"/>
      <w:b/>
      <w:caps/>
      <w:sz w:val="24"/>
      <w:szCs w:val="20"/>
    </w:rPr>
  </w:style>
  <w:style w:type="paragraph" w:customStyle="1" w:styleId="IPSHeading2">
    <w:name w:val="IPS Heading 2"/>
    <w:basedOn w:val="Normal"/>
    <w:qFormat/>
    <w:rsid w:val="00B57F45"/>
    <w:pPr>
      <w:spacing w:after="180"/>
    </w:pPr>
    <w:rPr>
      <w:rFonts w:ascii="Arial" w:hAnsi="Arial" w:cs="Arial"/>
      <w:b/>
      <w:sz w:val="24"/>
      <w:szCs w:val="20"/>
    </w:rPr>
  </w:style>
  <w:style w:type="paragraph" w:customStyle="1" w:styleId="IPSHeading3ItalicsBold">
    <w:name w:val="IPS Heading 3 Italics Bold"/>
    <w:basedOn w:val="IPSHeading2"/>
    <w:qFormat/>
    <w:rsid w:val="00B57F45"/>
    <w:rPr>
      <w:i/>
      <w:sz w:val="22"/>
    </w:rPr>
  </w:style>
  <w:style w:type="paragraph" w:customStyle="1" w:styleId="IPSHeading4Underline">
    <w:name w:val="IPS Heading 4 Underline"/>
    <w:basedOn w:val="Normal"/>
    <w:qFormat/>
    <w:rsid w:val="00B57F45"/>
    <w:pPr>
      <w:spacing w:after="180"/>
    </w:pPr>
    <w:rPr>
      <w:rFonts w:ascii="Arial" w:hAnsi="Arial" w:cs="Arial"/>
      <w:szCs w:val="20"/>
      <w:u w:val="single"/>
    </w:rPr>
  </w:style>
  <w:style w:type="paragraph" w:customStyle="1" w:styleId="IPSNormal">
    <w:name w:val="IPS Normal"/>
    <w:basedOn w:val="Normal"/>
    <w:qFormat/>
    <w:rsid w:val="00B57F45"/>
    <w:pPr>
      <w:spacing w:after="180"/>
    </w:pPr>
    <w:rPr>
      <w:rFonts w:ascii="Arial" w:hAnsi="Arial" w:cs="Arial"/>
      <w:szCs w:val="20"/>
    </w:rPr>
  </w:style>
  <w:style w:type="paragraph" w:customStyle="1" w:styleId="IPSNormalCloseSpace">
    <w:name w:val="IPS Normal Close Space"/>
    <w:basedOn w:val="Normal"/>
    <w:qFormat/>
    <w:rsid w:val="00B57F45"/>
    <w:pPr>
      <w:spacing w:before="40" w:after="40"/>
      <w:ind w:right="-269"/>
    </w:pPr>
    <w:rPr>
      <w:rFonts w:ascii="Arial" w:hAnsi="Arial" w:cs="Arial"/>
      <w:szCs w:val="18"/>
    </w:rPr>
  </w:style>
  <w:style w:type="paragraph" w:customStyle="1" w:styleId="IPSNumberedList">
    <w:name w:val="IPS Numbered List"/>
    <w:basedOn w:val="IPSNumberedListLast"/>
    <w:qFormat/>
    <w:rsid w:val="00B57F45"/>
    <w:pPr>
      <w:numPr>
        <w:numId w:val="0"/>
      </w:numPr>
    </w:pPr>
  </w:style>
  <w:style w:type="paragraph" w:customStyle="1" w:styleId="IPSNumberedListLast">
    <w:name w:val="IPS Numbered List Last"/>
    <w:basedOn w:val="Normal"/>
    <w:qFormat/>
    <w:rsid w:val="00B57F45"/>
    <w:pPr>
      <w:numPr>
        <w:numId w:val="11"/>
      </w:numPr>
      <w:spacing w:after="180"/>
    </w:pPr>
    <w:rPr>
      <w:rFonts w:ascii="Arial" w:hAnsi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4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E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97"/>
    <w:rPr>
      <w:rFonts w:ascii="Tahoma" w:hAnsi="Tahoma" w:cs="Tahoma"/>
      <w:sz w:val="16"/>
      <w:szCs w:val="16"/>
    </w:rPr>
  </w:style>
  <w:style w:type="paragraph" w:customStyle="1" w:styleId="IPSHeadingIntervention">
    <w:name w:val="IPS Heading Intervention"/>
    <w:basedOn w:val="IPSNormal"/>
    <w:qFormat/>
    <w:rsid w:val="00B57F45"/>
    <w:rPr>
      <w:b/>
      <w:caps/>
      <w:color w:val="0000FF"/>
      <w:sz w:val="24"/>
    </w:rPr>
  </w:style>
  <w:style w:type="paragraph" w:customStyle="1" w:styleId="IPSNormalIntervention">
    <w:name w:val="IPS Normal Intervention"/>
    <w:basedOn w:val="IPSHeadingIntervention"/>
    <w:qFormat/>
    <w:rsid w:val="00B57F45"/>
    <w:pPr>
      <w:ind w:left="567"/>
    </w:pPr>
    <w:rPr>
      <w:b w:val="0"/>
      <w:caps w:val="0"/>
    </w:rPr>
  </w:style>
  <w:style w:type="paragraph" w:styleId="Revision">
    <w:name w:val="Revision"/>
    <w:hidden/>
    <w:uiPriority w:val="99"/>
    <w:semiHidden/>
    <w:rsid w:val="00EB549C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45"/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124AA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24AAD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24AA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B57F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57F45"/>
  </w:style>
  <w:style w:type="paragraph" w:customStyle="1" w:styleId="IPPNormal">
    <w:name w:val="IPP Normal"/>
    <w:basedOn w:val="Normal"/>
    <w:uiPriority w:val="99"/>
    <w:qFormat/>
    <w:rsid w:val="00124AAD"/>
    <w:pPr>
      <w:spacing w:after="180"/>
    </w:pPr>
    <w:rPr>
      <w:rFonts w:eastAsia="Times"/>
    </w:rPr>
  </w:style>
  <w:style w:type="paragraph" w:customStyle="1" w:styleId="IPPArial">
    <w:name w:val="IPP Arial"/>
    <w:basedOn w:val="IPPNormal"/>
    <w:qFormat/>
    <w:rsid w:val="00124AAD"/>
    <w:pPr>
      <w:spacing w:after="0"/>
    </w:pPr>
    <w:rPr>
      <w:rFonts w:ascii="Arial" w:hAnsi="Arial"/>
      <w:sz w:val="18"/>
    </w:rPr>
  </w:style>
  <w:style w:type="paragraph" w:customStyle="1" w:styleId="IPPHeadSection">
    <w:name w:val="IPP HeadSection"/>
    <w:basedOn w:val="Normal"/>
    <w:next w:val="Normal"/>
    <w:uiPriority w:val="99"/>
    <w:qFormat/>
    <w:rsid w:val="00124AAD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</w:rPr>
  </w:style>
  <w:style w:type="paragraph" w:styleId="Footer">
    <w:name w:val="footer"/>
    <w:basedOn w:val="Normal"/>
    <w:link w:val="FooterChar"/>
    <w:uiPriority w:val="99"/>
    <w:unhideWhenUsed/>
    <w:rsid w:val="00124A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AD"/>
    <w:rPr>
      <w:rFonts w:ascii="Times New Roman" w:eastAsia="Times New Roman" w:hAnsi="Times New Roman" w:cs="Times New Roman"/>
      <w:szCs w:val="24"/>
      <w:lang w:val="en-GB"/>
    </w:rPr>
  </w:style>
  <w:style w:type="character" w:styleId="Hyperlink">
    <w:name w:val="Hyperlink"/>
    <w:uiPriority w:val="99"/>
    <w:unhideWhenUsed/>
    <w:rsid w:val="008C35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A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AAD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Heading1Char">
    <w:name w:val="Heading 1 Char"/>
    <w:link w:val="Heading1"/>
    <w:rsid w:val="00124AAD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link w:val="Heading2"/>
    <w:rsid w:val="00124AAD"/>
    <w:rPr>
      <w:rFonts w:ascii="Calibri" w:eastAsia="Times New Roman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124AAD"/>
    <w:rPr>
      <w:rFonts w:ascii="Calibri" w:eastAsia="Times New Roman" w:hAnsi="Calibri" w:cs="Times New Roman"/>
      <w:b/>
      <w:bCs/>
      <w:sz w:val="26"/>
      <w:szCs w:val="26"/>
      <w:lang w:val="en-GB"/>
    </w:rPr>
  </w:style>
  <w:style w:type="paragraph" w:customStyle="1" w:styleId="Style">
    <w:name w:val="Style"/>
    <w:basedOn w:val="Footer"/>
    <w:autoRedefine/>
    <w:qFormat/>
    <w:rsid w:val="00124AAD"/>
    <w:pPr>
      <w:pBdr>
        <w:top w:val="single" w:sz="4" w:space="1" w:color="auto"/>
      </w:pBdr>
      <w:tabs>
        <w:tab w:val="clear" w:pos="4536"/>
      </w:tabs>
      <w:spacing w:after="120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Normal"/>
    <w:qFormat/>
    <w:rsid w:val="00124AAD"/>
    <w:pPr>
      <w:tabs>
        <w:tab w:val="left" w:pos="28"/>
      </w:tabs>
      <w:spacing w:before="60" w:after="60"/>
      <w:ind w:left="284" w:hanging="284"/>
    </w:pPr>
    <w:rPr>
      <w:rFonts w:ascii="Arial" w:eastAsia="Times" w:hAnsi="Arial"/>
      <w:sz w:val="16"/>
    </w:rPr>
  </w:style>
  <w:style w:type="paragraph" w:customStyle="1" w:styleId="IPPContentsHead">
    <w:name w:val="IPP ContentsHead"/>
    <w:basedOn w:val="Normal"/>
    <w:next w:val="Normal"/>
    <w:qFormat/>
    <w:rsid w:val="00124AAD"/>
    <w:pPr>
      <w:keepNext/>
      <w:spacing w:after="240"/>
      <w:ind w:left="567" w:hanging="567"/>
    </w:pPr>
    <w:rPr>
      <w:b/>
      <w:bCs/>
      <w:iCs/>
      <w:sz w:val="24"/>
    </w:rPr>
  </w:style>
  <w:style w:type="paragraph" w:customStyle="1" w:styleId="IPPBullet2">
    <w:name w:val="IPP Bullet2"/>
    <w:basedOn w:val="Normal"/>
    <w:next w:val="Normal"/>
    <w:qFormat/>
    <w:rsid w:val="00124AAD"/>
    <w:pPr>
      <w:numPr>
        <w:numId w:val="3"/>
      </w:numPr>
      <w:tabs>
        <w:tab w:val="left" w:pos="567"/>
      </w:tabs>
      <w:spacing w:after="60"/>
    </w:pPr>
    <w:rPr>
      <w:rFonts w:eastAsia="Times"/>
    </w:rPr>
  </w:style>
  <w:style w:type="paragraph" w:customStyle="1" w:styleId="IPPQuote">
    <w:name w:val="IPP Quote"/>
    <w:basedOn w:val="Normal"/>
    <w:qFormat/>
    <w:rsid w:val="00124AAD"/>
    <w:pPr>
      <w:spacing w:after="180"/>
      <w:ind w:left="851" w:right="851"/>
    </w:pPr>
    <w:rPr>
      <w:rFonts w:eastAsia="Times"/>
      <w:sz w:val="18"/>
    </w:rPr>
  </w:style>
  <w:style w:type="paragraph" w:customStyle="1" w:styleId="IPPIndentClose">
    <w:name w:val="IPP Indent Close"/>
    <w:basedOn w:val="IPPNormal"/>
    <w:qFormat/>
    <w:rsid w:val="00124AAD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124AAD"/>
    <w:pPr>
      <w:spacing w:after="180"/>
    </w:pPr>
  </w:style>
  <w:style w:type="paragraph" w:customStyle="1" w:styleId="IPPFootnote">
    <w:name w:val="IPP Footnote"/>
    <w:basedOn w:val="IPPArialFootnote"/>
    <w:qFormat/>
    <w:rsid w:val="00124AAD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124AAD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Heading1">
    <w:name w:val="IPP Heading1"/>
    <w:basedOn w:val="IPPNormal"/>
    <w:next w:val="IPPNormal"/>
    <w:uiPriority w:val="99"/>
    <w:qFormat/>
    <w:rsid w:val="00124AAD"/>
    <w:pPr>
      <w:keepNext/>
      <w:tabs>
        <w:tab w:val="left" w:pos="567"/>
      </w:tabs>
      <w:spacing w:before="240" w:after="120"/>
      <w:ind w:left="567" w:hanging="567"/>
      <w:outlineLvl w:val="1"/>
    </w:pPr>
    <w:rPr>
      <w:b/>
      <w:sz w:val="24"/>
    </w:rPr>
  </w:style>
  <w:style w:type="paragraph" w:customStyle="1" w:styleId="IPPSubhead">
    <w:name w:val="IPP Subhead"/>
    <w:basedOn w:val="Normal"/>
    <w:qFormat/>
    <w:rsid w:val="00124AAD"/>
    <w:pPr>
      <w:keepNext/>
      <w:ind w:left="567" w:hanging="567"/>
    </w:pPr>
    <w:rPr>
      <w:b/>
      <w:bCs/>
      <w:iCs/>
    </w:rPr>
  </w:style>
  <w:style w:type="paragraph" w:customStyle="1" w:styleId="IPPBullet1">
    <w:name w:val="IPP Bullet1"/>
    <w:basedOn w:val="Normal"/>
    <w:uiPriority w:val="99"/>
    <w:qFormat/>
    <w:rsid w:val="00124AAD"/>
    <w:pPr>
      <w:spacing w:after="60"/>
    </w:pPr>
    <w:rPr>
      <w:rFonts w:eastAsia="Times"/>
    </w:rPr>
  </w:style>
  <w:style w:type="paragraph" w:customStyle="1" w:styleId="IPPBullet1Last">
    <w:name w:val="IPP Bullet1Last"/>
    <w:basedOn w:val="IPPNormal"/>
    <w:next w:val="IPPNormal"/>
    <w:autoRedefine/>
    <w:uiPriority w:val="99"/>
    <w:qFormat/>
    <w:rsid w:val="00124AAD"/>
    <w:pPr>
      <w:numPr>
        <w:numId w:val="4"/>
      </w:numPr>
    </w:pPr>
  </w:style>
  <w:style w:type="paragraph" w:customStyle="1" w:styleId="IPPTitle16pt">
    <w:name w:val="IPP Title16pt"/>
    <w:basedOn w:val="Normal"/>
    <w:qFormat/>
    <w:rsid w:val="00124AAD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124AAD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124AAD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</w:rPr>
  </w:style>
  <w:style w:type="paragraph" w:customStyle="1" w:styleId="IPPAnnexHead">
    <w:name w:val="IPP AnnexHead"/>
    <w:basedOn w:val="IPPNormal"/>
    <w:next w:val="IPPNormal"/>
    <w:qFormat/>
    <w:rsid w:val="00124AAD"/>
    <w:pPr>
      <w:keepNext/>
      <w:tabs>
        <w:tab w:val="left" w:pos="567"/>
      </w:tabs>
      <w:spacing w:before="120"/>
      <w:outlineLvl w:val="1"/>
    </w:pPr>
    <w:rPr>
      <w:b/>
      <w:sz w:val="24"/>
    </w:rPr>
  </w:style>
  <w:style w:type="paragraph" w:customStyle="1" w:styleId="IPPNormalCloseSpace">
    <w:name w:val="IPP NormalCloseSpace"/>
    <w:basedOn w:val="Normal"/>
    <w:qFormat/>
    <w:rsid w:val="00124AAD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124AAD"/>
    <w:pPr>
      <w:keepNext/>
      <w:tabs>
        <w:tab w:val="left" w:pos="567"/>
      </w:tabs>
      <w:spacing w:before="120" w:after="120"/>
      <w:ind w:left="567" w:hanging="567"/>
      <w:outlineLvl w:val="2"/>
    </w:pPr>
    <w:rPr>
      <w:b/>
      <w:sz w:val="24"/>
    </w:rPr>
  </w:style>
  <w:style w:type="paragraph" w:customStyle="1" w:styleId="IPPFooter">
    <w:name w:val="IPP Footer"/>
    <w:basedOn w:val="Normal"/>
    <w:qFormat/>
    <w:rsid w:val="00124AAD"/>
    <w:pPr>
      <w:pBdr>
        <w:top w:val="single" w:sz="4" w:space="4" w:color="auto"/>
      </w:pBdr>
      <w:tabs>
        <w:tab w:val="right" w:pos="9072"/>
      </w:tabs>
      <w:spacing w:after="120"/>
      <w:jc w:val="right"/>
    </w:pPr>
    <w:rPr>
      <w:rFonts w:ascii="Arial" w:hAnsi="Arial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4AA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4AAD"/>
    <w:rPr>
      <w:rFonts w:ascii="Consolas" w:eastAsia="Times New Roman" w:hAnsi="Consolas" w:cs="Times New Roman"/>
      <w:sz w:val="21"/>
      <w:szCs w:val="21"/>
      <w:lang w:val="en-GB"/>
    </w:rPr>
  </w:style>
  <w:style w:type="paragraph" w:customStyle="1" w:styleId="IPPReferences">
    <w:name w:val="IPP References"/>
    <w:basedOn w:val="IPPNormal"/>
    <w:qFormat/>
    <w:rsid w:val="00124AAD"/>
    <w:pPr>
      <w:spacing w:after="60"/>
      <w:ind w:left="567" w:hanging="567"/>
    </w:pPr>
  </w:style>
  <w:style w:type="paragraph" w:customStyle="1" w:styleId="IPPArialTable">
    <w:name w:val="IPP Arial Table"/>
    <w:basedOn w:val="IPPArial"/>
    <w:qFormat/>
    <w:rsid w:val="00124AAD"/>
    <w:pPr>
      <w:spacing w:before="60" w:after="60"/>
    </w:pPr>
  </w:style>
  <w:style w:type="paragraph" w:customStyle="1" w:styleId="IPPHeaderlandscape">
    <w:name w:val="IPP Header landscape"/>
    <w:basedOn w:val="IPPHeader"/>
    <w:qFormat/>
    <w:rsid w:val="00124AAD"/>
    <w:pPr>
      <w:tabs>
        <w:tab w:val="clear" w:pos="9072"/>
        <w:tab w:val="right" w:pos="13892"/>
      </w:tabs>
      <w:spacing w:after="0"/>
    </w:pPr>
  </w:style>
  <w:style w:type="paragraph" w:customStyle="1" w:styleId="IPPLetterList">
    <w:name w:val="IPP LetterList"/>
    <w:basedOn w:val="IPPBullet2"/>
    <w:qFormat/>
    <w:rsid w:val="00124AAD"/>
    <w:pPr>
      <w:numPr>
        <w:numId w:val="5"/>
      </w:numPr>
    </w:pPr>
  </w:style>
  <w:style w:type="paragraph" w:customStyle="1" w:styleId="IPPLetterListIndent">
    <w:name w:val="IPP LetterList Indent"/>
    <w:basedOn w:val="IPPLetterList"/>
    <w:qFormat/>
    <w:rsid w:val="00124AAD"/>
    <w:pPr>
      <w:numPr>
        <w:numId w:val="6"/>
      </w:numPr>
    </w:pPr>
  </w:style>
  <w:style w:type="paragraph" w:customStyle="1" w:styleId="IPPFooterLandscape">
    <w:name w:val="IPP Footer Landscape"/>
    <w:basedOn w:val="IPPHeaderlandscape"/>
    <w:qFormat/>
    <w:rsid w:val="00124AAD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124AAD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124AAD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124AAD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124AAD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124AAD"/>
    <w:pPr>
      <w:numPr>
        <w:numId w:val="9"/>
      </w:numPr>
    </w:pPr>
  </w:style>
  <w:style w:type="character" w:styleId="PageNumber">
    <w:name w:val="page number"/>
    <w:rsid w:val="00F52CE3"/>
    <w:rPr>
      <w:rFonts w:ascii="Arial" w:hAnsi="Arial"/>
      <w:b/>
      <w:sz w:val="18"/>
    </w:rPr>
  </w:style>
  <w:style w:type="paragraph" w:customStyle="1" w:styleId="IPSBullet1Last">
    <w:name w:val="IPS Bullet 1 Last"/>
    <w:basedOn w:val="Normal"/>
    <w:qFormat/>
    <w:rsid w:val="00B57F45"/>
    <w:pPr>
      <w:numPr>
        <w:numId w:val="10"/>
      </w:numPr>
      <w:spacing w:after="180" w:line="240" w:lineRule="auto"/>
      <w:jc w:val="both"/>
    </w:pPr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EA7CF2"/>
    <w:pPr>
      <w:ind w:left="720"/>
      <w:contextualSpacing/>
    </w:pPr>
  </w:style>
  <w:style w:type="paragraph" w:customStyle="1" w:styleId="IPSBullet1">
    <w:name w:val="IPS Bullet 1"/>
    <w:basedOn w:val="Normal"/>
    <w:qFormat/>
    <w:rsid w:val="00B57F45"/>
    <w:pPr>
      <w:numPr>
        <w:numId w:val="15"/>
      </w:numPr>
      <w:spacing w:after="6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IPSBullet2">
    <w:name w:val="IPS Bullet 2"/>
    <w:basedOn w:val="IPSBullet2Last"/>
    <w:qFormat/>
    <w:rsid w:val="00B57F45"/>
    <w:pPr>
      <w:numPr>
        <w:ilvl w:val="0"/>
        <w:numId w:val="0"/>
      </w:numPr>
      <w:spacing w:after="60"/>
    </w:pPr>
  </w:style>
  <w:style w:type="paragraph" w:customStyle="1" w:styleId="IPSBullet2Last">
    <w:name w:val="IPS Bullet 2 Last"/>
    <w:basedOn w:val="Normal"/>
    <w:qFormat/>
    <w:rsid w:val="00B57F45"/>
    <w:pPr>
      <w:numPr>
        <w:ilvl w:val="1"/>
        <w:numId w:val="10"/>
      </w:numPr>
      <w:spacing w:after="18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IPSHeadSection">
    <w:name w:val="IPS Head Section"/>
    <w:basedOn w:val="Normal"/>
    <w:qFormat/>
    <w:rsid w:val="00B57F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240" w:after="180" w:line="240" w:lineRule="auto"/>
      <w:jc w:val="both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IPSHeading1">
    <w:name w:val="IPS Heading 1"/>
    <w:basedOn w:val="Normal"/>
    <w:qFormat/>
    <w:rsid w:val="00B57F45"/>
    <w:pPr>
      <w:spacing w:before="240" w:after="180" w:line="240" w:lineRule="auto"/>
      <w:jc w:val="both"/>
    </w:pPr>
    <w:rPr>
      <w:rFonts w:ascii="Arial" w:eastAsia="Times New Roman" w:hAnsi="Arial" w:cs="Arial"/>
      <w:b/>
      <w:caps/>
      <w:sz w:val="24"/>
      <w:szCs w:val="20"/>
    </w:rPr>
  </w:style>
  <w:style w:type="paragraph" w:customStyle="1" w:styleId="IPSHeading2">
    <w:name w:val="IPS Heading 2"/>
    <w:basedOn w:val="Normal"/>
    <w:qFormat/>
    <w:rsid w:val="00B57F45"/>
    <w:pPr>
      <w:spacing w:after="180" w:line="240" w:lineRule="auto"/>
      <w:jc w:val="both"/>
    </w:pPr>
    <w:rPr>
      <w:rFonts w:ascii="Arial" w:eastAsia="Times New Roman" w:hAnsi="Arial" w:cs="Arial"/>
      <w:b/>
      <w:sz w:val="24"/>
      <w:szCs w:val="20"/>
    </w:rPr>
  </w:style>
  <w:style w:type="paragraph" w:customStyle="1" w:styleId="IPSHeading3ItalicsBold">
    <w:name w:val="IPS Heading 3 Italics Bold"/>
    <w:basedOn w:val="IPSHeading2"/>
    <w:qFormat/>
    <w:rsid w:val="00B57F45"/>
    <w:rPr>
      <w:i/>
      <w:sz w:val="22"/>
    </w:rPr>
  </w:style>
  <w:style w:type="paragraph" w:customStyle="1" w:styleId="IPSHeading4Underline">
    <w:name w:val="IPS Heading 4 Underline"/>
    <w:basedOn w:val="Normal"/>
    <w:qFormat/>
    <w:rsid w:val="00B57F45"/>
    <w:pPr>
      <w:spacing w:after="180" w:line="240" w:lineRule="auto"/>
      <w:jc w:val="both"/>
    </w:pPr>
    <w:rPr>
      <w:rFonts w:ascii="Arial" w:eastAsia="Times New Roman" w:hAnsi="Arial" w:cs="Arial"/>
      <w:szCs w:val="20"/>
      <w:u w:val="single"/>
    </w:rPr>
  </w:style>
  <w:style w:type="paragraph" w:customStyle="1" w:styleId="IPSNormal">
    <w:name w:val="IPS Normal"/>
    <w:basedOn w:val="Normal"/>
    <w:qFormat/>
    <w:rsid w:val="00B57F45"/>
    <w:pPr>
      <w:spacing w:after="18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IPSNormalCloseSpace">
    <w:name w:val="IPS Normal Close Space"/>
    <w:basedOn w:val="Normal"/>
    <w:qFormat/>
    <w:rsid w:val="00B57F45"/>
    <w:pPr>
      <w:spacing w:before="40" w:after="40" w:line="240" w:lineRule="auto"/>
      <w:ind w:right="-269"/>
      <w:jc w:val="both"/>
    </w:pPr>
    <w:rPr>
      <w:rFonts w:ascii="Arial" w:eastAsia="Times New Roman" w:hAnsi="Arial" w:cs="Arial"/>
      <w:szCs w:val="18"/>
    </w:rPr>
  </w:style>
  <w:style w:type="paragraph" w:customStyle="1" w:styleId="IPSNumberedList">
    <w:name w:val="IPS Numbered List"/>
    <w:basedOn w:val="IPSNumberedListLast"/>
    <w:qFormat/>
    <w:rsid w:val="00B57F45"/>
    <w:pPr>
      <w:numPr>
        <w:numId w:val="0"/>
      </w:numPr>
    </w:pPr>
  </w:style>
  <w:style w:type="paragraph" w:customStyle="1" w:styleId="IPSNumberedListLast">
    <w:name w:val="IPS Numbered List Last"/>
    <w:basedOn w:val="Normal"/>
    <w:qFormat/>
    <w:rsid w:val="00B57F45"/>
    <w:pPr>
      <w:numPr>
        <w:numId w:val="11"/>
      </w:numPr>
      <w:spacing w:after="180" w:line="240" w:lineRule="auto"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4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E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97"/>
    <w:rPr>
      <w:rFonts w:ascii="Tahoma" w:hAnsi="Tahoma" w:cs="Tahoma"/>
      <w:sz w:val="16"/>
      <w:szCs w:val="16"/>
    </w:rPr>
  </w:style>
  <w:style w:type="paragraph" w:customStyle="1" w:styleId="IPSHeadingIntervention">
    <w:name w:val="IPS Heading Intervention"/>
    <w:basedOn w:val="IPSNormal"/>
    <w:qFormat/>
    <w:rsid w:val="00B57F45"/>
    <w:rPr>
      <w:b/>
      <w:caps/>
      <w:color w:val="0000FF"/>
      <w:sz w:val="24"/>
    </w:rPr>
  </w:style>
  <w:style w:type="paragraph" w:customStyle="1" w:styleId="IPSNormalIntervention">
    <w:name w:val="IPS Normal Intervention"/>
    <w:basedOn w:val="IPSHeadingIntervention"/>
    <w:qFormat/>
    <w:rsid w:val="00B57F45"/>
    <w:pPr>
      <w:ind w:left="567"/>
    </w:pPr>
    <w:rPr>
      <w:b w:val="0"/>
      <w:caps w:val="0"/>
    </w:rPr>
  </w:style>
  <w:style w:type="paragraph" w:styleId="Revision">
    <w:name w:val="Revision"/>
    <w:hidden/>
    <w:uiPriority w:val="99"/>
    <w:semiHidden/>
    <w:rsid w:val="00EB549C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br.gov/mussels/prevention/docs/EquipmentInspectionandCleaningManual2012.pd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Shamilov (AGPM)</dc:creator>
  <cp:lastModifiedBy>Artur Shamilov (AGPM)</cp:lastModifiedBy>
  <cp:revision>7</cp:revision>
  <cp:lastPrinted>2013-04-23T13:21:00Z</cp:lastPrinted>
  <dcterms:created xsi:type="dcterms:W3CDTF">2013-04-19T17:08:00Z</dcterms:created>
  <dcterms:modified xsi:type="dcterms:W3CDTF">2013-04-23T15:50:00Z</dcterms:modified>
</cp:coreProperties>
</file>