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381A" w14:textId="77777777" w:rsidR="00DC6D83" w:rsidRPr="000A581A" w:rsidRDefault="000D3ADF" w:rsidP="000A581A">
      <w:pPr>
        <w:pStyle w:val="IPPHeading1"/>
        <w:jc w:val="center"/>
      </w:pPr>
      <w:r w:rsidRPr="000A581A">
        <w:t xml:space="preserve">THE </w:t>
      </w:r>
      <w:r w:rsidR="00A63F75">
        <w:t>3rd</w:t>
      </w:r>
      <w:r w:rsidR="000A581A" w:rsidRPr="000A581A">
        <w:t xml:space="preserve"> </w:t>
      </w:r>
      <w:r w:rsidR="00DC6D83" w:rsidRPr="000A581A">
        <w:t xml:space="preserve">MEETING OF THE </w:t>
      </w:r>
      <w:r w:rsidRPr="000A581A">
        <w:t xml:space="preserve">IPPC </w:t>
      </w:r>
      <w:r w:rsidR="000A581A" w:rsidRPr="000A581A">
        <w:t xml:space="preserve">SEA CONTAINERS TASK FORCE </w:t>
      </w:r>
      <w:r w:rsidR="005C7111" w:rsidRPr="000A581A">
        <w:t>(SCTF</w:t>
      </w:r>
      <w:r w:rsidR="00DC6D83" w:rsidRPr="000A581A">
        <w:t>)</w:t>
      </w:r>
    </w:p>
    <w:p w14:paraId="72ACF8A3" w14:textId="77777777" w:rsidR="0071459E" w:rsidRPr="000A581A" w:rsidRDefault="009A7EE8" w:rsidP="0056697A">
      <w:pPr>
        <w:pStyle w:val="IPPNormalCloseSpace"/>
        <w:spacing w:after="120"/>
        <w:contextualSpacing/>
        <w:jc w:val="center"/>
        <w:rPr>
          <w:rStyle w:val="IPPNormalbold"/>
        </w:rPr>
      </w:pPr>
      <w:r>
        <w:rPr>
          <w:rStyle w:val="IPPNormalbold"/>
        </w:rPr>
        <w:t>23 - 27</w:t>
      </w:r>
      <w:r w:rsidR="0071459E" w:rsidRPr="000A581A">
        <w:rPr>
          <w:rStyle w:val="IPPNormalbold"/>
        </w:rPr>
        <w:t xml:space="preserve"> </w:t>
      </w:r>
      <w:r>
        <w:rPr>
          <w:rStyle w:val="IPPNormalbold"/>
        </w:rPr>
        <w:t>September 2019</w:t>
      </w:r>
    </w:p>
    <w:p w14:paraId="70CB7215" w14:textId="77777777" w:rsidR="0071459E" w:rsidRPr="000A581A" w:rsidRDefault="00957F0C" w:rsidP="0056697A">
      <w:pPr>
        <w:pStyle w:val="IPPNormalCloseSpace"/>
        <w:spacing w:after="120"/>
        <w:contextualSpacing/>
        <w:jc w:val="center"/>
        <w:rPr>
          <w:rStyle w:val="IPPNormalbold"/>
        </w:rPr>
      </w:pPr>
      <w:r w:rsidRPr="00957F0C">
        <w:rPr>
          <w:rStyle w:val="IPPNormalbold"/>
        </w:rPr>
        <w:t>Hotel Revival Baltimore</w:t>
      </w:r>
    </w:p>
    <w:p w14:paraId="47E48CFC" w14:textId="77777777" w:rsidR="009A7EE8" w:rsidRDefault="009A7EE8" w:rsidP="009A7EE8">
      <w:pPr>
        <w:pStyle w:val="IPPNormalCloseSpace"/>
        <w:spacing w:before="240" w:after="120"/>
        <w:contextualSpacing/>
        <w:jc w:val="center"/>
        <w:rPr>
          <w:rStyle w:val="IPPNormalbold"/>
        </w:rPr>
      </w:pPr>
      <w:r>
        <w:rPr>
          <w:rStyle w:val="IPPNormalbold"/>
        </w:rPr>
        <w:t>Baltimore, USA</w:t>
      </w:r>
    </w:p>
    <w:p w14:paraId="2601750B" w14:textId="77777777" w:rsidR="0056697A" w:rsidRDefault="0056697A" w:rsidP="0056697A">
      <w:pPr>
        <w:pStyle w:val="IPPNormalCloseSpace"/>
        <w:spacing w:before="240" w:after="120"/>
        <w:contextualSpacing/>
        <w:jc w:val="center"/>
        <w:rPr>
          <w:rStyle w:val="IPPNormalbold"/>
        </w:rPr>
      </w:pPr>
    </w:p>
    <w:p w14:paraId="20F3E424" w14:textId="77777777" w:rsidR="0056697A" w:rsidRDefault="0056697A" w:rsidP="0056697A">
      <w:pPr>
        <w:pStyle w:val="IPPNormalCloseSpace"/>
        <w:spacing w:before="240" w:after="120"/>
        <w:contextualSpacing/>
        <w:jc w:val="center"/>
        <w:rPr>
          <w:rStyle w:val="IPPNormalbold"/>
        </w:rPr>
      </w:pPr>
      <w:r>
        <w:rPr>
          <w:rStyle w:val="IPPNormalbold"/>
        </w:rPr>
        <w:t>Meeting Schedule:</w:t>
      </w:r>
    </w:p>
    <w:p w14:paraId="4783F4F2" w14:textId="0B17DAB2" w:rsidR="0056697A" w:rsidRDefault="0056697A" w:rsidP="0056697A">
      <w:pPr>
        <w:pStyle w:val="IPPNormalCloseSpace"/>
        <w:spacing w:before="240" w:after="120"/>
        <w:contextualSpacing/>
        <w:jc w:val="center"/>
        <w:rPr>
          <w:rStyle w:val="IPPNormalbold"/>
        </w:rPr>
      </w:pPr>
      <w:r>
        <w:rPr>
          <w:rStyle w:val="IPPNormalbold"/>
        </w:rPr>
        <w:t xml:space="preserve">Monday 9.00 – 17.00 </w:t>
      </w:r>
      <w:r w:rsidR="009A7EE8">
        <w:rPr>
          <w:rStyle w:val="IPPNormalbold"/>
        </w:rPr>
        <w:t xml:space="preserve">to Friday 9.00 – 17.00 </w:t>
      </w:r>
    </w:p>
    <w:p w14:paraId="2C58C6C6" w14:textId="77777777" w:rsidR="0056697A" w:rsidRDefault="0056697A" w:rsidP="0056697A">
      <w:pPr>
        <w:pStyle w:val="IPPNormalCloseSpace"/>
        <w:spacing w:before="240" w:after="120"/>
        <w:contextualSpacing/>
        <w:jc w:val="center"/>
        <w:rPr>
          <w:rStyle w:val="IPPNormalbold"/>
          <w:b w:val="0"/>
          <w:i/>
        </w:rPr>
      </w:pPr>
    </w:p>
    <w:p w14:paraId="1A98B463" w14:textId="24C9309E" w:rsidR="001D337A" w:rsidRDefault="001D337A" w:rsidP="001D337A">
      <w:pPr>
        <w:pStyle w:val="IPPNormalCloseSpace"/>
        <w:spacing w:before="240" w:after="120"/>
        <w:contextualSpacing/>
        <w:jc w:val="center"/>
        <w:rPr>
          <w:i/>
        </w:rPr>
      </w:pPr>
      <w:r>
        <w:rPr>
          <w:i/>
        </w:rPr>
        <w:t xml:space="preserve">Reception on Monday, 23 September, </w:t>
      </w:r>
      <w:r w:rsidRPr="001D337A">
        <w:rPr>
          <w:i/>
        </w:rPr>
        <w:t>Garden Room</w:t>
      </w:r>
      <w:r>
        <w:rPr>
          <w:i/>
        </w:rPr>
        <w:t>,</w:t>
      </w:r>
      <w:r w:rsidRPr="001D337A">
        <w:rPr>
          <w:i/>
        </w:rPr>
        <w:t xml:space="preserve"> Hotel Revival Baltimore</w:t>
      </w:r>
      <w:r>
        <w:rPr>
          <w:i/>
        </w:rPr>
        <w:t xml:space="preserve">, 18:30 - 20:30 </w:t>
      </w:r>
    </w:p>
    <w:p w14:paraId="2586A2C9" w14:textId="77777777" w:rsidR="001D337A" w:rsidRDefault="001D337A" w:rsidP="001D337A">
      <w:pPr>
        <w:pStyle w:val="IPPNormalCloseSpace"/>
        <w:spacing w:before="240" w:after="120"/>
        <w:contextualSpacing/>
        <w:jc w:val="center"/>
        <w:rPr>
          <w:i/>
        </w:rPr>
      </w:pPr>
    </w:p>
    <w:p w14:paraId="5EFCE115" w14:textId="5572A4B6" w:rsidR="0056697A" w:rsidRPr="00FB587D" w:rsidRDefault="0056697A" w:rsidP="001D337A">
      <w:pPr>
        <w:pStyle w:val="IPPNormalCloseSpace"/>
        <w:spacing w:before="240" w:after="120"/>
        <w:contextualSpacing/>
        <w:jc w:val="center"/>
        <w:rPr>
          <w:i/>
        </w:rPr>
      </w:pPr>
      <w:r w:rsidRPr="00FB587D">
        <w:rPr>
          <w:i/>
        </w:rPr>
        <w:t xml:space="preserve">Welcome dinner on </w:t>
      </w:r>
      <w:r w:rsidR="001D337A">
        <w:rPr>
          <w:i/>
        </w:rPr>
        <w:t xml:space="preserve">Thursday, 26 September, </w:t>
      </w:r>
      <w:proofErr w:type="spellStart"/>
      <w:r w:rsidR="00FB587D" w:rsidRPr="00FB587D">
        <w:rPr>
          <w:i/>
        </w:rPr>
        <w:t>Cantler’s</w:t>
      </w:r>
      <w:proofErr w:type="spellEnd"/>
      <w:r w:rsidR="00FB587D" w:rsidRPr="00FB587D">
        <w:rPr>
          <w:i/>
        </w:rPr>
        <w:t xml:space="preserve"> Riversi</w:t>
      </w:r>
      <w:r w:rsidR="001D337A">
        <w:rPr>
          <w:i/>
        </w:rPr>
        <w:t xml:space="preserve">de Inn in Annapolis, 18:00 - 20:00 </w:t>
      </w:r>
    </w:p>
    <w:p w14:paraId="2653C9F5" w14:textId="1C078C37" w:rsidR="0056697A" w:rsidRPr="00FB587D" w:rsidRDefault="0056697A" w:rsidP="009A7EE8">
      <w:pPr>
        <w:pStyle w:val="IPPNormal"/>
        <w:spacing w:before="240"/>
        <w:contextualSpacing/>
        <w:jc w:val="center"/>
      </w:pPr>
      <w:r w:rsidRPr="0056697A">
        <w:rPr>
          <w:i/>
        </w:rPr>
        <w:t>Field Trip on Thursday</w:t>
      </w:r>
      <w:r>
        <w:rPr>
          <w:i/>
        </w:rPr>
        <w:t>,</w:t>
      </w:r>
      <w:r w:rsidR="00FB587D" w:rsidRPr="00FB587D">
        <w:rPr>
          <w:i/>
        </w:rPr>
        <w:t xml:space="preserve"> to the </w:t>
      </w:r>
      <w:r w:rsidR="001E5EBA">
        <w:rPr>
          <w:i/>
        </w:rPr>
        <w:t xml:space="preserve">USDA facility </w:t>
      </w:r>
      <w:r w:rsidR="00FB587D">
        <w:rPr>
          <w:i/>
        </w:rPr>
        <w:t>and to the Naval Academy</w:t>
      </w:r>
      <w:r w:rsidR="001D337A">
        <w:rPr>
          <w:i/>
        </w:rPr>
        <w:t xml:space="preserve"> from 8:30 - 17</w:t>
      </w:r>
      <w:r w:rsidR="001E5EBA">
        <w:rPr>
          <w:i/>
        </w:rPr>
        <w:t>:30</w:t>
      </w:r>
    </w:p>
    <w:p w14:paraId="777781FC" w14:textId="77777777" w:rsidR="0071459E" w:rsidRPr="002366E3" w:rsidRDefault="005C7111" w:rsidP="000A581A">
      <w:pPr>
        <w:pStyle w:val="IPPHeadSection"/>
        <w:spacing w:before="240"/>
        <w:jc w:val="center"/>
      </w:pPr>
      <w:r w:rsidRPr="009A7EE8">
        <w:t xml:space="preserve"> </w:t>
      </w:r>
      <w:r w:rsidR="009A7EE8" w:rsidRPr="009A7EE8">
        <w:t>Draft</w:t>
      </w:r>
      <w:r w:rsidR="009A7EE8">
        <w:rPr>
          <w:rFonts w:asciiTheme="minorHAnsi" w:hAnsiTheme="minorHAnsi" w:cs="Arial"/>
          <w:sz w:val="22"/>
        </w:rPr>
        <w:t xml:space="preserve"> </w:t>
      </w:r>
      <w:r w:rsidR="0071459E" w:rsidRPr="002366E3">
        <w:t>A</w:t>
      </w:r>
      <w:r w:rsidR="000A581A">
        <w:t>GENDA</w:t>
      </w:r>
    </w:p>
    <w:p w14:paraId="3EC2936A" w14:textId="2F9DD8FD" w:rsidR="0071459E" w:rsidRPr="000A581A" w:rsidRDefault="0094542F" w:rsidP="0094542F">
      <w:pPr>
        <w:tabs>
          <w:tab w:val="left" w:pos="1569"/>
          <w:tab w:val="center" w:pos="4513"/>
        </w:tabs>
        <w:spacing w:after="120"/>
        <w:jc w:val="left"/>
        <w:rPr>
          <w:rStyle w:val="IPPnormalitalics"/>
        </w:rPr>
      </w:pPr>
      <w:r>
        <w:rPr>
          <w:rStyle w:val="IPPnormalitalics"/>
        </w:rPr>
        <w:tab/>
      </w:r>
      <w:r>
        <w:rPr>
          <w:rStyle w:val="IPPnormalitalics"/>
        </w:rPr>
        <w:tab/>
      </w:r>
      <w:r w:rsidR="000A581A">
        <w:rPr>
          <w:rStyle w:val="IPPnormalitalics"/>
        </w:rPr>
        <w:t>(</w:t>
      </w:r>
      <w:r w:rsidR="0071459E" w:rsidRPr="000A581A">
        <w:rPr>
          <w:rStyle w:val="IPPnormalitalics"/>
        </w:rPr>
        <w:t xml:space="preserve">Updated </w:t>
      </w:r>
      <w:r w:rsidR="006E4629" w:rsidRPr="000A581A">
        <w:rPr>
          <w:rStyle w:val="IPPnormalitalics"/>
        </w:rPr>
        <w:t>201</w:t>
      </w:r>
      <w:r w:rsidR="009A7EE8">
        <w:rPr>
          <w:rStyle w:val="IPPnormalitalics"/>
        </w:rPr>
        <w:t>9</w:t>
      </w:r>
      <w:r w:rsidR="006E4629" w:rsidRPr="000A581A">
        <w:rPr>
          <w:rStyle w:val="IPPnormalitalics"/>
        </w:rPr>
        <w:t>-</w:t>
      </w:r>
      <w:r w:rsidR="009A7EE8">
        <w:rPr>
          <w:rStyle w:val="IPPnormalitalics"/>
        </w:rPr>
        <w:t>0</w:t>
      </w:r>
      <w:r w:rsidR="00493220">
        <w:rPr>
          <w:rStyle w:val="IPPnormalitalics"/>
        </w:rPr>
        <w:t>9</w:t>
      </w:r>
      <w:r w:rsidR="006E4629" w:rsidRPr="000A581A">
        <w:rPr>
          <w:rStyle w:val="IPPnormalitalics"/>
        </w:rPr>
        <w:t>-</w:t>
      </w:r>
      <w:r w:rsidR="00EE38B5">
        <w:rPr>
          <w:rStyle w:val="IPPnormalitalics"/>
        </w:rPr>
        <w:t>19</w:t>
      </w:r>
      <w:r w:rsidR="000A581A">
        <w:rPr>
          <w:rStyle w:val="IPPnormalitalics"/>
        </w:rPr>
        <w:t>)</w:t>
      </w:r>
    </w:p>
    <w:tbl>
      <w:tblPr>
        <w:tblW w:w="92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2"/>
        <w:gridCol w:w="3611"/>
        <w:gridCol w:w="2444"/>
        <w:gridCol w:w="2497"/>
      </w:tblGrid>
      <w:tr w:rsidR="0071459E" w:rsidRPr="000A581A" w14:paraId="0B5D5BF9" w14:textId="77777777" w:rsidTr="00E5121B">
        <w:trPr>
          <w:cantSplit/>
          <w:trHeight w:val="344"/>
          <w:tblHeader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9E0E84" w14:textId="77777777" w:rsidR="0071459E" w:rsidRPr="000A581A" w:rsidRDefault="006063CF" w:rsidP="000A581A">
            <w:pPr>
              <w:pStyle w:val="IPPArialTable"/>
              <w:spacing w:before="240" w:after="120"/>
              <w:jc w:val="center"/>
              <w:rPr>
                <w:rFonts w:cs="Arial"/>
                <w:b/>
                <w:color w:val="FFFFFF"/>
                <w:szCs w:val="18"/>
              </w:rPr>
            </w:pPr>
            <w:r>
              <w:t xml:space="preserve"> </w:t>
            </w:r>
            <w:r w:rsidR="0071459E" w:rsidRPr="000A581A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9FC2F5" w14:textId="77777777" w:rsidR="0071459E" w:rsidRPr="000A581A" w:rsidRDefault="0031041E" w:rsidP="000A581A">
            <w:pPr>
              <w:pStyle w:val="IPPArialTable"/>
              <w:spacing w:before="240"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0A581A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0A581A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070526" w14:textId="77777777" w:rsidR="0071459E" w:rsidRPr="000A581A" w:rsidRDefault="0071459E" w:rsidP="000A581A">
            <w:pPr>
              <w:pStyle w:val="IPPArialTable"/>
              <w:spacing w:before="240"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0A581A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897B35" w:rsidRPr="000A581A" w14:paraId="27296269" w14:textId="77777777" w:rsidTr="00D45ED7">
        <w:trPr>
          <w:cantSplit/>
          <w:trHeight w:val="70"/>
        </w:trPr>
        <w:tc>
          <w:tcPr>
            <w:tcW w:w="9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E18C8" w14:textId="77777777" w:rsidR="00897B35" w:rsidRPr="000A581A" w:rsidRDefault="00897B35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8:30-09:00, Monday 6th November - Registration of the Participants</w:t>
            </w:r>
          </w:p>
        </w:tc>
      </w:tr>
      <w:tr w:rsidR="0071459E" w:rsidRPr="000A581A" w14:paraId="10AF716B" w14:textId="77777777" w:rsidTr="00E5121B">
        <w:trPr>
          <w:cantSplit/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B120FF" w14:textId="77777777" w:rsidR="0071459E" w:rsidRPr="000A581A" w:rsidRDefault="0071459E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BC216" w14:textId="77777777" w:rsidR="0071459E" w:rsidRPr="000A581A" w:rsidRDefault="0071459E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618BC0" w14:textId="77777777" w:rsidR="0071459E" w:rsidRPr="000A581A" w:rsidRDefault="0071459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3B22B5" w14:textId="77777777" w:rsidR="0071459E" w:rsidRPr="000A581A" w:rsidRDefault="0071459E" w:rsidP="002366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D7B" w:rsidRPr="000A581A" w14:paraId="717EB278" w14:textId="77777777" w:rsidTr="00E5121B">
        <w:trPr>
          <w:cantSplit/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CC7F" w14:textId="77777777" w:rsidR="00DC0D7B" w:rsidRPr="000A581A" w:rsidRDefault="00DC0D7B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1.1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E793" w14:textId="77777777" w:rsidR="00DC0D7B" w:rsidRPr="000A581A" w:rsidRDefault="00DC0D7B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 xml:space="preserve">Opening Remarks </w:t>
            </w:r>
            <w:r w:rsidR="00DB059A" w:rsidRPr="000A581A">
              <w:rPr>
                <w:rFonts w:cs="Arial"/>
                <w:szCs w:val="18"/>
              </w:rPr>
              <w:t xml:space="preserve">from </w:t>
            </w:r>
            <w:r w:rsidRPr="000A581A">
              <w:rPr>
                <w:rFonts w:cs="Arial"/>
                <w:szCs w:val="18"/>
              </w:rPr>
              <w:t xml:space="preserve">the </w:t>
            </w:r>
            <w:r w:rsidR="00DB059A" w:rsidRPr="000A581A">
              <w:rPr>
                <w:rFonts w:cs="Arial"/>
                <w:szCs w:val="18"/>
              </w:rPr>
              <w:t xml:space="preserve">Secretariat of </w:t>
            </w:r>
            <w:r w:rsidRPr="000A581A">
              <w:rPr>
                <w:rFonts w:cs="Arial"/>
                <w:szCs w:val="18"/>
              </w:rPr>
              <w:t xml:space="preserve">International Plant Protection Convention (IPPC)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B829" w14:textId="77777777" w:rsidR="00DC0D7B" w:rsidRPr="000A581A" w:rsidRDefault="00DC0D7B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DADB" w14:textId="77777777" w:rsidR="00DC0D7B" w:rsidRPr="00286F96" w:rsidRDefault="008E34BE" w:rsidP="008E34B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86F96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Jingyuan </w:t>
            </w:r>
            <w:r w:rsidR="00EC1AC4" w:rsidRPr="00286F96">
              <w:rPr>
                <w:rFonts w:ascii="Arial" w:eastAsia="Times" w:hAnsi="Arial" w:cs="Arial"/>
                <w:b/>
                <w:bCs/>
                <w:sz w:val="18"/>
                <w:szCs w:val="18"/>
              </w:rPr>
              <w:t>XIA</w:t>
            </w:r>
            <w:r w:rsidR="00827700" w:rsidRPr="00286F96">
              <w:rPr>
                <w:rFonts w:ascii="Arial" w:eastAsia="Times" w:hAnsi="Arial" w:cs="Arial"/>
                <w:b/>
                <w:bCs/>
                <w:sz w:val="18"/>
                <w:szCs w:val="18"/>
              </w:rPr>
              <w:t>,</w:t>
            </w:r>
          </w:p>
          <w:p w14:paraId="0FFCD4DC" w14:textId="77777777" w:rsidR="008E34BE" w:rsidRPr="000A581A" w:rsidRDefault="00AF77B5" w:rsidP="00AF77B5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AF77B5">
              <w:rPr>
                <w:rFonts w:ascii="Arial" w:eastAsia="Times" w:hAnsi="Arial" w:cs="Arial"/>
                <w:sz w:val="18"/>
                <w:szCs w:val="18"/>
              </w:rPr>
              <w:t xml:space="preserve">IPPC Secretariat </w:t>
            </w:r>
            <w:r w:rsidRPr="008D0352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</w:tr>
      <w:tr w:rsidR="00DB059A" w:rsidRPr="000A581A" w14:paraId="317A058B" w14:textId="77777777" w:rsidTr="00E5121B">
        <w:trPr>
          <w:cantSplit/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86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 xml:space="preserve">1.2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78C" w14:textId="77777777" w:rsidR="00DB059A" w:rsidRPr="000A581A" w:rsidRDefault="00DB059A" w:rsidP="009A7EE8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 xml:space="preserve">Welcome Address from the </w:t>
            </w:r>
            <w:r w:rsidR="009A7EE8">
              <w:rPr>
                <w:rFonts w:cs="Arial"/>
                <w:szCs w:val="18"/>
              </w:rPr>
              <w:t xml:space="preserve">hosts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10C6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7323" w14:textId="77777777" w:rsidR="00DB059A" w:rsidRPr="000A581A" w:rsidRDefault="009A7EE8" w:rsidP="002366E3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TBD</w:t>
            </w:r>
            <w:r w:rsidR="00DB059A" w:rsidRPr="000A581A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</w:tr>
      <w:tr w:rsidR="00DB059A" w:rsidRPr="000A581A" w14:paraId="1BA863C6" w14:textId="77777777" w:rsidTr="00E5121B">
        <w:trPr>
          <w:cantSplit/>
          <w:trHeight w:val="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337AD7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FC5FA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EF33F5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A91C1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</w:tr>
      <w:tr w:rsidR="00DB059A" w:rsidRPr="000A581A" w14:paraId="7F8CA524" w14:textId="77777777" w:rsidTr="00E5121B">
        <w:trPr>
          <w:cantSplit/>
          <w:trHeight w:val="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513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2.1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4E61" w14:textId="77777777" w:rsidR="00DB059A" w:rsidRPr="000A581A" w:rsidRDefault="00BB06BF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the P</w:t>
            </w:r>
            <w:r w:rsidR="00DB059A" w:rsidRPr="000A581A">
              <w:rPr>
                <w:rFonts w:cs="Arial"/>
                <w:bCs/>
                <w:szCs w:val="18"/>
              </w:rPr>
              <w:t>articipants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A214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8DA4" w14:textId="77777777" w:rsidR="00DB059A" w:rsidRPr="008D0352" w:rsidRDefault="00DB059A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 w:rsidRPr="008D0352">
              <w:rPr>
                <w:rFonts w:cs="Arial"/>
                <w:bCs/>
                <w:szCs w:val="18"/>
              </w:rPr>
              <w:t>Participants</w:t>
            </w:r>
          </w:p>
        </w:tc>
      </w:tr>
      <w:tr w:rsidR="00DB059A" w:rsidRPr="000A581A" w14:paraId="7B9D4D6F" w14:textId="77777777" w:rsidTr="00E5121B">
        <w:trPr>
          <w:cantSplit/>
          <w:trHeight w:val="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ABE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2.2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2DD2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Cs/>
                <w:szCs w:val="18"/>
              </w:rPr>
              <w:t>Election of the Chairperson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01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55AB" w14:textId="77777777" w:rsidR="00DB059A" w:rsidRPr="008D0352" w:rsidRDefault="008E34BE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 w:rsidRPr="00286F96">
              <w:rPr>
                <w:rFonts w:cs="Arial"/>
                <w:b/>
                <w:szCs w:val="18"/>
              </w:rPr>
              <w:t xml:space="preserve">Jingyuan </w:t>
            </w:r>
            <w:r w:rsidR="00EC1AC4" w:rsidRPr="00286F96">
              <w:rPr>
                <w:rFonts w:cs="Arial"/>
                <w:b/>
                <w:szCs w:val="18"/>
              </w:rPr>
              <w:t>XIA</w:t>
            </w:r>
            <w:r w:rsidR="00827700">
              <w:rPr>
                <w:rFonts w:cs="Arial"/>
                <w:bCs/>
                <w:szCs w:val="18"/>
              </w:rPr>
              <w:t>,</w:t>
            </w:r>
          </w:p>
          <w:p w14:paraId="390478DB" w14:textId="77777777" w:rsidR="008E34BE" w:rsidRPr="008D0352" w:rsidRDefault="00AF77B5" w:rsidP="00AF77B5">
            <w:pPr>
              <w:pStyle w:val="IPPArialTable"/>
              <w:rPr>
                <w:rFonts w:cs="Arial"/>
                <w:bCs/>
                <w:szCs w:val="18"/>
              </w:rPr>
            </w:pPr>
            <w:r w:rsidRPr="00AF77B5">
              <w:rPr>
                <w:rFonts w:cs="Arial"/>
                <w:bCs/>
                <w:szCs w:val="18"/>
              </w:rPr>
              <w:t xml:space="preserve">IPPC Secretariat </w:t>
            </w:r>
          </w:p>
        </w:tc>
      </w:tr>
      <w:tr w:rsidR="00DB059A" w:rsidRPr="000A581A" w14:paraId="665307A3" w14:textId="77777777" w:rsidTr="00E5121B">
        <w:trPr>
          <w:cantSplit/>
          <w:trHeight w:val="3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065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2.3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334E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7C4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1A90" w14:textId="77777777" w:rsidR="00DB059A" w:rsidRPr="008D0352" w:rsidRDefault="00DB059A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 w:rsidRPr="008D0352">
              <w:rPr>
                <w:rFonts w:cs="Arial"/>
                <w:bCs/>
                <w:szCs w:val="18"/>
              </w:rPr>
              <w:t>Chairperson</w:t>
            </w:r>
          </w:p>
        </w:tc>
      </w:tr>
      <w:tr w:rsidR="00DB059A" w:rsidRPr="000A581A" w14:paraId="4DF9878B" w14:textId="77777777" w:rsidTr="00E5121B">
        <w:trPr>
          <w:cantSplit/>
          <w:trHeight w:val="3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E5D6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2.4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129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 w:rsidRPr="000A581A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0300" w14:textId="77777777" w:rsidR="00DB059A" w:rsidRPr="000A581A" w:rsidRDefault="00DB059A" w:rsidP="009A7EE8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01_SCTF_201</w:t>
            </w:r>
            <w:r w:rsidR="009A7EE8">
              <w:rPr>
                <w:rFonts w:cs="Arial"/>
                <w:szCs w:val="18"/>
              </w:rPr>
              <w:t>9_Sep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FB67" w14:textId="77777777" w:rsidR="00DB059A" w:rsidRPr="008D0352" w:rsidRDefault="00DB059A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 w:rsidRPr="008D0352">
              <w:rPr>
                <w:rFonts w:cs="Arial"/>
                <w:bCs/>
                <w:szCs w:val="18"/>
              </w:rPr>
              <w:t>Chairperson</w:t>
            </w:r>
          </w:p>
        </w:tc>
      </w:tr>
      <w:tr w:rsidR="00DB059A" w:rsidRPr="000A581A" w14:paraId="5527BE2B" w14:textId="77777777" w:rsidTr="00E5121B">
        <w:trPr>
          <w:cantSplit/>
          <w:trHeight w:val="3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1B356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D9F443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7C784C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1FB9C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</w:tr>
      <w:tr w:rsidR="00DB059A" w:rsidRPr="000A581A" w14:paraId="1F78C160" w14:textId="77777777" w:rsidTr="00E5121B">
        <w:trPr>
          <w:cantSplit/>
          <w:trHeight w:val="3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6982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3.1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7A406" w14:textId="77777777" w:rsidR="00DB059A" w:rsidRPr="000A581A" w:rsidRDefault="00BB06BF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Documents L</w:t>
            </w:r>
            <w:r w:rsidR="00DB059A" w:rsidRPr="000A581A">
              <w:rPr>
                <w:rFonts w:cs="Arial"/>
                <w:bCs/>
                <w:szCs w:val="18"/>
              </w:rPr>
              <w:t>ist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6781" w14:textId="77777777" w:rsidR="00DB059A" w:rsidRPr="000A581A" w:rsidRDefault="009A7EE8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02_SCTF_2019_Sep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B73DE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Chairperson</w:t>
            </w:r>
          </w:p>
        </w:tc>
      </w:tr>
      <w:tr w:rsidR="00DB059A" w:rsidRPr="000A581A" w14:paraId="1E82A6B7" w14:textId="77777777" w:rsidTr="00E5121B">
        <w:trPr>
          <w:cantSplit/>
          <w:trHeight w:val="3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F3C6A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3.2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A5B8" w14:textId="77777777" w:rsidR="00DB059A" w:rsidRPr="000A581A" w:rsidRDefault="00BB06BF" w:rsidP="002366E3">
            <w:pPr>
              <w:pStyle w:val="IPPArialTable"/>
              <w:spacing w:before="0" w:after="12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Updated Participants L</w:t>
            </w:r>
            <w:r w:rsidR="00DB059A" w:rsidRPr="000A581A">
              <w:rPr>
                <w:rFonts w:cs="Arial"/>
                <w:bCs/>
                <w:szCs w:val="18"/>
              </w:rPr>
              <w:t>ist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B5D62" w14:textId="77777777" w:rsidR="00DB059A" w:rsidRPr="000A581A" w:rsidRDefault="009A7EE8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03_SCTF_2019_Sep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A54C4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Chairperson</w:t>
            </w:r>
          </w:p>
        </w:tc>
      </w:tr>
      <w:tr w:rsidR="00DB059A" w:rsidRPr="000A581A" w14:paraId="20A92A12" w14:textId="77777777" w:rsidTr="00E5121B">
        <w:trPr>
          <w:cantSplit/>
          <w:trHeight w:val="5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28736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3.3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D618" w14:textId="77777777" w:rsidR="00DB059A" w:rsidRPr="000A581A" w:rsidRDefault="00BB06BF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Local Logistical Information and A</w:t>
            </w:r>
            <w:r w:rsidR="00DB059A" w:rsidRPr="000A581A">
              <w:rPr>
                <w:rFonts w:cs="Arial"/>
                <w:szCs w:val="18"/>
              </w:rPr>
              <w:t>rrangements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2865" w14:textId="38E49851" w:rsidR="00DB059A" w:rsidRPr="000A581A" w:rsidRDefault="00A86925" w:rsidP="00A8692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04_SCTF_2019</w:t>
            </w:r>
            <w:r w:rsidR="00DB059A" w:rsidRPr="000A581A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Sep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55DB8" w14:textId="77777777" w:rsidR="00DB059A" w:rsidRPr="000A581A" w:rsidRDefault="00BE7E6C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Local Organizer</w:t>
            </w:r>
          </w:p>
        </w:tc>
      </w:tr>
      <w:tr w:rsidR="00DB059A" w:rsidRPr="000A581A" w14:paraId="585ECC8F" w14:textId="77777777" w:rsidTr="00E5121B">
        <w:trPr>
          <w:cantSplit/>
          <w:trHeight w:val="6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BFC04B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 xml:space="preserve"> 4.</w:t>
            </w:r>
          </w:p>
          <w:p w14:paraId="1B40C93A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  <w:highlight w:val="darkGray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747097" w14:textId="77777777" w:rsidR="00DB059A" w:rsidRPr="000A581A" w:rsidRDefault="00D345E2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Update on </w:t>
            </w:r>
            <w:r w:rsidR="00BB06BF">
              <w:rPr>
                <w:rFonts w:cs="Arial"/>
                <w:b/>
                <w:szCs w:val="18"/>
              </w:rPr>
              <w:t>the S</w:t>
            </w:r>
            <w:r w:rsidR="00554D15">
              <w:rPr>
                <w:rFonts w:cs="Arial"/>
                <w:b/>
                <w:szCs w:val="18"/>
              </w:rPr>
              <w:t>tatus of the SCTF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02560" w14:textId="77777777" w:rsidR="00EE25AD" w:rsidRDefault="00377A58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7" w:history="1">
              <w:r w:rsidR="00EE25AD" w:rsidRPr="00EE25AD">
                <w:rPr>
                  <w:rStyle w:val="Hyperlink"/>
                  <w:rFonts w:cs="Arial"/>
                  <w:szCs w:val="18"/>
                </w:rPr>
                <w:t>2019-03 CPM Bureau Report</w:t>
              </w:r>
            </w:hyperlink>
          </w:p>
          <w:p w14:paraId="7376A984" w14:textId="77777777" w:rsidR="00FF7CB6" w:rsidRPr="000A581A" w:rsidRDefault="00377A58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8" w:history="1">
              <w:r w:rsidR="00EE25AD" w:rsidRPr="00EE25AD">
                <w:rPr>
                  <w:rStyle w:val="Hyperlink"/>
                  <w:rFonts w:cs="Arial"/>
                  <w:szCs w:val="18"/>
                </w:rPr>
                <w:t>CPM-14 Report</w:t>
              </w:r>
            </w:hyperlink>
            <w:r w:rsidR="00EE25A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21E65" w14:textId="77777777" w:rsidR="008D0352" w:rsidRPr="00286F96" w:rsidRDefault="008E34BE" w:rsidP="008D0352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 xml:space="preserve">Greg </w:t>
            </w:r>
            <w:r w:rsidR="00EC1AC4" w:rsidRPr="00286F96">
              <w:rPr>
                <w:rFonts w:cs="Arial"/>
                <w:b/>
                <w:bCs/>
                <w:szCs w:val="18"/>
              </w:rPr>
              <w:t>WOLFF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2B64E2D5" w14:textId="77777777" w:rsidR="00DB059A" w:rsidRPr="000A581A" w:rsidRDefault="008E34BE" w:rsidP="008D0352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CPM Bureau Member for North America </w:t>
            </w:r>
          </w:p>
        </w:tc>
      </w:tr>
      <w:tr w:rsidR="00DB059A" w:rsidRPr="000A581A" w14:paraId="6FC93A39" w14:textId="77777777" w:rsidTr="00E5121B">
        <w:trPr>
          <w:cantSplit/>
          <w:trHeight w:val="9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A7938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692912" w14:textId="77777777" w:rsidR="00DB059A" w:rsidRPr="000A581A" w:rsidRDefault="00554D15" w:rsidP="002E51AE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0000" w:themeColor="text1"/>
                <w:szCs w:val="18"/>
              </w:rPr>
              <w:t>Outcomes of CPM 14</w:t>
            </w:r>
            <w:r w:rsidR="002E51AE">
              <w:rPr>
                <w:rFonts w:cs="Arial"/>
                <w:b/>
                <w:color w:val="000000" w:themeColor="text1"/>
                <w:szCs w:val="18"/>
              </w:rPr>
              <w:t xml:space="preserve"> (2019)</w:t>
            </w:r>
            <w:r w:rsidR="00DB059A" w:rsidRPr="000A581A">
              <w:rPr>
                <w:rFonts w:cs="Arial"/>
                <w:b/>
                <w:color w:val="000000" w:themeColor="text1"/>
                <w:szCs w:val="18"/>
              </w:rPr>
              <w:t xml:space="preserve"> </w:t>
            </w:r>
            <w:r w:rsidR="00BB06BF">
              <w:rPr>
                <w:rFonts w:cs="Arial"/>
                <w:b/>
                <w:color w:val="000000" w:themeColor="text1"/>
                <w:szCs w:val="18"/>
              </w:rPr>
              <w:t>and IC M</w:t>
            </w:r>
            <w:r w:rsidR="0060020A">
              <w:rPr>
                <w:rFonts w:cs="Arial"/>
                <w:b/>
                <w:color w:val="000000" w:themeColor="text1"/>
                <w:szCs w:val="18"/>
              </w:rPr>
              <w:t>eeting</w:t>
            </w:r>
            <w:r w:rsidR="002E51AE">
              <w:rPr>
                <w:rFonts w:cs="Arial"/>
                <w:b/>
                <w:color w:val="000000" w:themeColor="text1"/>
                <w:szCs w:val="18"/>
              </w:rPr>
              <w:t>s (November 2018 &amp; May 2019 )</w:t>
            </w:r>
            <w:r w:rsidR="0060020A">
              <w:rPr>
                <w:rFonts w:cs="Arial"/>
                <w:b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595535" w14:textId="77777777" w:rsidR="007308E3" w:rsidRDefault="00377A58" w:rsidP="007308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9" w:history="1">
              <w:r w:rsidR="00EE25AD" w:rsidRPr="00EE25AD">
                <w:rPr>
                  <w:rStyle w:val="Hyperlink"/>
                  <w:rFonts w:cs="Arial"/>
                  <w:szCs w:val="18"/>
                </w:rPr>
                <w:t>CPM-14 Report</w:t>
              </w:r>
            </w:hyperlink>
          </w:p>
          <w:p w14:paraId="42269889" w14:textId="77777777" w:rsidR="00EE25AD" w:rsidRDefault="00377A58" w:rsidP="007308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10" w:history="1">
              <w:r w:rsidR="00EE25AD" w:rsidRPr="00EE25AD">
                <w:rPr>
                  <w:rStyle w:val="Hyperlink"/>
                  <w:rFonts w:cs="Arial"/>
                  <w:szCs w:val="18"/>
                </w:rPr>
                <w:t>2018-11 IC Report</w:t>
              </w:r>
            </w:hyperlink>
          </w:p>
          <w:p w14:paraId="5DB6A825" w14:textId="77777777" w:rsidR="00EE25AD" w:rsidRPr="000A581A" w:rsidRDefault="00377A58" w:rsidP="007308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11" w:history="1">
              <w:r w:rsidR="00EE25AD" w:rsidRPr="00EE25AD">
                <w:rPr>
                  <w:rStyle w:val="Hyperlink"/>
                  <w:rFonts w:cs="Arial"/>
                  <w:szCs w:val="18"/>
                </w:rPr>
                <w:t>2019-05 IC Report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5D6E41" w14:textId="77777777" w:rsidR="00EC1AC4" w:rsidRPr="00286F96" w:rsidRDefault="008E34BE" w:rsidP="002366E3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 xml:space="preserve">Greg </w:t>
            </w:r>
            <w:r w:rsidR="00EC1AC4" w:rsidRPr="00286F96">
              <w:rPr>
                <w:rFonts w:cs="Arial"/>
                <w:b/>
                <w:bCs/>
                <w:szCs w:val="18"/>
              </w:rPr>
              <w:t>WOLFF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725B9325" w14:textId="77777777" w:rsidR="008E34BE" w:rsidRDefault="008E34B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8E34BE">
              <w:rPr>
                <w:rFonts w:cs="Arial"/>
                <w:szCs w:val="18"/>
              </w:rPr>
              <w:t>CPM Bureau Member for North America</w:t>
            </w:r>
          </w:p>
          <w:p w14:paraId="3E28E2FC" w14:textId="77777777" w:rsidR="0060020A" w:rsidRPr="00286F96" w:rsidRDefault="008E34BE" w:rsidP="002366E3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Mamoun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</w:t>
            </w:r>
            <w:r w:rsidR="002E51AE" w:rsidRPr="00286F96">
              <w:rPr>
                <w:rFonts w:cs="Arial"/>
                <w:b/>
                <w:bCs/>
                <w:szCs w:val="18"/>
              </w:rPr>
              <w:t>ALBAKRI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4198B0CB" w14:textId="77777777" w:rsidR="008E34BE" w:rsidRDefault="008E34B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 Lead for the SCTF</w:t>
            </w:r>
          </w:p>
          <w:p w14:paraId="19C32E05" w14:textId="77777777" w:rsidR="008E34BE" w:rsidRPr="000A581A" w:rsidRDefault="008E34B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DB059A" w:rsidRPr="000A581A" w14:paraId="05855E2F" w14:textId="77777777" w:rsidTr="00E5121B">
        <w:trPr>
          <w:cantSplit/>
          <w:trHeight w:val="3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B96B1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lastRenderedPageBreak/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0D30D" w14:textId="77777777" w:rsidR="00DB059A" w:rsidRPr="000A581A" w:rsidRDefault="00DB059A" w:rsidP="002366E3">
            <w:pPr>
              <w:pStyle w:val="IPPArialTable"/>
              <w:spacing w:before="0" w:after="120"/>
              <w:rPr>
                <w:rFonts w:cs="Arial"/>
                <w:b/>
                <w:color w:val="FF0000"/>
                <w:szCs w:val="18"/>
              </w:rPr>
            </w:pPr>
            <w:r w:rsidRPr="000A581A">
              <w:rPr>
                <w:rFonts w:cs="Arial"/>
                <w:b/>
                <w:color w:val="000000" w:themeColor="text1"/>
                <w:szCs w:val="18"/>
              </w:rPr>
              <w:t xml:space="preserve">Update </w:t>
            </w:r>
            <w:r w:rsidR="00DA07F9" w:rsidRPr="000A581A">
              <w:rPr>
                <w:rFonts w:cs="Arial"/>
                <w:b/>
                <w:color w:val="000000" w:themeColor="text1"/>
                <w:szCs w:val="18"/>
              </w:rPr>
              <w:t xml:space="preserve">on the </w:t>
            </w:r>
            <w:r w:rsidR="00554D15">
              <w:rPr>
                <w:rFonts w:cs="Arial"/>
                <w:b/>
                <w:color w:val="000000" w:themeColor="text1"/>
                <w:szCs w:val="18"/>
              </w:rPr>
              <w:t>2019</w:t>
            </w:r>
            <w:r w:rsidRPr="000A581A">
              <w:rPr>
                <w:rFonts w:cs="Arial"/>
                <w:b/>
                <w:color w:val="000000" w:themeColor="text1"/>
                <w:szCs w:val="18"/>
              </w:rPr>
              <w:t xml:space="preserve"> </w:t>
            </w:r>
            <w:r w:rsidR="00DA07F9" w:rsidRPr="000A581A">
              <w:rPr>
                <w:rFonts w:cs="Arial"/>
                <w:b/>
                <w:color w:val="000000" w:themeColor="text1"/>
                <w:szCs w:val="18"/>
              </w:rPr>
              <w:t>A</w:t>
            </w:r>
            <w:r w:rsidRPr="000A581A">
              <w:rPr>
                <w:rFonts w:cs="Arial"/>
                <w:b/>
                <w:color w:val="000000" w:themeColor="text1"/>
                <w:szCs w:val="18"/>
              </w:rPr>
              <w:t xml:space="preserve">ction </w:t>
            </w:r>
            <w:r w:rsidR="00DA07F9" w:rsidRPr="000A581A">
              <w:rPr>
                <w:rFonts w:cs="Arial"/>
                <w:b/>
                <w:color w:val="000000" w:themeColor="text1"/>
                <w:szCs w:val="18"/>
              </w:rPr>
              <w:t>I</w:t>
            </w:r>
            <w:r w:rsidRPr="000A581A">
              <w:rPr>
                <w:rFonts w:cs="Arial"/>
                <w:b/>
                <w:color w:val="000000" w:themeColor="text1"/>
                <w:szCs w:val="18"/>
              </w:rPr>
              <w:t>tems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D6FE4" w14:textId="4DBFE202" w:rsidR="00B60921" w:rsidRPr="000A581A" w:rsidRDefault="00B6092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1F5F13">
              <w:rPr>
                <w:rFonts w:cs="Arial"/>
                <w:szCs w:val="18"/>
              </w:rPr>
              <w:t xml:space="preserve">           </w:t>
            </w:r>
            <w:r w:rsidR="00A41FD3">
              <w:rPr>
                <w:rFonts w:cs="Arial"/>
                <w:szCs w:val="18"/>
              </w:rPr>
              <w:t>12_SCTF_2019</w:t>
            </w:r>
            <w:r w:rsidR="00A41FD3" w:rsidRPr="000A581A">
              <w:rPr>
                <w:rFonts w:cs="Arial"/>
                <w:szCs w:val="18"/>
              </w:rPr>
              <w:t>_</w:t>
            </w:r>
            <w:r w:rsidR="00A41FD3">
              <w:rPr>
                <w:rFonts w:cs="Arial"/>
                <w:szCs w:val="18"/>
              </w:rPr>
              <w:t>Sep</w:t>
            </w:r>
            <w:r w:rsidR="001F5F13">
              <w:rPr>
                <w:rFonts w:cs="Arial"/>
                <w:szCs w:val="18"/>
              </w:rPr>
              <w:t xml:space="preserve">        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0A5353" w14:textId="77777777" w:rsidR="00DB059A" w:rsidRPr="00286F96" w:rsidRDefault="008E34BE" w:rsidP="002366E3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 xml:space="preserve">Ketevan </w:t>
            </w:r>
            <w:r w:rsidR="00EC1AC4" w:rsidRPr="00286F96">
              <w:rPr>
                <w:rFonts w:cs="Arial"/>
                <w:b/>
                <w:bCs/>
                <w:szCs w:val="18"/>
              </w:rPr>
              <w:t>LOMSADZE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1B2B544C" w14:textId="77777777" w:rsidR="008E34BE" w:rsidRDefault="008E34B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Secretariat </w:t>
            </w:r>
          </w:p>
          <w:p w14:paraId="684DA37A" w14:textId="77777777" w:rsidR="00554D15" w:rsidRPr="00AF77B5" w:rsidRDefault="00EC1AC4" w:rsidP="002366E3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</w:t>
            </w:r>
            <w:r w:rsidR="00AF77B5" w:rsidRPr="00AF77B5">
              <w:rPr>
                <w:rFonts w:cs="Arial"/>
                <w:b/>
                <w:bCs/>
                <w:szCs w:val="18"/>
              </w:rPr>
              <w:t xml:space="preserve"> PARTICIPNTS</w:t>
            </w:r>
          </w:p>
        </w:tc>
      </w:tr>
    </w:tbl>
    <w:tbl>
      <w:tblPr>
        <w:tblStyle w:val="TableGrid"/>
        <w:tblW w:w="9246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452"/>
        <w:gridCol w:w="2474"/>
      </w:tblGrid>
      <w:tr w:rsidR="00EB1BE3" w:rsidRPr="000A581A" w14:paraId="7E4B3988" w14:textId="77777777" w:rsidTr="00C615DA">
        <w:trPr>
          <w:trHeight w:val="312"/>
        </w:trPr>
        <w:tc>
          <w:tcPr>
            <w:tcW w:w="720" w:type="dxa"/>
          </w:tcPr>
          <w:p w14:paraId="687AE2E6" w14:textId="77777777" w:rsidR="00EB1BE3" w:rsidRPr="000A581A" w:rsidRDefault="00EB1BE3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</w:t>
            </w:r>
          </w:p>
        </w:tc>
        <w:tc>
          <w:tcPr>
            <w:tcW w:w="3600" w:type="dxa"/>
          </w:tcPr>
          <w:p w14:paraId="1D6E3E1F" w14:textId="77777777" w:rsidR="00EB1BE3" w:rsidRDefault="00EB1BE3" w:rsidP="00A00B59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AEO</w:t>
            </w:r>
            <w:r w:rsidRPr="000A581A">
              <w:rPr>
                <w:rFonts w:cs="Arial"/>
                <w:szCs w:val="18"/>
              </w:rPr>
              <w:t xml:space="preserve"> and IPPC requirements</w:t>
            </w:r>
          </w:p>
          <w:p w14:paraId="4D5F89BD" w14:textId="6D817588" w:rsidR="00E5121B" w:rsidRDefault="00E5121B" w:rsidP="00E512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52" w:type="dxa"/>
          </w:tcPr>
          <w:p w14:paraId="2F7527A1" w14:textId="689ADF84" w:rsidR="002B5777" w:rsidRDefault="001D337A" w:rsidP="00E512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TBP</w:t>
            </w:r>
          </w:p>
          <w:p w14:paraId="64CFBDA5" w14:textId="77777777" w:rsidR="00FA67C1" w:rsidRDefault="00FA67C1" w:rsidP="00E512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6FF8DB47" w14:textId="77777777" w:rsidR="00FA67C1" w:rsidRDefault="00FA67C1" w:rsidP="00E512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4449623E" w14:textId="25F9716F" w:rsidR="00025DD5" w:rsidRDefault="001F2204" w:rsidP="00E512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Presentation: WCO Safe Framework of Standards AEO</w:t>
            </w:r>
            <w:r w:rsidRPr="00E5121B">
              <w:rPr>
                <w:rFonts w:cs="Arial"/>
                <w:szCs w:val="18"/>
              </w:rPr>
              <w:t xml:space="preserve"> Requirements</w:t>
            </w:r>
            <w:r w:rsidRPr="00E5121B">
              <w:rPr>
                <w:rFonts w:cs="Arial"/>
                <w:szCs w:val="18"/>
              </w:rPr>
              <w:br/>
              <w:t>Sea Containers Cleanliness</w:t>
            </w:r>
          </w:p>
          <w:p w14:paraId="43055799" w14:textId="77777777" w:rsidR="00DC27F9" w:rsidRPr="000A581A" w:rsidRDefault="00DC27F9" w:rsidP="001F2204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74" w:type="dxa"/>
          </w:tcPr>
          <w:p w14:paraId="3EFE669E" w14:textId="77777777" w:rsidR="008E34BE" w:rsidRPr="00286F96" w:rsidRDefault="008D0352" w:rsidP="00A00B59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>Wendy</w:t>
            </w:r>
            <w:r w:rsidR="008E34BE" w:rsidRPr="00286F96">
              <w:rPr>
                <w:rFonts w:cs="Arial"/>
                <w:b/>
                <w:bCs/>
                <w:szCs w:val="18"/>
              </w:rPr>
              <w:t xml:space="preserve"> BELTZ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40B393AA" w14:textId="77777777" w:rsidR="008E34BE" w:rsidRDefault="008E34BE" w:rsidP="00A00B59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USA</w:t>
            </w:r>
          </w:p>
          <w:p w14:paraId="10AB3E95" w14:textId="77777777" w:rsidR="00FA67C1" w:rsidRDefault="00FA67C1" w:rsidP="00A00B59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</w:p>
          <w:p w14:paraId="4434B98C" w14:textId="77777777" w:rsidR="008E34BE" w:rsidRPr="00286F96" w:rsidRDefault="008E34BE" w:rsidP="00A00B59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Özlem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SOYSANLI</w:t>
            </w:r>
            <w:r w:rsidR="00827700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35BF1311" w14:textId="77777777" w:rsidR="00EB1BE3" w:rsidRDefault="00EB1BE3" w:rsidP="00A00B59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WCO </w:t>
            </w:r>
          </w:p>
        </w:tc>
      </w:tr>
      <w:tr w:rsidR="00EB1BE3" w:rsidRPr="000A581A" w14:paraId="6F063415" w14:textId="77777777" w:rsidTr="00C615DA">
        <w:trPr>
          <w:trHeight w:val="312"/>
        </w:trPr>
        <w:tc>
          <w:tcPr>
            <w:tcW w:w="720" w:type="dxa"/>
            <w:shd w:val="clear" w:color="auto" w:fill="FFFFFF" w:themeFill="background1"/>
          </w:tcPr>
          <w:p w14:paraId="26EB05C0" w14:textId="77777777" w:rsidR="00EB1BE3" w:rsidRPr="000A581A" w:rsidRDefault="00EB1BE3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600" w:type="dxa"/>
            <w:shd w:val="clear" w:color="auto" w:fill="FFFFFF" w:themeFill="background1"/>
          </w:tcPr>
          <w:p w14:paraId="21486D98" w14:textId="77777777" w:rsidR="00EB1BE3" w:rsidRDefault="00EB1BE3" w:rsidP="00CD298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Donor Agency S</w:t>
            </w:r>
            <w:r w:rsidRPr="000A581A">
              <w:rPr>
                <w:rFonts w:cs="Arial"/>
                <w:szCs w:val="18"/>
              </w:rPr>
              <w:t>upport Pilot</w:t>
            </w:r>
          </w:p>
        </w:tc>
        <w:tc>
          <w:tcPr>
            <w:tcW w:w="2452" w:type="dxa"/>
            <w:shd w:val="clear" w:color="auto" w:fill="FFFFFF" w:themeFill="background1"/>
          </w:tcPr>
          <w:p w14:paraId="72A127B3" w14:textId="77777777" w:rsidR="00EB1BE3" w:rsidRPr="000A581A" w:rsidRDefault="00DC27F9" w:rsidP="00CD298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update </w:t>
            </w:r>
          </w:p>
        </w:tc>
        <w:tc>
          <w:tcPr>
            <w:tcW w:w="2474" w:type="dxa"/>
            <w:shd w:val="clear" w:color="auto" w:fill="FFFFFF" w:themeFill="background1"/>
          </w:tcPr>
          <w:p w14:paraId="2B7CE2CF" w14:textId="77777777" w:rsidR="008E34BE" w:rsidRPr="00286F96" w:rsidRDefault="008E34BE" w:rsidP="00CD2985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>Shane SELA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7115DE83" w14:textId="77777777" w:rsidR="00EB1BE3" w:rsidRDefault="00EB1BE3" w:rsidP="00CD298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WB</w:t>
            </w:r>
          </w:p>
        </w:tc>
      </w:tr>
      <w:tr w:rsidR="004517FE" w:rsidRPr="004517FE" w14:paraId="58158475" w14:textId="77777777" w:rsidTr="00C615DA">
        <w:trPr>
          <w:trHeight w:val="312"/>
        </w:trPr>
        <w:tc>
          <w:tcPr>
            <w:tcW w:w="720" w:type="dxa"/>
            <w:shd w:val="clear" w:color="auto" w:fill="auto"/>
          </w:tcPr>
          <w:p w14:paraId="5C090A6E" w14:textId="77777777" w:rsidR="004517FE" w:rsidRPr="004517FE" w:rsidRDefault="004517F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4517FE">
              <w:rPr>
                <w:rFonts w:cs="Arial"/>
                <w:szCs w:val="18"/>
              </w:rPr>
              <w:t>6.3</w:t>
            </w:r>
          </w:p>
        </w:tc>
        <w:tc>
          <w:tcPr>
            <w:tcW w:w="3600" w:type="dxa"/>
            <w:shd w:val="clear" w:color="auto" w:fill="auto"/>
          </w:tcPr>
          <w:p w14:paraId="61E20117" w14:textId="77777777" w:rsidR="004517FE" w:rsidRPr="004517FE" w:rsidRDefault="004517FE" w:rsidP="005D6899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4517FE">
              <w:rPr>
                <w:rFonts w:cs="Arial"/>
                <w:szCs w:val="18"/>
              </w:rPr>
              <w:t xml:space="preserve">Information and Data Collection: </w:t>
            </w:r>
          </w:p>
          <w:p w14:paraId="3650B51C" w14:textId="77777777" w:rsidR="004517FE" w:rsidRDefault="004517FE" w:rsidP="004517FE">
            <w:pPr>
              <w:pStyle w:val="IPPArialTable"/>
              <w:numPr>
                <w:ilvl w:val="0"/>
                <w:numId w:val="31"/>
              </w:numPr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Draft Analysis Report of the Sea Containers Questionnaire </w:t>
            </w:r>
          </w:p>
          <w:p w14:paraId="5140C046" w14:textId="77777777" w:rsidR="008D0352" w:rsidRDefault="008D0352" w:rsidP="008D0352">
            <w:pPr>
              <w:pStyle w:val="IPPArialTable"/>
              <w:spacing w:before="0" w:after="120"/>
              <w:ind w:left="720"/>
              <w:rPr>
                <w:rFonts w:cs="Arial"/>
                <w:szCs w:val="18"/>
              </w:rPr>
            </w:pPr>
          </w:p>
          <w:p w14:paraId="3C1D13BF" w14:textId="77777777" w:rsidR="00DC27F9" w:rsidRPr="000A581A" w:rsidRDefault="00DC27F9" w:rsidP="008D0352">
            <w:pPr>
              <w:pStyle w:val="IPPArialTable"/>
              <w:spacing w:before="0" w:after="120"/>
              <w:ind w:left="720"/>
              <w:rPr>
                <w:rFonts w:cs="Arial"/>
                <w:szCs w:val="18"/>
              </w:rPr>
            </w:pPr>
          </w:p>
          <w:p w14:paraId="428B69D1" w14:textId="77777777" w:rsidR="004517FE" w:rsidRDefault="004517FE" w:rsidP="004517FE">
            <w:pPr>
              <w:pStyle w:val="IPPArialTable"/>
              <w:numPr>
                <w:ilvl w:val="0"/>
                <w:numId w:val="31"/>
              </w:numPr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Analysis of Existing Survey Data</w:t>
            </w:r>
          </w:p>
          <w:p w14:paraId="7967522F" w14:textId="77777777" w:rsidR="008D0352" w:rsidRDefault="008D0352" w:rsidP="008D0352">
            <w:pPr>
              <w:pStyle w:val="ListParagraph"/>
              <w:ind w:left="880"/>
              <w:rPr>
                <w:rFonts w:cs="Arial"/>
                <w:szCs w:val="18"/>
              </w:rPr>
            </w:pPr>
          </w:p>
          <w:p w14:paraId="0BC8DE6C" w14:textId="77777777" w:rsidR="008D0352" w:rsidRDefault="008D0352" w:rsidP="008D0352">
            <w:pPr>
              <w:pStyle w:val="IPPArialTable"/>
              <w:spacing w:before="0" w:after="120"/>
              <w:ind w:left="720"/>
              <w:rPr>
                <w:rFonts w:cs="Arial"/>
                <w:szCs w:val="18"/>
              </w:rPr>
            </w:pPr>
          </w:p>
          <w:p w14:paraId="340986C3" w14:textId="77777777" w:rsidR="008D0352" w:rsidRDefault="008D0352" w:rsidP="008D0352">
            <w:pPr>
              <w:pStyle w:val="IPPArialTable"/>
              <w:spacing w:before="0" w:after="120"/>
              <w:ind w:left="720"/>
              <w:rPr>
                <w:rFonts w:cs="Arial"/>
                <w:szCs w:val="18"/>
              </w:rPr>
            </w:pPr>
          </w:p>
          <w:p w14:paraId="6C83C326" w14:textId="77777777" w:rsidR="008D0352" w:rsidRPr="000A581A" w:rsidRDefault="008D0352" w:rsidP="008D0352">
            <w:pPr>
              <w:pStyle w:val="IPPArialTable"/>
              <w:spacing w:before="0" w:after="120"/>
              <w:ind w:left="720"/>
              <w:rPr>
                <w:rFonts w:cs="Arial"/>
                <w:szCs w:val="18"/>
              </w:rPr>
            </w:pPr>
          </w:p>
          <w:p w14:paraId="15E2809E" w14:textId="77777777" w:rsidR="004517FE" w:rsidRPr="004517FE" w:rsidRDefault="004517FE" w:rsidP="004517FE">
            <w:pPr>
              <w:pStyle w:val="IPPArialTable"/>
              <w:numPr>
                <w:ilvl w:val="0"/>
                <w:numId w:val="31"/>
              </w:numPr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Industry Survey of Contaminated C</w:t>
            </w:r>
            <w:r w:rsidRPr="000A581A">
              <w:rPr>
                <w:rFonts w:cs="Arial"/>
                <w:szCs w:val="18"/>
              </w:rPr>
              <w:t>ontainers</w:t>
            </w:r>
          </w:p>
        </w:tc>
        <w:tc>
          <w:tcPr>
            <w:tcW w:w="2452" w:type="dxa"/>
            <w:shd w:val="clear" w:color="auto" w:fill="auto"/>
          </w:tcPr>
          <w:p w14:paraId="2D6CF1F6" w14:textId="77777777" w:rsidR="004517FE" w:rsidRDefault="004517FE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402CCBD2" w14:textId="28276815" w:rsidR="00DC27F9" w:rsidRDefault="005D3A3C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="00C615DA" w:rsidRPr="00C615DA">
              <w:rPr>
                <w:rFonts w:cs="Arial"/>
                <w:szCs w:val="18"/>
              </w:rPr>
              <w:t>_SCTF_2019_Sep_2019</w:t>
            </w:r>
          </w:p>
          <w:p w14:paraId="11940E36" w14:textId="77777777" w:rsidR="00DC27F9" w:rsidRDefault="00DC27F9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5FA5882C" w14:textId="77777777" w:rsidR="00C615DA" w:rsidRDefault="00C615DA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63D1FD14" w14:textId="77777777" w:rsidR="00FA67C1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09E6D7EA" w14:textId="77777777" w:rsidR="00DC27F9" w:rsidRDefault="00DC27F9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update </w:t>
            </w:r>
          </w:p>
          <w:p w14:paraId="77F5D1D8" w14:textId="77777777" w:rsidR="00FA67C1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2C804142" w14:textId="77777777" w:rsidR="00FA67C1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4F544922" w14:textId="77777777" w:rsidR="00FA67C1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6F86741E" w14:textId="77777777" w:rsidR="00FA67C1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77F1D5B3" w14:textId="142189C7" w:rsidR="00FA67C1" w:rsidRPr="004517FE" w:rsidRDefault="00FA67C1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update </w:t>
            </w:r>
          </w:p>
        </w:tc>
        <w:tc>
          <w:tcPr>
            <w:tcW w:w="2474" w:type="dxa"/>
            <w:shd w:val="clear" w:color="auto" w:fill="auto"/>
          </w:tcPr>
          <w:p w14:paraId="13A03B0D" w14:textId="77777777" w:rsidR="004517FE" w:rsidRPr="00286F96" w:rsidRDefault="008E34BE" w:rsidP="004517FE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Mamoun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</w:t>
            </w:r>
            <w:r w:rsidR="004517FE" w:rsidRPr="00286F96">
              <w:rPr>
                <w:rFonts w:cs="Arial"/>
                <w:b/>
                <w:bCs/>
                <w:szCs w:val="18"/>
              </w:rPr>
              <w:t>ALBAKRI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  <w:r w:rsidR="004517FE" w:rsidRPr="00286F96" w:rsidDel="002E51AE"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0506217E" w14:textId="77777777" w:rsidR="008E34BE" w:rsidRDefault="008E34BE" w:rsidP="004517FE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 Lead for the SCTF</w:t>
            </w:r>
          </w:p>
          <w:p w14:paraId="573F81FD" w14:textId="77777777" w:rsidR="008D0352" w:rsidRDefault="008D0352" w:rsidP="004517FE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3A6AAEFC" w14:textId="77777777" w:rsidR="00DC27F9" w:rsidRDefault="00DC27F9" w:rsidP="004517FE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</w:p>
          <w:p w14:paraId="29C7DEDA" w14:textId="77777777" w:rsidR="008D0352" w:rsidRPr="00C615DA" w:rsidRDefault="008E34BE" w:rsidP="004517FE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it-IT"/>
              </w:rPr>
            </w:pPr>
            <w:r w:rsidRPr="00C615DA">
              <w:rPr>
                <w:rFonts w:cs="Arial"/>
                <w:b/>
                <w:bCs/>
                <w:szCs w:val="18"/>
                <w:lang w:val="it-IT"/>
              </w:rPr>
              <w:t xml:space="preserve">Ketevan </w:t>
            </w:r>
            <w:r w:rsidR="00EC1AC4" w:rsidRPr="00C615DA">
              <w:rPr>
                <w:rFonts w:cs="Arial"/>
                <w:b/>
                <w:bCs/>
                <w:szCs w:val="18"/>
                <w:lang w:val="it-IT"/>
              </w:rPr>
              <w:t>LOMSADZE</w:t>
            </w:r>
            <w:r w:rsidR="006B2C1C" w:rsidRPr="00C615DA">
              <w:rPr>
                <w:rFonts w:cs="Arial"/>
                <w:b/>
                <w:bCs/>
                <w:szCs w:val="18"/>
                <w:lang w:val="it-IT"/>
              </w:rPr>
              <w:t>,</w:t>
            </w:r>
          </w:p>
          <w:p w14:paraId="73BD1AD9" w14:textId="77777777" w:rsidR="008D0352" w:rsidRPr="00C615DA" w:rsidRDefault="008D0352" w:rsidP="004517FE">
            <w:pPr>
              <w:pStyle w:val="IPPArialTable"/>
              <w:spacing w:before="0" w:after="120"/>
              <w:rPr>
                <w:rFonts w:cs="Arial"/>
                <w:szCs w:val="18"/>
                <w:lang w:val="it-IT"/>
              </w:rPr>
            </w:pPr>
            <w:r w:rsidRPr="00C615DA">
              <w:rPr>
                <w:rFonts w:cs="Arial"/>
                <w:szCs w:val="18"/>
                <w:lang w:val="it-IT"/>
              </w:rPr>
              <w:t>IPPC Secretariat</w:t>
            </w:r>
          </w:p>
          <w:p w14:paraId="38BBE5E0" w14:textId="77777777" w:rsidR="004517FE" w:rsidRPr="00C615DA" w:rsidRDefault="008D0352" w:rsidP="004517FE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it-IT"/>
              </w:rPr>
            </w:pPr>
            <w:r w:rsidRPr="00C615DA">
              <w:rPr>
                <w:rFonts w:cs="Arial"/>
                <w:b/>
                <w:bCs/>
                <w:szCs w:val="18"/>
                <w:lang w:val="it-IT"/>
              </w:rPr>
              <w:t xml:space="preserve">Rama </w:t>
            </w:r>
            <w:r w:rsidR="00EC1AC4" w:rsidRPr="00C615DA">
              <w:rPr>
                <w:rFonts w:cs="Arial"/>
                <w:b/>
                <w:bCs/>
                <w:szCs w:val="18"/>
                <w:lang w:val="it-IT"/>
              </w:rPr>
              <w:t>KARRI</w:t>
            </w:r>
          </w:p>
          <w:p w14:paraId="1B6EA3B6" w14:textId="77777777" w:rsidR="008D0352" w:rsidRPr="00C615DA" w:rsidRDefault="00AF77B5" w:rsidP="004517FE">
            <w:pPr>
              <w:pStyle w:val="IPPArialTable"/>
              <w:spacing w:before="0" w:after="120"/>
              <w:rPr>
                <w:rFonts w:cs="Arial"/>
                <w:szCs w:val="18"/>
                <w:lang w:val="it-IT"/>
              </w:rPr>
            </w:pPr>
            <w:r w:rsidRPr="00C615DA">
              <w:rPr>
                <w:rFonts w:cs="Arial"/>
                <w:szCs w:val="18"/>
                <w:lang w:val="it-IT"/>
              </w:rPr>
              <w:t xml:space="preserve">AUSTRALIA </w:t>
            </w:r>
          </w:p>
          <w:p w14:paraId="7E8B2EB7" w14:textId="77777777" w:rsidR="008D0352" w:rsidRPr="00C615DA" w:rsidRDefault="008D0352" w:rsidP="004517FE">
            <w:pPr>
              <w:pStyle w:val="IPPArialTable"/>
              <w:spacing w:before="0" w:after="120"/>
              <w:rPr>
                <w:rFonts w:cs="Arial"/>
                <w:szCs w:val="18"/>
                <w:lang w:val="it-IT"/>
              </w:rPr>
            </w:pPr>
          </w:p>
          <w:p w14:paraId="3C8C2C20" w14:textId="77777777" w:rsidR="004517FE" w:rsidRPr="00286F96" w:rsidRDefault="008D0352" w:rsidP="004517FE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Uffe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</w:t>
            </w:r>
            <w:r w:rsidR="00EC1AC4" w:rsidRPr="00286F96">
              <w:rPr>
                <w:rFonts w:cs="Arial"/>
                <w:b/>
                <w:bCs/>
                <w:szCs w:val="18"/>
              </w:rPr>
              <w:t>ERNST-FREDERIKSEN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68859506" w14:textId="77777777" w:rsidR="008D0352" w:rsidRDefault="008D0352" w:rsidP="004517FE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COA</w:t>
            </w:r>
          </w:p>
          <w:p w14:paraId="67B2F95E" w14:textId="77777777" w:rsidR="004517FE" w:rsidRPr="004517FE" w:rsidRDefault="004517FE" w:rsidP="0060020A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</w:tr>
      <w:tr w:rsidR="00EB1BE3" w:rsidRPr="000A581A" w14:paraId="1812C2A1" w14:textId="77777777" w:rsidTr="00C615DA">
        <w:trPr>
          <w:trHeight w:val="312"/>
        </w:trPr>
        <w:tc>
          <w:tcPr>
            <w:tcW w:w="720" w:type="dxa"/>
          </w:tcPr>
          <w:p w14:paraId="4C875944" w14:textId="77777777" w:rsidR="00EB1BE3" w:rsidRDefault="004441C3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EB1BE3">
              <w:rPr>
                <w:rFonts w:cs="Arial"/>
                <w:szCs w:val="18"/>
              </w:rPr>
              <w:t>.4</w:t>
            </w:r>
          </w:p>
        </w:tc>
        <w:tc>
          <w:tcPr>
            <w:tcW w:w="3600" w:type="dxa"/>
          </w:tcPr>
          <w:p w14:paraId="7F785A98" w14:textId="77777777" w:rsidR="00EB1BE3" w:rsidRDefault="00EB1BE3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 of the WCO Data Models  to Facilitate Tracking of Information Related to the Cleanliness of Sea C</w:t>
            </w:r>
            <w:r w:rsidRPr="00335C96">
              <w:rPr>
                <w:rFonts w:cs="Arial"/>
                <w:szCs w:val="18"/>
              </w:rPr>
              <w:t>ontainers</w:t>
            </w:r>
          </w:p>
        </w:tc>
        <w:tc>
          <w:tcPr>
            <w:tcW w:w="2452" w:type="dxa"/>
          </w:tcPr>
          <w:p w14:paraId="65AF59E7" w14:textId="77777777" w:rsidR="00EB1BE3" w:rsidRDefault="00FA67C1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TBP</w:t>
            </w:r>
          </w:p>
          <w:p w14:paraId="788DE387" w14:textId="77777777" w:rsidR="00FA67C1" w:rsidRDefault="00FA67C1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473871B4" w14:textId="765EA534" w:rsidR="00FA67C1" w:rsidRPr="000A581A" w:rsidRDefault="00FA67C1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Presentation: </w:t>
            </w:r>
            <w:r w:rsidRPr="00FA67C1">
              <w:rPr>
                <w:rFonts w:cs="Arial"/>
                <w:szCs w:val="18"/>
              </w:rPr>
              <w:t>WCO Safe Framework of Standards AEO Requirements Sea Containers Cleanliness</w:t>
            </w:r>
          </w:p>
        </w:tc>
        <w:tc>
          <w:tcPr>
            <w:tcW w:w="2474" w:type="dxa"/>
          </w:tcPr>
          <w:p w14:paraId="5B6EE33A" w14:textId="77777777" w:rsidR="00B92E7F" w:rsidRPr="00286F96" w:rsidRDefault="008D0352" w:rsidP="00BA6C1B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 xml:space="preserve">Sina </w:t>
            </w:r>
            <w:r w:rsidR="006B2C1C" w:rsidRPr="00286F96">
              <w:rPr>
                <w:rFonts w:cs="Arial"/>
                <w:b/>
                <w:bCs/>
                <w:szCs w:val="18"/>
              </w:rPr>
              <w:t>WAGHORN,</w:t>
            </w:r>
          </w:p>
          <w:p w14:paraId="481003EF" w14:textId="77777777" w:rsidR="008D0352" w:rsidRDefault="008D0352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RPPOs</w:t>
            </w:r>
          </w:p>
          <w:p w14:paraId="2973B5D4" w14:textId="77777777" w:rsidR="00EB1BE3" w:rsidRPr="00286F96" w:rsidRDefault="008D0352" w:rsidP="00BA6C1B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Özlem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</w:t>
            </w:r>
            <w:r w:rsidR="00B92E7F" w:rsidRPr="00286F96">
              <w:rPr>
                <w:rFonts w:cs="Arial"/>
                <w:b/>
                <w:bCs/>
                <w:szCs w:val="18"/>
              </w:rPr>
              <w:t>SOYSANLI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57133CDD" w14:textId="77777777" w:rsidR="008D0352" w:rsidRDefault="008D0352" w:rsidP="00BA6C1B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WCO</w:t>
            </w:r>
          </w:p>
        </w:tc>
      </w:tr>
    </w:tbl>
    <w:tbl>
      <w:tblPr>
        <w:tblW w:w="924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457"/>
        <w:gridCol w:w="2469"/>
      </w:tblGrid>
      <w:tr w:rsidR="00CA1EE3" w:rsidRPr="000A581A" w14:paraId="3485CC80" w14:textId="77777777" w:rsidTr="005D3A3C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153E3" w14:textId="1318DF1E" w:rsidR="00EB1BE3" w:rsidRPr="000A581A" w:rsidRDefault="004441C3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EB1BE3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BE42F" w14:textId="77777777" w:rsidR="00EB1BE3" w:rsidRPr="000A581A" w:rsidRDefault="00EB1BE3" w:rsidP="005D6899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Updates by Countries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DCC2B" w14:textId="77777777" w:rsidR="00EB1BE3" w:rsidRPr="000A581A" w:rsidRDefault="00EB1BE3" w:rsidP="00BF7956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E7971" w14:textId="77777777" w:rsidR="00EB1BE3" w:rsidRPr="000A581A" w:rsidRDefault="00EB1BE3" w:rsidP="00BF7956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</w:tr>
      <w:tr w:rsidR="00EB1BE3" w:rsidRPr="000A581A" w14:paraId="7DB49BAB" w14:textId="77777777" w:rsidTr="005D3A3C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C49" w14:textId="77777777" w:rsidR="00EB1BE3" w:rsidRPr="000A581A" w:rsidRDefault="004441C3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EB1BE3">
              <w:rPr>
                <w:rFonts w:cs="Arial"/>
                <w:szCs w:val="18"/>
              </w:rPr>
              <w:t>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191" w14:textId="77777777" w:rsidR="00EB1BE3" w:rsidRPr="000A581A" w:rsidRDefault="00EB1BE3" w:rsidP="0003325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5D6899">
              <w:rPr>
                <w:rFonts w:cs="Arial"/>
                <w:szCs w:val="18"/>
              </w:rPr>
              <w:t xml:space="preserve">Status Report on Sea Containers Cleanliness by Kenya </w:t>
            </w:r>
            <w:r w:rsidRPr="005D6899">
              <w:rPr>
                <w:rFonts w:cs="Arial"/>
                <w:szCs w:val="18"/>
              </w:rPr>
              <w:tab/>
            </w:r>
            <w:r w:rsidRPr="005D6899">
              <w:rPr>
                <w:rFonts w:cs="Arial"/>
                <w:szCs w:val="1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899" w14:textId="41C47B6E" w:rsidR="00EB1BE3" w:rsidRPr="000A581A" w:rsidRDefault="006006E8" w:rsidP="0003325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Presentation: </w:t>
            </w:r>
            <w:r w:rsidRPr="005D6899">
              <w:rPr>
                <w:rFonts w:cs="Arial"/>
                <w:szCs w:val="18"/>
              </w:rPr>
              <w:t xml:space="preserve">Status Report on Sea Containers Cleanliness by Kenya </w:t>
            </w:r>
            <w:r w:rsidRPr="005D6899">
              <w:rPr>
                <w:rFonts w:cs="Arial"/>
                <w:szCs w:val="18"/>
              </w:rPr>
              <w:tab/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EDD" w14:textId="77777777" w:rsidR="00EB1BE3" w:rsidRPr="00286F96" w:rsidRDefault="008D0352" w:rsidP="0003325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>Frederick MAKATHIMA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4F8007B5" w14:textId="77777777" w:rsidR="008D0352" w:rsidRPr="000A581A" w:rsidRDefault="008D0352" w:rsidP="0003325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KENYA</w:t>
            </w:r>
          </w:p>
        </w:tc>
      </w:tr>
      <w:tr w:rsidR="00EB1BE3" w:rsidRPr="00377A58" w14:paraId="0C1A3411" w14:textId="77777777" w:rsidTr="005D3A3C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510" w14:textId="77777777" w:rsidR="00EB1BE3" w:rsidRPr="000A581A" w:rsidRDefault="004441C3" w:rsidP="002366E3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EB1BE3">
              <w:rPr>
                <w:rFonts w:cs="Arial"/>
                <w:szCs w:val="18"/>
              </w:rPr>
              <w:t>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6B1" w14:textId="77777777" w:rsidR="00EB1BE3" w:rsidRPr="000A581A" w:rsidRDefault="00EB1BE3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Case S</w:t>
            </w:r>
            <w:r w:rsidRPr="00CB7B0D">
              <w:rPr>
                <w:rFonts w:cs="Arial"/>
                <w:szCs w:val="18"/>
              </w:rPr>
              <w:t xml:space="preserve">tudies </w:t>
            </w:r>
            <w:r>
              <w:rPr>
                <w:rFonts w:cs="Arial"/>
                <w:szCs w:val="18"/>
              </w:rPr>
              <w:t xml:space="preserve">on Sea Containers Cleanliness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947" w14:textId="75EED738" w:rsidR="00EB1BE3" w:rsidRDefault="001D337A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Presentation: </w:t>
            </w:r>
            <w:r w:rsidRPr="001D337A">
              <w:rPr>
                <w:rFonts w:cs="Arial"/>
                <w:szCs w:val="18"/>
              </w:rPr>
              <w:t>New Zealand’s Sea Container Standard</w:t>
            </w:r>
            <w:r>
              <w:rPr>
                <w:rFonts w:cs="Arial"/>
                <w:szCs w:val="18"/>
              </w:rPr>
              <w:t xml:space="preserve"> - </w:t>
            </w:r>
            <w:r w:rsidRPr="001D337A">
              <w:rPr>
                <w:rFonts w:cs="Arial"/>
                <w:szCs w:val="18"/>
              </w:rPr>
              <w:t>Regulating an emerging high priority risk species</w:t>
            </w:r>
          </w:p>
          <w:p w14:paraId="3AEEF4A1" w14:textId="77777777" w:rsidR="00EF61C3" w:rsidRDefault="00EF61C3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7C2B9B40" w14:textId="73EEEA4E" w:rsidR="00EF61C3" w:rsidRDefault="00FA67C1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TBP</w:t>
            </w:r>
          </w:p>
          <w:p w14:paraId="2FEFF37E" w14:textId="77777777" w:rsidR="00EF61C3" w:rsidRDefault="00EF61C3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  <w:p w14:paraId="3368D0C3" w14:textId="3C3BDE70" w:rsidR="00EF61C3" w:rsidRPr="000A581A" w:rsidRDefault="00EF61C3" w:rsidP="000B5EE7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EF61C3">
              <w:rPr>
                <w:rFonts w:cs="Arial"/>
                <w:szCs w:val="18"/>
              </w:rPr>
              <w:t>11_SCTF_2019_Sep</w:t>
            </w:r>
            <w:r w:rsidR="00377A58">
              <w:rPr>
                <w:rFonts w:cs="Arial"/>
                <w:szCs w:val="18"/>
              </w:rPr>
              <w:t>_Rev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839" w14:textId="77777777" w:rsidR="00B92E7F" w:rsidRPr="00286F96" w:rsidRDefault="008D0352" w:rsidP="005D6899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es-ES"/>
              </w:rPr>
            </w:pPr>
            <w:r w:rsidRPr="00286F96">
              <w:rPr>
                <w:rFonts w:cs="Arial"/>
                <w:b/>
                <w:bCs/>
                <w:szCs w:val="18"/>
                <w:lang w:val="es-ES"/>
              </w:rPr>
              <w:t xml:space="preserve">Sina </w:t>
            </w:r>
            <w:r w:rsidR="00B92E7F" w:rsidRPr="00286F96">
              <w:rPr>
                <w:rFonts w:cs="Arial"/>
                <w:b/>
                <w:bCs/>
                <w:szCs w:val="18"/>
                <w:lang w:val="es-ES"/>
              </w:rPr>
              <w:t>WAGHORN</w:t>
            </w:r>
            <w:r w:rsidR="006B2C1C" w:rsidRPr="00286F96">
              <w:rPr>
                <w:rFonts w:cs="Arial"/>
                <w:b/>
                <w:bCs/>
                <w:szCs w:val="18"/>
                <w:lang w:val="es-ES"/>
              </w:rPr>
              <w:t>,</w:t>
            </w:r>
            <w:r w:rsidR="00B92E7F" w:rsidRPr="00286F96">
              <w:rPr>
                <w:rFonts w:cs="Arial"/>
                <w:b/>
                <w:bCs/>
                <w:szCs w:val="18"/>
                <w:lang w:val="es-ES"/>
              </w:rPr>
              <w:t xml:space="preserve"> </w:t>
            </w:r>
          </w:p>
          <w:p w14:paraId="27CB7551" w14:textId="77777777" w:rsidR="008D0352" w:rsidRDefault="008D0352" w:rsidP="005D6899">
            <w:pPr>
              <w:pStyle w:val="IPPArialTable"/>
              <w:spacing w:before="0" w:after="120"/>
              <w:rPr>
                <w:rFonts w:cs="Arial"/>
                <w:szCs w:val="18"/>
                <w:lang w:val="es-ES"/>
              </w:rPr>
            </w:pPr>
            <w:proofErr w:type="spellStart"/>
            <w:r>
              <w:rPr>
                <w:rFonts w:cs="Arial"/>
                <w:szCs w:val="18"/>
                <w:lang w:val="es-ES"/>
              </w:rPr>
              <w:t>RPPOs</w:t>
            </w:r>
            <w:proofErr w:type="spellEnd"/>
          </w:p>
          <w:p w14:paraId="43605966" w14:textId="77777777" w:rsidR="00B92E7F" w:rsidRPr="00286F96" w:rsidRDefault="008D0352" w:rsidP="005D6899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es-ES"/>
              </w:rPr>
            </w:pPr>
            <w:r w:rsidRPr="00286F96">
              <w:rPr>
                <w:rFonts w:cs="Arial"/>
                <w:b/>
                <w:bCs/>
                <w:szCs w:val="18"/>
                <w:lang w:val="es-ES"/>
              </w:rPr>
              <w:t xml:space="preserve">Wendy </w:t>
            </w:r>
            <w:r w:rsidR="00B92E7F" w:rsidRPr="00286F96">
              <w:rPr>
                <w:rFonts w:cs="Arial"/>
                <w:b/>
                <w:bCs/>
                <w:szCs w:val="18"/>
                <w:lang w:val="es-ES"/>
              </w:rPr>
              <w:t>BELTZ</w:t>
            </w:r>
            <w:r w:rsidR="006B2C1C" w:rsidRPr="00286F96">
              <w:rPr>
                <w:rFonts w:cs="Arial"/>
                <w:b/>
                <w:bCs/>
                <w:szCs w:val="18"/>
                <w:lang w:val="es-ES"/>
              </w:rPr>
              <w:t>,</w:t>
            </w:r>
          </w:p>
          <w:p w14:paraId="62528800" w14:textId="77777777" w:rsidR="008D0352" w:rsidRDefault="008D0352" w:rsidP="005D6899">
            <w:pPr>
              <w:pStyle w:val="IPPArialTable"/>
              <w:spacing w:before="0" w:after="120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>USA</w:t>
            </w:r>
          </w:p>
          <w:p w14:paraId="13386210" w14:textId="77777777" w:rsidR="00B92E7F" w:rsidRPr="00286F96" w:rsidRDefault="008D0352" w:rsidP="008D0352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es-ES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  <w:lang w:val="es-ES"/>
              </w:rPr>
              <w:t>Guanghao</w:t>
            </w:r>
            <w:proofErr w:type="spellEnd"/>
            <w:r w:rsidRPr="00286F96">
              <w:rPr>
                <w:rFonts w:cs="Arial"/>
                <w:b/>
                <w:bCs/>
                <w:szCs w:val="18"/>
                <w:lang w:val="es-ES"/>
              </w:rPr>
              <w:t xml:space="preserve"> </w:t>
            </w:r>
            <w:r w:rsidR="00B92E7F" w:rsidRPr="00286F96">
              <w:rPr>
                <w:rFonts w:cs="Arial"/>
                <w:b/>
                <w:bCs/>
                <w:szCs w:val="18"/>
                <w:lang w:val="es-ES"/>
              </w:rPr>
              <w:t>GU</w:t>
            </w:r>
            <w:r w:rsidR="006B2C1C" w:rsidRPr="00286F96">
              <w:rPr>
                <w:rFonts w:cs="Arial"/>
                <w:b/>
                <w:bCs/>
                <w:szCs w:val="18"/>
                <w:lang w:val="es-ES"/>
              </w:rPr>
              <w:t>,</w:t>
            </w:r>
            <w:r w:rsidRPr="00286F96">
              <w:rPr>
                <w:rFonts w:cs="Arial"/>
                <w:b/>
                <w:bCs/>
                <w:szCs w:val="18"/>
                <w:lang w:val="es-ES"/>
              </w:rPr>
              <w:t xml:space="preserve"> </w:t>
            </w:r>
          </w:p>
          <w:p w14:paraId="7516AF2A" w14:textId="77777777" w:rsidR="008D0352" w:rsidRDefault="00AF77B5" w:rsidP="008D0352">
            <w:pPr>
              <w:pStyle w:val="IPPArialTable"/>
              <w:spacing w:before="0" w:after="120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>CHINA</w:t>
            </w:r>
          </w:p>
          <w:p w14:paraId="024AD6AC" w14:textId="77777777" w:rsidR="00EB1BE3" w:rsidRPr="00C615DA" w:rsidRDefault="006B2C1C" w:rsidP="00B92E7F">
            <w:pPr>
              <w:pStyle w:val="IPPArialTable"/>
              <w:spacing w:before="0" w:after="120"/>
              <w:rPr>
                <w:rFonts w:cs="Arial"/>
                <w:szCs w:val="18"/>
                <w:lang w:val="it-IT"/>
              </w:rPr>
            </w:pPr>
            <w:r w:rsidRPr="00C615DA">
              <w:rPr>
                <w:rFonts w:cs="Arial"/>
                <w:szCs w:val="18"/>
                <w:lang w:val="it-IT"/>
              </w:rPr>
              <w:t>ALL PARTICIPANTS</w:t>
            </w:r>
          </w:p>
        </w:tc>
      </w:tr>
      <w:tr w:rsidR="00CA1EE3" w:rsidRPr="000A581A" w14:paraId="17E91121" w14:textId="77777777" w:rsidTr="005D3A3C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C30C4" w14:textId="77777777" w:rsidR="00EB1BE3" w:rsidRPr="00EB1BE3" w:rsidRDefault="004441C3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8</w:t>
            </w:r>
            <w:r w:rsidR="00EB1BE3" w:rsidRPr="00EB1BE3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AFB3" w14:textId="77777777" w:rsidR="00EB1BE3" w:rsidRPr="00EB1BE3" w:rsidRDefault="00EB1BE3" w:rsidP="00D345E2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EB1BE3">
              <w:rPr>
                <w:rFonts w:cs="Arial"/>
                <w:b/>
                <w:szCs w:val="18"/>
              </w:rPr>
              <w:t xml:space="preserve">CTU Code and Industry Guidelines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5526" w14:textId="77777777" w:rsidR="00EB1BE3" w:rsidRPr="00EB1BE3" w:rsidRDefault="00EB1BE3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B5497" w14:textId="77777777" w:rsidR="00EB1BE3" w:rsidRPr="00EB1BE3" w:rsidRDefault="00EB1BE3" w:rsidP="002366E3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</w:p>
        </w:tc>
      </w:tr>
    </w:tbl>
    <w:tbl>
      <w:tblPr>
        <w:tblStyle w:val="TableGrid"/>
        <w:tblW w:w="92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5"/>
        <w:gridCol w:w="3595"/>
        <w:gridCol w:w="2340"/>
        <w:gridCol w:w="2591"/>
      </w:tblGrid>
      <w:tr w:rsidR="00EB1BE3" w:rsidRPr="00EB1BE3" w14:paraId="09557089" w14:textId="77777777" w:rsidTr="001D337A">
        <w:trPr>
          <w:trHeight w:val="312"/>
        </w:trPr>
        <w:tc>
          <w:tcPr>
            <w:tcW w:w="725" w:type="dxa"/>
            <w:shd w:val="clear" w:color="auto" w:fill="auto"/>
          </w:tcPr>
          <w:p w14:paraId="6342E498" w14:textId="77777777" w:rsidR="00EB1BE3" w:rsidRPr="000A581A" w:rsidRDefault="004441C3" w:rsidP="005E106C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EB1BE3">
              <w:rPr>
                <w:rFonts w:cs="Arial"/>
                <w:szCs w:val="18"/>
              </w:rPr>
              <w:t>.1</w:t>
            </w:r>
          </w:p>
        </w:tc>
        <w:tc>
          <w:tcPr>
            <w:tcW w:w="3595" w:type="dxa"/>
            <w:shd w:val="clear" w:color="auto" w:fill="auto"/>
          </w:tcPr>
          <w:p w14:paraId="1848919C" w14:textId="77777777" w:rsidR="00EB1BE3" w:rsidRPr="00EB1BE3" w:rsidRDefault="00EB1BE3" w:rsidP="00D42F80">
            <w:pPr>
              <w:pStyle w:val="IPPArialTable"/>
              <w:spacing w:before="0" w:after="120"/>
              <w:rPr>
                <w:rFonts w:cs="Arial"/>
                <w:szCs w:val="18"/>
                <w:lang w:val="fr-FR"/>
              </w:rPr>
            </w:pPr>
            <w:r w:rsidRPr="00EB1BE3">
              <w:rPr>
                <w:rFonts w:cs="Arial"/>
                <w:szCs w:val="18"/>
                <w:lang w:val="fr-FR"/>
              </w:rPr>
              <w:t>IMO Update (CTU Code, Inspection Programmes, ACEP)</w:t>
            </w:r>
          </w:p>
        </w:tc>
        <w:tc>
          <w:tcPr>
            <w:tcW w:w="2340" w:type="dxa"/>
            <w:shd w:val="clear" w:color="auto" w:fill="auto"/>
          </w:tcPr>
          <w:p w14:paraId="3306C0D9" w14:textId="56D04F06" w:rsidR="00EB1BE3" w:rsidRPr="00EB1BE3" w:rsidRDefault="001D337A" w:rsidP="00D42F80">
            <w:pPr>
              <w:pStyle w:val="IPPArialTable"/>
              <w:spacing w:before="0" w:after="12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Oral update </w:t>
            </w:r>
          </w:p>
        </w:tc>
        <w:tc>
          <w:tcPr>
            <w:tcW w:w="2591" w:type="dxa"/>
            <w:shd w:val="clear" w:color="auto" w:fill="auto"/>
          </w:tcPr>
          <w:p w14:paraId="252120FF" w14:textId="77777777" w:rsidR="00EB1BE3" w:rsidRPr="00286F96" w:rsidRDefault="008D0352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  <w:lang w:val="fr-FR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  <w:lang w:val="fr-FR"/>
              </w:rPr>
              <w:t>Bingbing</w:t>
            </w:r>
            <w:proofErr w:type="spellEnd"/>
            <w:r w:rsidRPr="00286F96">
              <w:rPr>
                <w:rFonts w:cs="Arial"/>
                <w:b/>
                <w:bCs/>
                <w:szCs w:val="18"/>
                <w:lang w:val="fr-FR"/>
              </w:rPr>
              <w:t xml:space="preserve"> </w:t>
            </w:r>
            <w:r w:rsidR="00B92E7F" w:rsidRPr="00286F96">
              <w:rPr>
                <w:rFonts w:cs="Arial"/>
                <w:b/>
                <w:bCs/>
                <w:szCs w:val="18"/>
                <w:lang w:val="fr-FR"/>
              </w:rPr>
              <w:t>SONG</w:t>
            </w:r>
            <w:r w:rsidR="006B2C1C" w:rsidRPr="00286F96">
              <w:rPr>
                <w:rFonts w:cs="Arial"/>
                <w:b/>
                <w:bCs/>
                <w:szCs w:val="18"/>
                <w:lang w:val="fr-FR"/>
              </w:rPr>
              <w:t>,</w:t>
            </w:r>
            <w:r w:rsidR="00B92E7F" w:rsidRPr="00286F96">
              <w:rPr>
                <w:rFonts w:cs="Arial"/>
                <w:b/>
                <w:bCs/>
                <w:szCs w:val="18"/>
                <w:lang w:val="fr-FR"/>
              </w:rPr>
              <w:t xml:space="preserve"> </w:t>
            </w:r>
          </w:p>
          <w:p w14:paraId="02FB9A27" w14:textId="77777777" w:rsidR="008D0352" w:rsidRPr="00EB1BE3" w:rsidRDefault="008D0352" w:rsidP="00D42F80">
            <w:pPr>
              <w:pStyle w:val="IPPArialTable"/>
              <w:spacing w:before="0" w:after="12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IMO </w:t>
            </w:r>
          </w:p>
        </w:tc>
      </w:tr>
    </w:tbl>
    <w:tbl>
      <w:tblPr>
        <w:tblW w:w="924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340"/>
        <w:gridCol w:w="2586"/>
      </w:tblGrid>
      <w:tr w:rsidR="00EB1BE3" w:rsidRPr="000A581A" w14:paraId="631DE756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B40" w14:textId="77777777" w:rsidR="00EB1BE3" w:rsidRPr="000A581A" w:rsidRDefault="004441C3" w:rsidP="005E106C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EB1BE3">
              <w:rPr>
                <w:rFonts w:cs="Arial"/>
                <w:szCs w:val="18"/>
              </w:rPr>
              <w:t>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88D" w14:textId="77777777" w:rsidR="00EB1BE3" w:rsidRDefault="00EB1BE3" w:rsidP="00D42F80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Inclusion of the CTU Cleanliness Among the Selection C</w:t>
            </w:r>
            <w:r w:rsidRPr="00335C96">
              <w:rPr>
                <w:rFonts w:cs="Arial"/>
                <w:szCs w:val="18"/>
              </w:rPr>
              <w:t xml:space="preserve">riteria for </w:t>
            </w:r>
            <w:r>
              <w:rPr>
                <w:rFonts w:cs="Arial"/>
                <w:szCs w:val="18"/>
              </w:rPr>
              <w:t>the CTU Inspection P</w:t>
            </w:r>
            <w:r w:rsidRPr="00335C96">
              <w:rPr>
                <w:rFonts w:cs="Arial"/>
                <w:szCs w:val="18"/>
              </w:rPr>
              <w:t>rogrammes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6D" w14:textId="06302982" w:rsidR="00EB1BE3" w:rsidRDefault="00D35292" w:rsidP="00D42F80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FAO/IPPC Statement </w:t>
            </w:r>
            <w:r w:rsidRPr="00D35292">
              <w:rPr>
                <w:rFonts w:cs="Arial"/>
                <w:szCs w:val="18"/>
              </w:rPr>
              <w:t>on the Inclusion of CTU Cleanliness among the Selection Criteria for the Container Inspection Programmes</w:t>
            </w:r>
            <w:r>
              <w:rPr>
                <w:rFonts w:cs="Arial"/>
                <w:szCs w:val="18"/>
              </w:rPr>
              <w:t xml:space="preserve"> (MSC 100)</w:t>
            </w:r>
          </w:p>
          <w:p w14:paraId="045F3232" w14:textId="67E935AA" w:rsidR="00D35292" w:rsidRDefault="00D35292" w:rsidP="00D42F80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D35292">
              <w:rPr>
                <w:rFonts w:cs="Arial"/>
                <w:szCs w:val="18"/>
              </w:rPr>
              <w:t>FAO/IPPC proposal for inclusion of Cleanliness among the items to check in Inspection Programmes for CTUs</w:t>
            </w:r>
            <w:r>
              <w:rPr>
                <w:rFonts w:cs="Arial"/>
                <w:szCs w:val="18"/>
              </w:rPr>
              <w:t xml:space="preserve"> (CCC 6)</w:t>
            </w:r>
          </w:p>
          <w:p w14:paraId="00999502" w14:textId="77777777" w:rsidR="00D35292" w:rsidRDefault="00D35292" w:rsidP="00D42F80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Pr="00D35292">
              <w:rPr>
                <w:rFonts w:cs="Arial"/>
                <w:szCs w:val="18"/>
              </w:rPr>
              <w:t>evision of the inspection programmes for cargo transport units carrying dangerous goods (msc.1/circ.1442, as amended by msc.1/circ.1521)</w:t>
            </w:r>
            <w:r>
              <w:rPr>
                <w:rFonts w:cs="Arial"/>
                <w:szCs w:val="18"/>
              </w:rPr>
              <w:t xml:space="preserve"> - New Zealand and ICHCA (CCC 6)</w:t>
            </w:r>
          </w:p>
          <w:p w14:paraId="2F377252" w14:textId="77777777" w:rsidR="00B966EC" w:rsidRDefault="00B966EC" w:rsidP="00B966EC">
            <w:pPr>
              <w:pStyle w:val="IPPArialTable"/>
              <w:spacing w:after="120"/>
              <w:rPr>
                <w:rFonts w:cs="Arial"/>
                <w:szCs w:val="18"/>
              </w:rPr>
            </w:pPr>
            <w:r w:rsidRPr="00B966EC">
              <w:rPr>
                <w:rFonts w:cs="Arial"/>
                <w:szCs w:val="18"/>
              </w:rPr>
              <w:t>Comments on FAO/IPPC proposal for inclusion of Cleanliness among the items to check in inspection programmes for CTUs</w:t>
            </w:r>
            <w:r>
              <w:rPr>
                <w:rFonts w:cs="Arial"/>
                <w:szCs w:val="18"/>
              </w:rPr>
              <w:t xml:space="preserve"> - </w:t>
            </w:r>
            <w:r w:rsidRPr="00B966EC">
              <w:rPr>
                <w:rFonts w:cs="Arial"/>
                <w:szCs w:val="18"/>
              </w:rPr>
              <w:t>Submitted by ICS, BIMCO, ICHCA, IICL and WSC</w:t>
            </w:r>
            <w:r>
              <w:rPr>
                <w:rFonts w:cs="Arial"/>
                <w:szCs w:val="18"/>
              </w:rPr>
              <w:t xml:space="preserve"> (CCC 6)</w:t>
            </w:r>
          </w:p>
          <w:p w14:paraId="5C47E0A9" w14:textId="5738E11E" w:rsidR="00D406DC" w:rsidRPr="000A581A" w:rsidRDefault="00D406DC" w:rsidP="00B966EC">
            <w:pPr>
              <w:pStyle w:val="IPPArialTable"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D406DC">
              <w:rPr>
                <w:rFonts w:cs="Arial"/>
                <w:szCs w:val="18"/>
              </w:rPr>
              <w:t xml:space="preserve">_SCTF_2019_Sep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70C" w14:textId="77777777" w:rsidR="00EB1BE3" w:rsidRPr="00286F96" w:rsidRDefault="00827700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 xml:space="preserve">Ketevan </w:t>
            </w:r>
            <w:r w:rsidR="00B92E7F" w:rsidRPr="00286F96">
              <w:rPr>
                <w:rFonts w:cs="Arial"/>
                <w:b/>
                <w:bCs/>
                <w:szCs w:val="18"/>
              </w:rPr>
              <w:t>LOMSADZE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48E99787" w14:textId="77777777" w:rsidR="00AF77B5" w:rsidRPr="00AF77B5" w:rsidRDefault="00AF77B5" w:rsidP="00AF77B5">
            <w:pPr>
              <w:pStyle w:val="IPPArialTable"/>
              <w:rPr>
                <w:rFonts w:cs="Arial"/>
                <w:szCs w:val="18"/>
              </w:rPr>
            </w:pPr>
            <w:r w:rsidRPr="00AF77B5">
              <w:rPr>
                <w:rFonts w:cs="Arial"/>
                <w:szCs w:val="18"/>
              </w:rPr>
              <w:t xml:space="preserve">IPPC Secretariat </w:t>
            </w:r>
          </w:p>
          <w:p w14:paraId="3B9615F1" w14:textId="77777777" w:rsidR="00B966EC" w:rsidRDefault="00B966EC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</w:p>
          <w:p w14:paraId="4466ECA9" w14:textId="77777777" w:rsidR="00B92E7F" w:rsidRPr="00286F96" w:rsidRDefault="00827700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286F96">
              <w:rPr>
                <w:rFonts w:cs="Arial"/>
                <w:b/>
                <w:bCs/>
                <w:szCs w:val="18"/>
              </w:rPr>
              <w:t>Bingbing</w:t>
            </w:r>
            <w:proofErr w:type="spellEnd"/>
            <w:r w:rsidRPr="00286F96">
              <w:rPr>
                <w:rFonts w:cs="Arial"/>
                <w:b/>
                <w:bCs/>
                <w:szCs w:val="18"/>
              </w:rPr>
              <w:t xml:space="preserve"> </w:t>
            </w:r>
            <w:r w:rsidR="00B92E7F" w:rsidRPr="00286F96">
              <w:rPr>
                <w:rFonts w:cs="Arial"/>
                <w:b/>
                <w:bCs/>
                <w:szCs w:val="18"/>
              </w:rPr>
              <w:t>SONG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3B91E856" w14:textId="77777777" w:rsidR="00286F96" w:rsidRDefault="00827700" w:rsidP="00AF77B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IMO</w:t>
            </w:r>
          </w:p>
          <w:p w14:paraId="0993C0FC" w14:textId="77777777" w:rsidR="00D35292" w:rsidRDefault="00D35292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</w:p>
          <w:p w14:paraId="678AF605" w14:textId="77777777" w:rsidR="00827700" w:rsidRPr="00286F96" w:rsidRDefault="00827700" w:rsidP="00D42F80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286F96">
              <w:rPr>
                <w:rFonts w:cs="Arial"/>
                <w:b/>
                <w:bCs/>
                <w:szCs w:val="18"/>
              </w:rPr>
              <w:t>Lars KJAER</w:t>
            </w:r>
            <w:r w:rsidR="006B2C1C" w:rsidRPr="00286F96">
              <w:rPr>
                <w:rFonts w:cs="Arial"/>
                <w:b/>
                <w:bCs/>
                <w:szCs w:val="18"/>
              </w:rPr>
              <w:t>,</w:t>
            </w:r>
          </w:p>
          <w:p w14:paraId="590D024B" w14:textId="77777777" w:rsidR="00EB1BE3" w:rsidRDefault="00827700" w:rsidP="00AF77B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WSC</w:t>
            </w:r>
          </w:p>
        </w:tc>
      </w:tr>
      <w:tr w:rsidR="00B92E7F" w:rsidRPr="000A581A" w14:paraId="551A9C3E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442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EAE" w14:textId="77777777" w:rsidR="00B92E7F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Discussion on the revision of </w:t>
            </w:r>
            <w:r w:rsidRPr="00B92E7F">
              <w:rPr>
                <w:rFonts w:cs="Arial"/>
                <w:szCs w:val="18"/>
              </w:rPr>
              <w:t xml:space="preserve">Convention on Facilitation of International Maritime Traffic </w:t>
            </w:r>
            <w:r>
              <w:rPr>
                <w:rFonts w:cs="Arial"/>
                <w:szCs w:val="18"/>
              </w:rPr>
              <w:t xml:space="preserve">(FAL)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9A3" w14:textId="77777777" w:rsidR="00B92E7F" w:rsidRDefault="00D406DC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FAL Convention </w:t>
            </w:r>
          </w:p>
          <w:p w14:paraId="65FFDBB7" w14:textId="77777777" w:rsidR="00D406DC" w:rsidRDefault="00D406DC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FAL Convention with comments </w:t>
            </w:r>
          </w:p>
          <w:p w14:paraId="41C68D40" w14:textId="415AF4C4" w:rsidR="00EE38B5" w:rsidRPr="000A581A" w:rsidRDefault="00EE38B5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EE38B5">
              <w:rPr>
                <w:rFonts w:cs="Arial"/>
                <w:szCs w:val="18"/>
              </w:rPr>
              <w:t>_SCTF_2019_Sep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83F" w14:textId="77777777" w:rsidR="00B92E7F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 xml:space="preserve">Ketevan </w:t>
            </w:r>
            <w:r w:rsidR="00B92E7F" w:rsidRPr="00AF77B5">
              <w:rPr>
                <w:rFonts w:cs="Arial"/>
                <w:b/>
                <w:bCs/>
                <w:szCs w:val="18"/>
              </w:rPr>
              <w:t>LOMSADZE</w:t>
            </w:r>
            <w:r w:rsidRPr="00AF77B5">
              <w:rPr>
                <w:rFonts w:cs="Arial"/>
                <w:b/>
                <w:bCs/>
                <w:szCs w:val="18"/>
              </w:rPr>
              <w:t>,</w:t>
            </w:r>
          </w:p>
          <w:p w14:paraId="371A4D96" w14:textId="77777777" w:rsidR="00AF77B5" w:rsidRPr="00AF77B5" w:rsidRDefault="00AF77B5" w:rsidP="00AF77B5">
            <w:pPr>
              <w:pStyle w:val="IPPArialTable"/>
              <w:rPr>
                <w:rFonts w:cs="Arial"/>
                <w:szCs w:val="18"/>
              </w:rPr>
            </w:pPr>
            <w:r w:rsidRPr="00AF77B5">
              <w:rPr>
                <w:rFonts w:cs="Arial"/>
                <w:szCs w:val="18"/>
              </w:rPr>
              <w:t xml:space="preserve">IPPC Secretariat </w:t>
            </w:r>
          </w:p>
          <w:p w14:paraId="071F4159" w14:textId="77777777" w:rsidR="00B92E7F" w:rsidRPr="00AF77B5" w:rsidRDefault="00B92E7F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 PARTICIPANTS</w:t>
            </w:r>
          </w:p>
        </w:tc>
      </w:tr>
      <w:tr w:rsidR="00B92E7F" w:rsidRPr="000A581A" w14:paraId="48E78CD5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71A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D2" w14:textId="77777777" w:rsidR="00B92E7F" w:rsidRPr="00EB1BE3" w:rsidRDefault="00B92E7F" w:rsidP="00B92E7F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BE3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Proposals for the CTU Code Update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90E" w14:textId="796380AE" w:rsidR="00B92E7F" w:rsidRDefault="00DA78BA" w:rsidP="00DA78BA">
            <w:pPr>
              <w:pStyle w:val="IPPArialTable"/>
              <w:spacing w:after="120"/>
              <w:rPr>
                <w:rStyle w:val="Hyperlink"/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7AA" w14:textId="77777777" w:rsidR="00B92E7F" w:rsidRPr="00AF77B5" w:rsidRDefault="00B92E7F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 xml:space="preserve">ALL PARTICIPANTS </w:t>
            </w:r>
          </w:p>
        </w:tc>
      </w:tr>
      <w:tr w:rsidR="00B92E7F" w:rsidRPr="000A581A" w14:paraId="6F7AA2BC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CAE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F3B" w14:textId="77777777" w:rsidR="00B92E7F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Promotion of CTU Code Cleanliness A</w:t>
            </w:r>
            <w:r w:rsidRPr="00D345E2">
              <w:rPr>
                <w:rFonts w:cs="Arial"/>
                <w:szCs w:val="18"/>
              </w:rPr>
              <w:t xml:space="preserve">spects to </w:t>
            </w:r>
            <w:r>
              <w:rPr>
                <w:rFonts w:cs="Arial"/>
                <w:szCs w:val="18"/>
              </w:rPr>
              <w:t>Shippers/P</w:t>
            </w:r>
            <w:r w:rsidRPr="00D345E2">
              <w:rPr>
                <w:rFonts w:cs="Arial"/>
                <w:szCs w:val="18"/>
              </w:rPr>
              <w:t>ackers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4B7" w14:textId="5C31CA51" w:rsidR="00B92E7F" w:rsidRDefault="00D8043F" w:rsidP="00B92E7F">
            <w:pPr>
              <w:pStyle w:val="IPPArialTable"/>
              <w:spacing w:before="0" w:after="120"/>
            </w:pPr>
            <w:r>
              <w:t>09_SCTF_2</w:t>
            </w:r>
            <w:r w:rsidRPr="00EC5BC8">
              <w:t>01</w:t>
            </w:r>
            <w:r>
              <w:t>9_Sep</w:t>
            </w:r>
          </w:p>
          <w:p w14:paraId="1458C331" w14:textId="57583449" w:rsidR="00D8043F" w:rsidRPr="000A581A" w:rsidRDefault="00D8043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D91A5A">
              <w:rPr>
                <w:rFonts w:cs="Arial"/>
                <w:szCs w:val="18"/>
              </w:rPr>
              <w:t>_SCTF_2019_Sep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097" w14:textId="77777777" w:rsidR="006B2C1C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Jennifer HEDRICK,</w:t>
            </w:r>
          </w:p>
          <w:p w14:paraId="6BCE96C3" w14:textId="77777777" w:rsidR="00B92E7F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GSF</w:t>
            </w:r>
          </w:p>
        </w:tc>
      </w:tr>
      <w:tr w:rsidR="00B92E7F" w:rsidRPr="000A581A" w14:paraId="31BDD589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5B7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8.6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B38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Industry E</w:t>
            </w:r>
            <w:r w:rsidRPr="000A581A">
              <w:rPr>
                <w:rFonts w:cs="Arial"/>
                <w:szCs w:val="18"/>
              </w:rPr>
              <w:t>ngagement on Joint Guidelines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FBC" w14:textId="77777777" w:rsidR="00B92E7F" w:rsidRPr="000A581A" w:rsidRDefault="00A842E9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update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892" w14:textId="77777777" w:rsidR="006B2C1C" w:rsidRPr="00AF77B5" w:rsidRDefault="006B2C1C" w:rsidP="006B2C1C">
            <w:pPr>
              <w:pStyle w:val="IPPArialTable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Lars KJAER,</w:t>
            </w:r>
          </w:p>
          <w:p w14:paraId="43E911C0" w14:textId="77777777" w:rsidR="006B2C1C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WSC </w:t>
            </w:r>
          </w:p>
          <w:p w14:paraId="5F5ABE20" w14:textId="77777777" w:rsidR="006B2C1C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proofErr w:type="spellStart"/>
            <w:r w:rsidRPr="00AF77B5">
              <w:rPr>
                <w:rFonts w:cs="Arial"/>
                <w:b/>
                <w:bCs/>
                <w:szCs w:val="18"/>
              </w:rPr>
              <w:t>Uffe</w:t>
            </w:r>
            <w:proofErr w:type="spellEnd"/>
            <w:r w:rsidRPr="00AF77B5">
              <w:rPr>
                <w:rFonts w:cs="Arial"/>
                <w:b/>
                <w:bCs/>
                <w:szCs w:val="18"/>
              </w:rPr>
              <w:t xml:space="preserve"> ERNST-FREDERIKSEN,</w:t>
            </w:r>
          </w:p>
          <w:p w14:paraId="373CC77D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0A581A">
              <w:rPr>
                <w:rFonts w:cs="Arial"/>
                <w:szCs w:val="18"/>
              </w:rPr>
              <w:t>COA</w:t>
            </w:r>
          </w:p>
        </w:tc>
      </w:tr>
      <w:tr w:rsidR="00B92E7F" w:rsidRPr="000A581A" w14:paraId="153430A3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5BB6A" w14:textId="77777777" w:rsidR="00B92E7F" w:rsidRPr="00EB1BE3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8C3" w14:textId="77777777" w:rsidR="00B92E7F" w:rsidRPr="00EB1BE3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EB1BE3">
              <w:rPr>
                <w:rFonts w:cs="Arial"/>
                <w:b/>
                <w:szCs w:val="18"/>
              </w:rPr>
              <w:t>Training, Education, Communication  and Outreach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CFDB" w14:textId="77777777" w:rsidR="00B92E7F" w:rsidRPr="00EB1BE3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9D52F" w14:textId="77777777" w:rsidR="00B92E7F" w:rsidRPr="00EB1BE3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</w:p>
        </w:tc>
      </w:tr>
      <w:tr w:rsidR="00B92E7F" w:rsidRPr="000A581A" w14:paraId="7648D03A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9869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9.1</w:t>
            </w:r>
            <w:r w:rsidRPr="000A581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AA6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SCTF Communication Plan (events calendar, list of relevant materials)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6F97" w14:textId="5A7B1B69" w:rsidR="00B92E7F" w:rsidRPr="000A581A" w:rsidRDefault="00D71CE4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t>05</w:t>
            </w:r>
            <w:r w:rsidR="00C615DA">
              <w:t>_</w:t>
            </w:r>
            <w:r w:rsidR="00C615DA" w:rsidRPr="00F57CE3">
              <w:t xml:space="preserve"> </w:t>
            </w:r>
            <w:r w:rsidR="00C615DA">
              <w:t>SCTF_2</w:t>
            </w:r>
            <w:r w:rsidR="00C615DA" w:rsidRPr="00EC5BC8">
              <w:t>01</w:t>
            </w:r>
            <w:r w:rsidR="00C615DA">
              <w:t>9_Sep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9BF1" w14:textId="77777777" w:rsidR="006B2C1C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Wendy BELTZ,</w:t>
            </w:r>
          </w:p>
          <w:p w14:paraId="7FB24D34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USA</w:t>
            </w:r>
          </w:p>
        </w:tc>
      </w:tr>
      <w:tr w:rsidR="00B92E7F" w:rsidRPr="000A581A" w14:paraId="29D7DBB9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4983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1DF2" w14:textId="77777777" w:rsidR="00B92E7F" w:rsidRPr="00D345E2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Training/Education M</w:t>
            </w:r>
            <w:r w:rsidRPr="00D345E2">
              <w:rPr>
                <w:rFonts w:cs="Arial"/>
                <w:szCs w:val="18"/>
              </w:rPr>
              <w:t>odules/App development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DAAE" w14:textId="77777777" w:rsidR="00B92E7F" w:rsidRPr="000A581A" w:rsidRDefault="00A842E9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Oral update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229" w14:textId="77777777" w:rsidR="006B2C1C" w:rsidRPr="00AF77B5" w:rsidRDefault="006B2C1C" w:rsidP="006B2C1C">
            <w:pPr>
              <w:pStyle w:val="IPPArialTable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Greg WOLFF,</w:t>
            </w:r>
          </w:p>
          <w:p w14:paraId="09AE9DA4" w14:textId="77777777" w:rsidR="006B2C1C" w:rsidRDefault="006B2C1C" w:rsidP="00AF77B5">
            <w:pPr>
              <w:pStyle w:val="IPPArialTable"/>
              <w:rPr>
                <w:rFonts w:cs="Arial"/>
                <w:szCs w:val="18"/>
              </w:rPr>
            </w:pPr>
            <w:r w:rsidRPr="006B2C1C">
              <w:rPr>
                <w:rFonts w:cs="Arial"/>
                <w:szCs w:val="18"/>
              </w:rPr>
              <w:t>CPM Bureau Member for North America</w:t>
            </w:r>
          </w:p>
          <w:p w14:paraId="0AE2620A" w14:textId="77777777" w:rsidR="00B92E7F" w:rsidRDefault="00B92E7F" w:rsidP="00AF77B5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</w:tr>
      <w:tr w:rsidR="00B92E7F" w:rsidRPr="000A581A" w14:paraId="01B6B088" w14:textId="77777777" w:rsidTr="00CA1EE3">
        <w:trPr>
          <w:cantSplit/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1503A0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10</w:t>
            </w:r>
            <w:r w:rsidRPr="000A581A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38EC8A" w14:textId="77777777" w:rsidR="00B92E7F" w:rsidRDefault="00B92E7F" w:rsidP="00B92E7F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CPM Recommendation R-06</w:t>
            </w:r>
            <w:r w:rsidRPr="00BB06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 Sea C</w:t>
            </w:r>
            <w:r w:rsidRPr="00BB0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ontainers</w:t>
            </w:r>
            <w:r w:rsidR="00286F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proposals for updating touch points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20D734B0" w14:textId="77777777" w:rsidR="00286F96" w:rsidRDefault="00286F96" w:rsidP="00286F96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6F96">
              <w:rPr>
                <w:rFonts w:ascii="Arial" w:hAnsi="Arial" w:cs="Arial"/>
                <w:b/>
                <w:color w:val="000000"/>
                <w:sz w:val="18"/>
                <w:szCs w:val="18"/>
              </w:rPr>
              <w:t>Sea Container Supply Chains and Cleanliness: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86F9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IPPC Best Practice Guidance on Measures to Minimize Pest Contamination</w:t>
            </w:r>
          </w:p>
          <w:p w14:paraId="7B0D1382" w14:textId="77777777" w:rsidR="006B2C1C" w:rsidRPr="000A581A" w:rsidRDefault="006B2C1C" w:rsidP="00B92E7F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25EAF" w14:textId="77777777" w:rsidR="00B92E7F" w:rsidRDefault="00377A58" w:rsidP="00B92E7F">
            <w:pPr>
              <w:pStyle w:val="IPPArialTable"/>
              <w:spacing w:after="120"/>
              <w:rPr>
                <w:rStyle w:val="Hyperlink"/>
                <w:rFonts w:cs="Arial"/>
                <w:szCs w:val="18"/>
              </w:rPr>
            </w:pPr>
            <w:hyperlink r:id="rId12" w:history="1">
              <w:r w:rsidR="00B92E7F" w:rsidRPr="000A581A">
                <w:rPr>
                  <w:rStyle w:val="Hyperlink"/>
                  <w:rFonts w:cs="Arial"/>
                  <w:szCs w:val="18"/>
                </w:rPr>
                <w:t>CPM 11 Recommendation R-06: Sea containers</w:t>
              </w:r>
            </w:hyperlink>
          </w:p>
          <w:p w14:paraId="63CB87B4" w14:textId="77777777" w:rsidR="008B3FB9" w:rsidRDefault="008B3FB9" w:rsidP="00B92E7F">
            <w:pPr>
              <w:pStyle w:val="IPPArialTable"/>
              <w:spacing w:after="120"/>
            </w:pPr>
          </w:p>
          <w:p w14:paraId="2605EB89" w14:textId="27D26987" w:rsidR="00AE4DE8" w:rsidRPr="00AE4DE8" w:rsidRDefault="005D3A3C" w:rsidP="00B92E7F">
            <w:pPr>
              <w:pStyle w:val="IPPArialTable"/>
              <w:spacing w:after="120"/>
            </w:pPr>
            <w:r>
              <w:t>07</w:t>
            </w:r>
            <w:r w:rsidR="00AE4DE8" w:rsidRPr="00AE4DE8">
              <w:t>_SCTF_2019_Sep</w:t>
            </w:r>
          </w:p>
          <w:p w14:paraId="6A80AE0E" w14:textId="4F3283D0" w:rsidR="00AE4DE8" w:rsidRPr="00AE4DE8" w:rsidRDefault="005D3A3C" w:rsidP="00B92E7F">
            <w:pPr>
              <w:pStyle w:val="IPPArialTable"/>
              <w:spacing w:after="120"/>
            </w:pPr>
            <w:r>
              <w:t>08</w:t>
            </w:r>
            <w:r w:rsidR="00AE4DE8" w:rsidRPr="00AE4DE8">
              <w:t>_SCTF_2019_Sep</w:t>
            </w:r>
          </w:p>
          <w:p w14:paraId="5430AD99" w14:textId="77777777" w:rsidR="00AE4DE8" w:rsidRDefault="00AE4DE8" w:rsidP="00B92E7F">
            <w:pPr>
              <w:pStyle w:val="IPPArialTable"/>
              <w:spacing w:after="120"/>
              <w:rPr>
                <w:rStyle w:val="Hyperlink"/>
                <w:rFonts w:cs="Arial"/>
                <w:szCs w:val="18"/>
              </w:rPr>
            </w:pPr>
          </w:p>
          <w:p w14:paraId="38E72E2D" w14:textId="77777777" w:rsidR="00A842E9" w:rsidRDefault="00A842E9" w:rsidP="00B92E7F">
            <w:pPr>
              <w:pStyle w:val="IPPArialTable"/>
              <w:spacing w:after="120"/>
              <w:rPr>
                <w:rStyle w:val="Hyperlink"/>
                <w:rFonts w:cs="Arial"/>
                <w:szCs w:val="18"/>
              </w:rPr>
            </w:pPr>
          </w:p>
          <w:p w14:paraId="17E33C95" w14:textId="77777777" w:rsidR="00A842E9" w:rsidRDefault="00A842E9" w:rsidP="00B92E7F">
            <w:pPr>
              <w:pStyle w:val="IPPArialTable"/>
              <w:spacing w:after="120"/>
              <w:rPr>
                <w:rStyle w:val="Hyperlink"/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7D781" w14:textId="77777777" w:rsidR="00286F96" w:rsidRPr="00AF77B5" w:rsidRDefault="00286F96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Ketevan LOMSADZE,</w:t>
            </w:r>
          </w:p>
          <w:p w14:paraId="73332C41" w14:textId="77777777" w:rsidR="00AF77B5" w:rsidRPr="00AF77B5" w:rsidRDefault="00AF77B5" w:rsidP="00AF77B5">
            <w:pPr>
              <w:pStyle w:val="IPPArialTable"/>
              <w:rPr>
                <w:rFonts w:cs="Arial"/>
                <w:szCs w:val="18"/>
              </w:rPr>
            </w:pPr>
            <w:r w:rsidRPr="00AF77B5">
              <w:rPr>
                <w:rFonts w:cs="Arial"/>
                <w:szCs w:val="18"/>
              </w:rPr>
              <w:t xml:space="preserve">IPPC Secretariat </w:t>
            </w:r>
          </w:p>
          <w:p w14:paraId="0D35A2E4" w14:textId="77777777" w:rsidR="00286F96" w:rsidRPr="00AF77B5" w:rsidRDefault="00286F96" w:rsidP="00286F96">
            <w:pPr>
              <w:pStyle w:val="IPPArialTable"/>
              <w:spacing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Lars KJAER,</w:t>
            </w:r>
          </w:p>
          <w:p w14:paraId="5DB6C03F" w14:textId="77777777" w:rsidR="00286F96" w:rsidRDefault="00286F96" w:rsidP="00286F96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r w:rsidRPr="00286F96">
              <w:rPr>
                <w:rFonts w:cs="Arial"/>
                <w:szCs w:val="18"/>
              </w:rPr>
              <w:t>WSC</w:t>
            </w:r>
          </w:p>
          <w:p w14:paraId="46FA0C4D" w14:textId="77777777" w:rsidR="00B92E7F" w:rsidRPr="00AF77B5" w:rsidRDefault="00286F96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 PARTICIPANTS</w:t>
            </w:r>
          </w:p>
        </w:tc>
      </w:tr>
      <w:tr w:rsidR="00B92E7F" w:rsidRPr="000A581A" w14:paraId="64BBF416" w14:textId="77777777" w:rsidTr="00CA1EE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EFA9E" w14:textId="77777777" w:rsidR="00B92E7F" w:rsidRPr="00335C96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1557E" w14:textId="77777777" w:rsidR="00B92E7F" w:rsidRDefault="00286F96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 xml:space="preserve">Development of </w:t>
            </w:r>
            <w:r>
              <w:rPr>
                <w:rFonts w:cs="Arial"/>
                <w:b/>
                <w:szCs w:val="18"/>
              </w:rPr>
              <w:t>the IPPC SCTF Work Plan for 2019 - 2020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39A84D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A7089" w14:textId="77777777" w:rsidR="00B92E7F" w:rsidRPr="00AF77B5" w:rsidRDefault="00286F96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 PARTICIPANTS</w:t>
            </w:r>
          </w:p>
        </w:tc>
      </w:tr>
      <w:tr w:rsidR="00B92E7F" w:rsidRPr="000A581A" w14:paraId="630BD95D" w14:textId="77777777" w:rsidTr="00CA1EE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8FD24D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1</w:t>
            </w:r>
            <w:r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839370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  <w:highlight w:val="yellow"/>
              </w:rPr>
            </w:pPr>
            <w:r w:rsidRPr="000A581A">
              <w:rPr>
                <w:rFonts w:cs="Arial"/>
                <w:b/>
                <w:szCs w:val="18"/>
              </w:rPr>
              <w:t xml:space="preserve">IPPC SCTF </w:t>
            </w:r>
            <w:r>
              <w:rPr>
                <w:rFonts w:cs="Arial"/>
                <w:b/>
                <w:szCs w:val="18"/>
              </w:rPr>
              <w:t xml:space="preserve">Multi </w:t>
            </w:r>
            <w:r w:rsidRPr="000A581A">
              <w:rPr>
                <w:rFonts w:cs="Arial"/>
                <w:b/>
                <w:szCs w:val="18"/>
              </w:rPr>
              <w:t>-Year Action Plan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BC03C1" w14:textId="77777777" w:rsidR="00B92E7F" w:rsidRPr="000A581A" w:rsidRDefault="00377A58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  <w:hyperlink r:id="rId13" w:history="1">
              <w:r w:rsidR="00B92E7F" w:rsidRPr="000A581A">
                <w:rPr>
                  <w:rStyle w:val="Hyperlink"/>
                  <w:rFonts w:cs="Arial"/>
                  <w:szCs w:val="18"/>
                </w:rPr>
                <w:t>Sea Container Task Force (SCTF) multiyear plan</w:t>
              </w:r>
            </w:hyperlink>
            <w:r w:rsidR="00B92E7F" w:rsidRPr="000A581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E8FBAB" w14:textId="77777777" w:rsidR="00B92E7F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 PARTICIPANTS</w:t>
            </w:r>
          </w:p>
        </w:tc>
      </w:tr>
      <w:tr w:rsidR="00B92E7F" w:rsidRPr="000A581A" w14:paraId="251DB5D4" w14:textId="77777777" w:rsidTr="00CA1EE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9EA391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F5E943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028548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C0021C" w14:textId="77777777" w:rsidR="00B92E7F" w:rsidRPr="00AF77B5" w:rsidRDefault="006B2C1C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ALL PARTICIPANTS</w:t>
            </w:r>
          </w:p>
        </w:tc>
      </w:tr>
      <w:tr w:rsidR="00B92E7F" w:rsidRPr="000A581A" w14:paraId="485E6FE2" w14:textId="77777777" w:rsidTr="00CA1EE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4EB1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15.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8E3D9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89C5EF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7B5450" w14:textId="77777777" w:rsidR="00B92E7F" w:rsidRPr="00AF77B5" w:rsidRDefault="00B92E7F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Chairperson</w:t>
            </w:r>
          </w:p>
        </w:tc>
      </w:tr>
      <w:tr w:rsidR="00B92E7F" w:rsidRPr="000A581A" w14:paraId="4752EEAA" w14:textId="77777777" w:rsidTr="00CA1EE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F6FD60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6348A1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E632E3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3B059B" w14:textId="77777777" w:rsidR="00B92E7F" w:rsidRPr="00AF77B5" w:rsidRDefault="00B92E7F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>Chairperson</w:t>
            </w:r>
          </w:p>
        </w:tc>
      </w:tr>
      <w:tr w:rsidR="00B92E7F" w:rsidRPr="000A581A" w14:paraId="15F4122D" w14:textId="77777777" w:rsidTr="00CA1EE3">
        <w:trPr>
          <w:cantSplit/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9AC40D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17.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600DD2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b/>
                <w:szCs w:val="18"/>
              </w:rPr>
            </w:pPr>
            <w:r w:rsidRPr="000A581A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FF2F18" w14:textId="77777777" w:rsidR="00B92E7F" w:rsidRPr="000A581A" w:rsidRDefault="00B92E7F" w:rsidP="00B92E7F">
            <w:pPr>
              <w:pStyle w:val="IPPArialTable"/>
              <w:spacing w:before="0" w:after="120"/>
              <w:rPr>
                <w:rFonts w:cs="Arial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BE84A9" w14:textId="77777777" w:rsidR="00B92E7F" w:rsidRPr="00AF77B5" w:rsidRDefault="00B92E7F" w:rsidP="00B92E7F">
            <w:pPr>
              <w:pStyle w:val="IPPArialTable"/>
              <w:spacing w:before="0" w:after="120"/>
              <w:rPr>
                <w:rFonts w:cs="Arial"/>
                <w:b/>
                <w:bCs/>
                <w:szCs w:val="18"/>
              </w:rPr>
            </w:pPr>
            <w:r w:rsidRPr="00AF77B5">
              <w:rPr>
                <w:rFonts w:cs="Arial"/>
                <w:b/>
                <w:bCs/>
                <w:szCs w:val="18"/>
              </w:rPr>
              <w:t xml:space="preserve">Chairperson </w:t>
            </w:r>
          </w:p>
        </w:tc>
      </w:tr>
    </w:tbl>
    <w:p w14:paraId="4F6A0676" w14:textId="77777777" w:rsidR="0071459E" w:rsidRPr="00A5789D" w:rsidRDefault="0071459E" w:rsidP="00CA1EE3">
      <w:pPr>
        <w:shd w:val="clear" w:color="auto" w:fill="D9D9D9" w:themeFill="background1" w:themeFillShade="D9"/>
        <w:spacing w:after="120"/>
        <w:rPr>
          <w:rFonts w:ascii="Arial" w:hAnsi="Arial" w:cs="Arial"/>
          <w:sz w:val="2"/>
          <w:szCs w:val="2"/>
        </w:rPr>
      </w:pPr>
    </w:p>
    <w:sectPr w:rsidR="0071459E" w:rsidRPr="00A5789D" w:rsidSect="00A732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B9C08" w14:textId="77777777" w:rsidR="002968E9" w:rsidRDefault="002968E9" w:rsidP="00EE6DD6">
      <w:r>
        <w:separator/>
      </w:r>
    </w:p>
  </w:endnote>
  <w:endnote w:type="continuationSeparator" w:id="0">
    <w:p w14:paraId="5B5906BB" w14:textId="77777777" w:rsidR="002968E9" w:rsidRDefault="002968E9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A01D" w14:textId="2CA2484C"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Pr="00D656B3">
      <w:tab/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  <w:p w14:paraId="662169E6" w14:textId="77777777" w:rsidR="00A7328E" w:rsidRDefault="00A73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FBEB" w14:textId="0DF1FC5C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6F77" w14:textId="045DE93A" w:rsidR="00A7328E" w:rsidRPr="00EE6DD6" w:rsidRDefault="00A7328E" w:rsidP="00A7328E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77A58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  <w:p w14:paraId="030B1A93" w14:textId="77777777" w:rsidR="00A7328E" w:rsidRDefault="00A73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14D7" w14:textId="77777777" w:rsidR="002968E9" w:rsidRDefault="002968E9" w:rsidP="00EE6DD6">
      <w:r>
        <w:separator/>
      </w:r>
    </w:p>
  </w:footnote>
  <w:footnote w:type="continuationSeparator" w:id="0">
    <w:p w14:paraId="01C2FE05" w14:textId="77777777" w:rsidR="002968E9" w:rsidRDefault="002968E9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758C" w14:textId="3289D561" w:rsidR="005651CF" w:rsidRDefault="00506D52" w:rsidP="005651CF">
    <w:pPr>
      <w:pStyle w:val="IPPHeader"/>
      <w:spacing w:after="0"/>
    </w:pPr>
    <w:r>
      <w:t>01_SCTF_2</w:t>
    </w:r>
    <w:r w:rsidRPr="00EC5BC8">
      <w:t>01</w:t>
    </w:r>
    <w:r>
      <w:t>9_Sep</w:t>
    </w:r>
    <w:r w:rsidR="005651CF">
      <w:tab/>
      <w:t>Draft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53EC" w14:textId="5306CFB4" w:rsidR="00A7328E" w:rsidRPr="00506D52" w:rsidRDefault="00506D52" w:rsidP="00506D52">
    <w:pPr>
      <w:pStyle w:val="IPPHeader"/>
      <w:spacing w:after="0"/>
    </w:pPr>
    <w:r>
      <w:t>Draft Agenda</w:t>
    </w:r>
    <w:r>
      <w:tab/>
    </w:r>
    <w:r>
      <w:tab/>
      <w:t>01_SCTF_2</w:t>
    </w:r>
    <w:r w:rsidRPr="00EC5BC8">
      <w:t>01</w:t>
    </w:r>
    <w:r>
      <w:t>9_Sep</w:t>
    </w:r>
  </w:p>
  <w:p w14:paraId="5EC37D71" w14:textId="77777777" w:rsidR="002B77A9" w:rsidRDefault="002B7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58F1" w14:textId="2EB3B6FA" w:rsidR="00A7328E" w:rsidRPr="00FE6905" w:rsidRDefault="00C615DA" w:rsidP="00C615DA">
    <w:pPr>
      <w:pStyle w:val="IPPHeader"/>
      <w:tabs>
        <w:tab w:val="clear" w:pos="1134"/>
        <w:tab w:val="left" w:pos="54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04A03940" wp14:editId="558A46A7">
          <wp:simplePos x="0" y="0"/>
          <wp:positionH relativeFrom="margin">
            <wp:posOffset>-364642</wp:posOffset>
          </wp:positionH>
          <wp:positionV relativeFrom="margin">
            <wp:posOffset>-617728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0" wp14:anchorId="2E10C36F" wp14:editId="1802E1FB">
          <wp:simplePos x="0" y="0"/>
          <wp:positionH relativeFrom="page">
            <wp:posOffset>0</wp:posOffset>
          </wp:positionH>
          <wp:positionV relativeFrom="paragraph">
            <wp:posOffset>-505384</wp:posOffset>
          </wp:positionV>
          <wp:extent cx="7555865" cy="405130"/>
          <wp:effectExtent l="0" t="0" r="698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28E" w:rsidRPr="00FE6905">
      <w:tab/>
      <w:t xml:space="preserve">International </w:t>
    </w:r>
    <w:r w:rsidR="00A7328E">
      <w:t>P</w:t>
    </w:r>
    <w:r w:rsidR="00A7328E" w:rsidRPr="00FE6905">
      <w:t xml:space="preserve">lant </w:t>
    </w:r>
    <w:r w:rsidR="00A7328E">
      <w:t>P</w:t>
    </w:r>
    <w:r w:rsidR="00A7328E" w:rsidRPr="00FE6905">
      <w:t xml:space="preserve">rotection </w:t>
    </w:r>
    <w:r w:rsidR="00A7328E">
      <w:t>C</w:t>
    </w:r>
    <w:r w:rsidR="00A7328E" w:rsidRPr="00FE6905">
      <w:t xml:space="preserve">onvention </w:t>
    </w:r>
    <w:r w:rsidR="00A7328E">
      <w:tab/>
      <w:t>01_</w:t>
    </w:r>
    <w:r w:rsidR="007A6DCD">
      <w:t>SCTF</w:t>
    </w:r>
    <w:r w:rsidR="00A7328E">
      <w:t>_2</w:t>
    </w:r>
    <w:r w:rsidR="00A7328E" w:rsidRPr="00EC5BC8">
      <w:t>01</w:t>
    </w:r>
    <w:r w:rsidR="00A63F75">
      <w:t>9</w:t>
    </w:r>
    <w:r w:rsidR="00A7328E">
      <w:t>_</w:t>
    </w:r>
    <w:r w:rsidR="00A63F75">
      <w:t>Sep</w:t>
    </w:r>
  </w:p>
  <w:p w14:paraId="0D61C881" w14:textId="77777777" w:rsidR="00A7328E" w:rsidRPr="00CF46C3" w:rsidRDefault="00A7328E" w:rsidP="00C615DA">
    <w:pPr>
      <w:pStyle w:val="IPPHeader"/>
      <w:tabs>
        <w:tab w:val="clear" w:pos="1134"/>
        <w:tab w:val="left" w:pos="540"/>
      </w:tabs>
      <w:rPr>
        <w:i/>
        <w:lang w:val="it-IT"/>
      </w:rPr>
    </w:pPr>
    <w:r w:rsidRPr="00606019">
      <w:tab/>
    </w:r>
    <w:r w:rsidR="005477F6">
      <w:rPr>
        <w:i/>
        <w:lang w:val="it-IT"/>
      </w:rPr>
      <w:t>Draft</w:t>
    </w:r>
    <w:r w:rsidRPr="00CF46C3">
      <w:rPr>
        <w:i/>
        <w:lang w:val="it-IT"/>
      </w:rPr>
      <w:t xml:space="preserve"> Agenda</w:t>
    </w:r>
    <w:r w:rsidRPr="00CF46C3">
      <w:rPr>
        <w:i/>
        <w:lang w:val="it-IT"/>
      </w:rPr>
      <w:tab/>
      <w:t xml:space="preserve">Agenda item: </w:t>
    </w:r>
    <w:r w:rsidR="00B4379D">
      <w:rPr>
        <w:i/>
        <w:lang w:val="it-IT"/>
      </w:rPr>
      <w:t>2.4</w:t>
    </w:r>
  </w:p>
  <w:p w14:paraId="7B55C41E" w14:textId="77777777" w:rsidR="00A7328E" w:rsidRDefault="00A7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714"/>
    <w:multiLevelType w:val="hybridMultilevel"/>
    <w:tmpl w:val="D80A77E0"/>
    <w:lvl w:ilvl="0" w:tplc="35741EE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8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719EB"/>
    <w:multiLevelType w:val="hybridMultilevel"/>
    <w:tmpl w:val="E9F0559C"/>
    <w:lvl w:ilvl="0" w:tplc="4F76E042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20"/>
  </w:num>
  <w:num w:numId="16">
    <w:abstractNumId w:val="14"/>
  </w:num>
  <w:num w:numId="17">
    <w:abstractNumId w:val="11"/>
  </w:num>
  <w:num w:numId="18">
    <w:abstractNumId w:val="21"/>
  </w:num>
  <w:num w:numId="19">
    <w:abstractNumId w:val="6"/>
  </w:num>
  <w:num w:numId="20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2"/>
  </w:num>
  <w:num w:numId="27">
    <w:abstractNumId w:val="13"/>
  </w:num>
  <w:num w:numId="28">
    <w:abstractNumId w:val="17"/>
  </w:num>
  <w:num w:numId="29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6A15"/>
    <w:rsid w:val="00025DD5"/>
    <w:rsid w:val="00031E11"/>
    <w:rsid w:val="00037345"/>
    <w:rsid w:val="00037811"/>
    <w:rsid w:val="00043CF5"/>
    <w:rsid w:val="000451CB"/>
    <w:rsid w:val="00061F1D"/>
    <w:rsid w:val="00063196"/>
    <w:rsid w:val="0007297B"/>
    <w:rsid w:val="00077914"/>
    <w:rsid w:val="00083343"/>
    <w:rsid w:val="000A321B"/>
    <w:rsid w:val="000A3B5A"/>
    <w:rsid w:val="000A581A"/>
    <w:rsid w:val="000D0CF8"/>
    <w:rsid w:val="000D3ADF"/>
    <w:rsid w:val="000F034B"/>
    <w:rsid w:val="000F4589"/>
    <w:rsid w:val="001060E1"/>
    <w:rsid w:val="00115AD7"/>
    <w:rsid w:val="00130E2B"/>
    <w:rsid w:val="00140293"/>
    <w:rsid w:val="00161C2A"/>
    <w:rsid w:val="00175E42"/>
    <w:rsid w:val="001852BA"/>
    <w:rsid w:val="00186FEB"/>
    <w:rsid w:val="0019437A"/>
    <w:rsid w:val="00195FEB"/>
    <w:rsid w:val="00197B5F"/>
    <w:rsid w:val="001A6150"/>
    <w:rsid w:val="001C0AE8"/>
    <w:rsid w:val="001D337A"/>
    <w:rsid w:val="001E15B0"/>
    <w:rsid w:val="001E5EBA"/>
    <w:rsid w:val="001E745B"/>
    <w:rsid w:val="001F2204"/>
    <w:rsid w:val="001F5668"/>
    <w:rsid w:val="001F5F13"/>
    <w:rsid w:val="00217C3F"/>
    <w:rsid w:val="00225928"/>
    <w:rsid w:val="00231E1A"/>
    <w:rsid w:val="00232B36"/>
    <w:rsid w:val="00234C72"/>
    <w:rsid w:val="002366E3"/>
    <w:rsid w:val="002440BF"/>
    <w:rsid w:val="0025490A"/>
    <w:rsid w:val="002556B9"/>
    <w:rsid w:val="002816E1"/>
    <w:rsid w:val="00286F96"/>
    <w:rsid w:val="002968E9"/>
    <w:rsid w:val="00297F04"/>
    <w:rsid w:val="002A1D88"/>
    <w:rsid w:val="002A5404"/>
    <w:rsid w:val="002B5777"/>
    <w:rsid w:val="002B77A9"/>
    <w:rsid w:val="002C0250"/>
    <w:rsid w:val="002E51AE"/>
    <w:rsid w:val="002F1B87"/>
    <w:rsid w:val="002F7F7C"/>
    <w:rsid w:val="0031041E"/>
    <w:rsid w:val="0031236B"/>
    <w:rsid w:val="00315DFF"/>
    <w:rsid w:val="00334D9B"/>
    <w:rsid w:val="00335C96"/>
    <w:rsid w:val="00344656"/>
    <w:rsid w:val="00370071"/>
    <w:rsid w:val="00377A58"/>
    <w:rsid w:val="0038778F"/>
    <w:rsid w:val="003A2BD0"/>
    <w:rsid w:val="003B1C4D"/>
    <w:rsid w:val="003C31DA"/>
    <w:rsid w:val="003D39EE"/>
    <w:rsid w:val="003F347C"/>
    <w:rsid w:val="003F4CA0"/>
    <w:rsid w:val="00403870"/>
    <w:rsid w:val="004441C3"/>
    <w:rsid w:val="004517FE"/>
    <w:rsid w:val="004630AA"/>
    <w:rsid w:val="00493220"/>
    <w:rsid w:val="004B0F39"/>
    <w:rsid w:val="004D7FEF"/>
    <w:rsid w:val="004F4C50"/>
    <w:rsid w:val="004F61A0"/>
    <w:rsid w:val="00506D52"/>
    <w:rsid w:val="005206D5"/>
    <w:rsid w:val="00527716"/>
    <w:rsid w:val="00540B32"/>
    <w:rsid w:val="005477F6"/>
    <w:rsid w:val="00554D15"/>
    <w:rsid w:val="00556156"/>
    <w:rsid w:val="005651CF"/>
    <w:rsid w:val="0056697A"/>
    <w:rsid w:val="00593909"/>
    <w:rsid w:val="005A3ED2"/>
    <w:rsid w:val="005A56DB"/>
    <w:rsid w:val="005B682F"/>
    <w:rsid w:val="005C0BD9"/>
    <w:rsid w:val="005C0E5A"/>
    <w:rsid w:val="005C7111"/>
    <w:rsid w:val="005D1D4C"/>
    <w:rsid w:val="005D3A3C"/>
    <w:rsid w:val="005D5605"/>
    <w:rsid w:val="005D6899"/>
    <w:rsid w:val="005E21CA"/>
    <w:rsid w:val="005E47C1"/>
    <w:rsid w:val="0060020A"/>
    <w:rsid w:val="006006E8"/>
    <w:rsid w:val="006063CF"/>
    <w:rsid w:val="00627680"/>
    <w:rsid w:val="00627FA7"/>
    <w:rsid w:val="00636467"/>
    <w:rsid w:val="00637BB3"/>
    <w:rsid w:val="00645119"/>
    <w:rsid w:val="006703E1"/>
    <w:rsid w:val="006718AD"/>
    <w:rsid w:val="0067712E"/>
    <w:rsid w:val="00685DAE"/>
    <w:rsid w:val="006A5D4B"/>
    <w:rsid w:val="006B2C1C"/>
    <w:rsid w:val="006C00EE"/>
    <w:rsid w:val="006C5504"/>
    <w:rsid w:val="006C6D06"/>
    <w:rsid w:val="006D2B52"/>
    <w:rsid w:val="006E4629"/>
    <w:rsid w:val="006F50EA"/>
    <w:rsid w:val="007022BE"/>
    <w:rsid w:val="00705F51"/>
    <w:rsid w:val="0071459E"/>
    <w:rsid w:val="007308E3"/>
    <w:rsid w:val="00737D90"/>
    <w:rsid w:val="00745A46"/>
    <w:rsid w:val="00765FF4"/>
    <w:rsid w:val="00772A70"/>
    <w:rsid w:val="007A6DCD"/>
    <w:rsid w:val="007A6E75"/>
    <w:rsid w:val="007A785B"/>
    <w:rsid w:val="007B1569"/>
    <w:rsid w:val="007F3815"/>
    <w:rsid w:val="00804145"/>
    <w:rsid w:val="00807232"/>
    <w:rsid w:val="0081028D"/>
    <w:rsid w:val="00826A0D"/>
    <w:rsid w:val="00827700"/>
    <w:rsid w:val="00841E2A"/>
    <w:rsid w:val="008703BC"/>
    <w:rsid w:val="00890A21"/>
    <w:rsid w:val="00897B35"/>
    <w:rsid w:val="008B3FB9"/>
    <w:rsid w:val="008B438D"/>
    <w:rsid w:val="008D0352"/>
    <w:rsid w:val="008D1A48"/>
    <w:rsid w:val="008E34BE"/>
    <w:rsid w:val="008F1BF2"/>
    <w:rsid w:val="00915790"/>
    <w:rsid w:val="009260DF"/>
    <w:rsid w:val="00935256"/>
    <w:rsid w:val="0094542F"/>
    <w:rsid w:val="00957F0C"/>
    <w:rsid w:val="0098387E"/>
    <w:rsid w:val="00993D46"/>
    <w:rsid w:val="009A4390"/>
    <w:rsid w:val="009A48FF"/>
    <w:rsid w:val="009A7EE8"/>
    <w:rsid w:val="009C5494"/>
    <w:rsid w:val="009D3F3B"/>
    <w:rsid w:val="009E326D"/>
    <w:rsid w:val="00A037E8"/>
    <w:rsid w:val="00A04A7A"/>
    <w:rsid w:val="00A115EE"/>
    <w:rsid w:val="00A22E9A"/>
    <w:rsid w:val="00A3089F"/>
    <w:rsid w:val="00A41FD3"/>
    <w:rsid w:val="00A514F0"/>
    <w:rsid w:val="00A53925"/>
    <w:rsid w:val="00A5789D"/>
    <w:rsid w:val="00A63F75"/>
    <w:rsid w:val="00A7328E"/>
    <w:rsid w:val="00A73606"/>
    <w:rsid w:val="00A842E9"/>
    <w:rsid w:val="00A86925"/>
    <w:rsid w:val="00A95938"/>
    <w:rsid w:val="00AC2D39"/>
    <w:rsid w:val="00AC40C9"/>
    <w:rsid w:val="00AE4DE8"/>
    <w:rsid w:val="00AF77B5"/>
    <w:rsid w:val="00B40723"/>
    <w:rsid w:val="00B4379D"/>
    <w:rsid w:val="00B528AC"/>
    <w:rsid w:val="00B60921"/>
    <w:rsid w:val="00B84AAB"/>
    <w:rsid w:val="00B86C96"/>
    <w:rsid w:val="00B92E7F"/>
    <w:rsid w:val="00B966BE"/>
    <w:rsid w:val="00B966EC"/>
    <w:rsid w:val="00BA50C5"/>
    <w:rsid w:val="00BA5CB2"/>
    <w:rsid w:val="00BA6462"/>
    <w:rsid w:val="00BB06BF"/>
    <w:rsid w:val="00BE605A"/>
    <w:rsid w:val="00BE7E6C"/>
    <w:rsid w:val="00BF136B"/>
    <w:rsid w:val="00C0484C"/>
    <w:rsid w:val="00C26FA1"/>
    <w:rsid w:val="00C610A5"/>
    <w:rsid w:val="00C615DA"/>
    <w:rsid w:val="00C622D2"/>
    <w:rsid w:val="00C70828"/>
    <w:rsid w:val="00C76AC7"/>
    <w:rsid w:val="00C91046"/>
    <w:rsid w:val="00CA1EE3"/>
    <w:rsid w:val="00CB7B0D"/>
    <w:rsid w:val="00CC1D4C"/>
    <w:rsid w:val="00CF7259"/>
    <w:rsid w:val="00D0642C"/>
    <w:rsid w:val="00D14B34"/>
    <w:rsid w:val="00D23B35"/>
    <w:rsid w:val="00D30943"/>
    <w:rsid w:val="00D3123E"/>
    <w:rsid w:val="00D345E2"/>
    <w:rsid w:val="00D35292"/>
    <w:rsid w:val="00D376AC"/>
    <w:rsid w:val="00D406DC"/>
    <w:rsid w:val="00D45ED7"/>
    <w:rsid w:val="00D63D29"/>
    <w:rsid w:val="00D711F9"/>
    <w:rsid w:val="00D71CE4"/>
    <w:rsid w:val="00D8043F"/>
    <w:rsid w:val="00DA07F9"/>
    <w:rsid w:val="00DA78BA"/>
    <w:rsid w:val="00DB059A"/>
    <w:rsid w:val="00DC0D7B"/>
    <w:rsid w:val="00DC27F9"/>
    <w:rsid w:val="00DC6D83"/>
    <w:rsid w:val="00E11EA2"/>
    <w:rsid w:val="00E2162B"/>
    <w:rsid w:val="00E32D0E"/>
    <w:rsid w:val="00E411DB"/>
    <w:rsid w:val="00E500A7"/>
    <w:rsid w:val="00E5121B"/>
    <w:rsid w:val="00E552C1"/>
    <w:rsid w:val="00E5784D"/>
    <w:rsid w:val="00E90A56"/>
    <w:rsid w:val="00EA04ED"/>
    <w:rsid w:val="00EA7929"/>
    <w:rsid w:val="00EB1BE3"/>
    <w:rsid w:val="00EB4163"/>
    <w:rsid w:val="00EC1340"/>
    <w:rsid w:val="00EC1AC4"/>
    <w:rsid w:val="00EC40D8"/>
    <w:rsid w:val="00EC6585"/>
    <w:rsid w:val="00ED2B2C"/>
    <w:rsid w:val="00ED3D83"/>
    <w:rsid w:val="00EE25AD"/>
    <w:rsid w:val="00EE2FBC"/>
    <w:rsid w:val="00EE38B5"/>
    <w:rsid w:val="00EE6DD6"/>
    <w:rsid w:val="00EE7436"/>
    <w:rsid w:val="00EF61C3"/>
    <w:rsid w:val="00F06522"/>
    <w:rsid w:val="00F15FD0"/>
    <w:rsid w:val="00F64025"/>
    <w:rsid w:val="00FA67C1"/>
    <w:rsid w:val="00FB0253"/>
    <w:rsid w:val="00FB587D"/>
    <w:rsid w:val="00FD7CF5"/>
    <w:rsid w:val="00FE267A"/>
    <w:rsid w:val="00FE69B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8E393"/>
  <w15:docId w15:val="{104829AE-773D-463B-9233-906C5E1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58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7A5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7A5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A5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77A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7A58"/>
  </w:style>
  <w:style w:type="paragraph" w:customStyle="1" w:styleId="IPPHeadSection">
    <w:name w:val="IPP HeadSection"/>
    <w:basedOn w:val="Normal"/>
    <w:next w:val="Normal"/>
    <w:qFormat/>
    <w:rsid w:val="00377A5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377A58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377A58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77A5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37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A58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37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A58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377A58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77A5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77A5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77A58"/>
    <w:rPr>
      <w:rFonts w:ascii="Courier" w:eastAsia="Times" w:hAnsi="Courier"/>
      <w:sz w:val="21"/>
      <w:szCs w:val="21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7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A58"/>
    <w:rPr>
      <w:rFonts w:ascii="Tahoma" w:eastAsia="MS Mincho" w:hAnsi="Tahoma" w:cs="Tahoma"/>
      <w:sz w:val="16"/>
      <w:szCs w:val="16"/>
      <w:lang w:eastAsia="zh-CN"/>
    </w:rPr>
  </w:style>
  <w:style w:type="paragraph" w:customStyle="1" w:styleId="IPPHeader">
    <w:name w:val="IPP Header"/>
    <w:basedOn w:val="Normal"/>
    <w:qFormat/>
    <w:rsid w:val="00377A5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apple-converted-space">
    <w:name w:val="apple-converted-space"/>
    <w:basedOn w:val="DefaultParagraphFont"/>
    <w:rsid w:val="00C76AC7"/>
  </w:style>
  <w:style w:type="character" w:styleId="Hyperlink">
    <w:name w:val="Hyperlink"/>
    <w:basedOn w:val="DefaultParagraphFont"/>
    <w:uiPriority w:val="99"/>
    <w:unhideWhenUsed/>
    <w:rsid w:val="003F4C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F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77A58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7A58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377A58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377A5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7A58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377A58"/>
    <w:rPr>
      <w:vertAlign w:val="superscript"/>
    </w:rPr>
  </w:style>
  <w:style w:type="paragraph" w:customStyle="1" w:styleId="Style">
    <w:name w:val="Style"/>
    <w:basedOn w:val="Footer"/>
    <w:autoRedefine/>
    <w:qFormat/>
    <w:rsid w:val="00377A5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77A5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77A58"/>
    <w:pPr>
      <w:spacing w:after="240"/>
    </w:pPr>
    <w:rPr>
      <w:sz w:val="24"/>
    </w:rPr>
  </w:style>
  <w:style w:type="table" w:styleId="TableGrid">
    <w:name w:val="Table Grid"/>
    <w:basedOn w:val="TableNormal"/>
    <w:rsid w:val="00377A58"/>
    <w:pPr>
      <w:spacing w:after="200" w:line="276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77A58"/>
    <w:pPr>
      <w:numPr>
        <w:numId w:val="1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77A5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77A5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77A5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77A58"/>
    <w:pPr>
      <w:spacing w:after="180"/>
    </w:pPr>
  </w:style>
  <w:style w:type="paragraph" w:customStyle="1" w:styleId="IPPFootnote">
    <w:name w:val="IPP Footnote"/>
    <w:basedOn w:val="IPPArialFootnote"/>
    <w:qFormat/>
    <w:rsid w:val="00377A5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77A5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77A5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77A5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377A5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77A5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77A5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77A58"/>
    <w:pPr>
      <w:numPr>
        <w:numId w:val="2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77A58"/>
    <w:pPr>
      <w:numPr>
        <w:numId w:val="16"/>
      </w:numPr>
    </w:pPr>
  </w:style>
  <w:style w:type="character" w:customStyle="1" w:styleId="IPPNormalstrikethrough">
    <w:name w:val="IPP Normal strikethrough"/>
    <w:rsid w:val="00377A5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77A5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77A5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77A5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77A58"/>
    <w:pPr>
      <w:numPr>
        <w:numId w:val="14"/>
      </w:numPr>
    </w:pPr>
  </w:style>
  <w:style w:type="paragraph" w:customStyle="1" w:styleId="IPPHeading2">
    <w:name w:val="IPP Heading2"/>
    <w:basedOn w:val="IPPNormal"/>
    <w:next w:val="IPPNormal"/>
    <w:qFormat/>
    <w:rsid w:val="00377A5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77A5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77A5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77A5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77A5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77A5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77A5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77A5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77A5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77A5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77A5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77A58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377A5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77A58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377A58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377A5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77A5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77A5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77A58"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rsid w:val="00377A58"/>
    <w:pPr>
      <w:numPr>
        <w:ilvl w:val="1"/>
        <w:numId w:val="18"/>
      </w:numPr>
    </w:pPr>
  </w:style>
  <w:style w:type="paragraph" w:customStyle="1" w:styleId="IPPNumberedList">
    <w:name w:val="IPP NumberedList"/>
    <w:basedOn w:val="IPPBullet1"/>
    <w:qFormat/>
    <w:rsid w:val="00377A58"/>
    <w:pPr>
      <w:numPr>
        <w:numId w:val="26"/>
      </w:numPr>
    </w:pPr>
  </w:style>
  <w:style w:type="character" w:styleId="Strong">
    <w:name w:val="Strong"/>
    <w:basedOn w:val="DefaultParagraphFont"/>
    <w:qFormat/>
    <w:rsid w:val="00377A58"/>
    <w:rPr>
      <w:b/>
      <w:bCs/>
    </w:rPr>
  </w:style>
  <w:style w:type="paragraph" w:customStyle="1" w:styleId="IPPParagraphnumbering">
    <w:name w:val="IPP Paragraph numbering"/>
    <w:basedOn w:val="IPPNormal"/>
    <w:qFormat/>
    <w:rsid w:val="00377A58"/>
    <w:pPr>
      <w:numPr>
        <w:numId w:val="2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77A5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77A58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77A5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77A58"/>
    <w:rPr>
      <w:rFonts w:ascii="Times New Roman" w:eastAsia="Times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7271/" TargetMode="External"/><Relationship Id="rId13" Type="http://schemas.openxmlformats.org/officeDocument/2006/relationships/hyperlink" Target="https://www.ippc.int/en/publications/86057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ppc.int/en/publications/87217/" TargetMode="External"/><Relationship Id="rId12" Type="http://schemas.openxmlformats.org/officeDocument/2006/relationships/hyperlink" Target="https://www.ippc.int/en/publications/84233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pc.int/en/publications/8731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ppc.int/en/publications/86878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ppc.int/en/publications/87271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Czerwien, Ewa (AGDI)</cp:lastModifiedBy>
  <cp:revision>3</cp:revision>
  <cp:lastPrinted>2019-09-18T08:30:00Z</cp:lastPrinted>
  <dcterms:created xsi:type="dcterms:W3CDTF">2019-09-19T11:52:00Z</dcterms:created>
  <dcterms:modified xsi:type="dcterms:W3CDTF">2019-09-23T09:38:00Z</dcterms:modified>
</cp:coreProperties>
</file>