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3C" w:rsidRPr="00BA7E2E" w:rsidRDefault="004B7FAB" w:rsidP="00E52DFC">
      <w:pPr>
        <w:autoSpaceDE w:val="0"/>
        <w:autoSpaceDN w:val="0"/>
        <w:adjustRightInd w:val="0"/>
        <w:spacing w:after="0" w:line="240" w:lineRule="auto"/>
        <w:jc w:val="center"/>
        <w:rPr>
          <w:rFonts w:ascii="Times New Roman" w:hAnsi="Times New Roman" w:cs="Times New Roman"/>
          <w:b/>
          <w:bCs/>
          <w:sz w:val="28"/>
          <w:szCs w:val="32"/>
        </w:rPr>
      </w:pPr>
      <w:bookmarkStart w:id="0" w:name="_GoBack"/>
      <w:bookmarkEnd w:id="0"/>
      <w:r>
        <w:rPr>
          <w:rFonts w:ascii="Times New Roman" w:hAnsi="Times New Roman" w:cs="Times New Roman"/>
          <w:b/>
          <w:bCs/>
          <w:iCs/>
          <w:sz w:val="28"/>
          <w:szCs w:val="32"/>
        </w:rPr>
        <w:t>Occurrence</w:t>
      </w:r>
      <w:r w:rsidR="00CA2520" w:rsidRPr="00BA7E2E">
        <w:rPr>
          <w:rFonts w:ascii="Times New Roman" w:hAnsi="Times New Roman" w:cs="Times New Roman"/>
          <w:b/>
          <w:bCs/>
          <w:iCs/>
          <w:sz w:val="28"/>
          <w:szCs w:val="32"/>
        </w:rPr>
        <w:t xml:space="preserve"> of</w:t>
      </w:r>
      <w:r w:rsidR="00CA2520" w:rsidRPr="00BA7E2E">
        <w:rPr>
          <w:rFonts w:ascii="Times New Roman" w:hAnsi="Times New Roman" w:cs="Times New Roman"/>
          <w:b/>
          <w:bCs/>
          <w:i/>
          <w:iCs/>
          <w:sz w:val="28"/>
          <w:szCs w:val="32"/>
        </w:rPr>
        <w:t xml:space="preserve"> </w:t>
      </w:r>
      <w:r w:rsidR="00C3623C" w:rsidRPr="00BA7E2E">
        <w:rPr>
          <w:rFonts w:ascii="Times New Roman" w:hAnsi="Times New Roman" w:cs="Times New Roman"/>
          <w:b/>
          <w:bCs/>
          <w:i/>
          <w:iCs/>
          <w:sz w:val="28"/>
          <w:szCs w:val="32"/>
        </w:rPr>
        <w:t xml:space="preserve">Banana Blood Disease </w:t>
      </w:r>
      <w:r w:rsidR="00C3623C" w:rsidRPr="00BA7E2E">
        <w:rPr>
          <w:rFonts w:ascii="Times New Roman" w:hAnsi="Times New Roman" w:cs="Times New Roman"/>
          <w:b/>
          <w:bCs/>
          <w:iCs/>
          <w:sz w:val="28"/>
          <w:szCs w:val="32"/>
        </w:rPr>
        <w:t>in Malaysia</w:t>
      </w:r>
    </w:p>
    <w:p w:rsidR="00F953B6" w:rsidRPr="00BA7E2E" w:rsidRDefault="00F953B6" w:rsidP="0053163E">
      <w:pPr>
        <w:pStyle w:val="Default"/>
        <w:rPr>
          <w:b/>
          <w:bCs/>
          <w:sz w:val="20"/>
          <w:szCs w:val="22"/>
        </w:rPr>
      </w:pPr>
    </w:p>
    <w:p w:rsidR="00F953B6" w:rsidRPr="00C06A16" w:rsidRDefault="00BA67E0" w:rsidP="00FB3502">
      <w:pPr>
        <w:shd w:val="clear" w:color="auto" w:fill="FFFFFF"/>
        <w:spacing w:after="0" w:line="240" w:lineRule="auto"/>
        <w:jc w:val="center"/>
        <w:rPr>
          <w:rFonts w:eastAsia="Times New Roman" w:cs="Helvetica"/>
          <w:sz w:val="18"/>
          <w:szCs w:val="18"/>
          <w:lang w:eastAsia="ms-MY"/>
        </w:rPr>
      </w:pPr>
      <w:hyperlink r:id="rId5" w:tooltip="Satoko Kusumoto" w:history="1">
        <w:r w:rsidR="00FD5F8D" w:rsidRPr="00C06A16">
          <w:rPr>
            <w:rFonts w:eastAsia="Times New Roman" w:cs="Helvetica"/>
            <w:sz w:val="18"/>
            <w:szCs w:val="18"/>
            <w:lang w:eastAsia="ms-MY"/>
          </w:rPr>
          <w:t>Jatil</w:t>
        </w:r>
      </w:hyperlink>
      <w:r w:rsidR="00FD5F8D" w:rsidRPr="00C06A16">
        <w:rPr>
          <w:rFonts w:eastAsia="Times New Roman" w:cs="Helvetica"/>
          <w:sz w:val="18"/>
          <w:szCs w:val="18"/>
          <w:lang w:eastAsia="ms-MY"/>
        </w:rPr>
        <w:t xml:space="preserve"> Aliah Timin, Irene Lah</w:t>
      </w:r>
      <w:r w:rsidR="00C06A16">
        <w:rPr>
          <w:rFonts w:eastAsia="Times New Roman" w:cs="Helvetica"/>
          <w:sz w:val="18"/>
          <w:szCs w:val="18"/>
          <w:lang w:eastAsia="ms-MY"/>
        </w:rPr>
        <w:t xml:space="preserve"> and</w:t>
      </w:r>
      <w:r w:rsidR="00F953B6" w:rsidRPr="00C06A16">
        <w:rPr>
          <w:rFonts w:eastAsia="Times New Roman" w:cs="Helvetica"/>
          <w:sz w:val="18"/>
          <w:szCs w:val="18"/>
          <w:lang w:eastAsia="ms-MY"/>
        </w:rPr>
        <w:t xml:space="preserve"> </w:t>
      </w:r>
      <w:r w:rsidR="00FD5F8D" w:rsidRPr="00C06A16">
        <w:rPr>
          <w:sz w:val="18"/>
        </w:rPr>
        <w:t>Saifful Bahri Abd Mutalib</w:t>
      </w:r>
    </w:p>
    <w:p w:rsidR="00F953B6" w:rsidRPr="00C06A16" w:rsidRDefault="00FD5F8D" w:rsidP="00E52DFC">
      <w:pPr>
        <w:shd w:val="clear" w:color="auto" w:fill="FFFFFF"/>
        <w:spacing w:after="0" w:line="240" w:lineRule="auto"/>
        <w:jc w:val="center"/>
        <w:rPr>
          <w:rFonts w:eastAsia="Times New Roman" w:cs="Helvetica"/>
          <w:sz w:val="18"/>
          <w:szCs w:val="18"/>
          <w:lang w:eastAsia="ms-MY"/>
        </w:rPr>
      </w:pPr>
      <w:r w:rsidRPr="00C06A16">
        <w:rPr>
          <w:rFonts w:eastAsia="Times New Roman" w:cs="Helvetica"/>
          <w:sz w:val="18"/>
          <w:szCs w:val="18"/>
          <w:lang w:eastAsia="ms-MY"/>
        </w:rPr>
        <w:t>Biosecurity Division, Department of Agriculture</w:t>
      </w:r>
      <w:r w:rsidR="00E52DFC" w:rsidRPr="00C06A16">
        <w:rPr>
          <w:rFonts w:eastAsia="Times New Roman" w:cs="Helvetica"/>
          <w:sz w:val="18"/>
          <w:szCs w:val="18"/>
          <w:lang w:eastAsia="ms-MY"/>
        </w:rPr>
        <w:t>, Kuala Lumpur, Malaysia</w:t>
      </w:r>
    </w:p>
    <w:p w:rsidR="00DA51C6" w:rsidRPr="00BA7E2E" w:rsidRDefault="00DA51C6" w:rsidP="00F953B6">
      <w:pPr>
        <w:shd w:val="clear" w:color="auto" w:fill="FFFFFF"/>
        <w:spacing w:after="0" w:line="240" w:lineRule="auto"/>
        <w:rPr>
          <w:rFonts w:ascii="Helvetica" w:eastAsia="Times New Roman" w:hAnsi="Helvetica" w:cs="Helvetica"/>
          <w:b/>
          <w:bCs/>
          <w:color w:val="444444"/>
          <w:sz w:val="18"/>
          <w:szCs w:val="18"/>
          <w:lang w:eastAsia="ms-MY"/>
        </w:rPr>
      </w:pPr>
    </w:p>
    <w:p w:rsidR="00F953B6" w:rsidRPr="00BA7E2E" w:rsidRDefault="00F953B6" w:rsidP="00F953B6">
      <w:pPr>
        <w:shd w:val="clear" w:color="auto" w:fill="FFFFFF"/>
        <w:spacing w:after="0" w:line="240" w:lineRule="auto"/>
        <w:rPr>
          <w:rFonts w:ascii="Helvetica" w:eastAsia="Times New Roman" w:hAnsi="Helvetica" w:cs="Helvetica"/>
          <w:color w:val="444444"/>
          <w:sz w:val="18"/>
          <w:szCs w:val="18"/>
          <w:lang w:eastAsia="ms-MY"/>
        </w:rPr>
      </w:pPr>
      <w:r w:rsidRPr="00BA7E2E">
        <w:rPr>
          <w:rFonts w:ascii="Helvetica" w:eastAsia="Times New Roman" w:hAnsi="Helvetica" w:cs="Helvetica"/>
          <w:b/>
          <w:bCs/>
          <w:color w:val="444444"/>
          <w:sz w:val="18"/>
          <w:szCs w:val="18"/>
          <w:lang w:eastAsia="ms-MY"/>
        </w:rPr>
        <w:t>ABSTRACT</w:t>
      </w:r>
      <w:r w:rsidRPr="00BA7E2E">
        <w:rPr>
          <w:rFonts w:ascii="Helvetica" w:eastAsia="Times New Roman" w:hAnsi="Helvetica" w:cs="Helvetica"/>
          <w:color w:val="444444"/>
          <w:sz w:val="18"/>
          <w:szCs w:val="18"/>
          <w:lang w:eastAsia="ms-MY"/>
        </w:rPr>
        <w:t xml:space="preserve"> </w:t>
      </w:r>
    </w:p>
    <w:p w:rsidR="00F953B6" w:rsidRPr="00BA7E2E" w:rsidRDefault="00F953B6" w:rsidP="0053163E">
      <w:pPr>
        <w:pStyle w:val="Default"/>
        <w:rPr>
          <w:b/>
          <w:bCs/>
          <w:sz w:val="22"/>
          <w:szCs w:val="22"/>
        </w:rPr>
      </w:pPr>
    </w:p>
    <w:p w:rsidR="00FD5F8D" w:rsidRPr="00BD1231" w:rsidRDefault="00BA7E2E" w:rsidP="007A366A">
      <w:pPr>
        <w:autoSpaceDE w:val="0"/>
        <w:autoSpaceDN w:val="0"/>
        <w:adjustRightInd w:val="0"/>
        <w:spacing w:after="0"/>
        <w:jc w:val="both"/>
        <w:rPr>
          <w:rFonts w:cs="SimonciniGaramond"/>
          <w:szCs w:val="24"/>
        </w:rPr>
      </w:pPr>
      <w:r w:rsidRPr="00BD1231">
        <w:rPr>
          <w:rFonts w:eastAsia="Times New Roman" w:cs="Times New Roman"/>
          <w:szCs w:val="17"/>
          <w:lang w:eastAsia="ms-MY"/>
        </w:rPr>
        <w:t xml:space="preserve">Banana is one of the most important fruit crops in Malaysia with most of the bananas produced in the country consumed locally. Banana cultivation is carried out largely by smallholders who are often not trained well in disease management, and diseases are the major constraint to the </w:t>
      </w:r>
      <w:r w:rsidR="00333833">
        <w:rPr>
          <w:rFonts w:eastAsia="Times New Roman" w:cs="Times New Roman"/>
          <w:szCs w:val="17"/>
          <w:lang w:eastAsia="ms-MY"/>
        </w:rPr>
        <w:t>banana industry in Malaysia</w:t>
      </w:r>
      <w:r w:rsidRPr="00BD1231">
        <w:rPr>
          <w:rFonts w:ascii="Verdana" w:eastAsia="Times New Roman" w:hAnsi="Verdana" w:cs="Times New Roman"/>
          <w:sz w:val="16"/>
          <w:szCs w:val="17"/>
          <w:lang w:eastAsia="ms-MY"/>
        </w:rPr>
        <w:t xml:space="preserve">. </w:t>
      </w:r>
      <w:r w:rsidR="00E31F24" w:rsidRPr="00BD1231">
        <w:rPr>
          <w:rFonts w:cs="SimonciniGaramond"/>
          <w:szCs w:val="24"/>
        </w:rPr>
        <w:t>In 200</w:t>
      </w:r>
      <w:r w:rsidR="00EC0A24" w:rsidRPr="00BD1231">
        <w:rPr>
          <w:rFonts w:cs="SimonciniGaramond"/>
          <w:szCs w:val="24"/>
        </w:rPr>
        <w:t>7</w:t>
      </w:r>
      <w:r w:rsidR="00E31F24" w:rsidRPr="00BD1231">
        <w:rPr>
          <w:rFonts w:cs="SimonciniGaramond"/>
          <w:szCs w:val="24"/>
        </w:rPr>
        <w:t xml:space="preserve">, outbreaks of banana wilt and fruit rot symptoms were observed </w:t>
      </w:r>
      <w:r w:rsidR="00C0664D" w:rsidRPr="00BD1231">
        <w:rPr>
          <w:rFonts w:cs="SimonciniGaramond"/>
          <w:szCs w:val="24"/>
        </w:rPr>
        <w:t xml:space="preserve">in </w:t>
      </w:r>
      <w:r w:rsidR="004B7FAB">
        <w:rPr>
          <w:rFonts w:cs="SimonciniGaramond"/>
          <w:szCs w:val="24"/>
        </w:rPr>
        <w:t xml:space="preserve">many banana plantations in </w:t>
      </w:r>
      <w:r w:rsidR="00C0664D" w:rsidRPr="00BD1231">
        <w:rPr>
          <w:rFonts w:cs="SimonciniGaramond"/>
          <w:szCs w:val="24"/>
        </w:rPr>
        <w:t xml:space="preserve">the state of Johor, Malaysia.  </w:t>
      </w:r>
      <w:r w:rsidR="004B7FAB" w:rsidRPr="00BD1231">
        <w:rPr>
          <w:rFonts w:cs="Arial"/>
          <w:color w:val="070000"/>
          <w:szCs w:val="24"/>
        </w:rPr>
        <w:t>The outbreaks of this disease were reported  after  t</w:t>
      </w:r>
      <w:r w:rsidR="004B7FAB" w:rsidRPr="00BD1231">
        <w:rPr>
          <w:rFonts w:cs="Arial"/>
          <w:color w:val="070000"/>
          <w:szCs w:val="24"/>
          <w:lang w:val="en-US"/>
        </w:rPr>
        <w:t>he December 2006/January 2007 massive flood incidents  in  Johor</w:t>
      </w:r>
      <w:r w:rsidR="004B7FAB">
        <w:rPr>
          <w:rFonts w:cs="Arial"/>
          <w:color w:val="070000"/>
          <w:szCs w:val="24"/>
          <w:lang w:val="en-US"/>
        </w:rPr>
        <w:t>.</w:t>
      </w:r>
      <w:r w:rsidR="004B7FAB" w:rsidRPr="00BD1231">
        <w:rPr>
          <w:rFonts w:cs="SimonciniGaramond"/>
          <w:szCs w:val="24"/>
        </w:rPr>
        <w:t xml:space="preserve"> </w:t>
      </w:r>
      <w:r w:rsidR="00CA2520" w:rsidRPr="00BD1231">
        <w:rPr>
          <w:rFonts w:cs="SimonciniGaramond"/>
          <w:szCs w:val="24"/>
        </w:rPr>
        <w:t xml:space="preserve">Symptoms consisted of </w:t>
      </w:r>
      <w:r w:rsidR="006A2502" w:rsidRPr="00BD1231">
        <w:rPr>
          <w:rFonts w:cs="SimonciniGaramond"/>
          <w:szCs w:val="24"/>
        </w:rPr>
        <w:t xml:space="preserve">yellowing ,  </w:t>
      </w:r>
      <w:r w:rsidR="00CA2520" w:rsidRPr="00BD1231">
        <w:rPr>
          <w:rFonts w:cs="SimonciniGaramond"/>
          <w:szCs w:val="24"/>
        </w:rPr>
        <w:t>w</w:t>
      </w:r>
      <w:r w:rsidR="00C0664D" w:rsidRPr="00BD1231">
        <w:rPr>
          <w:rFonts w:eastAsia="Times New Roman" w:cs="Helvetica"/>
          <w:szCs w:val="24"/>
          <w:lang w:eastAsia="ms-MY"/>
        </w:rPr>
        <w:t xml:space="preserve">ilting </w:t>
      </w:r>
      <w:r w:rsidR="006A2502" w:rsidRPr="00BD1231">
        <w:rPr>
          <w:rFonts w:eastAsia="Times New Roman" w:cs="Helvetica"/>
          <w:szCs w:val="24"/>
          <w:lang w:eastAsia="ms-MY"/>
        </w:rPr>
        <w:t xml:space="preserve"> </w:t>
      </w:r>
      <w:r w:rsidR="00C0664D" w:rsidRPr="00BD1231">
        <w:rPr>
          <w:rFonts w:eastAsia="Times New Roman" w:cs="Helvetica"/>
          <w:szCs w:val="24"/>
          <w:lang w:eastAsia="ms-MY"/>
        </w:rPr>
        <w:t>and necrosis of leaves</w:t>
      </w:r>
      <w:r w:rsidR="006A2502" w:rsidRPr="00BD1231">
        <w:rPr>
          <w:rFonts w:eastAsia="Times New Roman" w:cs="Helvetica"/>
          <w:szCs w:val="24"/>
          <w:lang w:eastAsia="ms-MY"/>
        </w:rPr>
        <w:t xml:space="preserve">, </w:t>
      </w:r>
      <w:r w:rsidR="00C0664D" w:rsidRPr="00BD1231">
        <w:rPr>
          <w:rFonts w:eastAsia="Times New Roman" w:cs="Helvetica"/>
          <w:szCs w:val="24"/>
          <w:lang w:eastAsia="ms-MY"/>
        </w:rPr>
        <w:t xml:space="preserve"> followed by death of the whole plant. </w:t>
      </w:r>
      <w:r w:rsidR="006A2502" w:rsidRPr="00BD1231">
        <w:rPr>
          <w:rFonts w:eastAsia="Times New Roman" w:cs="Helvetica"/>
          <w:szCs w:val="24"/>
          <w:lang w:eastAsia="ms-MY"/>
        </w:rPr>
        <w:t xml:space="preserve"> </w:t>
      </w:r>
      <w:r w:rsidR="00C0664D" w:rsidRPr="00BD1231">
        <w:rPr>
          <w:rFonts w:eastAsia="Times New Roman" w:cs="Helvetica"/>
          <w:szCs w:val="24"/>
          <w:lang w:eastAsia="ms-MY"/>
        </w:rPr>
        <w:t>Bacterial ooze exuded from the cut surface of infected pseudostems and fruits.</w:t>
      </w:r>
      <w:r w:rsidR="00B80BA7" w:rsidRPr="00BD1231">
        <w:rPr>
          <w:rFonts w:cs="Arial"/>
          <w:color w:val="070000"/>
          <w:szCs w:val="24"/>
          <w:lang w:val="en-US"/>
        </w:rPr>
        <w:t xml:space="preserve">  </w:t>
      </w:r>
      <w:r w:rsidR="007A366A" w:rsidRPr="00BD1231">
        <w:rPr>
          <w:rFonts w:cs="Arial"/>
          <w:color w:val="070000"/>
          <w:szCs w:val="24"/>
          <w:lang w:val="en-US"/>
        </w:rPr>
        <w:t>Subsequently, b</w:t>
      </w:r>
      <w:r w:rsidR="00F20A31" w:rsidRPr="00BD1231">
        <w:rPr>
          <w:rFonts w:eastAsia="Times New Roman" w:cs="Helvetica"/>
          <w:szCs w:val="24"/>
          <w:lang w:eastAsia="ms-MY"/>
        </w:rPr>
        <w:t xml:space="preserve">anana </w:t>
      </w:r>
      <w:r w:rsidR="0038777C" w:rsidRPr="00BD1231">
        <w:rPr>
          <w:rFonts w:eastAsia="Times New Roman" w:cs="Helvetica"/>
          <w:szCs w:val="24"/>
          <w:lang w:eastAsia="ms-MY"/>
        </w:rPr>
        <w:t xml:space="preserve">vascular </w:t>
      </w:r>
      <w:r w:rsidR="00F20A31" w:rsidRPr="00BD1231">
        <w:rPr>
          <w:rFonts w:eastAsia="Times New Roman" w:cs="Helvetica"/>
          <w:szCs w:val="24"/>
          <w:lang w:eastAsia="ms-MY"/>
        </w:rPr>
        <w:t>wilt disease status survey</w:t>
      </w:r>
      <w:r w:rsidR="0041258D" w:rsidRPr="00BD1231">
        <w:rPr>
          <w:rFonts w:eastAsia="Times New Roman" w:cs="Helvetica"/>
          <w:szCs w:val="24"/>
          <w:lang w:eastAsia="ms-MY"/>
        </w:rPr>
        <w:t xml:space="preserve"> was</w:t>
      </w:r>
      <w:r w:rsidR="00F20A31" w:rsidRPr="00BD1231">
        <w:rPr>
          <w:rFonts w:eastAsia="Times New Roman" w:cs="Helvetica"/>
          <w:szCs w:val="24"/>
          <w:lang w:eastAsia="ms-MY"/>
        </w:rPr>
        <w:t xml:space="preserve"> carried out in </w:t>
      </w:r>
      <w:proofErr w:type="gramStart"/>
      <w:r w:rsidR="00F20A31" w:rsidRPr="00BD1231">
        <w:rPr>
          <w:rFonts w:eastAsia="Times New Roman" w:cs="Helvetica"/>
          <w:szCs w:val="24"/>
          <w:lang w:eastAsia="ms-MY"/>
        </w:rPr>
        <w:t>Johor</w:t>
      </w:r>
      <w:r w:rsidR="004E6465" w:rsidRPr="00BD1231">
        <w:rPr>
          <w:rFonts w:eastAsia="Times New Roman" w:cs="Helvetica"/>
          <w:szCs w:val="24"/>
          <w:lang w:eastAsia="ms-MY"/>
        </w:rPr>
        <w:t xml:space="preserve"> </w:t>
      </w:r>
      <w:r w:rsidR="00F20A31" w:rsidRPr="00BD1231">
        <w:rPr>
          <w:rFonts w:eastAsia="Times New Roman" w:cs="Helvetica"/>
          <w:szCs w:val="24"/>
          <w:lang w:eastAsia="ms-MY"/>
        </w:rPr>
        <w:t xml:space="preserve"> </w:t>
      </w:r>
      <w:r w:rsidR="007A366A" w:rsidRPr="00BD1231">
        <w:rPr>
          <w:rFonts w:eastAsia="Times New Roman" w:cs="Helvetica"/>
          <w:szCs w:val="24"/>
          <w:lang w:eastAsia="ms-MY"/>
        </w:rPr>
        <w:t>to</w:t>
      </w:r>
      <w:proofErr w:type="gramEnd"/>
      <w:r w:rsidR="007A366A" w:rsidRPr="00BD1231">
        <w:rPr>
          <w:rFonts w:eastAsia="Times New Roman" w:cs="Helvetica"/>
          <w:szCs w:val="24"/>
          <w:lang w:eastAsia="ms-MY"/>
        </w:rPr>
        <w:t xml:space="preserve"> evaluate its spread</w:t>
      </w:r>
      <w:r w:rsidR="0041258D" w:rsidRPr="00BD1231">
        <w:rPr>
          <w:rFonts w:eastAsia="Times New Roman" w:cs="Helvetica"/>
          <w:szCs w:val="24"/>
          <w:lang w:eastAsia="ms-MY"/>
        </w:rPr>
        <w:t xml:space="preserve">. </w:t>
      </w:r>
      <w:r w:rsidR="00F20A31" w:rsidRPr="00BD1231">
        <w:rPr>
          <w:rFonts w:eastAsia="Times New Roman" w:cs="Helvetica"/>
          <w:szCs w:val="24"/>
          <w:lang w:eastAsia="ms-MY"/>
        </w:rPr>
        <w:t xml:space="preserve"> </w:t>
      </w:r>
      <w:r w:rsidR="007A366A" w:rsidRPr="00BD1231">
        <w:rPr>
          <w:rFonts w:eastAsia="Times New Roman" w:cs="Helvetica"/>
          <w:szCs w:val="24"/>
          <w:lang w:eastAsia="ms-MY"/>
        </w:rPr>
        <w:t xml:space="preserve">The survey reported </w:t>
      </w:r>
      <w:r w:rsidR="00F20A31" w:rsidRPr="00BD1231">
        <w:rPr>
          <w:rFonts w:eastAsia="Times New Roman" w:cs="Helvetica"/>
          <w:szCs w:val="24"/>
          <w:lang w:eastAsia="ms-MY"/>
        </w:rPr>
        <w:t xml:space="preserve">60.7 % of </w:t>
      </w:r>
      <w:r w:rsidR="007A366A" w:rsidRPr="00BD1231">
        <w:rPr>
          <w:rFonts w:eastAsia="Times New Roman" w:cs="Helvetica"/>
          <w:szCs w:val="24"/>
          <w:lang w:eastAsia="ms-MY"/>
        </w:rPr>
        <w:t xml:space="preserve">3,212 ha banana orchards </w:t>
      </w:r>
      <w:r w:rsidR="00F20A31" w:rsidRPr="00BD1231">
        <w:rPr>
          <w:rFonts w:eastAsia="Times New Roman" w:cs="Helvetica"/>
          <w:szCs w:val="24"/>
          <w:lang w:eastAsia="ms-MY"/>
        </w:rPr>
        <w:t xml:space="preserve">were </w:t>
      </w:r>
      <w:r w:rsidR="00CA2520" w:rsidRPr="00BD1231">
        <w:rPr>
          <w:rFonts w:eastAsia="Times New Roman" w:cs="Helvetica"/>
          <w:szCs w:val="24"/>
          <w:lang w:eastAsia="ms-MY"/>
        </w:rPr>
        <w:t xml:space="preserve">found to be </w:t>
      </w:r>
      <w:r w:rsidR="00E83F1B" w:rsidRPr="00BD1231">
        <w:rPr>
          <w:rFonts w:eastAsia="Times New Roman" w:cs="Helvetica"/>
          <w:szCs w:val="24"/>
          <w:lang w:eastAsia="ms-MY"/>
        </w:rPr>
        <w:t>infected</w:t>
      </w:r>
      <w:r w:rsidR="00CA2520" w:rsidRPr="00BD1231">
        <w:rPr>
          <w:rFonts w:eastAsia="Times New Roman" w:cs="Helvetica"/>
          <w:szCs w:val="24"/>
          <w:lang w:eastAsia="ms-MY"/>
        </w:rPr>
        <w:t xml:space="preserve"> by</w:t>
      </w:r>
      <w:r w:rsidR="0038777C" w:rsidRPr="00BD1231">
        <w:rPr>
          <w:rFonts w:eastAsia="Times New Roman" w:cs="Helvetica"/>
          <w:szCs w:val="24"/>
          <w:lang w:eastAsia="ms-MY"/>
        </w:rPr>
        <w:t xml:space="preserve"> </w:t>
      </w:r>
      <w:r w:rsidR="00CA2520" w:rsidRPr="00BD1231">
        <w:rPr>
          <w:rFonts w:eastAsia="Times New Roman" w:cs="Helvetica"/>
          <w:szCs w:val="24"/>
          <w:lang w:eastAsia="ms-MY"/>
        </w:rPr>
        <w:t>banana b</w:t>
      </w:r>
      <w:r w:rsidR="00F20A31" w:rsidRPr="00BD1231">
        <w:rPr>
          <w:rFonts w:eastAsia="Times New Roman" w:cs="Helvetica"/>
          <w:szCs w:val="24"/>
          <w:lang w:eastAsia="ms-MY"/>
        </w:rPr>
        <w:t xml:space="preserve">acteria </w:t>
      </w:r>
      <w:r w:rsidR="00CA2520" w:rsidRPr="00BD1231">
        <w:rPr>
          <w:rFonts w:eastAsia="Times New Roman" w:cs="Helvetica"/>
          <w:szCs w:val="24"/>
          <w:lang w:eastAsia="ms-MY"/>
        </w:rPr>
        <w:t>wilt</w:t>
      </w:r>
      <w:r w:rsidR="00F20A31" w:rsidRPr="00BD1231">
        <w:rPr>
          <w:rFonts w:eastAsia="Times New Roman" w:cs="Helvetica"/>
          <w:szCs w:val="24"/>
          <w:lang w:eastAsia="ms-MY"/>
        </w:rPr>
        <w:t xml:space="preserve"> (</w:t>
      </w:r>
      <w:r w:rsidR="00F20A31" w:rsidRPr="00BD1231">
        <w:rPr>
          <w:rFonts w:eastAsia="Times New Roman" w:cs="Helvetica"/>
          <w:i/>
          <w:szCs w:val="24"/>
          <w:lang w:eastAsia="ms-MY"/>
        </w:rPr>
        <w:t>Ralstonia solanacearum</w:t>
      </w:r>
      <w:r w:rsidR="00286B3C" w:rsidRPr="00BD1231">
        <w:rPr>
          <w:rFonts w:eastAsia="Times New Roman" w:cs="Helvetica"/>
          <w:i/>
          <w:szCs w:val="24"/>
          <w:lang w:eastAsia="ms-MY"/>
        </w:rPr>
        <w:t xml:space="preserve"> </w:t>
      </w:r>
      <w:r w:rsidR="00286B3C" w:rsidRPr="00BD1231">
        <w:rPr>
          <w:rFonts w:eastAsia="Times New Roman" w:cs="Helvetica"/>
          <w:szCs w:val="24"/>
          <w:lang w:eastAsia="ms-MY"/>
        </w:rPr>
        <w:t>species complex</w:t>
      </w:r>
      <w:r w:rsidR="00F20A31" w:rsidRPr="00BD1231">
        <w:rPr>
          <w:rFonts w:eastAsia="Times New Roman" w:cs="Helvetica"/>
          <w:szCs w:val="24"/>
          <w:lang w:eastAsia="ms-MY"/>
        </w:rPr>
        <w:t xml:space="preserve">) and 23.5% were </w:t>
      </w:r>
      <w:r w:rsidR="00E83F1B" w:rsidRPr="00BD1231">
        <w:rPr>
          <w:rFonts w:eastAsia="Times New Roman" w:cs="Helvetica"/>
          <w:szCs w:val="24"/>
          <w:lang w:eastAsia="ms-MY"/>
        </w:rPr>
        <w:t xml:space="preserve">infected </w:t>
      </w:r>
      <w:r w:rsidR="00F20A31" w:rsidRPr="00BD1231">
        <w:rPr>
          <w:rFonts w:eastAsia="Times New Roman" w:cs="Helvetica"/>
          <w:szCs w:val="24"/>
          <w:lang w:eastAsia="ms-MY"/>
        </w:rPr>
        <w:t xml:space="preserve">by </w:t>
      </w:r>
      <w:r w:rsidR="0038777C" w:rsidRPr="00BD1231">
        <w:rPr>
          <w:rFonts w:eastAsia="Times New Roman" w:cs="Helvetica"/>
          <w:szCs w:val="24"/>
          <w:lang w:eastAsia="ms-MY"/>
        </w:rPr>
        <w:t>panama disease  (</w:t>
      </w:r>
      <w:r w:rsidR="00F20A31" w:rsidRPr="00BD1231">
        <w:rPr>
          <w:rFonts w:eastAsia="Times New Roman" w:cs="Helvetica"/>
          <w:i/>
          <w:szCs w:val="24"/>
          <w:lang w:eastAsia="ms-MY"/>
        </w:rPr>
        <w:t>F</w:t>
      </w:r>
      <w:r w:rsidR="0038777C" w:rsidRPr="00BD1231">
        <w:rPr>
          <w:rFonts w:eastAsia="Times New Roman" w:cs="Helvetica"/>
          <w:i/>
          <w:szCs w:val="24"/>
          <w:lang w:eastAsia="ms-MY"/>
        </w:rPr>
        <w:t>usarium oxysporum</w:t>
      </w:r>
      <w:r w:rsidR="0038777C" w:rsidRPr="00BD1231">
        <w:rPr>
          <w:rFonts w:eastAsia="Times New Roman" w:cs="Helvetica"/>
          <w:szCs w:val="24"/>
          <w:lang w:eastAsia="ms-MY"/>
        </w:rPr>
        <w:t xml:space="preserve"> f.sp. </w:t>
      </w:r>
      <w:r w:rsidR="0038777C" w:rsidRPr="00BD1231">
        <w:rPr>
          <w:rFonts w:eastAsia="Times New Roman" w:cs="Helvetica"/>
          <w:i/>
          <w:szCs w:val="24"/>
          <w:lang w:eastAsia="ms-MY"/>
        </w:rPr>
        <w:t>cubense</w:t>
      </w:r>
      <w:r w:rsidR="00E83F1B" w:rsidRPr="00BD1231">
        <w:rPr>
          <w:rFonts w:eastAsia="Times New Roman" w:cs="Helvetica"/>
          <w:szCs w:val="24"/>
          <w:lang w:eastAsia="ms-MY"/>
        </w:rPr>
        <w:t xml:space="preserve">/ </w:t>
      </w:r>
      <w:r w:rsidR="00E83F1B" w:rsidRPr="00333833">
        <w:rPr>
          <w:rFonts w:eastAsia="Times New Roman" w:cs="Helvetica"/>
          <w:i/>
          <w:szCs w:val="24"/>
          <w:lang w:eastAsia="ms-MY"/>
        </w:rPr>
        <w:t>Foc</w:t>
      </w:r>
      <w:r w:rsidR="0038777C" w:rsidRPr="00BD1231">
        <w:rPr>
          <w:rFonts w:eastAsia="Times New Roman" w:cs="Helvetica"/>
          <w:szCs w:val="24"/>
          <w:lang w:eastAsia="ms-MY"/>
        </w:rPr>
        <w:t>)</w:t>
      </w:r>
      <w:r w:rsidR="00F20A31" w:rsidRPr="00BD1231">
        <w:rPr>
          <w:rFonts w:eastAsia="Times New Roman" w:cs="Helvetica"/>
          <w:szCs w:val="24"/>
          <w:lang w:eastAsia="ms-MY"/>
        </w:rPr>
        <w:t xml:space="preserve">.  </w:t>
      </w:r>
      <w:r w:rsidR="004B7FAB">
        <w:rPr>
          <w:rFonts w:eastAsia="Times New Roman" w:cs="Helvetica"/>
          <w:szCs w:val="24"/>
          <w:lang w:eastAsia="ms-MY"/>
        </w:rPr>
        <w:t>Almost all cultivated</w:t>
      </w:r>
      <w:r w:rsidR="00FE6B1A" w:rsidRPr="00BD1231">
        <w:rPr>
          <w:rFonts w:eastAsia="Times New Roman" w:cs="Helvetica"/>
          <w:szCs w:val="24"/>
          <w:lang w:eastAsia="ms-MY"/>
        </w:rPr>
        <w:t xml:space="preserve"> </w:t>
      </w:r>
      <w:r w:rsidR="0041258D" w:rsidRPr="00BD1231">
        <w:rPr>
          <w:rFonts w:eastAsia="Times New Roman" w:cs="Helvetica"/>
          <w:szCs w:val="24"/>
          <w:lang w:eastAsia="ms-MY"/>
        </w:rPr>
        <w:t>v</w:t>
      </w:r>
      <w:r w:rsidR="00CA2520" w:rsidRPr="00BD1231">
        <w:rPr>
          <w:rFonts w:eastAsia="Times New Roman" w:cs="Helvetica"/>
          <w:szCs w:val="24"/>
          <w:lang w:eastAsia="ms-MY"/>
        </w:rPr>
        <w:t xml:space="preserve">arieties </w:t>
      </w:r>
      <w:r w:rsidR="004B7FAB">
        <w:rPr>
          <w:rFonts w:eastAsia="Times New Roman" w:cs="Helvetica"/>
          <w:szCs w:val="24"/>
          <w:lang w:eastAsia="ms-MY"/>
        </w:rPr>
        <w:t xml:space="preserve">were affected </w:t>
      </w:r>
      <w:r w:rsidR="00FE6B1A" w:rsidRPr="00BD1231">
        <w:rPr>
          <w:rFonts w:eastAsia="Times New Roman" w:cs="Helvetica"/>
          <w:szCs w:val="24"/>
          <w:lang w:eastAsia="ms-MY"/>
        </w:rPr>
        <w:t xml:space="preserve">by </w:t>
      </w:r>
      <w:r w:rsidR="00CA2520" w:rsidRPr="00BD1231">
        <w:rPr>
          <w:rFonts w:eastAsia="Times New Roman" w:cs="Helvetica"/>
          <w:szCs w:val="24"/>
          <w:lang w:eastAsia="ms-MY"/>
        </w:rPr>
        <w:t xml:space="preserve">bacterial wilt </w:t>
      </w:r>
      <w:r w:rsidR="007A366A" w:rsidRPr="00BD1231">
        <w:rPr>
          <w:rFonts w:eastAsia="Times New Roman" w:cs="Helvetica"/>
          <w:szCs w:val="24"/>
          <w:lang w:eastAsia="ms-MY"/>
        </w:rPr>
        <w:t xml:space="preserve">disease </w:t>
      </w:r>
      <w:r w:rsidR="004B7FAB">
        <w:rPr>
          <w:rFonts w:eastAsia="Times New Roman" w:cs="Helvetica"/>
          <w:szCs w:val="24"/>
          <w:lang w:eastAsia="ms-MY"/>
        </w:rPr>
        <w:t>including</w:t>
      </w:r>
      <w:r w:rsidR="00FE6B1A" w:rsidRPr="00BD1231">
        <w:rPr>
          <w:rFonts w:eastAsia="Times New Roman" w:cs="Helvetica"/>
          <w:szCs w:val="24"/>
          <w:lang w:eastAsia="ms-MY"/>
        </w:rPr>
        <w:t xml:space="preserve"> </w:t>
      </w:r>
      <w:r w:rsidR="00CA2520" w:rsidRPr="00BD1231">
        <w:rPr>
          <w:rFonts w:cs="Arial"/>
          <w:szCs w:val="24"/>
          <w:lang w:val="sv-SE"/>
        </w:rPr>
        <w:t xml:space="preserve">Nipah, Berangan, Rastali, Mas, Kapas, Nangka, Raja, Raja Udang, Tandok, Awak, Awak Abu, Lilin, Lemak Manis, Masak Hijau and Pisang Abu except Pisang Boyan. </w:t>
      </w:r>
      <w:r w:rsidR="001A0802" w:rsidRPr="00BD1231">
        <w:rPr>
          <w:rFonts w:cs="SimonciniGaramond"/>
          <w:szCs w:val="24"/>
        </w:rPr>
        <w:t xml:space="preserve">Crop losses </w:t>
      </w:r>
      <w:r w:rsidR="0038777C" w:rsidRPr="00BD1231">
        <w:rPr>
          <w:rFonts w:cs="SimonciniGaramond"/>
          <w:szCs w:val="24"/>
        </w:rPr>
        <w:t xml:space="preserve">due to these bacterial vascular wilt of banana </w:t>
      </w:r>
      <w:r w:rsidR="001A0802" w:rsidRPr="00BD1231">
        <w:rPr>
          <w:rFonts w:cs="SimonciniGaramond"/>
          <w:szCs w:val="24"/>
        </w:rPr>
        <w:t xml:space="preserve">were up to </w:t>
      </w:r>
      <w:r w:rsidR="00CA2520" w:rsidRPr="00BD1231">
        <w:rPr>
          <w:rFonts w:cs="SimonciniGaramond"/>
          <w:szCs w:val="24"/>
        </w:rPr>
        <w:t>10</w:t>
      </w:r>
      <w:r w:rsidR="001A0802" w:rsidRPr="00BD1231">
        <w:rPr>
          <w:rFonts w:cs="SimonciniGaramond"/>
          <w:szCs w:val="24"/>
        </w:rPr>
        <w:t>0%.</w:t>
      </w:r>
      <w:r w:rsidR="00E83F1B" w:rsidRPr="00BD1231">
        <w:rPr>
          <w:rFonts w:cs="SimonciniGaramond"/>
          <w:szCs w:val="24"/>
        </w:rPr>
        <w:t xml:space="preserve"> </w:t>
      </w:r>
      <w:r w:rsidR="007A366A" w:rsidRPr="00BD1231">
        <w:rPr>
          <w:rFonts w:cs="SimonciniGaramond"/>
          <w:szCs w:val="24"/>
        </w:rPr>
        <w:t xml:space="preserve">A </w:t>
      </w:r>
      <w:r w:rsidR="004B7FAB">
        <w:rPr>
          <w:rFonts w:cs="SimonciniGaramond"/>
          <w:szCs w:val="24"/>
        </w:rPr>
        <w:t xml:space="preserve">disease status </w:t>
      </w:r>
      <w:r w:rsidR="007A366A" w:rsidRPr="00BD1231">
        <w:rPr>
          <w:rFonts w:cs="SimonciniGaramond"/>
          <w:szCs w:val="24"/>
        </w:rPr>
        <w:t xml:space="preserve">survey </w:t>
      </w:r>
      <w:r w:rsidR="004B7FAB">
        <w:rPr>
          <w:rFonts w:cs="SimonciniGaramond"/>
          <w:szCs w:val="24"/>
        </w:rPr>
        <w:t xml:space="preserve">conducted by Department of Agriculture throughout </w:t>
      </w:r>
      <w:r w:rsidR="004B7FAB" w:rsidRPr="00BD1231">
        <w:rPr>
          <w:rFonts w:cs="SimonciniGaramond"/>
          <w:szCs w:val="24"/>
        </w:rPr>
        <w:t>Peninsular Malaysia</w:t>
      </w:r>
      <w:r w:rsidR="004B7FAB">
        <w:rPr>
          <w:rFonts w:cs="SimonciniGaramond"/>
          <w:szCs w:val="24"/>
        </w:rPr>
        <w:t xml:space="preserve"> indicated</w:t>
      </w:r>
      <w:r w:rsidR="007A366A" w:rsidRPr="00BD1231">
        <w:rPr>
          <w:rFonts w:cs="SimonciniGaramond"/>
          <w:szCs w:val="24"/>
        </w:rPr>
        <w:t xml:space="preserve"> that in</w:t>
      </w:r>
      <w:r w:rsidR="00E83F1B" w:rsidRPr="00BD1231">
        <w:rPr>
          <w:rFonts w:cs="SimonciniGaramond"/>
          <w:szCs w:val="24"/>
        </w:rPr>
        <w:t xml:space="preserve"> 2007 to 2009, a total of 1</w:t>
      </w:r>
      <w:r w:rsidR="004B7FAB">
        <w:rPr>
          <w:rFonts w:cs="SimonciniGaramond"/>
          <w:szCs w:val="24"/>
        </w:rPr>
        <w:t>,</w:t>
      </w:r>
      <w:r w:rsidR="00E83F1B" w:rsidRPr="00BD1231">
        <w:rPr>
          <w:rFonts w:cs="SimonciniGaramond"/>
          <w:szCs w:val="24"/>
        </w:rPr>
        <w:t>976 ha banana were infected by bacterial wilt</w:t>
      </w:r>
      <w:r w:rsidR="004B7FAB">
        <w:rPr>
          <w:rFonts w:cs="SimonciniGaramond"/>
          <w:szCs w:val="24"/>
        </w:rPr>
        <w:t>,</w:t>
      </w:r>
      <w:r w:rsidR="00E83F1B" w:rsidRPr="00BD1231">
        <w:rPr>
          <w:rFonts w:cs="SimonciniGaramond"/>
          <w:szCs w:val="24"/>
        </w:rPr>
        <w:t xml:space="preserve"> 88</w:t>
      </w:r>
      <w:r w:rsidR="004B7FAB">
        <w:rPr>
          <w:rFonts w:cs="SimonciniGaramond"/>
          <w:szCs w:val="24"/>
        </w:rPr>
        <w:t>2</w:t>
      </w:r>
      <w:r w:rsidR="00E83F1B" w:rsidRPr="00BD1231">
        <w:rPr>
          <w:rFonts w:cs="SimonciniGaramond"/>
          <w:szCs w:val="24"/>
        </w:rPr>
        <w:t xml:space="preserve"> were infected by </w:t>
      </w:r>
      <w:r w:rsidR="00E83F1B" w:rsidRPr="00333833">
        <w:rPr>
          <w:rFonts w:cs="SimonciniGaramond"/>
          <w:i/>
          <w:szCs w:val="24"/>
        </w:rPr>
        <w:t>Foc</w:t>
      </w:r>
      <w:r w:rsidR="00E83F1B" w:rsidRPr="00BD1231">
        <w:rPr>
          <w:rFonts w:cs="SimonciniGaramond"/>
          <w:szCs w:val="24"/>
        </w:rPr>
        <w:t xml:space="preserve"> and 27 ha were infected by both diseases. </w:t>
      </w:r>
      <w:r w:rsidR="007A366A" w:rsidRPr="00BD1231">
        <w:rPr>
          <w:rFonts w:cs="SimonciniGaramond"/>
          <w:szCs w:val="24"/>
        </w:rPr>
        <w:t>In 2012</w:t>
      </w:r>
      <w:r w:rsidR="004B7FAB">
        <w:rPr>
          <w:rFonts w:cs="SimonciniGaramond"/>
          <w:szCs w:val="24"/>
        </w:rPr>
        <w:t>-2013</w:t>
      </w:r>
      <w:r w:rsidR="007A366A" w:rsidRPr="00BD1231">
        <w:rPr>
          <w:rFonts w:cs="SimonciniGaramond"/>
          <w:szCs w:val="24"/>
        </w:rPr>
        <w:t xml:space="preserve"> similar symptoms were observed in </w:t>
      </w:r>
      <w:r w:rsidR="00AE13DF" w:rsidRPr="00BD1231">
        <w:rPr>
          <w:rFonts w:cs="SimonciniGaramond"/>
          <w:szCs w:val="24"/>
        </w:rPr>
        <w:t>Negeri Sembilan, Selangor</w:t>
      </w:r>
      <w:r w:rsidR="004B7FAB">
        <w:rPr>
          <w:rFonts w:cs="SimonciniGaramond"/>
          <w:szCs w:val="24"/>
        </w:rPr>
        <w:t>, Penang</w:t>
      </w:r>
      <w:r w:rsidR="00AE13DF" w:rsidRPr="00BD1231">
        <w:rPr>
          <w:rFonts w:cs="SimonciniGaramond"/>
          <w:szCs w:val="24"/>
        </w:rPr>
        <w:t xml:space="preserve"> and </w:t>
      </w:r>
      <w:r w:rsidR="007A366A" w:rsidRPr="00BD1231">
        <w:rPr>
          <w:rFonts w:cs="SimonciniGaramond"/>
          <w:szCs w:val="24"/>
        </w:rPr>
        <w:t>Sabah</w:t>
      </w:r>
      <w:r w:rsidR="00AE13DF" w:rsidRPr="00BD1231">
        <w:rPr>
          <w:rFonts w:cs="SimonciniGaramond"/>
          <w:szCs w:val="24"/>
        </w:rPr>
        <w:t>.</w:t>
      </w:r>
      <w:r w:rsidR="007A366A" w:rsidRPr="00BD1231">
        <w:rPr>
          <w:rFonts w:cs="SimonciniGaramond"/>
          <w:szCs w:val="24"/>
        </w:rPr>
        <w:t xml:space="preserve"> </w:t>
      </w:r>
    </w:p>
    <w:p w:rsidR="006A2502" w:rsidRDefault="006A2502" w:rsidP="00E41FA6">
      <w:pPr>
        <w:autoSpaceDE w:val="0"/>
        <w:autoSpaceDN w:val="0"/>
        <w:adjustRightInd w:val="0"/>
        <w:spacing w:after="0"/>
        <w:rPr>
          <w:rFonts w:cs="SimonciniGaramond"/>
          <w:sz w:val="24"/>
          <w:szCs w:val="24"/>
        </w:rPr>
      </w:pPr>
    </w:p>
    <w:p w:rsidR="00FE6B1A" w:rsidRPr="00BD1231" w:rsidRDefault="00BD1231" w:rsidP="004B7FAB">
      <w:pPr>
        <w:jc w:val="both"/>
        <w:rPr>
          <w:rFonts w:cs="SimonciniGaramond"/>
          <w:szCs w:val="24"/>
        </w:rPr>
      </w:pPr>
      <w:r w:rsidRPr="00B373B9">
        <w:t xml:space="preserve">A Phylotype-specific multiplex PCR was used to verify the phylotypes of </w:t>
      </w:r>
      <w:r w:rsidRPr="00B373B9">
        <w:rPr>
          <w:i/>
        </w:rPr>
        <w:t>Ralstonia solanacearum</w:t>
      </w:r>
      <w:r w:rsidRPr="00B373B9">
        <w:t xml:space="preserve"> species complex</w:t>
      </w:r>
      <w:r>
        <w:t xml:space="preserve">  and BDB </w:t>
      </w:r>
      <w:r w:rsidRPr="00BD1231">
        <w:rPr>
          <w:szCs w:val="24"/>
        </w:rPr>
        <w:t>in infected banana samples</w:t>
      </w:r>
      <w:r w:rsidRPr="00B373B9">
        <w:t xml:space="preserve">. All </w:t>
      </w:r>
      <w:r w:rsidRPr="00B373B9">
        <w:rPr>
          <w:i/>
          <w:iCs/>
        </w:rPr>
        <w:t xml:space="preserve">R. solanacearum </w:t>
      </w:r>
      <w:r w:rsidRPr="00B373B9">
        <w:t>strains should produce a band (282 bp) with the 759/760 primers, as well as another band for each of the Phylotypes (</w:t>
      </w:r>
      <w:r w:rsidR="00DA5AD8">
        <w:t>I</w:t>
      </w:r>
      <w:r w:rsidRPr="00B373B9">
        <w:t xml:space="preserve">=144 bp; </w:t>
      </w:r>
      <w:r w:rsidR="00DA5AD8">
        <w:t>II</w:t>
      </w:r>
      <w:r w:rsidRPr="00B373B9">
        <w:t xml:space="preserve">= 372 bp; </w:t>
      </w:r>
      <w:r w:rsidR="00DA5AD8">
        <w:t>III</w:t>
      </w:r>
      <w:r w:rsidRPr="00B373B9">
        <w:t xml:space="preserve">=91 bp; </w:t>
      </w:r>
      <w:r w:rsidR="00DA5AD8">
        <w:t>IV</w:t>
      </w:r>
      <w:r w:rsidRPr="00B373B9">
        <w:t xml:space="preserve">= 213 bp). The Blood Disease Bacterium (BDB) is very close to </w:t>
      </w:r>
      <w:r w:rsidRPr="00B373B9">
        <w:rPr>
          <w:i/>
          <w:iCs/>
        </w:rPr>
        <w:t>R. solanacearum</w:t>
      </w:r>
      <w:r w:rsidRPr="00B373B9">
        <w:t xml:space="preserve">, if not a member of the species complex. It has yet to be formally described, or placed in a strain, however, it resides among other members of Phylotype 4, as do some members of Biovar I and </w:t>
      </w:r>
      <w:r w:rsidRPr="00B373B9">
        <w:rPr>
          <w:i/>
          <w:iCs/>
        </w:rPr>
        <w:t>R. syzygii</w:t>
      </w:r>
      <w:r w:rsidRPr="00B373B9">
        <w:t xml:space="preserve">. A diagnostic protocol for this bacterium uses the BDB primer set: </w:t>
      </w:r>
      <w:r w:rsidRPr="00B373B9">
        <w:rPr>
          <w:rFonts w:ascii="Times New Roman" w:hAnsi="Times New Roman" w:cs="Times New Roman"/>
          <w:lang w:val="sv-SE"/>
        </w:rPr>
        <w:t xml:space="preserve">121F CGT ATT GGA TGC CGT AAT GGA </w:t>
      </w:r>
      <w:r>
        <w:rPr>
          <w:rFonts w:ascii="Times New Roman" w:hAnsi="Times New Roman" w:cs="Times New Roman"/>
          <w:lang w:val="sv-SE"/>
        </w:rPr>
        <w:t xml:space="preserve">and </w:t>
      </w:r>
      <w:r w:rsidRPr="00B373B9">
        <w:t>121R AAG TTC ATT GGT GCC GAA TCA</w:t>
      </w:r>
      <w:r>
        <w:t xml:space="preserve">. </w:t>
      </w:r>
      <w:r w:rsidR="00286B3C" w:rsidRPr="00BD1231">
        <w:rPr>
          <w:szCs w:val="24"/>
        </w:rPr>
        <w:t>Fresh or dried material</w:t>
      </w:r>
      <w:r w:rsidRPr="00BD1231">
        <w:rPr>
          <w:szCs w:val="24"/>
        </w:rPr>
        <w:t>s</w:t>
      </w:r>
      <w:r w:rsidR="00286B3C" w:rsidRPr="00BD1231">
        <w:rPr>
          <w:szCs w:val="24"/>
        </w:rPr>
        <w:t xml:space="preserve"> of infected banana tissue  were used</w:t>
      </w:r>
      <w:r w:rsidR="00AE13DF" w:rsidRPr="00BD1231">
        <w:rPr>
          <w:szCs w:val="24"/>
          <w:vertAlign w:val="superscript"/>
        </w:rPr>
        <w:t xml:space="preserve">  </w:t>
      </w:r>
      <w:r w:rsidR="00AE13DF" w:rsidRPr="00BD1231">
        <w:rPr>
          <w:szCs w:val="24"/>
        </w:rPr>
        <w:t xml:space="preserve">in the analysis. </w:t>
      </w:r>
      <w:r w:rsidR="00C10D54" w:rsidRPr="00BD1231">
        <w:rPr>
          <w:rFonts w:cs="SimonciniGaramond"/>
          <w:szCs w:val="24"/>
        </w:rPr>
        <w:t xml:space="preserve">Infected banana samples from </w:t>
      </w:r>
      <w:r>
        <w:rPr>
          <w:rFonts w:cs="SimonciniGaramond"/>
          <w:szCs w:val="24"/>
        </w:rPr>
        <w:t xml:space="preserve">Johor, </w:t>
      </w:r>
      <w:r w:rsidR="00AE13DF" w:rsidRPr="00BD1231">
        <w:rPr>
          <w:rFonts w:cs="SimonciniGaramond"/>
          <w:szCs w:val="24"/>
        </w:rPr>
        <w:t>Negeri Sembilan, Selangor</w:t>
      </w:r>
      <w:r>
        <w:rPr>
          <w:rFonts w:cs="SimonciniGaramond"/>
          <w:szCs w:val="24"/>
        </w:rPr>
        <w:t>, P</w:t>
      </w:r>
      <w:r w:rsidR="004B7FAB">
        <w:rPr>
          <w:rFonts w:cs="SimonciniGaramond"/>
          <w:szCs w:val="24"/>
        </w:rPr>
        <w:t>enan</w:t>
      </w:r>
      <w:r>
        <w:rPr>
          <w:rFonts w:cs="SimonciniGaramond"/>
          <w:szCs w:val="24"/>
        </w:rPr>
        <w:t>g</w:t>
      </w:r>
      <w:r w:rsidR="00AE13DF" w:rsidRPr="00BD1231">
        <w:rPr>
          <w:rFonts w:cs="SimonciniGaramond"/>
          <w:szCs w:val="24"/>
        </w:rPr>
        <w:t xml:space="preserve"> and Sabah </w:t>
      </w:r>
      <w:r w:rsidR="00C10D54" w:rsidRPr="00BD1231">
        <w:rPr>
          <w:rFonts w:cs="SimonciniGaramond"/>
          <w:szCs w:val="24"/>
        </w:rPr>
        <w:t xml:space="preserve">were found to be infected by </w:t>
      </w:r>
      <w:r w:rsidR="00FE6B1A" w:rsidRPr="00BD1231">
        <w:rPr>
          <w:rFonts w:cs="SimonciniGaramond"/>
          <w:i/>
          <w:szCs w:val="24"/>
        </w:rPr>
        <w:t>R. solanacearum</w:t>
      </w:r>
      <w:r w:rsidR="00FE6B1A" w:rsidRPr="00BD1231">
        <w:rPr>
          <w:rFonts w:cs="SimonciniGaramond"/>
          <w:szCs w:val="24"/>
        </w:rPr>
        <w:t xml:space="preserve"> species complex</w:t>
      </w:r>
      <w:r w:rsidR="00AE13DF" w:rsidRPr="00BD1231">
        <w:rPr>
          <w:rFonts w:cs="SimonciniGaramond"/>
          <w:szCs w:val="24"/>
        </w:rPr>
        <w:t xml:space="preserve">, </w:t>
      </w:r>
      <w:r w:rsidR="00FE6B1A" w:rsidRPr="00BD1231">
        <w:rPr>
          <w:rFonts w:cs="SimonciniGaramond"/>
          <w:szCs w:val="24"/>
        </w:rPr>
        <w:t xml:space="preserve"> </w:t>
      </w:r>
      <w:r w:rsidR="00AE13DF" w:rsidRPr="00BD1231">
        <w:rPr>
          <w:rFonts w:cs="SimonciniGaramond"/>
          <w:i/>
          <w:szCs w:val="24"/>
        </w:rPr>
        <w:t>R. solanacearum</w:t>
      </w:r>
      <w:r w:rsidR="00AE13DF" w:rsidRPr="00BD1231">
        <w:rPr>
          <w:rFonts w:cs="SimonciniGaramond"/>
          <w:szCs w:val="24"/>
        </w:rPr>
        <w:t xml:space="preserve"> </w:t>
      </w:r>
      <w:r w:rsidR="00C10D54" w:rsidRPr="00BD1231">
        <w:rPr>
          <w:rFonts w:cs="SimonciniGaramond"/>
          <w:szCs w:val="24"/>
        </w:rPr>
        <w:t>phylotype IV</w:t>
      </w:r>
      <w:r w:rsidR="00FE6B1A" w:rsidRPr="00BD1231">
        <w:rPr>
          <w:rFonts w:cs="SimonciniGaramond"/>
          <w:szCs w:val="24"/>
        </w:rPr>
        <w:t xml:space="preserve"> </w:t>
      </w:r>
      <w:r w:rsidR="00C10D54" w:rsidRPr="00BD1231">
        <w:rPr>
          <w:rFonts w:cs="SimonciniGaramond"/>
          <w:szCs w:val="24"/>
        </w:rPr>
        <w:t xml:space="preserve">and </w:t>
      </w:r>
      <w:r>
        <w:rPr>
          <w:rFonts w:cs="SimonciniGaramond"/>
          <w:szCs w:val="24"/>
        </w:rPr>
        <w:t>BDB</w:t>
      </w:r>
      <w:r w:rsidR="00C10D54" w:rsidRPr="00BD1231">
        <w:rPr>
          <w:rFonts w:cs="SimonciniGaramond"/>
          <w:szCs w:val="24"/>
        </w:rPr>
        <w:t>.</w:t>
      </w:r>
    </w:p>
    <w:p w:rsidR="00FE6B1A" w:rsidRDefault="00FE6B1A" w:rsidP="00BA7E2E">
      <w:pPr>
        <w:autoSpaceDE w:val="0"/>
        <w:autoSpaceDN w:val="0"/>
        <w:adjustRightInd w:val="0"/>
        <w:spacing w:after="0" w:line="240" w:lineRule="auto"/>
        <w:rPr>
          <w:rFonts w:cs="SimonciniGaramond"/>
          <w:sz w:val="24"/>
          <w:szCs w:val="24"/>
        </w:rPr>
      </w:pPr>
    </w:p>
    <w:p w:rsidR="001A0802" w:rsidRPr="004B7FAB" w:rsidRDefault="003E4EC4" w:rsidP="00333833">
      <w:pPr>
        <w:autoSpaceDE w:val="0"/>
        <w:autoSpaceDN w:val="0"/>
        <w:adjustRightInd w:val="0"/>
        <w:spacing w:after="0"/>
        <w:jc w:val="both"/>
        <w:rPr>
          <w:rFonts w:cs="SimonciniGaramond"/>
          <w:szCs w:val="24"/>
        </w:rPr>
      </w:pPr>
      <w:r w:rsidRPr="004B7FAB">
        <w:rPr>
          <w:rFonts w:cs="SimonciniGaramond"/>
          <w:szCs w:val="24"/>
        </w:rPr>
        <w:t xml:space="preserve">Blood disease of banana which previously limited to Indonesia has spread to </w:t>
      </w:r>
      <w:r w:rsidR="00AE13DF" w:rsidRPr="004B7FAB">
        <w:rPr>
          <w:rFonts w:cs="SimonciniGaramond"/>
          <w:szCs w:val="24"/>
        </w:rPr>
        <w:t xml:space="preserve">Peninsular </w:t>
      </w:r>
      <w:r w:rsidRPr="004B7FAB">
        <w:rPr>
          <w:rFonts w:cs="SimonciniGaramond"/>
          <w:szCs w:val="24"/>
        </w:rPr>
        <w:t>Mal</w:t>
      </w:r>
      <w:r w:rsidR="00286B3C" w:rsidRPr="004B7FAB">
        <w:rPr>
          <w:rFonts w:cs="SimonciniGaramond"/>
          <w:szCs w:val="24"/>
        </w:rPr>
        <w:t>a</w:t>
      </w:r>
      <w:r w:rsidRPr="004B7FAB">
        <w:rPr>
          <w:rFonts w:cs="SimonciniGaramond"/>
          <w:szCs w:val="24"/>
        </w:rPr>
        <w:t>ysia</w:t>
      </w:r>
      <w:r w:rsidR="00AE13DF" w:rsidRPr="004B7FAB">
        <w:rPr>
          <w:rFonts w:cs="SimonciniGaramond"/>
          <w:szCs w:val="24"/>
        </w:rPr>
        <w:t xml:space="preserve"> and Sabah</w:t>
      </w:r>
      <w:r w:rsidRPr="004B7FAB">
        <w:rPr>
          <w:rFonts w:cs="SimonciniGaramond"/>
          <w:szCs w:val="24"/>
        </w:rPr>
        <w:t xml:space="preserve">. </w:t>
      </w:r>
      <w:r w:rsidR="001A0802" w:rsidRPr="004B7FAB">
        <w:rPr>
          <w:rFonts w:cs="SimonciniGaramond"/>
          <w:szCs w:val="24"/>
        </w:rPr>
        <w:t xml:space="preserve">To the best of our knowledge, this is the </w:t>
      </w:r>
      <w:r w:rsidR="004B7FAB">
        <w:rPr>
          <w:rFonts w:cs="SimonciniGaramond"/>
          <w:szCs w:val="24"/>
        </w:rPr>
        <w:t xml:space="preserve"> confirmation</w:t>
      </w:r>
      <w:r w:rsidR="001A0802" w:rsidRPr="004B7FAB">
        <w:rPr>
          <w:rFonts w:cs="SimonciniGaramond"/>
          <w:szCs w:val="24"/>
        </w:rPr>
        <w:t xml:space="preserve"> of </w:t>
      </w:r>
      <w:r w:rsidR="00BA7E2E" w:rsidRPr="004B7FAB">
        <w:rPr>
          <w:rFonts w:cs="SimonciniGaramond"/>
          <w:szCs w:val="24"/>
        </w:rPr>
        <w:t xml:space="preserve"> Banana Blood Disease  </w:t>
      </w:r>
      <w:r w:rsidR="001A0802" w:rsidRPr="004B7FAB">
        <w:rPr>
          <w:rFonts w:cs="SimonciniGaramond"/>
          <w:szCs w:val="24"/>
        </w:rPr>
        <w:t xml:space="preserve">in </w:t>
      </w:r>
      <w:r w:rsidR="00BA7E2E" w:rsidRPr="004B7FAB">
        <w:rPr>
          <w:rFonts w:cs="SimonciniGaramond"/>
          <w:szCs w:val="24"/>
        </w:rPr>
        <w:t>Malaysia</w:t>
      </w:r>
      <w:r w:rsidR="001A0802" w:rsidRPr="004B7FAB">
        <w:rPr>
          <w:rFonts w:cs="SimonciniGaramond"/>
          <w:szCs w:val="24"/>
        </w:rPr>
        <w:t>.</w:t>
      </w:r>
      <w:r w:rsidR="004B7FAB">
        <w:rPr>
          <w:rFonts w:cs="SimonciniGaramond"/>
          <w:szCs w:val="24"/>
        </w:rPr>
        <w:t xml:space="preserve"> Department of Agriculture has developed a Standard of Procedure which stated the action plan and various control measures to mitigate </w:t>
      </w:r>
      <w:r w:rsidR="00333833">
        <w:rPr>
          <w:rFonts w:cs="SimonciniGaramond"/>
          <w:szCs w:val="24"/>
        </w:rPr>
        <w:t>this disease from affecting the banana industry in Malaysia.</w:t>
      </w:r>
    </w:p>
    <w:p w:rsidR="001A0802" w:rsidRDefault="001A0802" w:rsidP="001A0802">
      <w:pPr>
        <w:pStyle w:val="Default"/>
        <w:rPr>
          <w:b/>
          <w:bCs/>
          <w:sz w:val="22"/>
          <w:szCs w:val="22"/>
        </w:rPr>
      </w:pPr>
    </w:p>
    <w:p w:rsidR="00C10D54" w:rsidRDefault="00C10D54" w:rsidP="0053163E">
      <w:pPr>
        <w:autoSpaceDE w:val="0"/>
        <w:autoSpaceDN w:val="0"/>
        <w:adjustRightInd w:val="0"/>
        <w:spacing w:after="0" w:line="240" w:lineRule="auto"/>
      </w:pPr>
    </w:p>
    <w:p w:rsidR="007B1779" w:rsidRDefault="007B1779" w:rsidP="0053163E">
      <w:pPr>
        <w:autoSpaceDE w:val="0"/>
        <w:autoSpaceDN w:val="0"/>
        <w:adjustRightInd w:val="0"/>
        <w:spacing w:after="0" w:line="240" w:lineRule="auto"/>
        <w:rPr>
          <w:i/>
          <w:highlight w:val="yellow"/>
        </w:rPr>
      </w:pPr>
    </w:p>
    <w:sectPr w:rsidR="007B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oncini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7198"/>
    <w:multiLevelType w:val="hybridMultilevel"/>
    <w:tmpl w:val="3A1EFB3C"/>
    <w:lvl w:ilvl="0" w:tplc="BE9E6004">
      <w:start w:val="1"/>
      <w:numFmt w:val="bullet"/>
      <w:lvlText w:val="•"/>
      <w:lvlJc w:val="left"/>
      <w:pPr>
        <w:tabs>
          <w:tab w:val="num" w:pos="720"/>
        </w:tabs>
        <w:ind w:left="720" w:hanging="360"/>
      </w:pPr>
      <w:rPr>
        <w:rFonts w:ascii="Arial" w:hAnsi="Arial" w:hint="default"/>
      </w:rPr>
    </w:lvl>
    <w:lvl w:ilvl="1" w:tplc="CD4433D8" w:tentative="1">
      <w:start w:val="1"/>
      <w:numFmt w:val="bullet"/>
      <w:lvlText w:val="•"/>
      <w:lvlJc w:val="left"/>
      <w:pPr>
        <w:tabs>
          <w:tab w:val="num" w:pos="1440"/>
        </w:tabs>
        <w:ind w:left="1440" w:hanging="360"/>
      </w:pPr>
      <w:rPr>
        <w:rFonts w:ascii="Arial" w:hAnsi="Arial" w:hint="default"/>
      </w:rPr>
    </w:lvl>
    <w:lvl w:ilvl="2" w:tplc="5FA0F09E" w:tentative="1">
      <w:start w:val="1"/>
      <w:numFmt w:val="bullet"/>
      <w:lvlText w:val="•"/>
      <w:lvlJc w:val="left"/>
      <w:pPr>
        <w:tabs>
          <w:tab w:val="num" w:pos="2160"/>
        </w:tabs>
        <w:ind w:left="2160" w:hanging="360"/>
      </w:pPr>
      <w:rPr>
        <w:rFonts w:ascii="Arial" w:hAnsi="Arial" w:hint="default"/>
      </w:rPr>
    </w:lvl>
    <w:lvl w:ilvl="3" w:tplc="5D4482D4" w:tentative="1">
      <w:start w:val="1"/>
      <w:numFmt w:val="bullet"/>
      <w:lvlText w:val="•"/>
      <w:lvlJc w:val="left"/>
      <w:pPr>
        <w:tabs>
          <w:tab w:val="num" w:pos="2880"/>
        </w:tabs>
        <w:ind w:left="2880" w:hanging="360"/>
      </w:pPr>
      <w:rPr>
        <w:rFonts w:ascii="Arial" w:hAnsi="Arial" w:hint="default"/>
      </w:rPr>
    </w:lvl>
    <w:lvl w:ilvl="4" w:tplc="5D3C4E12" w:tentative="1">
      <w:start w:val="1"/>
      <w:numFmt w:val="bullet"/>
      <w:lvlText w:val="•"/>
      <w:lvlJc w:val="left"/>
      <w:pPr>
        <w:tabs>
          <w:tab w:val="num" w:pos="3600"/>
        </w:tabs>
        <w:ind w:left="3600" w:hanging="360"/>
      </w:pPr>
      <w:rPr>
        <w:rFonts w:ascii="Arial" w:hAnsi="Arial" w:hint="default"/>
      </w:rPr>
    </w:lvl>
    <w:lvl w:ilvl="5" w:tplc="85AA5AE8" w:tentative="1">
      <w:start w:val="1"/>
      <w:numFmt w:val="bullet"/>
      <w:lvlText w:val="•"/>
      <w:lvlJc w:val="left"/>
      <w:pPr>
        <w:tabs>
          <w:tab w:val="num" w:pos="4320"/>
        </w:tabs>
        <w:ind w:left="4320" w:hanging="360"/>
      </w:pPr>
      <w:rPr>
        <w:rFonts w:ascii="Arial" w:hAnsi="Arial" w:hint="default"/>
      </w:rPr>
    </w:lvl>
    <w:lvl w:ilvl="6" w:tplc="CE0ADB08" w:tentative="1">
      <w:start w:val="1"/>
      <w:numFmt w:val="bullet"/>
      <w:lvlText w:val="•"/>
      <w:lvlJc w:val="left"/>
      <w:pPr>
        <w:tabs>
          <w:tab w:val="num" w:pos="5040"/>
        </w:tabs>
        <w:ind w:left="5040" w:hanging="360"/>
      </w:pPr>
      <w:rPr>
        <w:rFonts w:ascii="Arial" w:hAnsi="Arial" w:hint="default"/>
      </w:rPr>
    </w:lvl>
    <w:lvl w:ilvl="7" w:tplc="3A74F826" w:tentative="1">
      <w:start w:val="1"/>
      <w:numFmt w:val="bullet"/>
      <w:lvlText w:val="•"/>
      <w:lvlJc w:val="left"/>
      <w:pPr>
        <w:tabs>
          <w:tab w:val="num" w:pos="5760"/>
        </w:tabs>
        <w:ind w:left="5760" w:hanging="360"/>
      </w:pPr>
      <w:rPr>
        <w:rFonts w:ascii="Arial" w:hAnsi="Arial" w:hint="default"/>
      </w:rPr>
    </w:lvl>
    <w:lvl w:ilvl="8" w:tplc="7E1C6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093A36"/>
    <w:multiLevelType w:val="multilevel"/>
    <w:tmpl w:val="EAB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86"/>
    <w:rsid w:val="001A0802"/>
    <w:rsid w:val="001F48E2"/>
    <w:rsid w:val="00286B3C"/>
    <w:rsid w:val="00333833"/>
    <w:rsid w:val="0038777C"/>
    <w:rsid w:val="003903D7"/>
    <w:rsid w:val="003E4EC4"/>
    <w:rsid w:val="0041258D"/>
    <w:rsid w:val="004B7FAB"/>
    <w:rsid w:val="004E6465"/>
    <w:rsid w:val="0053163E"/>
    <w:rsid w:val="005842E1"/>
    <w:rsid w:val="005B5404"/>
    <w:rsid w:val="005D00BE"/>
    <w:rsid w:val="006A2502"/>
    <w:rsid w:val="00730ACA"/>
    <w:rsid w:val="007728AF"/>
    <w:rsid w:val="007A366A"/>
    <w:rsid w:val="007B1779"/>
    <w:rsid w:val="007B7849"/>
    <w:rsid w:val="00813277"/>
    <w:rsid w:val="008C4BEB"/>
    <w:rsid w:val="00904FA7"/>
    <w:rsid w:val="00952886"/>
    <w:rsid w:val="00A7788C"/>
    <w:rsid w:val="00AE13DF"/>
    <w:rsid w:val="00B80BA7"/>
    <w:rsid w:val="00BA67E0"/>
    <w:rsid w:val="00BA7E2E"/>
    <w:rsid w:val="00BD1231"/>
    <w:rsid w:val="00C0664D"/>
    <w:rsid w:val="00C06A16"/>
    <w:rsid w:val="00C10D54"/>
    <w:rsid w:val="00C3623C"/>
    <w:rsid w:val="00C83707"/>
    <w:rsid w:val="00CA2520"/>
    <w:rsid w:val="00DA51C6"/>
    <w:rsid w:val="00DA5AD8"/>
    <w:rsid w:val="00E31F24"/>
    <w:rsid w:val="00E41FA6"/>
    <w:rsid w:val="00E52DFC"/>
    <w:rsid w:val="00E56B21"/>
    <w:rsid w:val="00E83F1B"/>
    <w:rsid w:val="00EC0A24"/>
    <w:rsid w:val="00F20A31"/>
    <w:rsid w:val="00F953B6"/>
    <w:rsid w:val="00FB3502"/>
    <w:rsid w:val="00FD5F8D"/>
    <w:rsid w:val="00FE63BA"/>
    <w:rsid w:val="00FE6B1A"/>
    <w:rsid w:val="00FF3650"/>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DC1E-E8E1-43FB-9F9C-76CC6D4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3B6"/>
    <w:pPr>
      <w:spacing w:after="225" w:line="240" w:lineRule="auto"/>
      <w:outlineLvl w:val="0"/>
    </w:pPr>
    <w:rPr>
      <w:rFonts w:ascii="Times New Roman" w:eastAsia="Times New Roman" w:hAnsi="Times New Roman" w:cs="Times New Roman"/>
      <w:color w:val="444444"/>
      <w:kern w:val="36"/>
      <w:sz w:val="36"/>
      <w:szCs w:val="36"/>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3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953B6"/>
    <w:rPr>
      <w:rFonts w:ascii="Times New Roman" w:eastAsia="Times New Roman" w:hAnsi="Times New Roman" w:cs="Times New Roman"/>
      <w:color w:val="444444"/>
      <w:kern w:val="36"/>
      <w:sz w:val="36"/>
      <w:szCs w:val="36"/>
      <w:lang w:eastAsia="ms-MY"/>
    </w:rPr>
  </w:style>
  <w:style w:type="character" w:styleId="Hyperlink">
    <w:name w:val="Hyperlink"/>
    <w:basedOn w:val="DefaultParagraphFont"/>
    <w:uiPriority w:val="99"/>
    <w:semiHidden/>
    <w:unhideWhenUsed/>
    <w:rsid w:val="00F953B6"/>
    <w:rPr>
      <w:strike w:val="0"/>
      <w:dstrike w:val="0"/>
      <w:color w:val="588631"/>
      <w:u w:val="none"/>
      <w:effect w:val="none"/>
    </w:rPr>
  </w:style>
  <w:style w:type="character" w:styleId="Strong">
    <w:name w:val="Strong"/>
    <w:basedOn w:val="DefaultParagraphFont"/>
    <w:uiPriority w:val="22"/>
    <w:qFormat/>
    <w:rsid w:val="00F953B6"/>
    <w:rPr>
      <w:b/>
      <w:bCs/>
    </w:rPr>
  </w:style>
  <w:style w:type="paragraph" w:styleId="NormalWeb">
    <w:name w:val="Normal (Web)"/>
    <w:basedOn w:val="Normal"/>
    <w:uiPriority w:val="99"/>
    <w:semiHidden/>
    <w:unhideWhenUsed/>
    <w:rsid w:val="00F953B6"/>
    <w:pPr>
      <w:spacing w:after="150" w:line="240" w:lineRule="auto"/>
    </w:pPr>
    <w:rPr>
      <w:rFonts w:ascii="Times New Roman" w:eastAsia="Times New Roman" w:hAnsi="Times New Roman" w:cs="Times New Roman"/>
      <w:sz w:val="24"/>
      <w:szCs w:val="24"/>
      <w:lang w:eastAsia="ms-MY"/>
    </w:rPr>
  </w:style>
  <w:style w:type="paragraph" w:customStyle="1" w:styleId="tooltip-number">
    <w:name w:val="tooltip-number"/>
    <w:basedOn w:val="Normal"/>
    <w:rsid w:val="00F953B6"/>
    <w:pPr>
      <w:spacing w:after="150" w:line="240" w:lineRule="auto"/>
    </w:pPr>
    <w:rPr>
      <w:rFonts w:ascii="Times New Roman" w:eastAsia="Times New Roman" w:hAnsi="Times New Roman" w:cs="Times New Roman"/>
      <w:sz w:val="24"/>
      <w:szCs w:val="24"/>
      <w:lang w:eastAsia="ms-MY"/>
    </w:rPr>
  </w:style>
  <w:style w:type="paragraph" w:customStyle="1" w:styleId="tooltip-description">
    <w:name w:val="tooltip-description"/>
    <w:basedOn w:val="Normal"/>
    <w:rsid w:val="00F953B6"/>
    <w:pPr>
      <w:spacing w:after="150" w:line="240" w:lineRule="auto"/>
    </w:pPr>
    <w:rPr>
      <w:rFonts w:ascii="Times New Roman" w:eastAsia="Times New Roman" w:hAnsi="Times New Roman" w:cs="Times New Roman"/>
      <w:sz w:val="24"/>
      <w:szCs w:val="24"/>
      <w:lang w:eastAsia="ms-MY"/>
    </w:rPr>
  </w:style>
  <w:style w:type="character" w:customStyle="1" w:styleId="js-journal-details">
    <w:name w:val="js-journal-details"/>
    <w:basedOn w:val="DefaultParagraphFont"/>
    <w:rsid w:val="00F953B6"/>
  </w:style>
  <w:style w:type="table" w:styleId="TableGrid">
    <w:name w:val="Table Grid"/>
    <w:basedOn w:val="TableNormal"/>
    <w:rsid w:val="00E31F2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9191">
      <w:bodyDiv w:val="1"/>
      <w:marLeft w:val="0"/>
      <w:marRight w:val="0"/>
      <w:marTop w:val="0"/>
      <w:marBottom w:val="0"/>
      <w:divBdr>
        <w:top w:val="none" w:sz="0" w:space="0" w:color="auto"/>
        <w:left w:val="none" w:sz="0" w:space="0" w:color="auto"/>
        <w:bottom w:val="none" w:sz="0" w:space="0" w:color="auto"/>
        <w:right w:val="none" w:sz="0" w:space="0" w:color="auto"/>
      </w:divBdr>
    </w:div>
    <w:div w:id="464548961">
      <w:bodyDiv w:val="1"/>
      <w:marLeft w:val="0"/>
      <w:marRight w:val="0"/>
      <w:marTop w:val="0"/>
      <w:marBottom w:val="0"/>
      <w:divBdr>
        <w:top w:val="none" w:sz="0" w:space="0" w:color="auto"/>
        <w:left w:val="none" w:sz="0" w:space="0" w:color="auto"/>
        <w:bottom w:val="none" w:sz="0" w:space="0" w:color="auto"/>
        <w:right w:val="none" w:sz="0" w:space="0" w:color="auto"/>
      </w:divBdr>
    </w:div>
    <w:div w:id="785393615">
      <w:bodyDiv w:val="1"/>
      <w:marLeft w:val="0"/>
      <w:marRight w:val="0"/>
      <w:marTop w:val="0"/>
      <w:marBottom w:val="0"/>
      <w:divBdr>
        <w:top w:val="none" w:sz="0" w:space="0" w:color="auto"/>
        <w:left w:val="none" w:sz="0" w:space="0" w:color="auto"/>
        <w:bottom w:val="none" w:sz="0" w:space="0" w:color="auto"/>
        <w:right w:val="none" w:sz="0" w:space="0" w:color="auto"/>
      </w:divBdr>
      <w:divsChild>
        <w:div w:id="814757916">
          <w:marLeft w:val="806"/>
          <w:marRight w:val="0"/>
          <w:marTop w:val="125"/>
          <w:marBottom w:val="0"/>
          <w:divBdr>
            <w:top w:val="none" w:sz="0" w:space="0" w:color="auto"/>
            <w:left w:val="none" w:sz="0" w:space="0" w:color="auto"/>
            <w:bottom w:val="none" w:sz="0" w:space="0" w:color="auto"/>
            <w:right w:val="none" w:sz="0" w:space="0" w:color="auto"/>
          </w:divBdr>
        </w:div>
      </w:divsChild>
    </w:div>
    <w:div w:id="1362365295">
      <w:bodyDiv w:val="1"/>
      <w:marLeft w:val="0"/>
      <w:marRight w:val="0"/>
      <w:marTop w:val="0"/>
      <w:marBottom w:val="0"/>
      <w:divBdr>
        <w:top w:val="none" w:sz="0" w:space="0" w:color="auto"/>
        <w:left w:val="none" w:sz="0" w:space="0" w:color="auto"/>
        <w:bottom w:val="none" w:sz="0" w:space="0" w:color="auto"/>
        <w:right w:val="none" w:sz="0" w:space="0" w:color="auto"/>
      </w:divBdr>
      <w:divsChild>
        <w:div w:id="898713477">
          <w:marLeft w:val="0"/>
          <w:marRight w:val="0"/>
          <w:marTop w:val="0"/>
          <w:marBottom w:val="0"/>
          <w:divBdr>
            <w:top w:val="none" w:sz="0" w:space="0" w:color="auto"/>
            <w:left w:val="none" w:sz="0" w:space="0" w:color="auto"/>
            <w:bottom w:val="none" w:sz="0" w:space="0" w:color="auto"/>
            <w:right w:val="none" w:sz="0" w:space="0" w:color="auto"/>
          </w:divBdr>
          <w:divsChild>
            <w:div w:id="85201292">
              <w:marLeft w:val="0"/>
              <w:marRight w:val="0"/>
              <w:marTop w:val="0"/>
              <w:marBottom w:val="0"/>
              <w:divBdr>
                <w:top w:val="none" w:sz="0" w:space="0" w:color="auto"/>
                <w:left w:val="none" w:sz="0" w:space="0" w:color="auto"/>
                <w:bottom w:val="none" w:sz="0" w:space="0" w:color="auto"/>
                <w:right w:val="none" w:sz="0" w:space="0" w:color="auto"/>
              </w:divBdr>
              <w:divsChild>
                <w:div w:id="1818061041">
                  <w:marLeft w:val="0"/>
                  <w:marRight w:val="0"/>
                  <w:marTop w:val="750"/>
                  <w:marBottom w:val="0"/>
                  <w:divBdr>
                    <w:top w:val="none" w:sz="0" w:space="0" w:color="auto"/>
                    <w:left w:val="none" w:sz="0" w:space="0" w:color="auto"/>
                    <w:bottom w:val="none" w:sz="0" w:space="0" w:color="auto"/>
                    <w:right w:val="none" w:sz="0" w:space="0" w:color="auto"/>
                  </w:divBdr>
                  <w:divsChild>
                    <w:div w:id="868448788">
                      <w:marLeft w:val="0"/>
                      <w:marRight w:val="0"/>
                      <w:marTop w:val="0"/>
                      <w:marBottom w:val="0"/>
                      <w:divBdr>
                        <w:top w:val="none" w:sz="0" w:space="0" w:color="auto"/>
                        <w:left w:val="none" w:sz="0" w:space="0" w:color="auto"/>
                        <w:bottom w:val="none" w:sz="0" w:space="0" w:color="auto"/>
                        <w:right w:val="none" w:sz="0" w:space="0" w:color="auto"/>
                      </w:divBdr>
                      <w:divsChild>
                        <w:div w:id="2127581331">
                          <w:marLeft w:val="0"/>
                          <w:marRight w:val="0"/>
                          <w:marTop w:val="0"/>
                          <w:marBottom w:val="0"/>
                          <w:divBdr>
                            <w:top w:val="none" w:sz="0" w:space="0" w:color="auto"/>
                            <w:left w:val="single" w:sz="6" w:space="0" w:color="CCCCCC"/>
                            <w:bottom w:val="none" w:sz="0" w:space="0" w:color="auto"/>
                            <w:right w:val="single" w:sz="6" w:space="0" w:color="CCCCCC"/>
                          </w:divBdr>
                          <w:divsChild>
                            <w:div w:id="1588272874">
                              <w:marLeft w:val="0"/>
                              <w:marRight w:val="0"/>
                              <w:marTop w:val="0"/>
                              <w:marBottom w:val="0"/>
                              <w:divBdr>
                                <w:top w:val="none" w:sz="0" w:space="0" w:color="auto"/>
                                <w:left w:val="none" w:sz="0" w:space="0" w:color="auto"/>
                                <w:bottom w:val="none" w:sz="0" w:space="0" w:color="auto"/>
                                <w:right w:val="none" w:sz="0" w:space="0" w:color="auto"/>
                              </w:divBdr>
                              <w:divsChild>
                                <w:div w:id="558900686">
                                  <w:marLeft w:val="0"/>
                                  <w:marRight w:val="0"/>
                                  <w:marTop w:val="0"/>
                                  <w:marBottom w:val="0"/>
                                  <w:divBdr>
                                    <w:top w:val="none" w:sz="0" w:space="0" w:color="auto"/>
                                    <w:left w:val="none" w:sz="0" w:space="0" w:color="auto"/>
                                    <w:bottom w:val="none" w:sz="0" w:space="0" w:color="auto"/>
                                    <w:right w:val="none" w:sz="0" w:space="0" w:color="auto"/>
                                  </w:divBdr>
                                  <w:divsChild>
                                    <w:div w:id="1333140576">
                                      <w:marLeft w:val="0"/>
                                      <w:marRight w:val="0"/>
                                      <w:marTop w:val="0"/>
                                      <w:marBottom w:val="0"/>
                                      <w:divBdr>
                                        <w:top w:val="none" w:sz="0" w:space="0" w:color="auto"/>
                                        <w:left w:val="none" w:sz="0" w:space="0" w:color="auto"/>
                                        <w:bottom w:val="none" w:sz="0" w:space="0" w:color="auto"/>
                                        <w:right w:val="none" w:sz="0" w:space="0" w:color="auto"/>
                                      </w:divBdr>
                                      <w:divsChild>
                                        <w:div w:id="126970542">
                                          <w:marLeft w:val="0"/>
                                          <w:marRight w:val="0"/>
                                          <w:marTop w:val="0"/>
                                          <w:marBottom w:val="0"/>
                                          <w:divBdr>
                                            <w:top w:val="none" w:sz="0" w:space="0" w:color="auto"/>
                                            <w:left w:val="none" w:sz="0" w:space="0" w:color="auto"/>
                                            <w:bottom w:val="none" w:sz="0" w:space="0" w:color="auto"/>
                                            <w:right w:val="none" w:sz="0" w:space="0" w:color="auto"/>
                                          </w:divBdr>
                                          <w:divsChild>
                                            <w:div w:id="1957132730">
                                              <w:marLeft w:val="0"/>
                                              <w:marRight w:val="0"/>
                                              <w:marTop w:val="0"/>
                                              <w:marBottom w:val="0"/>
                                              <w:divBdr>
                                                <w:top w:val="none" w:sz="0" w:space="0" w:color="auto"/>
                                                <w:left w:val="none" w:sz="0" w:space="0" w:color="auto"/>
                                                <w:bottom w:val="none" w:sz="0" w:space="0" w:color="auto"/>
                                                <w:right w:val="none" w:sz="0" w:space="0" w:color="auto"/>
                                              </w:divBdr>
                                            </w:div>
                                          </w:divsChild>
                                        </w:div>
                                        <w:div w:id="550310985">
                                          <w:marLeft w:val="0"/>
                                          <w:marRight w:val="0"/>
                                          <w:marTop w:val="0"/>
                                          <w:marBottom w:val="0"/>
                                          <w:divBdr>
                                            <w:top w:val="none" w:sz="0" w:space="0" w:color="auto"/>
                                            <w:left w:val="none" w:sz="0" w:space="0" w:color="auto"/>
                                            <w:bottom w:val="none" w:sz="0" w:space="0" w:color="auto"/>
                                            <w:right w:val="none" w:sz="0" w:space="0" w:color="auto"/>
                                          </w:divBdr>
                                          <w:divsChild>
                                            <w:div w:id="1817721427">
                                              <w:marLeft w:val="0"/>
                                              <w:marRight w:val="0"/>
                                              <w:marTop w:val="0"/>
                                              <w:marBottom w:val="0"/>
                                              <w:divBdr>
                                                <w:top w:val="none" w:sz="0" w:space="0" w:color="auto"/>
                                                <w:left w:val="none" w:sz="0" w:space="0" w:color="auto"/>
                                                <w:bottom w:val="none" w:sz="0" w:space="0" w:color="auto"/>
                                                <w:right w:val="none" w:sz="0" w:space="0" w:color="auto"/>
                                              </w:divBdr>
                                              <w:divsChild>
                                                <w:div w:id="13697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0132">
                                          <w:marLeft w:val="0"/>
                                          <w:marRight w:val="0"/>
                                          <w:marTop w:val="0"/>
                                          <w:marBottom w:val="0"/>
                                          <w:divBdr>
                                            <w:top w:val="none" w:sz="0" w:space="0" w:color="auto"/>
                                            <w:left w:val="none" w:sz="0" w:space="0" w:color="auto"/>
                                            <w:bottom w:val="none" w:sz="0" w:space="0" w:color="auto"/>
                                            <w:right w:val="none" w:sz="0" w:space="0" w:color="auto"/>
                                          </w:divBdr>
                                        </w:div>
                                        <w:div w:id="2097289960">
                                          <w:marLeft w:val="0"/>
                                          <w:marRight w:val="0"/>
                                          <w:marTop w:val="0"/>
                                          <w:marBottom w:val="0"/>
                                          <w:divBdr>
                                            <w:top w:val="none" w:sz="0" w:space="0" w:color="auto"/>
                                            <w:left w:val="none" w:sz="0" w:space="0" w:color="auto"/>
                                            <w:bottom w:val="none" w:sz="0" w:space="0" w:color="auto"/>
                                            <w:right w:val="none" w:sz="0" w:space="0" w:color="auto"/>
                                          </w:divBdr>
                                          <w:divsChild>
                                            <w:div w:id="1011762882">
                                              <w:marLeft w:val="0"/>
                                              <w:marRight w:val="0"/>
                                              <w:marTop w:val="0"/>
                                              <w:marBottom w:val="0"/>
                                              <w:divBdr>
                                                <w:top w:val="none" w:sz="0" w:space="0" w:color="auto"/>
                                                <w:left w:val="none" w:sz="0" w:space="0" w:color="auto"/>
                                                <w:bottom w:val="none" w:sz="0" w:space="0" w:color="auto"/>
                                                <w:right w:val="none" w:sz="0" w:space="0" w:color="auto"/>
                                              </w:divBdr>
                                            </w:div>
                                            <w:div w:id="1031491399">
                                              <w:marLeft w:val="0"/>
                                              <w:marRight w:val="0"/>
                                              <w:marTop w:val="0"/>
                                              <w:marBottom w:val="0"/>
                                              <w:divBdr>
                                                <w:top w:val="none" w:sz="0" w:space="0" w:color="auto"/>
                                                <w:left w:val="none" w:sz="0" w:space="0" w:color="auto"/>
                                                <w:bottom w:val="none" w:sz="0" w:space="0" w:color="auto"/>
                                                <w:right w:val="none" w:sz="0" w:space="0" w:color="auto"/>
                                              </w:divBdr>
                                              <w:divsChild>
                                                <w:div w:id="1579679956">
                                                  <w:marLeft w:val="0"/>
                                                  <w:marRight w:val="0"/>
                                                  <w:marTop w:val="0"/>
                                                  <w:marBottom w:val="0"/>
                                                  <w:divBdr>
                                                    <w:top w:val="none" w:sz="0" w:space="0" w:color="auto"/>
                                                    <w:left w:val="none" w:sz="0" w:space="0" w:color="auto"/>
                                                    <w:bottom w:val="none" w:sz="0" w:space="0" w:color="auto"/>
                                                    <w:right w:val="none" w:sz="0" w:space="0" w:color="auto"/>
                                                  </w:divBdr>
                                                  <w:divsChild>
                                                    <w:div w:id="373696486">
                                                      <w:marLeft w:val="0"/>
                                                      <w:marRight w:val="0"/>
                                                      <w:marTop w:val="0"/>
                                                      <w:marBottom w:val="0"/>
                                                      <w:divBdr>
                                                        <w:top w:val="none" w:sz="0" w:space="0" w:color="auto"/>
                                                        <w:left w:val="none" w:sz="0" w:space="0" w:color="auto"/>
                                                        <w:bottom w:val="none" w:sz="0" w:space="0" w:color="auto"/>
                                                        <w:right w:val="none" w:sz="0" w:space="0" w:color="auto"/>
                                                      </w:divBdr>
                                                    </w:div>
                                                    <w:div w:id="2027515180">
                                                      <w:marLeft w:val="0"/>
                                                      <w:marRight w:val="0"/>
                                                      <w:marTop w:val="0"/>
                                                      <w:marBottom w:val="0"/>
                                                      <w:divBdr>
                                                        <w:top w:val="none" w:sz="0" w:space="0" w:color="auto"/>
                                                        <w:left w:val="none" w:sz="0" w:space="0" w:color="auto"/>
                                                        <w:bottom w:val="none" w:sz="0" w:space="0" w:color="auto"/>
                                                        <w:right w:val="none" w:sz="0" w:space="0" w:color="auto"/>
                                                      </w:divBdr>
                                                      <w:divsChild>
                                                        <w:div w:id="819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researcher/76326944_Satoko_Kusumo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Jatil Aliah Timin-PC</dc:creator>
  <cp:lastModifiedBy>Djatilaliah</cp:lastModifiedBy>
  <cp:revision>2</cp:revision>
  <cp:lastPrinted>2014-03-19T06:41:00Z</cp:lastPrinted>
  <dcterms:created xsi:type="dcterms:W3CDTF">2016-09-06T08:17:00Z</dcterms:created>
  <dcterms:modified xsi:type="dcterms:W3CDTF">2016-09-06T08:17:00Z</dcterms:modified>
</cp:coreProperties>
</file>