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1B514" w14:textId="77777777" w:rsidR="008E05F8" w:rsidRPr="00800504" w:rsidRDefault="008E05F8" w:rsidP="008E05F8">
      <w:pPr>
        <w:pStyle w:val="IPPHeadSection"/>
        <w:tabs>
          <w:tab w:val="clear" w:pos="851"/>
          <w:tab w:val="left" w:pos="0"/>
        </w:tabs>
        <w:spacing w:before="120"/>
        <w:ind w:left="0" w:firstLine="0"/>
        <w:jc w:val="center"/>
        <w:rPr>
          <w:sz w:val="22"/>
        </w:rPr>
      </w:pPr>
      <w:r w:rsidRPr="00800504">
        <w:rPr>
          <w:sz w:val="22"/>
        </w:rPr>
        <w:t>29</w:t>
      </w:r>
      <w:r w:rsidRPr="00800504">
        <w:rPr>
          <w:sz w:val="22"/>
          <w:vertAlign w:val="superscript"/>
        </w:rPr>
        <w:t xml:space="preserve">th </w:t>
      </w:r>
      <w:r w:rsidRPr="00800504">
        <w:rPr>
          <w:sz w:val="22"/>
        </w:rPr>
        <w:t>Technical consultation among RPPO</w:t>
      </w:r>
      <w:r w:rsidRPr="00800504">
        <w:rPr>
          <w:caps w:val="0"/>
          <w:smallCaps/>
          <w:sz w:val="22"/>
        </w:rPr>
        <w:t>s</w:t>
      </w:r>
    </w:p>
    <w:p w14:paraId="02FCBE86" w14:textId="77777777" w:rsidR="008E05F8" w:rsidRPr="00800504" w:rsidRDefault="008E05F8" w:rsidP="008E05F8">
      <w:pPr>
        <w:pStyle w:val="IPPNormalCloseSpace"/>
        <w:spacing w:before="120" w:after="120"/>
        <w:jc w:val="center"/>
        <w:rPr>
          <w:i/>
        </w:rPr>
      </w:pPr>
      <w:r w:rsidRPr="00800504">
        <w:rPr>
          <w:i/>
        </w:rPr>
        <w:t>30 October – 3 November 2017</w:t>
      </w:r>
    </w:p>
    <w:p w14:paraId="3525D0B4" w14:textId="77777777" w:rsidR="008E05F8" w:rsidRPr="00800504" w:rsidRDefault="008E05F8" w:rsidP="008E05F8">
      <w:pPr>
        <w:pStyle w:val="IPPNormalCloseSpace"/>
        <w:spacing w:before="120" w:after="120"/>
        <w:jc w:val="center"/>
        <w:rPr>
          <w:bCs/>
        </w:rPr>
      </w:pPr>
      <w:r w:rsidRPr="00800504">
        <w:rPr>
          <w:bCs/>
        </w:rPr>
        <w:t>Hosted at the Offices of the European and Mediterranean Plant Protection Organization</w:t>
      </w:r>
    </w:p>
    <w:p w14:paraId="06C461D0" w14:textId="71470FA7" w:rsidR="008E05F8" w:rsidRPr="00800504" w:rsidRDefault="00800504" w:rsidP="00800504">
      <w:pPr>
        <w:tabs>
          <w:tab w:val="center" w:pos="4513"/>
          <w:tab w:val="right" w:pos="9026"/>
        </w:tabs>
        <w:spacing w:before="120" w:after="120"/>
        <w:jc w:val="left"/>
        <w:rPr>
          <w:bCs/>
        </w:rPr>
      </w:pPr>
      <w:r>
        <w:rPr>
          <w:bCs/>
        </w:rPr>
        <w:tab/>
      </w:r>
      <w:r w:rsidR="008E05F8" w:rsidRPr="00800504">
        <w:rPr>
          <w:bCs/>
        </w:rPr>
        <w:t>Paris, France</w:t>
      </w:r>
      <w:r>
        <w:rPr>
          <w:bCs/>
        </w:rPr>
        <w:tab/>
      </w:r>
    </w:p>
    <w:p w14:paraId="36E91991" w14:textId="6733FAAF" w:rsidR="008E05F8" w:rsidRPr="00800504" w:rsidRDefault="008E05F8" w:rsidP="008E05F8">
      <w:pPr>
        <w:pStyle w:val="IPPHeadSection"/>
        <w:spacing w:before="120"/>
        <w:jc w:val="center"/>
        <w:rPr>
          <w:sz w:val="22"/>
        </w:rPr>
      </w:pPr>
      <w:r w:rsidRPr="00800504">
        <w:rPr>
          <w:sz w:val="22"/>
        </w:rPr>
        <w:t>Agenda</w:t>
      </w:r>
    </w:p>
    <w:p w14:paraId="2786A193" w14:textId="77777777" w:rsidR="008E05F8" w:rsidRPr="00800504" w:rsidRDefault="008E05F8" w:rsidP="008E05F8">
      <w:pPr>
        <w:spacing w:before="120" w:after="120"/>
        <w:jc w:val="center"/>
        <w:rPr>
          <w:i/>
        </w:rPr>
      </w:pPr>
      <w:r w:rsidRPr="00800504">
        <w:rPr>
          <w:i/>
        </w:rPr>
        <w:t>Updated 2017-09-24</w:t>
      </w:r>
    </w:p>
    <w:p w14:paraId="72F14C55" w14:textId="77777777" w:rsidR="008E05F8" w:rsidRPr="00800504" w:rsidRDefault="008E05F8" w:rsidP="008E05F8">
      <w:pPr>
        <w:spacing w:before="120" w:after="120"/>
        <w:jc w:val="center"/>
      </w:pPr>
      <w:r w:rsidRPr="00800504">
        <w:t xml:space="preserve">(Includes technical visit to </w:t>
      </w:r>
      <w:proofErr w:type="spellStart"/>
      <w:r w:rsidRPr="00800504">
        <w:t>Rungis</w:t>
      </w:r>
      <w:proofErr w:type="spellEnd"/>
      <w:r w:rsidRPr="00800504">
        <w:t xml:space="preserve"> market 05:00 - 08:00 on the Thursday 2</w:t>
      </w:r>
      <w:r w:rsidRPr="00800504">
        <w:rPr>
          <w:vertAlign w:val="superscript"/>
        </w:rPr>
        <w:t>nd</w:t>
      </w:r>
      <w:r w:rsidRPr="00800504">
        <w:t xml:space="preserve"> of November)</w:t>
      </w:r>
    </w:p>
    <w:p w14:paraId="2E0A411B" w14:textId="77777777" w:rsidR="008E05F8" w:rsidRPr="00800504" w:rsidRDefault="008E05F8" w:rsidP="008E05F8">
      <w:pPr>
        <w:spacing w:before="120" w:after="120"/>
        <w:jc w:val="center"/>
      </w:pPr>
      <w:r w:rsidRPr="00800504">
        <w:t>Indicative timings given for prioritisation and planning but can be adjusted according to need</w:t>
      </w:r>
    </w:p>
    <w:p w14:paraId="5A7075C2" w14:textId="77777777" w:rsidR="008E05F8" w:rsidRPr="00800504" w:rsidRDefault="008E05F8" w:rsidP="008E05F8">
      <w:pPr>
        <w:spacing w:before="120" w:after="120"/>
        <w:jc w:val="center"/>
      </w:pPr>
    </w:p>
    <w:tbl>
      <w:tblPr>
        <w:tblW w:w="9720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793"/>
        <w:gridCol w:w="2592"/>
        <w:gridCol w:w="1620"/>
        <w:gridCol w:w="1080"/>
      </w:tblGrid>
      <w:tr w:rsidR="008E05F8" w:rsidRPr="00711EC4" w14:paraId="0595DCC8" w14:textId="77777777" w:rsidTr="00CE37E4">
        <w:trPr>
          <w:cantSplit/>
          <w:tblHeader/>
        </w:trPr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7628239" w14:textId="77777777" w:rsidR="008E05F8" w:rsidRPr="00711EC4" w:rsidRDefault="008E05F8" w:rsidP="00956EF1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711EC4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000000"/>
          </w:tcPr>
          <w:p w14:paraId="092A8A05" w14:textId="77777777" w:rsidR="008E05F8" w:rsidRPr="00711EC4" w:rsidRDefault="008E05F8" w:rsidP="007939E6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711EC4">
              <w:rPr>
                <w:rFonts w:cs="Arial"/>
                <w:b/>
                <w:color w:val="FFFFFF"/>
                <w:szCs w:val="18"/>
              </w:rPr>
              <w:t xml:space="preserve">Document No.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/>
          </w:tcPr>
          <w:p w14:paraId="3FFD95F8" w14:textId="77777777" w:rsidR="008E05F8" w:rsidRPr="00711EC4" w:rsidRDefault="008E05F8" w:rsidP="007939E6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711EC4">
              <w:rPr>
                <w:rFonts w:cs="Arial"/>
                <w:b/>
                <w:color w:val="FFFFFF"/>
                <w:szCs w:val="18"/>
              </w:rPr>
              <w:t>Presenter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00"/>
          </w:tcPr>
          <w:p w14:paraId="7E6F0EC0" w14:textId="77777777" w:rsidR="008E05F8" w:rsidRPr="00711EC4" w:rsidRDefault="008E05F8" w:rsidP="007939E6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711EC4">
              <w:rPr>
                <w:rFonts w:cs="Arial"/>
                <w:b/>
                <w:color w:val="FFFFFF"/>
                <w:szCs w:val="18"/>
              </w:rPr>
              <w:t>Indicative Time</w:t>
            </w:r>
          </w:p>
        </w:tc>
      </w:tr>
      <w:tr w:rsidR="008E05F8" w:rsidRPr="00711EC4" w14:paraId="77F9AFFD" w14:textId="77777777" w:rsidTr="00CE37E4">
        <w:trPr>
          <w:cantSplit/>
          <w:trHeight w:val="70"/>
        </w:trPr>
        <w:tc>
          <w:tcPr>
            <w:tcW w:w="9720" w:type="dxa"/>
            <w:gridSpan w:val="5"/>
            <w:shd w:val="clear" w:color="auto" w:fill="AEAAAA" w:themeFill="background2" w:themeFillShade="BF"/>
          </w:tcPr>
          <w:p w14:paraId="6143900A" w14:textId="77777777" w:rsidR="008E05F8" w:rsidRPr="00711EC4" w:rsidRDefault="008E05F8" w:rsidP="007939E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EC4">
              <w:rPr>
                <w:rFonts w:ascii="Arial" w:hAnsi="Arial" w:cs="Arial"/>
                <w:b/>
                <w:sz w:val="18"/>
                <w:szCs w:val="18"/>
              </w:rPr>
              <w:t>Monday 30</w:t>
            </w:r>
            <w:r w:rsidRPr="00711EC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711EC4">
              <w:rPr>
                <w:rFonts w:ascii="Arial" w:hAnsi="Arial" w:cs="Arial"/>
                <w:b/>
                <w:sz w:val="18"/>
                <w:szCs w:val="18"/>
              </w:rPr>
              <w:t xml:space="preserve"> October</w:t>
            </w:r>
          </w:p>
        </w:tc>
      </w:tr>
      <w:tr w:rsidR="008E05F8" w:rsidRPr="00711EC4" w14:paraId="0F720A06" w14:textId="77777777" w:rsidTr="00CE37E4">
        <w:trPr>
          <w:cantSplit/>
          <w:trHeight w:val="70"/>
        </w:trPr>
        <w:tc>
          <w:tcPr>
            <w:tcW w:w="635" w:type="dxa"/>
            <w:shd w:val="clear" w:color="auto" w:fill="D0CECE" w:themeFill="background2" w:themeFillShade="E6"/>
          </w:tcPr>
          <w:p w14:paraId="40E16D61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3793" w:type="dxa"/>
            <w:shd w:val="clear" w:color="auto" w:fill="D0CECE" w:themeFill="background2" w:themeFillShade="E6"/>
          </w:tcPr>
          <w:p w14:paraId="232DEE71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 xml:space="preserve">Opening of the Meeting </w:t>
            </w:r>
          </w:p>
        </w:tc>
        <w:tc>
          <w:tcPr>
            <w:tcW w:w="2592" w:type="dxa"/>
            <w:shd w:val="clear" w:color="auto" w:fill="D0CECE" w:themeFill="background2" w:themeFillShade="E6"/>
          </w:tcPr>
          <w:p w14:paraId="3421347A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14:paraId="78E6F479" w14:textId="77777777" w:rsidR="008E05F8" w:rsidRPr="00711EC4" w:rsidRDefault="008E05F8" w:rsidP="007939E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14:paraId="4F3DC316" w14:textId="77777777" w:rsidR="008E05F8" w:rsidRPr="00711EC4" w:rsidRDefault="008E05F8" w:rsidP="007939E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9:00</w:t>
            </w:r>
          </w:p>
        </w:tc>
      </w:tr>
      <w:tr w:rsidR="008E05F8" w:rsidRPr="00711EC4" w14:paraId="004EE43C" w14:textId="77777777" w:rsidTr="00CE37E4">
        <w:trPr>
          <w:cantSplit/>
          <w:trHeight w:val="70"/>
        </w:trPr>
        <w:tc>
          <w:tcPr>
            <w:tcW w:w="635" w:type="dxa"/>
            <w:shd w:val="clear" w:color="auto" w:fill="auto"/>
          </w:tcPr>
          <w:p w14:paraId="24F7324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1.1</w:t>
            </w:r>
          </w:p>
        </w:tc>
        <w:tc>
          <w:tcPr>
            <w:tcW w:w="3793" w:type="dxa"/>
            <w:shd w:val="clear" w:color="auto" w:fill="auto"/>
          </w:tcPr>
          <w:p w14:paraId="3A511DDF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szCs w:val="18"/>
                <w:lang w:val="nl-NL" w:eastAsia="ja-JP"/>
              </w:rPr>
            </w:pPr>
            <w:r w:rsidRPr="00711EC4">
              <w:rPr>
                <w:rFonts w:eastAsia="Times New Roman" w:cs="Arial"/>
                <w:szCs w:val="18"/>
                <w:lang w:val="nl-NL" w:eastAsia="ja-JP"/>
              </w:rPr>
              <w:t>Welcome by EPPO</w:t>
            </w:r>
          </w:p>
        </w:tc>
        <w:tc>
          <w:tcPr>
            <w:tcW w:w="2592" w:type="dxa"/>
            <w:shd w:val="clear" w:color="auto" w:fill="auto"/>
          </w:tcPr>
          <w:p w14:paraId="54F3B77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4D17C8A" w14:textId="77777777" w:rsidR="008E05F8" w:rsidRPr="00711EC4" w:rsidRDefault="008E05F8" w:rsidP="007939E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Martin Ward</w:t>
            </w:r>
          </w:p>
        </w:tc>
        <w:tc>
          <w:tcPr>
            <w:tcW w:w="1080" w:type="dxa"/>
          </w:tcPr>
          <w:p w14:paraId="13A371BC" w14:textId="77777777" w:rsidR="008E05F8" w:rsidRPr="00711EC4" w:rsidRDefault="008E05F8" w:rsidP="007939E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9:00</w:t>
            </w:r>
          </w:p>
        </w:tc>
      </w:tr>
      <w:tr w:rsidR="008E05F8" w:rsidRPr="00711EC4" w14:paraId="4C17ACD9" w14:textId="77777777" w:rsidTr="00CE37E4">
        <w:trPr>
          <w:cantSplit/>
          <w:trHeight w:val="70"/>
        </w:trPr>
        <w:tc>
          <w:tcPr>
            <w:tcW w:w="635" w:type="dxa"/>
            <w:shd w:val="clear" w:color="auto" w:fill="auto"/>
          </w:tcPr>
          <w:p w14:paraId="6D968858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1.2</w:t>
            </w:r>
          </w:p>
        </w:tc>
        <w:tc>
          <w:tcPr>
            <w:tcW w:w="3793" w:type="dxa"/>
            <w:shd w:val="clear" w:color="auto" w:fill="auto"/>
          </w:tcPr>
          <w:p w14:paraId="42F97ACD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szCs w:val="18"/>
                <w:lang w:val="nl-NL" w:eastAsia="ja-JP"/>
              </w:rPr>
            </w:pPr>
            <w:r w:rsidRPr="00711EC4">
              <w:rPr>
                <w:rFonts w:eastAsia="Times New Roman" w:cs="Arial"/>
                <w:szCs w:val="18"/>
                <w:lang w:val="nl-NL" w:eastAsia="ja-JP"/>
              </w:rPr>
              <w:t xml:space="preserve">Welcome by the </w:t>
            </w:r>
            <w:r w:rsidRPr="00711EC4">
              <w:rPr>
                <w:rFonts w:eastAsia="Times New Roman" w:cs="Arial"/>
                <w:szCs w:val="18"/>
                <w:lang w:val="nl-NL" w:eastAsia="ja-JP"/>
              </w:rPr>
              <w:br/>
              <w:t>Ministry of Agriculture of France</w:t>
            </w:r>
          </w:p>
        </w:tc>
        <w:tc>
          <w:tcPr>
            <w:tcW w:w="2592" w:type="dxa"/>
            <w:shd w:val="clear" w:color="auto" w:fill="auto"/>
          </w:tcPr>
          <w:p w14:paraId="77E8E2CF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C522552" w14:textId="77777777" w:rsidR="008E05F8" w:rsidRPr="00711EC4" w:rsidRDefault="008E05F8" w:rsidP="007939E6">
            <w:pPr>
              <w:spacing w:before="1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11EC4">
              <w:rPr>
                <w:rFonts w:ascii="Arial" w:hAnsi="Arial" w:cs="Arial"/>
                <w:sz w:val="18"/>
                <w:szCs w:val="18"/>
                <w:lang w:val="fr-FR"/>
              </w:rPr>
              <w:t xml:space="preserve">M. P </w:t>
            </w:r>
            <w:proofErr w:type="spellStart"/>
            <w:r w:rsidRPr="00711EC4">
              <w:rPr>
                <w:rFonts w:ascii="Arial" w:hAnsi="Arial" w:cs="Arial"/>
                <w:sz w:val="18"/>
                <w:szCs w:val="18"/>
                <w:lang w:val="fr-FR"/>
              </w:rPr>
              <w:t>Dehaumont</w:t>
            </w:r>
            <w:proofErr w:type="spellEnd"/>
            <w:r w:rsidRPr="00711EC4">
              <w:rPr>
                <w:rFonts w:ascii="Arial" w:hAnsi="Arial" w:cs="Arial"/>
                <w:sz w:val="18"/>
                <w:szCs w:val="18"/>
                <w:lang w:val="fr-FR"/>
              </w:rPr>
              <w:t>, Directeur Général</w:t>
            </w:r>
          </w:p>
        </w:tc>
        <w:tc>
          <w:tcPr>
            <w:tcW w:w="1080" w:type="dxa"/>
          </w:tcPr>
          <w:p w14:paraId="366E9A06" w14:textId="77777777" w:rsidR="008E05F8" w:rsidRPr="00711EC4" w:rsidRDefault="008E05F8" w:rsidP="007939E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9:05</w:t>
            </w:r>
          </w:p>
        </w:tc>
      </w:tr>
      <w:tr w:rsidR="008E05F8" w:rsidRPr="00711EC4" w14:paraId="26C8B014" w14:textId="77777777" w:rsidTr="00CE37E4">
        <w:trPr>
          <w:cantSplit/>
          <w:trHeight w:val="70"/>
        </w:trPr>
        <w:tc>
          <w:tcPr>
            <w:tcW w:w="635" w:type="dxa"/>
            <w:shd w:val="clear" w:color="auto" w:fill="auto"/>
          </w:tcPr>
          <w:p w14:paraId="434EE469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1.3</w:t>
            </w:r>
          </w:p>
        </w:tc>
        <w:tc>
          <w:tcPr>
            <w:tcW w:w="3793" w:type="dxa"/>
            <w:shd w:val="clear" w:color="auto" w:fill="auto"/>
          </w:tcPr>
          <w:p w14:paraId="449D7958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eastAsia="Times New Roman" w:cs="Arial"/>
                <w:szCs w:val="18"/>
                <w:lang w:val="nl-NL" w:eastAsia="ja-JP"/>
              </w:rPr>
              <w:t>Welcome by the IPPC Secretariat</w:t>
            </w:r>
          </w:p>
        </w:tc>
        <w:tc>
          <w:tcPr>
            <w:tcW w:w="2592" w:type="dxa"/>
            <w:shd w:val="clear" w:color="auto" w:fill="auto"/>
          </w:tcPr>
          <w:p w14:paraId="6844FFB4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A129B52" w14:textId="52D2E6E7" w:rsidR="008E05F8" w:rsidRPr="00711EC4" w:rsidRDefault="00CE37E4" w:rsidP="007939E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 xml:space="preserve">Jingyuan </w:t>
            </w:r>
            <w:r w:rsidR="008E05F8" w:rsidRPr="00711EC4">
              <w:rPr>
                <w:rFonts w:ascii="Arial" w:hAnsi="Arial" w:cs="Arial"/>
                <w:sz w:val="18"/>
                <w:szCs w:val="18"/>
              </w:rPr>
              <w:t>Xia</w:t>
            </w:r>
          </w:p>
        </w:tc>
        <w:tc>
          <w:tcPr>
            <w:tcW w:w="1080" w:type="dxa"/>
          </w:tcPr>
          <w:p w14:paraId="76DD6716" w14:textId="77777777" w:rsidR="008E05F8" w:rsidRPr="00711EC4" w:rsidRDefault="008E05F8" w:rsidP="007939E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9:40</w:t>
            </w:r>
          </w:p>
        </w:tc>
      </w:tr>
      <w:tr w:rsidR="008E05F8" w:rsidRPr="00711EC4" w14:paraId="3D4AB84B" w14:textId="77777777" w:rsidTr="00CE37E4">
        <w:trPr>
          <w:cantSplit/>
          <w:trHeight w:val="347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B3B7BCF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40988A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Meeting Arrangements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CCBF09E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6DAAC99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E1C4333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10:00</w:t>
            </w:r>
          </w:p>
        </w:tc>
      </w:tr>
      <w:tr w:rsidR="00863C2B" w:rsidRPr="00711EC4" w14:paraId="3F6D990B" w14:textId="77777777" w:rsidTr="00CE37E4">
        <w:trPr>
          <w:cantSplit/>
          <w:trHeight w:val="70"/>
        </w:trPr>
        <w:tc>
          <w:tcPr>
            <w:tcW w:w="635" w:type="dxa"/>
            <w:shd w:val="clear" w:color="auto" w:fill="auto"/>
          </w:tcPr>
          <w:p w14:paraId="1CAE14F7" w14:textId="7244DED2" w:rsidR="00863C2B" w:rsidRPr="00711EC4" w:rsidRDefault="00863C2B" w:rsidP="00863C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2.1</w:t>
            </w:r>
          </w:p>
        </w:tc>
        <w:tc>
          <w:tcPr>
            <w:tcW w:w="3793" w:type="dxa"/>
            <w:shd w:val="clear" w:color="auto" w:fill="auto"/>
          </w:tcPr>
          <w:p w14:paraId="5D67197A" w14:textId="77777777" w:rsidR="00863C2B" w:rsidRPr="00711EC4" w:rsidRDefault="00863C2B" w:rsidP="00711EC4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eastAsia="Times New Roman" w:cs="Arial"/>
                <w:szCs w:val="18"/>
                <w:lang w:val="nl-NL" w:eastAsia="ja-JP"/>
              </w:rPr>
              <w:t>Introduction of the participants</w:t>
            </w:r>
          </w:p>
        </w:tc>
        <w:tc>
          <w:tcPr>
            <w:tcW w:w="2592" w:type="dxa"/>
            <w:shd w:val="clear" w:color="auto" w:fill="auto"/>
          </w:tcPr>
          <w:p w14:paraId="57493DAD" w14:textId="77777777" w:rsidR="00863C2B" w:rsidRPr="00711EC4" w:rsidRDefault="00863C2B" w:rsidP="00711EC4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FD00651" w14:textId="77777777" w:rsidR="00863C2B" w:rsidRPr="00711EC4" w:rsidRDefault="00863C2B" w:rsidP="00711EC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Participants</w:t>
            </w:r>
          </w:p>
        </w:tc>
        <w:tc>
          <w:tcPr>
            <w:tcW w:w="1080" w:type="dxa"/>
          </w:tcPr>
          <w:p w14:paraId="5A8F1D8D" w14:textId="77777777" w:rsidR="00863C2B" w:rsidRPr="00711EC4" w:rsidRDefault="00863C2B" w:rsidP="00711EC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9E6" w:rsidRPr="00711EC4" w14:paraId="51F00FA3" w14:textId="77777777" w:rsidTr="00CE37E4">
        <w:trPr>
          <w:cantSplit/>
          <w:trHeight w:val="70"/>
        </w:trPr>
        <w:tc>
          <w:tcPr>
            <w:tcW w:w="635" w:type="dxa"/>
            <w:shd w:val="clear" w:color="auto" w:fill="auto"/>
          </w:tcPr>
          <w:p w14:paraId="1A86FA73" w14:textId="42CB1F14" w:rsidR="007939E6" w:rsidRPr="00711EC4" w:rsidRDefault="007939E6" w:rsidP="00863C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2.</w:t>
            </w:r>
            <w:r w:rsidR="00863C2B" w:rsidRPr="00711EC4">
              <w:rPr>
                <w:rFonts w:cs="Arial"/>
                <w:szCs w:val="18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14:paraId="4742CC31" w14:textId="77777777" w:rsidR="007939E6" w:rsidRPr="00711EC4" w:rsidRDefault="007939E6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eastAsia="Times New Roman" w:cs="Arial"/>
                <w:szCs w:val="18"/>
                <w:lang w:eastAsia="ja-JP"/>
              </w:rPr>
              <w:t>Selection of a Chairperson, Vice-chair Rapporteur</w:t>
            </w:r>
          </w:p>
        </w:tc>
        <w:tc>
          <w:tcPr>
            <w:tcW w:w="2592" w:type="dxa"/>
            <w:shd w:val="clear" w:color="auto" w:fill="auto"/>
          </w:tcPr>
          <w:p w14:paraId="68A05967" w14:textId="77777777" w:rsidR="007939E6" w:rsidRPr="00711EC4" w:rsidRDefault="007939E6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A92A9F2" w14:textId="7BC1B16B" w:rsidR="007939E6" w:rsidRPr="00711EC4" w:rsidRDefault="00CE37E4" w:rsidP="007939E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Jingyuan Xia</w:t>
            </w:r>
          </w:p>
        </w:tc>
        <w:tc>
          <w:tcPr>
            <w:tcW w:w="1080" w:type="dxa"/>
          </w:tcPr>
          <w:p w14:paraId="178E877A" w14:textId="77777777" w:rsidR="007939E6" w:rsidRPr="00711EC4" w:rsidRDefault="007939E6" w:rsidP="007939E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5F8" w:rsidRPr="00711EC4" w14:paraId="2F2D52B3" w14:textId="77777777" w:rsidTr="00CE37E4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768CFAFF" w14:textId="53D4190E" w:rsidR="008E05F8" w:rsidRPr="00711EC4" w:rsidRDefault="008E05F8" w:rsidP="00863C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2.</w:t>
            </w:r>
            <w:r w:rsidR="00863C2B" w:rsidRPr="00711EC4">
              <w:rPr>
                <w:rFonts w:cs="Arial"/>
                <w:szCs w:val="18"/>
              </w:rPr>
              <w:t>3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1985FC1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711EC4"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442547D6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01_TC-RPPO_2017_Nov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541C723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Chair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7818739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05F8" w:rsidRPr="00711EC4" w14:paraId="1B6BB174" w14:textId="77777777" w:rsidTr="00CE37E4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8CA715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96A3DE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Administrative Matters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BD52B4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BE9CEEE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3B46AA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05F8" w:rsidRPr="00711EC4" w14:paraId="167299F6" w14:textId="77777777" w:rsidTr="00CE37E4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837880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3.1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27350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Cs/>
                <w:szCs w:val="18"/>
              </w:rPr>
              <w:t>Documents lists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FE6900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02_TC-RPPO_2017_Nov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20F13E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Chair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7B0B71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05F8" w:rsidRPr="00711EC4" w14:paraId="703B6E91" w14:textId="77777777" w:rsidTr="00CE37E4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8936C7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3.2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0743EA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711EC4">
              <w:rPr>
                <w:rFonts w:cs="Arial"/>
                <w:bCs/>
                <w:szCs w:val="18"/>
              </w:rPr>
              <w:t>Participants lists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536C1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03_ TC-RPPO_2017_Nov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1D286A6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Chair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4843D9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05F8" w:rsidRPr="00711EC4" w14:paraId="20494E7D" w14:textId="77777777" w:rsidTr="00CE37E4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0DB107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3.3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4D393A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Cs/>
                <w:szCs w:val="18"/>
              </w:rPr>
              <w:t>Local information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993E30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04_ TC-RPPO_2017_Nov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1F3824A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Chair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DA3C5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05F8" w:rsidRPr="00711EC4" w14:paraId="0CE88284" w14:textId="77777777" w:rsidTr="00CE37E4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754E16F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E5938DD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Coffee break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FE7527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852C949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B00E89D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11:00</w:t>
            </w:r>
          </w:p>
        </w:tc>
      </w:tr>
      <w:tr w:rsidR="008E05F8" w:rsidRPr="00711EC4" w14:paraId="0AA416EA" w14:textId="77777777" w:rsidTr="00CE37E4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E3AD43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4.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F7ABCBC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Pending matters from the 28th TC-RPPOs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2A72028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08990A6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87EFC5C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11:30</w:t>
            </w:r>
          </w:p>
        </w:tc>
      </w:tr>
      <w:tr w:rsidR="008E05F8" w:rsidRPr="00711EC4" w14:paraId="3AFF8D7B" w14:textId="77777777" w:rsidTr="00CE37E4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540FB90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4.1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7A3AB103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Status of a Caribbean RPPO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8A5AE03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Action point 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7116E8C" w14:textId="7C815FAA" w:rsidR="008E05F8" w:rsidRPr="00711EC4" w:rsidRDefault="00CF79DC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Juliet Goldsmith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2CAD950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05F8" w:rsidRPr="00711EC4" w14:paraId="540BA9DB" w14:textId="77777777" w:rsidTr="00CE37E4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8E38318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B2937A3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Lunch (sandwiches)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748553D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CFAC3A6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B30A3E0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13:00</w:t>
            </w:r>
          </w:p>
        </w:tc>
      </w:tr>
      <w:tr w:rsidR="008E05F8" w:rsidRPr="00711EC4" w14:paraId="5626F327" w14:textId="77777777" w:rsidTr="00CE37E4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E801C76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3D0B5E7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Update on e-</w:t>
            </w:r>
            <w:proofErr w:type="spellStart"/>
            <w:r w:rsidRPr="00711EC4">
              <w:rPr>
                <w:rFonts w:cs="Arial"/>
                <w:b/>
                <w:szCs w:val="18"/>
              </w:rPr>
              <w:t>Phyto</w:t>
            </w:r>
            <w:proofErr w:type="spellEnd"/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8DF535C" w14:textId="738DC786" w:rsidR="008E05F8" w:rsidRPr="00711EC4" w:rsidRDefault="007939E6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See agenda point 7.3.6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A8DAE64" w14:textId="36374D48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Peter Neimanis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867EE1F" w14:textId="12A99129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14:00</w:t>
            </w:r>
          </w:p>
        </w:tc>
      </w:tr>
      <w:tr w:rsidR="008E05F8" w:rsidRPr="00711EC4" w14:paraId="4B2C93C5" w14:textId="77777777" w:rsidTr="00CE37E4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F4AFB7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5.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A9E6F21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Updates from IPPC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B1A2FD6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6A9FF5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2B52A83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15:00</w:t>
            </w:r>
          </w:p>
        </w:tc>
      </w:tr>
      <w:tr w:rsidR="008E05F8" w:rsidRPr="00711EC4" w14:paraId="1E2F921D" w14:textId="77777777" w:rsidTr="00CE37E4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082DBE8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 xml:space="preserve">5.1 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5DF38308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eastAsia="Times New Roman" w:cs="Arial"/>
                <w:szCs w:val="18"/>
                <w:lang w:eastAsia="ja-JP"/>
              </w:rPr>
              <w:t>Update by the IPPC Secretariat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61F6AE0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05_ TC-RPPO_2017_Nov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F7E7657" w14:textId="7EACFD78" w:rsidR="008E05F8" w:rsidRPr="00711EC4" w:rsidRDefault="00CE37E4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Jingyuan Xia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18ECBDC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05F8" w:rsidRPr="00711EC4" w14:paraId="04DB1E13" w14:textId="77777777" w:rsidTr="00CE37E4">
        <w:trPr>
          <w:cantSplit/>
          <w:trHeight w:val="312"/>
        </w:trPr>
        <w:tc>
          <w:tcPr>
            <w:tcW w:w="635" w:type="dxa"/>
            <w:shd w:val="clear" w:color="auto" w:fill="AEAAAA" w:themeFill="background2" w:themeFillShade="BF"/>
          </w:tcPr>
          <w:p w14:paraId="22051830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3793" w:type="dxa"/>
            <w:shd w:val="clear" w:color="auto" w:fill="AEAAAA" w:themeFill="background2" w:themeFillShade="BF"/>
          </w:tcPr>
          <w:p w14:paraId="387D9F03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Tea break</w:t>
            </w:r>
          </w:p>
        </w:tc>
        <w:tc>
          <w:tcPr>
            <w:tcW w:w="2592" w:type="dxa"/>
            <w:shd w:val="clear" w:color="auto" w:fill="AEAAAA" w:themeFill="background2" w:themeFillShade="BF"/>
          </w:tcPr>
          <w:p w14:paraId="464A0B0F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620" w:type="dxa"/>
            <w:shd w:val="clear" w:color="auto" w:fill="AEAAAA" w:themeFill="background2" w:themeFillShade="BF"/>
          </w:tcPr>
          <w:p w14:paraId="2197178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080" w:type="dxa"/>
            <w:shd w:val="clear" w:color="auto" w:fill="AEAAAA" w:themeFill="background2" w:themeFillShade="BF"/>
          </w:tcPr>
          <w:p w14:paraId="3C6EE1D9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16:00</w:t>
            </w:r>
          </w:p>
        </w:tc>
      </w:tr>
      <w:tr w:rsidR="008E05F8" w:rsidRPr="00711EC4" w14:paraId="216EE3CC" w14:textId="77777777" w:rsidTr="00CE37E4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651D6304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5.2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336C7F6C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eastAsia="Times New Roman" w:cs="Arial"/>
                <w:szCs w:val="18"/>
                <w:lang w:eastAsia="ja-JP"/>
              </w:rPr>
              <w:t>Update from the Bureau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64612C7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szCs w:val="18"/>
                <w:lang w:val="en-US" w:eastAsia="ja-JP"/>
              </w:rPr>
            </w:pPr>
            <w:r w:rsidRPr="00711EC4">
              <w:rPr>
                <w:rFonts w:cs="Arial"/>
                <w:szCs w:val="18"/>
              </w:rPr>
              <w:t>06_ TC-RPPO_2017_Nov</w:t>
            </w:r>
          </w:p>
          <w:p w14:paraId="7EF305ED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eastAsia="Times New Roman" w:cs="Arial"/>
                <w:szCs w:val="18"/>
                <w:lang w:val="en-US" w:eastAsia="ja-JP"/>
              </w:rPr>
              <w:t>Action point 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C37403F" w14:textId="4D84E505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Corné</w:t>
            </w:r>
            <w:r w:rsidR="00CE37E4" w:rsidRPr="00711EC4">
              <w:rPr>
                <w:rFonts w:cs="Arial"/>
                <w:szCs w:val="18"/>
              </w:rPr>
              <w:t xml:space="preserve"> van Alphen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A8812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05F8" w:rsidRPr="00711EC4" w14:paraId="70890451" w14:textId="77777777" w:rsidTr="00CE37E4">
        <w:trPr>
          <w:cantSplit/>
        </w:trPr>
        <w:tc>
          <w:tcPr>
            <w:tcW w:w="635" w:type="dxa"/>
            <w:shd w:val="clear" w:color="auto" w:fill="auto"/>
          </w:tcPr>
          <w:p w14:paraId="3625D90F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5.3</w:t>
            </w:r>
          </w:p>
        </w:tc>
        <w:tc>
          <w:tcPr>
            <w:tcW w:w="3793" w:type="dxa"/>
            <w:shd w:val="clear" w:color="auto" w:fill="auto"/>
          </w:tcPr>
          <w:p w14:paraId="6504E70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eastAsia="Times New Roman" w:cs="Arial"/>
                <w:szCs w:val="18"/>
                <w:lang w:eastAsia="ja-JP"/>
              </w:rPr>
              <w:t>Follow up on impacts of the decisions of the 2016 28th TC-RPPOs</w:t>
            </w:r>
          </w:p>
        </w:tc>
        <w:tc>
          <w:tcPr>
            <w:tcW w:w="2592" w:type="dxa"/>
            <w:shd w:val="clear" w:color="auto" w:fill="auto"/>
          </w:tcPr>
          <w:p w14:paraId="081F8B1A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D282795" w14:textId="47F310A8" w:rsidR="008E05F8" w:rsidRPr="00711EC4" w:rsidRDefault="007939E6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Mekki</w:t>
            </w:r>
            <w:r w:rsidR="00CE37E4" w:rsidRPr="00711EC4">
              <w:rPr>
                <w:rFonts w:cs="Arial"/>
                <w:szCs w:val="18"/>
              </w:rPr>
              <w:t xml:space="preserve"> Chouibani</w:t>
            </w:r>
          </w:p>
        </w:tc>
        <w:tc>
          <w:tcPr>
            <w:tcW w:w="1080" w:type="dxa"/>
          </w:tcPr>
          <w:p w14:paraId="48834F60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05F8" w:rsidRPr="00711EC4" w14:paraId="36F2E9CF" w14:textId="77777777" w:rsidTr="00CE37E4">
        <w:trPr>
          <w:cantSplit/>
        </w:trPr>
        <w:tc>
          <w:tcPr>
            <w:tcW w:w="8640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3778D96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Optional walking tour of the historic Marais district of Paris, from EPPO HQ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C7F9E91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18:00</w:t>
            </w:r>
          </w:p>
        </w:tc>
      </w:tr>
    </w:tbl>
    <w:p w14:paraId="20006878" w14:textId="77777777" w:rsidR="008E05F8" w:rsidRPr="00800504" w:rsidRDefault="008E05F8" w:rsidP="008E05F8">
      <w:r w:rsidRPr="00800504">
        <w:br w:type="page"/>
      </w:r>
    </w:p>
    <w:tbl>
      <w:tblPr>
        <w:tblW w:w="97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780"/>
        <w:gridCol w:w="2610"/>
        <w:gridCol w:w="1620"/>
        <w:gridCol w:w="1080"/>
      </w:tblGrid>
      <w:tr w:rsidR="008E05F8" w:rsidRPr="00800504" w14:paraId="07F562F7" w14:textId="77777777" w:rsidTr="00CE37E4">
        <w:trPr>
          <w:cantSplit/>
        </w:trPr>
        <w:tc>
          <w:tcPr>
            <w:tcW w:w="9720" w:type="dxa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AB474E5" w14:textId="77777777" w:rsidR="008E05F8" w:rsidRPr="00711EC4" w:rsidRDefault="008E05F8" w:rsidP="007939E6">
            <w:pPr>
              <w:pStyle w:val="IPPArialTable"/>
              <w:spacing w:before="120" w:after="0"/>
              <w:jc w:val="center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lastRenderedPageBreak/>
              <w:t>Tuesday 31</w:t>
            </w:r>
            <w:r w:rsidRPr="00711EC4">
              <w:rPr>
                <w:rFonts w:cs="Arial"/>
                <w:b/>
                <w:szCs w:val="18"/>
                <w:vertAlign w:val="superscript"/>
              </w:rPr>
              <w:t>st</w:t>
            </w:r>
            <w:r w:rsidRPr="00711EC4">
              <w:rPr>
                <w:rFonts w:cs="Arial"/>
                <w:b/>
                <w:szCs w:val="18"/>
              </w:rPr>
              <w:t xml:space="preserve"> October</w:t>
            </w:r>
          </w:p>
        </w:tc>
      </w:tr>
      <w:tr w:rsidR="008E05F8" w:rsidRPr="00800504" w14:paraId="19023951" w14:textId="77777777" w:rsidTr="00CE37E4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BE2552D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6.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4EA891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Report from each RPPO on their activities (see Annexes)</w:t>
            </w:r>
            <w:r w:rsidRPr="00711EC4">
              <w:rPr>
                <w:rStyle w:val="FootnoteReference"/>
                <w:rFonts w:eastAsia="Times New Roman" w:cs="Arial"/>
                <w:b/>
                <w:szCs w:val="18"/>
                <w:lang w:eastAsia="ja-JP"/>
              </w:rPr>
              <w:footnoteReference w:id="1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4995CC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A88B440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977EE6A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05F8" w:rsidRPr="00800504" w14:paraId="1EFF7B32" w14:textId="77777777" w:rsidTr="00CE37E4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55DA5F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6.1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74B5419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APPPC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68A1E23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56F75C0" w14:textId="51EF9119" w:rsidR="008E05F8" w:rsidRPr="00711EC4" w:rsidRDefault="001E4977" w:rsidP="00CF79DC">
            <w:pPr>
              <w:pStyle w:val="Default"/>
              <w:rPr>
                <w:sz w:val="18"/>
                <w:szCs w:val="18"/>
              </w:rPr>
            </w:pPr>
            <w:r w:rsidRPr="00711EC4">
              <w:rPr>
                <w:rFonts w:eastAsia="Times"/>
                <w:color w:val="auto"/>
                <w:sz w:val="18"/>
                <w:szCs w:val="18"/>
                <w:lang w:val="en-GB" w:eastAsia="zh-CN"/>
              </w:rPr>
              <w:t>Yongfan P</w:t>
            </w:r>
            <w:r w:rsidR="00CF79DC" w:rsidRPr="00711EC4">
              <w:rPr>
                <w:rFonts w:eastAsia="Times"/>
                <w:color w:val="auto"/>
                <w:sz w:val="18"/>
                <w:szCs w:val="18"/>
                <w:lang w:val="en-GB" w:eastAsia="zh-CN"/>
              </w:rPr>
              <w:t>iao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0051B9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9:00</w:t>
            </w:r>
          </w:p>
        </w:tc>
      </w:tr>
      <w:tr w:rsidR="008E05F8" w:rsidRPr="00800504" w14:paraId="04D03119" w14:textId="77777777" w:rsidTr="00CE37E4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A25E7C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6.2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2B38D8F7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CAN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EE84D41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0E88210" w14:textId="57940782" w:rsidR="008E05F8" w:rsidRPr="00711EC4" w:rsidRDefault="001E4977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Camilo Beltran Montoya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D29CA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9:30</w:t>
            </w:r>
          </w:p>
        </w:tc>
      </w:tr>
      <w:tr w:rsidR="008E05F8" w:rsidRPr="00800504" w14:paraId="1F00A481" w14:textId="77777777" w:rsidTr="00CE37E4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1F846AD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6.3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6CBC365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COSAVE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B7D52C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1DCF4A7" w14:textId="78852821" w:rsidR="008E05F8" w:rsidRPr="00711EC4" w:rsidRDefault="009060DC" w:rsidP="009060DC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Álvaro Sepúlveda Luque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4A2A77F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10:00</w:t>
            </w:r>
          </w:p>
        </w:tc>
      </w:tr>
      <w:tr w:rsidR="008E05F8" w:rsidRPr="00800504" w14:paraId="5B27E010" w14:textId="77777777" w:rsidTr="00CE37E4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6B3BBF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6.4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683E90B3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EPPO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342160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95476DE" w14:textId="2123A44D" w:rsidR="008E05F8" w:rsidRPr="00711EC4" w:rsidRDefault="001E4977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Martin Ward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860F87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10:30</w:t>
            </w:r>
          </w:p>
        </w:tc>
      </w:tr>
      <w:tr w:rsidR="008E05F8" w:rsidRPr="00800504" w14:paraId="3600FCD0" w14:textId="77777777" w:rsidTr="00CE37E4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3CBBDED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A41E717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Coffee break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D4B4DD3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CF563C8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D01B81D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11:00</w:t>
            </w:r>
          </w:p>
        </w:tc>
      </w:tr>
      <w:tr w:rsidR="008E05F8" w:rsidRPr="00800504" w14:paraId="2894EF7B" w14:textId="77777777" w:rsidTr="00CE37E4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EEF8DF4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6.5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2725B40A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IAPSC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6C78BAC6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EA22148" w14:textId="4BCA9603" w:rsidR="008E05F8" w:rsidRPr="00711EC4" w:rsidRDefault="001E4977" w:rsidP="001E4977">
            <w:pPr>
              <w:pStyle w:val="Default"/>
              <w:rPr>
                <w:sz w:val="18"/>
                <w:szCs w:val="18"/>
              </w:rPr>
            </w:pPr>
            <w:r w:rsidRPr="00711EC4">
              <w:rPr>
                <w:bCs/>
                <w:sz w:val="18"/>
                <w:szCs w:val="18"/>
              </w:rPr>
              <w:t xml:space="preserve">Jean Gerard Mezui </w:t>
            </w:r>
            <w:proofErr w:type="spellStart"/>
            <w:r w:rsidRPr="00711EC4">
              <w:rPr>
                <w:bCs/>
                <w:sz w:val="18"/>
                <w:szCs w:val="18"/>
              </w:rPr>
              <w:t>M’ella</w:t>
            </w:r>
            <w:proofErr w:type="spellEnd"/>
            <w:r w:rsidRPr="00711EC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E3C1F6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11:30</w:t>
            </w:r>
          </w:p>
        </w:tc>
      </w:tr>
      <w:tr w:rsidR="008E05F8" w:rsidRPr="00800504" w14:paraId="0F1D59DA" w14:textId="77777777" w:rsidTr="00CE37E4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4B417D9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6.6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C03DBB0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NAPPO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B0FD284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90BFB27" w14:textId="1825FC3A" w:rsidR="008E05F8" w:rsidRPr="00711EC4" w:rsidRDefault="001E4977" w:rsidP="001E4977">
            <w:pPr>
              <w:pStyle w:val="Default"/>
              <w:rPr>
                <w:sz w:val="18"/>
                <w:szCs w:val="18"/>
              </w:rPr>
            </w:pPr>
            <w:r w:rsidRPr="00711EC4">
              <w:rPr>
                <w:bCs/>
                <w:sz w:val="18"/>
                <w:szCs w:val="18"/>
              </w:rPr>
              <w:t>Stephanie Bloem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AEE1E8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12:00</w:t>
            </w:r>
          </w:p>
        </w:tc>
      </w:tr>
      <w:tr w:rsidR="008E05F8" w:rsidRPr="00800504" w14:paraId="5E745BA5" w14:textId="77777777" w:rsidTr="00CE37E4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40CA821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6.7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249AF313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OIRSA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676BE7C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1A6DEBC" w14:textId="61D12047" w:rsidR="008E05F8" w:rsidRPr="00711EC4" w:rsidRDefault="001E4977" w:rsidP="001E4977">
            <w:pPr>
              <w:pStyle w:val="Default"/>
              <w:rPr>
                <w:sz w:val="18"/>
                <w:szCs w:val="18"/>
                <w:lang w:val="fr-FR"/>
              </w:rPr>
            </w:pPr>
            <w:r w:rsidRPr="00711EC4">
              <w:rPr>
                <w:bCs/>
                <w:sz w:val="18"/>
                <w:szCs w:val="18"/>
                <w:lang w:val="fr-FR"/>
              </w:rPr>
              <w:t>Carlos Urias</w:t>
            </w:r>
            <w:r w:rsidRPr="00711EC4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BBA34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12:30</w:t>
            </w:r>
          </w:p>
        </w:tc>
      </w:tr>
      <w:tr w:rsidR="008E05F8" w:rsidRPr="00800504" w14:paraId="03BA645B" w14:textId="77777777" w:rsidTr="00CE37E4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0ECBC4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4FEF85C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Lunch (sandwiches)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48AA6B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62B2E73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1A1B571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13:00</w:t>
            </w:r>
          </w:p>
        </w:tc>
      </w:tr>
      <w:tr w:rsidR="008E05F8" w:rsidRPr="00800504" w14:paraId="0F133D4A" w14:textId="77777777" w:rsidTr="00CE37E4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0A8A24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6.8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0066E9AC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PPPO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71F1779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ED421F9" w14:textId="18D6BD84" w:rsidR="008E05F8" w:rsidRPr="00711EC4" w:rsidRDefault="001E4977" w:rsidP="001E4977">
            <w:pPr>
              <w:pStyle w:val="Default"/>
              <w:rPr>
                <w:sz w:val="18"/>
                <w:szCs w:val="18"/>
              </w:rPr>
            </w:pPr>
            <w:r w:rsidRPr="00711EC4">
              <w:rPr>
                <w:bCs/>
                <w:sz w:val="18"/>
                <w:szCs w:val="18"/>
              </w:rPr>
              <w:t xml:space="preserve">Josua Wainiqolo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B282B5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14:00</w:t>
            </w:r>
          </w:p>
        </w:tc>
      </w:tr>
      <w:tr w:rsidR="008E05F8" w:rsidRPr="00800504" w14:paraId="5EB93738" w14:textId="77777777" w:rsidTr="00CE37E4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022F873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6.9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08A2594E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 xml:space="preserve">NEPPO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5748ACD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A1AE9EE" w14:textId="1845D101" w:rsidR="008E05F8" w:rsidRPr="00711EC4" w:rsidRDefault="001E4977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Mekki Chouibani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58D09AF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14:30</w:t>
            </w:r>
          </w:p>
        </w:tc>
      </w:tr>
      <w:tr w:rsidR="007939E6" w:rsidRPr="00800504" w14:paraId="57E05E39" w14:textId="77777777" w:rsidTr="00CE37E4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07FFC116" w14:textId="48F820EE" w:rsidR="007939E6" w:rsidRPr="00711EC4" w:rsidRDefault="007939E6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6.10</w:t>
            </w:r>
          </w:p>
        </w:tc>
        <w:tc>
          <w:tcPr>
            <w:tcW w:w="3780" w:type="dxa"/>
            <w:shd w:val="clear" w:color="auto" w:fill="auto"/>
          </w:tcPr>
          <w:p w14:paraId="799F0C5B" w14:textId="70CF63F9" w:rsidR="007939E6" w:rsidRPr="00711EC4" w:rsidRDefault="007939E6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CAHFSA</w:t>
            </w:r>
          </w:p>
        </w:tc>
        <w:tc>
          <w:tcPr>
            <w:tcW w:w="2610" w:type="dxa"/>
            <w:shd w:val="clear" w:color="auto" w:fill="auto"/>
          </w:tcPr>
          <w:p w14:paraId="65A9F512" w14:textId="77777777" w:rsidR="007939E6" w:rsidRPr="00711EC4" w:rsidRDefault="007939E6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42B90AD" w14:textId="01313392" w:rsidR="007939E6" w:rsidRPr="00711EC4" w:rsidRDefault="001E4977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Juliet Goldsmith</w:t>
            </w:r>
          </w:p>
        </w:tc>
        <w:tc>
          <w:tcPr>
            <w:tcW w:w="1080" w:type="dxa"/>
            <w:shd w:val="clear" w:color="auto" w:fill="auto"/>
          </w:tcPr>
          <w:p w14:paraId="565A0E38" w14:textId="257679ED" w:rsidR="007939E6" w:rsidRPr="00711EC4" w:rsidRDefault="00D75F6C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15:00</w:t>
            </w:r>
          </w:p>
        </w:tc>
      </w:tr>
      <w:tr w:rsidR="008E05F8" w:rsidRPr="00800504" w14:paraId="2C5D429C" w14:textId="77777777" w:rsidTr="00CE37E4">
        <w:trPr>
          <w:cantSplit/>
          <w:trHeight w:val="312"/>
        </w:trPr>
        <w:tc>
          <w:tcPr>
            <w:tcW w:w="630" w:type="dxa"/>
            <w:shd w:val="clear" w:color="auto" w:fill="AEAAAA" w:themeFill="background2" w:themeFillShade="BF"/>
          </w:tcPr>
          <w:p w14:paraId="0288457A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3780" w:type="dxa"/>
            <w:shd w:val="clear" w:color="auto" w:fill="AEAAAA" w:themeFill="background2" w:themeFillShade="BF"/>
          </w:tcPr>
          <w:p w14:paraId="40DDFC89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Tea break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14:paraId="1F2DFBD9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620" w:type="dxa"/>
            <w:shd w:val="clear" w:color="auto" w:fill="AEAAAA" w:themeFill="background2" w:themeFillShade="BF"/>
          </w:tcPr>
          <w:p w14:paraId="422389C6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080" w:type="dxa"/>
            <w:shd w:val="clear" w:color="auto" w:fill="AEAAAA" w:themeFill="background2" w:themeFillShade="BF"/>
          </w:tcPr>
          <w:p w14:paraId="686957E1" w14:textId="6050B867" w:rsidR="008E05F8" w:rsidRPr="00711EC4" w:rsidRDefault="008E05F8" w:rsidP="00D75F6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15:</w:t>
            </w:r>
            <w:r w:rsidR="00D75F6C" w:rsidRPr="00711EC4">
              <w:rPr>
                <w:rFonts w:cs="Arial"/>
                <w:szCs w:val="18"/>
              </w:rPr>
              <w:t>30</w:t>
            </w:r>
          </w:p>
        </w:tc>
      </w:tr>
      <w:tr w:rsidR="008E05F8" w:rsidRPr="00800504" w14:paraId="11698A41" w14:textId="77777777" w:rsidTr="00CE37E4">
        <w:trPr>
          <w:cantSplit/>
          <w:trHeight w:val="312"/>
        </w:trPr>
        <w:tc>
          <w:tcPr>
            <w:tcW w:w="630" w:type="dxa"/>
            <w:shd w:val="clear" w:color="auto" w:fill="D0CECE" w:themeFill="background2" w:themeFillShade="E6"/>
          </w:tcPr>
          <w:p w14:paraId="10D1156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7.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8A99D4A" w14:textId="76C9B1FE" w:rsidR="008E05F8" w:rsidRPr="00711EC4" w:rsidRDefault="008E05F8" w:rsidP="007939E6">
            <w:pP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711EC4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Brainstorming and discussion</w:t>
            </w:r>
            <w:r w:rsidR="00D75F6C" w:rsidRPr="00711EC4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 on enhancing communications and technical co-operation, following “Roles and Functions” document.</w:t>
            </w:r>
          </w:p>
          <w:p w14:paraId="1030343F" w14:textId="77777777" w:rsidR="00D75F6C" w:rsidRPr="00711EC4" w:rsidRDefault="00D75F6C" w:rsidP="007939E6">
            <w:pP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</w:p>
          <w:p w14:paraId="24510A2A" w14:textId="53FFA65A" w:rsidR="00D75F6C" w:rsidRPr="00711EC4" w:rsidRDefault="00D75F6C" w:rsidP="007939E6">
            <w:pP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711EC4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Introduction to sections to follow</w:t>
            </w:r>
          </w:p>
          <w:p w14:paraId="0E03F2D5" w14:textId="77777777" w:rsidR="00D75F6C" w:rsidRPr="00711EC4" w:rsidRDefault="00D75F6C" w:rsidP="007939E6">
            <w:pP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</w:p>
          <w:p w14:paraId="27E02FFB" w14:textId="37399791" w:rsidR="00D75F6C" w:rsidRPr="00711EC4" w:rsidRDefault="00D75F6C" w:rsidP="00793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</w:tcPr>
          <w:p w14:paraId="5E9D82D4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14:paraId="5BB0E644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14:paraId="2C7EA415" w14:textId="00CEA025" w:rsidR="008E05F8" w:rsidRPr="00711EC4" w:rsidRDefault="008E05F8" w:rsidP="00D75F6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</w:t>
            </w:r>
            <w:r w:rsidR="00D75F6C" w:rsidRPr="00711EC4">
              <w:rPr>
                <w:rFonts w:cs="Arial"/>
                <w:szCs w:val="18"/>
              </w:rPr>
              <w:t>6</w:t>
            </w:r>
            <w:r w:rsidRPr="00711EC4">
              <w:rPr>
                <w:rFonts w:cs="Arial"/>
                <w:szCs w:val="18"/>
              </w:rPr>
              <w:t>:</w:t>
            </w:r>
            <w:r w:rsidR="00D75F6C" w:rsidRPr="00711EC4">
              <w:rPr>
                <w:rFonts w:cs="Arial"/>
                <w:szCs w:val="18"/>
              </w:rPr>
              <w:t>0</w:t>
            </w:r>
            <w:r w:rsidRPr="00711EC4">
              <w:rPr>
                <w:rFonts w:cs="Arial"/>
                <w:szCs w:val="18"/>
              </w:rPr>
              <w:t>0</w:t>
            </w:r>
          </w:p>
        </w:tc>
      </w:tr>
      <w:tr w:rsidR="008E05F8" w:rsidRPr="00800504" w14:paraId="3EB05401" w14:textId="77777777" w:rsidTr="00CE37E4">
        <w:trPr>
          <w:cantSplit/>
        </w:trPr>
        <w:tc>
          <w:tcPr>
            <w:tcW w:w="8640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8E9A42D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Dinner cruise as guests of EPPO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64C0D8A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depart 18:00</w:t>
            </w:r>
          </w:p>
        </w:tc>
      </w:tr>
    </w:tbl>
    <w:p w14:paraId="33BE0AE7" w14:textId="77777777" w:rsidR="009917EB" w:rsidRPr="00800504" w:rsidRDefault="009917EB">
      <w:r w:rsidRPr="00800504">
        <w:br w:type="page"/>
      </w:r>
    </w:p>
    <w:tbl>
      <w:tblPr>
        <w:tblW w:w="97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780"/>
        <w:gridCol w:w="2610"/>
        <w:gridCol w:w="1620"/>
        <w:gridCol w:w="1080"/>
      </w:tblGrid>
      <w:tr w:rsidR="008E05F8" w:rsidRPr="00711EC4" w14:paraId="3F9338DC" w14:textId="77777777" w:rsidTr="00CE37E4">
        <w:trPr>
          <w:cantSplit/>
        </w:trPr>
        <w:tc>
          <w:tcPr>
            <w:tcW w:w="9720" w:type="dxa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1539BF7" w14:textId="4A86E2F7" w:rsidR="008E05F8" w:rsidRPr="00711EC4" w:rsidRDefault="008E05F8" w:rsidP="007939E6">
            <w:pPr>
              <w:pStyle w:val="IPPArialTable"/>
              <w:spacing w:before="120" w:after="0"/>
              <w:jc w:val="center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lastRenderedPageBreak/>
              <w:t>Wednesday 1</w:t>
            </w:r>
            <w:r w:rsidRPr="00711EC4">
              <w:rPr>
                <w:rFonts w:cs="Arial"/>
                <w:b/>
                <w:szCs w:val="18"/>
                <w:vertAlign w:val="superscript"/>
              </w:rPr>
              <w:t>st</w:t>
            </w:r>
            <w:r w:rsidRPr="00711EC4">
              <w:rPr>
                <w:rFonts w:cs="Arial"/>
                <w:b/>
                <w:szCs w:val="18"/>
              </w:rPr>
              <w:t xml:space="preserve"> November</w:t>
            </w:r>
          </w:p>
        </w:tc>
      </w:tr>
      <w:tr w:rsidR="008E05F8" w:rsidRPr="00711EC4" w14:paraId="6E06C5EE" w14:textId="77777777" w:rsidTr="00CE37E4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0DF91981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7.1</w:t>
            </w:r>
          </w:p>
        </w:tc>
        <w:tc>
          <w:tcPr>
            <w:tcW w:w="3780" w:type="dxa"/>
            <w:shd w:val="clear" w:color="auto" w:fill="auto"/>
          </w:tcPr>
          <w:p w14:paraId="28542B94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szCs w:val="18"/>
                <w:lang w:eastAsia="ja-JP"/>
              </w:rPr>
            </w:pPr>
            <w:r w:rsidRPr="00711EC4">
              <w:rPr>
                <w:rFonts w:eastAsia="Times New Roman" w:cs="Arial"/>
                <w:szCs w:val="18"/>
                <w:lang w:eastAsia="ja-JP"/>
              </w:rPr>
              <w:t>2020-2030 IPPC Strategic Framework</w:t>
            </w:r>
          </w:p>
        </w:tc>
        <w:tc>
          <w:tcPr>
            <w:tcW w:w="2610" w:type="dxa"/>
            <w:shd w:val="clear" w:color="auto" w:fill="auto"/>
          </w:tcPr>
          <w:p w14:paraId="40188BB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  <w:lang w:val="es-ES"/>
              </w:rPr>
            </w:pPr>
            <w:r w:rsidRPr="00711EC4">
              <w:rPr>
                <w:rFonts w:cs="Arial"/>
                <w:szCs w:val="18"/>
                <w:lang w:val="es-ES"/>
              </w:rPr>
              <w:t>07_ TC-RPPO_2017_Nov</w:t>
            </w:r>
          </w:p>
          <w:p w14:paraId="08B4686A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  <w:lang w:val="es-ES"/>
              </w:rPr>
            </w:pPr>
            <w:r w:rsidRPr="00711EC4">
              <w:rPr>
                <w:rFonts w:cs="Arial"/>
                <w:szCs w:val="18"/>
                <w:lang w:val="es-ES"/>
              </w:rPr>
              <w:t>08_ TC-RPPO_2017_Nov</w:t>
            </w:r>
          </w:p>
          <w:p w14:paraId="0C164CD4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09_ TC-RPPO_2017_Nov</w:t>
            </w:r>
          </w:p>
          <w:p w14:paraId="4E8E1BD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Action point 10</w:t>
            </w:r>
          </w:p>
        </w:tc>
        <w:tc>
          <w:tcPr>
            <w:tcW w:w="1620" w:type="dxa"/>
            <w:shd w:val="clear" w:color="auto" w:fill="auto"/>
          </w:tcPr>
          <w:p w14:paraId="4B6883D3" w14:textId="77777777" w:rsidR="00CF79DC" w:rsidRPr="00711EC4" w:rsidRDefault="00CF79DC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Orlando Sosa</w:t>
            </w:r>
          </w:p>
          <w:p w14:paraId="3CCEAAC6" w14:textId="03961916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Including facilitated brainstorming session</w:t>
            </w:r>
          </w:p>
        </w:tc>
        <w:tc>
          <w:tcPr>
            <w:tcW w:w="1080" w:type="dxa"/>
          </w:tcPr>
          <w:p w14:paraId="5F7A3316" w14:textId="70CCA941" w:rsidR="008E05F8" w:rsidRPr="00711EC4" w:rsidRDefault="008E05F8" w:rsidP="00D75F6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9:00</w:t>
            </w:r>
            <w:r w:rsidR="00D75F6C" w:rsidRPr="00711EC4">
              <w:rPr>
                <w:rFonts w:cs="Arial"/>
                <w:szCs w:val="18"/>
              </w:rPr>
              <w:t xml:space="preserve"> </w:t>
            </w:r>
            <w:r w:rsidR="00D75F6C" w:rsidRPr="00711EC4">
              <w:rPr>
                <w:rFonts w:cs="Arial"/>
                <w:szCs w:val="18"/>
              </w:rPr>
              <w:br/>
              <w:t>(if not started Tuesday afternoon)</w:t>
            </w:r>
          </w:p>
        </w:tc>
      </w:tr>
      <w:tr w:rsidR="008E05F8" w:rsidRPr="00711EC4" w14:paraId="745B2407" w14:textId="77777777" w:rsidTr="00CE37E4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4E42DB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0BB1290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Lunch (restaurant)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3C3D78E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B315A19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F5A4021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12:30</w:t>
            </w:r>
          </w:p>
        </w:tc>
      </w:tr>
      <w:tr w:rsidR="008E05F8" w:rsidRPr="00711EC4" w14:paraId="7D85B750" w14:textId="77777777" w:rsidTr="00CE37E4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67820C10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7.2</w:t>
            </w:r>
          </w:p>
        </w:tc>
        <w:tc>
          <w:tcPr>
            <w:tcW w:w="3780" w:type="dxa"/>
            <w:shd w:val="clear" w:color="auto" w:fill="auto"/>
          </w:tcPr>
          <w:p w14:paraId="0315B4D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Standard setting process</w:t>
            </w:r>
          </w:p>
        </w:tc>
        <w:tc>
          <w:tcPr>
            <w:tcW w:w="2610" w:type="dxa"/>
            <w:shd w:val="clear" w:color="auto" w:fill="auto"/>
          </w:tcPr>
          <w:p w14:paraId="72C6FBE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6BA094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14:paraId="3A0218FF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14:00</w:t>
            </w:r>
          </w:p>
        </w:tc>
      </w:tr>
      <w:tr w:rsidR="008E05F8" w:rsidRPr="00711EC4" w14:paraId="5927D8EE" w14:textId="77777777" w:rsidTr="00CE37E4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0DD67F9C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7.2.1</w:t>
            </w:r>
          </w:p>
        </w:tc>
        <w:tc>
          <w:tcPr>
            <w:tcW w:w="3780" w:type="dxa"/>
            <w:shd w:val="clear" w:color="auto" w:fill="auto"/>
          </w:tcPr>
          <w:p w14:paraId="78EA4DC6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szCs w:val="18"/>
                <w:lang w:eastAsia="ja-JP"/>
              </w:rPr>
            </w:pPr>
            <w:r w:rsidRPr="00711EC4">
              <w:rPr>
                <w:rFonts w:eastAsia="Times New Roman" w:cs="Arial"/>
                <w:szCs w:val="18"/>
                <w:lang w:eastAsia="ja-JP"/>
              </w:rPr>
              <w:t>Engagement of RPPOs in the IPPC Standard setting process</w:t>
            </w:r>
          </w:p>
        </w:tc>
        <w:tc>
          <w:tcPr>
            <w:tcW w:w="2610" w:type="dxa"/>
            <w:shd w:val="clear" w:color="auto" w:fill="auto"/>
          </w:tcPr>
          <w:p w14:paraId="4FB6976B" w14:textId="77777777" w:rsidR="008E05F8" w:rsidRPr="00711EC4" w:rsidRDefault="008E05F8" w:rsidP="007939E6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10_ TC-RPPO_2017_Nov</w:t>
            </w:r>
          </w:p>
          <w:p w14:paraId="2ADBD2B1" w14:textId="77777777" w:rsidR="008E05F8" w:rsidRPr="00711EC4" w:rsidRDefault="008E05F8" w:rsidP="007939E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Action point 13</w:t>
            </w:r>
          </w:p>
        </w:tc>
        <w:tc>
          <w:tcPr>
            <w:tcW w:w="1620" w:type="dxa"/>
            <w:shd w:val="clear" w:color="auto" w:fill="auto"/>
          </w:tcPr>
          <w:p w14:paraId="4E2E9C94" w14:textId="7E52D78A" w:rsidR="008E05F8" w:rsidRPr="00711EC4" w:rsidRDefault="00CE37E4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Brent Larson</w:t>
            </w:r>
          </w:p>
        </w:tc>
        <w:tc>
          <w:tcPr>
            <w:tcW w:w="1080" w:type="dxa"/>
          </w:tcPr>
          <w:p w14:paraId="6D39B028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05F8" w:rsidRPr="00711EC4" w14:paraId="2411365B" w14:textId="77777777" w:rsidTr="00CE37E4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68B9F99A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7.2.2</w:t>
            </w:r>
          </w:p>
        </w:tc>
        <w:tc>
          <w:tcPr>
            <w:tcW w:w="3780" w:type="dxa"/>
            <w:shd w:val="clear" w:color="auto" w:fill="auto"/>
          </w:tcPr>
          <w:p w14:paraId="41A96C4D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szCs w:val="18"/>
                <w:lang w:eastAsia="ja-JP"/>
              </w:rPr>
            </w:pPr>
            <w:r w:rsidRPr="00711EC4">
              <w:rPr>
                <w:rFonts w:eastAsia="Times New Roman" w:cs="Arial"/>
                <w:szCs w:val="18"/>
                <w:lang w:eastAsia="ja-JP"/>
              </w:rPr>
              <w:t>Opportunities for hosting standard setting meetings in 2019 and 2020</w:t>
            </w:r>
          </w:p>
        </w:tc>
        <w:tc>
          <w:tcPr>
            <w:tcW w:w="2610" w:type="dxa"/>
            <w:shd w:val="clear" w:color="auto" w:fill="auto"/>
          </w:tcPr>
          <w:p w14:paraId="1BAC9A45" w14:textId="77777777" w:rsidR="008E05F8" w:rsidRPr="00711EC4" w:rsidRDefault="008E05F8" w:rsidP="007939E6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11_ TC-RPPO_2017_Nov</w:t>
            </w:r>
          </w:p>
          <w:p w14:paraId="47A709CE" w14:textId="77777777" w:rsidR="008E05F8" w:rsidRPr="00711EC4" w:rsidRDefault="008E05F8" w:rsidP="007939E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Action point 13</w:t>
            </w:r>
          </w:p>
        </w:tc>
        <w:tc>
          <w:tcPr>
            <w:tcW w:w="1620" w:type="dxa"/>
            <w:shd w:val="clear" w:color="auto" w:fill="auto"/>
          </w:tcPr>
          <w:p w14:paraId="6E2FFB46" w14:textId="4B12E11A" w:rsidR="008E05F8" w:rsidRPr="00711EC4" w:rsidRDefault="00CE37E4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Brent Larson</w:t>
            </w:r>
          </w:p>
        </w:tc>
        <w:tc>
          <w:tcPr>
            <w:tcW w:w="1080" w:type="dxa"/>
          </w:tcPr>
          <w:p w14:paraId="41C7ABA8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05F8" w:rsidRPr="00711EC4" w14:paraId="46F7ECE0" w14:textId="77777777" w:rsidTr="00CE37E4">
        <w:trPr>
          <w:cantSplit/>
          <w:trHeight w:val="312"/>
        </w:trPr>
        <w:tc>
          <w:tcPr>
            <w:tcW w:w="630" w:type="dxa"/>
            <w:shd w:val="clear" w:color="auto" w:fill="AEAAAA" w:themeFill="background2" w:themeFillShade="BF"/>
          </w:tcPr>
          <w:p w14:paraId="435F113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3780" w:type="dxa"/>
            <w:shd w:val="clear" w:color="auto" w:fill="AEAAAA" w:themeFill="background2" w:themeFillShade="BF"/>
          </w:tcPr>
          <w:p w14:paraId="3124EBE9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Tea break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14:paraId="707B1D90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620" w:type="dxa"/>
            <w:shd w:val="clear" w:color="auto" w:fill="AEAAAA" w:themeFill="background2" w:themeFillShade="BF"/>
          </w:tcPr>
          <w:p w14:paraId="3E2A07F0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080" w:type="dxa"/>
            <w:shd w:val="clear" w:color="auto" w:fill="AEAAAA" w:themeFill="background2" w:themeFillShade="BF"/>
          </w:tcPr>
          <w:p w14:paraId="6D7F47F1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15:00</w:t>
            </w:r>
          </w:p>
        </w:tc>
      </w:tr>
      <w:tr w:rsidR="008E05F8" w:rsidRPr="00711EC4" w14:paraId="41AC6167" w14:textId="77777777" w:rsidTr="00CE37E4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30471ED3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7.3</w:t>
            </w:r>
          </w:p>
        </w:tc>
        <w:tc>
          <w:tcPr>
            <w:tcW w:w="3780" w:type="dxa"/>
            <w:shd w:val="clear" w:color="auto" w:fill="auto"/>
          </w:tcPr>
          <w:p w14:paraId="33764923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Implementation facilitation and capacity development</w:t>
            </w:r>
          </w:p>
        </w:tc>
        <w:tc>
          <w:tcPr>
            <w:tcW w:w="2610" w:type="dxa"/>
            <w:shd w:val="clear" w:color="auto" w:fill="auto"/>
          </w:tcPr>
          <w:p w14:paraId="5BE09E4D" w14:textId="77777777" w:rsidR="008E05F8" w:rsidRPr="00711EC4" w:rsidRDefault="008E05F8" w:rsidP="007939E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325E0F7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14:paraId="6F343A4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15:30</w:t>
            </w:r>
          </w:p>
        </w:tc>
      </w:tr>
      <w:tr w:rsidR="008E05F8" w:rsidRPr="00711EC4" w14:paraId="4DCCAE73" w14:textId="77777777" w:rsidTr="00CE37E4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0D217B79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7.3.1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A7645" w14:textId="5E143258" w:rsidR="008E05F8" w:rsidRPr="00711EC4" w:rsidRDefault="008E05F8" w:rsidP="00CE37E4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711EC4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RPPOs roles and contributions in the organization of IPPC regional workshops</w:t>
            </w:r>
            <w:r w:rsidR="0008072A" w:rsidRPr="00711EC4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,</w:t>
            </w:r>
            <w:r w:rsidRPr="00711EC4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proposals of topics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82070" w14:textId="77777777" w:rsidR="008E05F8" w:rsidRPr="00711EC4" w:rsidRDefault="008E05F8" w:rsidP="007939E6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  <w:lang w:val="es-CO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  <w:lang w:val="es-CO"/>
              </w:rPr>
              <w:t>12_ TC-RPPO_2017_Nov</w:t>
            </w:r>
          </w:p>
          <w:p w14:paraId="2E314DB1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Action point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E5372" w14:textId="2E5286DA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Sarah</w:t>
            </w:r>
            <w:r w:rsidR="00CE37E4" w:rsidRPr="00711EC4">
              <w:rPr>
                <w:rFonts w:ascii="Arial" w:eastAsia="Times" w:hAnsi="Arial" w:cs="Arial"/>
                <w:sz w:val="18"/>
                <w:szCs w:val="18"/>
              </w:rPr>
              <w:t xml:space="preserve"> Brunel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41594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9917EB" w:rsidRPr="00711EC4" w14:paraId="13F49F85" w14:textId="77777777" w:rsidTr="00CE37E4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04F5AF29" w14:textId="350075AB" w:rsidR="009917EB" w:rsidRPr="00711EC4" w:rsidRDefault="009917EB" w:rsidP="009917EB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7.3.2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D612E" w14:textId="6DE13566" w:rsidR="009917EB" w:rsidRPr="00711EC4" w:rsidRDefault="009917EB" w:rsidP="009917EB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711EC4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Use of OCS for gathering comments on draft ISPMs and facilitating discussion within regions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65B90" w14:textId="77777777" w:rsidR="00CE37E4" w:rsidRPr="00711EC4" w:rsidRDefault="00CE37E4" w:rsidP="00CE37E4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25_TC-RPPO_2017_Nov</w:t>
            </w:r>
          </w:p>
          <w:p w14:paraId="6654F0E1" w14:textId="1EB29CBA" w:rsidR="009917EB" w:rsidRPr="00711EC4" w:rsidRDefault="00CE37E4" w:rsidP="00CE37E4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Action point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9C612" w14:textId="0CB88F21" w:rsidR="009917EB" w:rsidRPr="00711EC4" w:rsidRDefault="00040B7D" w:rsidP="00711EC4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Sarah Brunel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094AF" w14:textId="77777777" w:rsidR="009917EB" w:rsidRPr="00711EC4" w:rsidRDefault="009917EB" w:rsidP="00711EC4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8E05F8" w:rsidRPr="00711EC4" w14:paraId="6A2D7855" w14:textId="77777777" w:rsidTr="00CE37E4">
        <w:trPr>
          <w:cantSplit/>
        </w:trPr>
        <w:tc>
          <w:tcPr>
            <w:tcW w:w="8640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04D49F8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Early finish to facilitate early start next day for technical visit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01B80EA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16:30</w:t>
            </w:r>
          </w:p>
        </w:tc>
      </w:tr>
    </w:tbl>
    <w:p w14:paraId="68A7704C" w14:textId="77777777" w:rsidR="009917EB" w:rsidRPr="00800504" w:rsidRDefault="009917EB">
      <w:r w:rsidRPr="00800504">
        <w:br w:type="page"/>
      </w: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2520"/>
        <w:gridCol w:w="1620"/>
        <w:gridCol w:w="1170"/>
      </w:tblGrid>
      <w:tr w:rsidR="008E05F8" w:rsidRPr="00711EC4" w14:paraId="6153A860" w14:textId="77777777" w:rsidTr="00040B7D">
        <w:trPr>
          <w:cantSplit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9CBFA72" w14:textId="1CB50C59" w:rsidR="008E05F8" w:rsidRPr="00711EC4" w:rsidRDefault="008E05F8" w:rsidP="007939E6">
            <w:pPr>
              <w:pStyle w:val="IPPArialTable"/>
              <w:spacing w:before="120" w:after="0"/>
              <w:jc w:val="center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szCs w:val="18"/>
              </w:rPr>
              <w:lastRenderedPageBreak/>
              <w:br w:type="page"/>
            </w:r>
            <w:r w:rsidRPr="00711EC4">
              <w:rPr>
                <w:rFonts w:cs="Arial"/>
                <w:b/>
                <w:szCs w:val="18"/>
              </w:rPr>
              <w:t>Thursday 2</w:t>
            </w:r>
            <w:r w:rsidRPr="00711EC4">
              <w:rPr>
                <w:rFonts w:cs="Arial"/>
                <w:b/>
                <w:szCs w:val="18"/>
                <w:vertAlign w:val="superscript"/>
              </w:rPr>
              <w:t>nd</w:t>
            </w:r>
            <w:r w:rsidRPr="00711EC4">
              <w:rPr>
                <w:rFonts w:cs="Arial"/>
                <w:b/>
                <w:szCs w:val="18"/>
              </w:rPr>
              <w:t xml:space="preserve"> November</w:t>
            </w:r>
          </w:p>
        </w:tc>
      </w:tr>
      <w:tr w:rsidR="008E05F8" w:rsidRPr="00711EC4" w14:paraId="3965C68D" w14:textId="77777777" w:rsidTr="00040B7D">
        <w:trPr>
          <w:cantSplit/>
          <w:trHeight w:val="312"/>
        </w:trPr>
        <w:tc>
          <w:tcPr>
            <w:tcW w:w="8640" w:type="dxa"/>
            <w:gridSpan w:val="4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16F5738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b/>
                <w:sz w:val="18"/>
                <w:szCs w:val="18"/>
              </w:rPr>
              <w:t>Depart hotels by bus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71F236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4:30</w:t>
            </w:r>
          </w:p>
        </w:tc>
      </w:tr>
      <w:tr w:rsidR="008E05F8" w:rsidRPr="00711EC4" w14:paraId="4DE18450" w14:textId="77777777" w:rsidTr="00040B7D">
        <w:trPr>
          <w:cantSplit/>
          <w:trHeight w:val="312"/>
        </w:trPr>
        <w:tc>
          <w:tcPr>
            <w:tcW w:w="8640" w:type="dxa"/>
            <w:gridSpan w:val="4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07EED43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b/>
                <w:sz w:val="18"/>
                <w:szCs w:val="18"/>
              </w:rPr>
              <w:t xml:space="preserve">Technical visit to see </w:t>
            </w:r>
            <w:proofErr w:type="spellStart"/>
            <w:r w:rsidRPr="00711EC4">
              <w:rPr>
                <w:rFonts w:ascii="Arial" w:eastAsia="Times" w:hAnsi="Arial" w:cs="Arial"/>
                <w:b/>
                <w:sz w:val="18"/>
                <w:szCs w:val="18"/>
              </w:rPr>
              <w:t>Rungis</w:t>
            </w:r>
            <w:proofErr w:type="spellEnd"/>
            <w:r w:rsidRPr="00711EC4">
              <w:rPr>
                <w:rFonts w:ascii="Arial" w:eastAsia="Times" w:hAnsi="Arial" w:cs="Arial"/>
                <w:b/>
                <w:sz w:val="18"/>
                <w:szCs w:val="18"/>
              </w:rPr>
              <w:t xml:space="preserve"> Wholesale Market and associated phytosanitary controls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60D53D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5:00 - 8:00</w:t>
            </w:r>
          </w:p>
        </w:tc>
      </w:tr>
      <w:tr w:rsidR="008E05F8" w:rsidRPr="00711EC4" w14:paraId="13868579" w14:textId="77777777" w:rsidTr="00040B7D">
        <w:trPr>
          <w:cantSplit/>
          <w:trHeight w:val="312"/>
        </w:trPr>
        <w:tc>
          <w:tcPr>
            <w:tcW w:w="8640" w:type="dxa"/>
            <w:gridSpan w:val="4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F9DD457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b/>
                <w:sz w:val="18"/>
                <w:szCs w:val="18"/>
              </w:rPr>
              <w:t xml:space="preserve">Breakfast at </w:t>
            </w:r>
            <w:proofErr w:type="spellStart"/>
            <w:r w:rsidRPr="00711EC4">
              <w:rPr>
                <w:rFonts w:ascii="Arial" w:eastAsia="Times" w:hAnsi="Arial" w:cs="Arial"/>
                <w:b/>
                <w:sz w:val="18"/>
                <w:szCs w:val="18"/>
              </w:rPr>
              <w:t>Rungis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4E8014B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8:00 - 9:00</w:t>
            </w:r>
          </w:p>
        </w:tc>
      </w:tr>
      <w:tr w:rsidR="008E05F8" w:rsidRPr="00711EC4" w14:paraId="75C95F12" w14:textId="77777777" w:rsidTr="00040B7D">
        <w:trPr>
          <w:cantSplit/>
          <w:trHeight w:val="312"/>
        </w:trPr>
        <w:tc>
          <w:tcPr>
            <w:tcW w:w="8640" w:type="dxa"/>
            <w:gridSpan w:val="4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ABB23A9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b/>
                <w:sz w:val="18"/>
                <w:szCs w:val="18"/>
              </w:rPr>
              <w:t xml:space="preserve">Depart </w:t>
            </w:r>
            <w:proofErr w:type="spellStart"/>
            <w:r w:rsidRPr="00711EC4">
              <w:rPr>
                <w:rFonts w:ascii="Arial" w:eastAsia="Times" w:hAnsi="Arial" w:cs="Arial"/>
                <w:b/>
                <w:sz w:val="18"/>
                <w:szCs w:val="18"/>
              </w:rPr>
              <w:t>Rungis</w:t>
            </w:r>
            <w:proofErr w:type="spellEnd"/>
            <w:r w:rsidRPr="00711EC4">
              <w:rPr>
                <w:rFonts w:ascii="Arial" w:eastAsia="Times" w:hAnsi="Arial" w:cs="Arial"/>
                <w:b/>
                <w:sz w:val="18"/>
                <w:szCs w:val="18"/>
              </w:rPr>
              <w:t xml:space="preserve"> by bus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53E6C7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9:00</w:t>
            </w:r>
          </w:p>
        </w:tc>
      </w:tr>
      <w:tr w:rsidR="008E05F8" w:rsidRPr="00711EC4" w14:paraId="74F8B630" w14:textId="77777777" w:rsidTr="00040B7D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49511C44" w14:textId="3BD9214C" w:rsidR="008E05F8" w:rsidRPr="00711EC4" w:rsidRDefault="009167B9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7.3.4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637BE" w14:textId="77777777" w:rsidR="008E05F8" w:rsidRPr="00711EC4" w:rsidRDefault="008E05F8" w:rsidP="007939E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711EC4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Operational framework of the IC and the role of RPPOs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5421A" w14:textId="77777777" w:rsidR="008E05F8" w:rsidRDefault="008E05F8" w:rsidP="007939E6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13_ TC-RPPO_2017_Nov</w:t>
            </w:r>
          </w:p>
          <w:p w14:paraId="6680E6C6" w14:textId="77777777" w:rsidR="004F0369" w:rsidRPr="00711EC4" w:rsidRDefault="004F0369" w:rsidP="004F0369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  <w:lang w:val="es-CO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  <w:lang w:val="es-CO"/>
              </w:rPr>
              <w:t>26_TC-RPPO_2017_Nov</w:t>
            </w:r>
          </w:p>
          <w:p w14:paraId="0A51283A" w14:textId="0CF7C938" w:rsidR="004F0369" w:rsidRPr="00711EC4" w:rsidRDefault="004F0369" w:rsidP="007939E6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27_TC-RPPO_2017_Nov</w:t>
            </w:r>
          </w:p>
          <w:p w14:paraId="77459D42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Action point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EE78F" w14:textId="09615473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Orlando</w:t>
            </w:r>
            <w:r w:rsidR="00040B7D" w:rsidRPr="00711EC4">
              <w:rPr>
                <w:rFonts w:ascii="Arial" w:eastAsia="Times" w:hAnsi="Arial" w:cs="Arial"/>
                <w:sz w:val="18"/>
                <w:szCs w:val="18"/>
              </w:rPr>
              <w:t xml:space="preserve"> Sosa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63916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10:00</w:t>
            </w:r>
          </w:p>
        </w:tc>
      </w:tr>
      <w:tr w:rsidR="008E05F8" w:rsidRPr="00711EC4" w14:paraId="2CD6CF77" w14:textId="77777777" w:rsidTr="00040B7D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04724E4C" w14:textId="773F2F06" w:rsidR="008E05F8" w:rsidRPr="00711EC4" w:rsidRDefault="009167B9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7.3.5</w:t>
            </w:r>
            <w:bookmarkStart w:id="0" w:name="_GoBack"/>
            <w:bookmarkEnd w:id="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25AA7" w14:textId="77777777" w:rsidR="008E05F8" w:rsidRPr="00711EC4" w:rsidRDefault="008E05F8" w:rsidP="007939E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711EC4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RPPOs contributions to the Implementation pilot project on surveillance and emerging pests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C967B" w14:textId="77777777" w:rsidR="008E05F8" w:rsidRPr="00711EC4" w:rsidRDefault="008E05F8" w:rsidP="007939E6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14_ TC-RPPO_2017_Nov</w:t>
            </w:r>
          </w:p>
          <w:p w14:paraId="41B5B00B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Action point 4,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F7B26" w14:textId="75F16371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Sarah</w:t>
            </w:r>
            <w:r w:rsidR="00040B7D" w:rsidRPr="00711EC4">
              <w:rPr>
                <w:rFonts w:ascii="Arial" w:eastAsia="Times" w:hAnsi="Arial" w:cs="Arial"/>
                <w:sz w:val="18"/>
                <w:szCs w:val="18"/>
              </w:rPr>
              <w:t xml:space="preserve"> Brunel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442E3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8E05F8" w:rsidRPr="00711EC4" w14:paraId="6985D581" w14:textId="77777777" w:rsidTr="00040B7D">
        <w:trPr>
          <w:cantSplit/>
          <w:trHeight w:val="312"/>
        </w:trPr>
        <w:tc>
          <w:tcPr>
            <w:tcW w:w="720" w:type="dxa"/>
            <w:shd w:val="clear" w:color="auto" w:fill="AEAAAA" w:themeFill="background2" w:themeFillShade="BF"/>
          </w:tcPr>
          <w:p w14:paraId="47E1C94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BF3290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Coffee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796D3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5F02D7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AFCA65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11:00</w:t>
            </w:r>
          </w:p>
        </w:tc>
      </w:tr>
      <w:tr w:rsidR="008E05F8" w:rsidRPr="00711EC4" w14:paraId="2212991D" w14:textId="77777777" w:rsidTr="00040B7D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4E5CB2C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7.3.4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30189" w14:textId="77777777" w:rsidR="008E05F8" w:rsidRPr="00711EC4" w:rsidRDefault="008E05F8" w:rsidP="007939E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711EC4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Role of the RPPOs in e-commerce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EDA09" w14:textId="77777777" w:rsidR="008E05F8" w:rsidRPr="00711EC4" w:rsidRDefault="008E05F8" w:rsidP="007939E6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15_ TC-RPPO_2017_Nov</w:t>
            </w:r>
          </w:p>
          <w:p w14:paraId="171F4903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Action point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0C558" w14:textId="10F4C10F" w:rsidR="008E05F8" w:rsidRPr="00711EC4" w:rsidRDefault="00040B7D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Sarah Brunel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F7EDD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11:30</w:t>
            </w:r>
          </w:p>
        </w:tc>
      </w:tr>
      <w:tr w:rsidR="008E05F8" w:rsidRPr="00711EC4" w14:paraId="342C5FE9" w14:textId="77777777" w:rsidTr="00040B7D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3E88A32F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7.3.5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91E04" w14:textId="77777777" w:rsidR="008E05F8" w:rsidRPr="00711EC4" w:rsidRDefault="008E05F8" w:rsidP="007939E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711EC4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Implementation and Review Support System (IRSS) through RPPOs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12E0E" w14:textId="77777777" w:rsidR="008E05F8" w:rsidRPr="00711EC4" w:rsidRDefault="008E05F8" w:rsidP="007939E6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16_ TC-RPPO_2017_Nov</w:t>
            </w:r>
          </w:p>
          <w:p w14:paraId="05C0CE8B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Action point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05CEC" w14:textId="333BDA00" w:rsidR="008E05F8" w:rsidRPr="00711EC4" w:rsidRDefault="00040B7D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Orlando Sosa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9ACF0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D75F6C" w:rsidRPr="00711EC4" w14:paraId="000E4D4B" w14:textId="77777777" w:rsidTr="00040B7D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4D6A6666" w14:textId="77777777" w:rsidR="00D75F6C" w:rsidRPr="00711EC4" w:rsidRDefault="00D75F6C" w:rsidP="00711EC4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7.3.6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73D7C" w14:textId="77777777" w:rsidR="00D75F6C" w:rsidRPr="00711EC4" w:rsidRDefault="00D75F6C" w:rsidP="00711EC4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711EC4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Role of RPPOs in supporting broad implementation of electronic certification to facilitate trade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E7D24" w14:textId="77777777" w:rsidR="00D75F6C" w:rsidRPr="00711EC4" w:rsidRDefault="00D75F6C" w:rsidP="00711EC4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17_ TC-RPPO_2017_Nov</w:t>
            </w:r>
          </w:p>
          <w:p w14:paraId="79837F4E" w14:textId="77777777" w:rsidR="00D75F6C" w:rsidRPr="00711EC4" w:rsidRDefault="00D75F6C" w:rsidP="00711EC4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Action point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7BA23" w14:textId="1A270519" w:rsidR="00D75F6C" w:rsidRPr="00711EC4" w:rsidRDefault="00040B7D" w:rsidP="00711EC4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Orlando Sosa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B2A5" w14:textId="3A86F923" w:rsidR="00D75F6C" w:rsidRPr="00711EC4" w:rsidRDefault="00D75F6C" w:rsidP="00711EC4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To be taken on the Monday</w:t>
            </w:r>
          </w:p>
        </w:tc>
      </w:tr>
      <w:tr w:rsidR="008E05F8" w:rsidRPr="00711EC4" w14:paraId="55E61295" w14:textId="77777777" w:rsidTr="00040B7D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05D5FFCE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7.3.7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346B1" w14:textId="77777777" w:rsidR="008E05F8" w:rsidRPr="00711EC4" w:rsidRDefault="008E05F8" w:rsidP="007939E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711EC4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RPPO’s contributions to implement ISPM 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BF1BB" w14:textId="77777777" w:rsidR="008E05F8" w:rsidRPr="00711EC4" w:rsidRDefault="008E05F8" w:rsidP="007939E6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  <w:lang w:val="es-ES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  <w:lang w:val="es-ES"/>
              </w:rPr>
              <w:t>18_ TC-RPPO_2017_Nov</w:t>
            </w:r>
          </w:p>
          <w:p w14:paraId="78F56F78" w14:textId="77777777" w:rsidR="008E05F8" w:rsidRPr="00711EC4" w:rsidRDefault="008E05F8" w:rsidP="007939E6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  <w:lang w:val="es-ES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  <w:lang w:val="es-ES"/>
              </w:rPr>
              <w:t>19_ TC-RPPO_2017_Nov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234F1" w14:textId="75E25985" w:rsidR="008E05F8" w:rsidRPr="00711EC4" w:rsidRDefault="00040B7D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Orlando Sosa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6068D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8E05F8" w:rsidRPr="00711EC4" w14:paraId="5B3B9690" w14:textId="77777777" w:rsidTr="00040B7D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7663C347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7.3.8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7833C" w14:textId="77777777" w:rsidR="008E05F8" w:rsidRPr="00711EC4" w:rsidRDefault="008E05F8" w:rsidP="007939E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711EC4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RPPO’s support in resource mobilisation activities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28C29" w14:textId="77777777" w:rsidR="008E05F8" w:rsidRPr="00711EC4" w:rsidRDefault="008E05F8" w:rsidP="007939E6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20_ TC-RPPO_2017_Nov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7C202" w14:textId="69CCC32A" w:rsidR="008E05F8" w:rsidRPr="00711EC4" w:rsidRDefault="00040B7D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Orlando Sosa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A9AA5" w14:textId="77777777" w:rsidR="008E05F8" w:rsidRPr="00711EC4" w:rsidRDefault="008E05F8" w:rsidP="007939E6">
            <w:pPr>
              <w:spacing w:before="60" w:line="36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8E05F8" w:rsidRPr="00711EC4" w14:paraId="4CCBFE48" w14:textId="77777777" w:rsidTr="00040B7D">
        <w:trPr>
          <w:cantSplit/>
          <w:trHeight w:val="312"/>
        </w:trPr>
        <w:tc>
          <w:tcPr>
            <w:tcW w:w="720" w:type="dxa"/>
            <w:shd w:val="clear" w:color="auto" w:fill="AEAAAA" w:themeFill="background2" w:themeFillShade="BF"/>
          </w:tcPr>
          <w:p w14:paraId="180BFE70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3780" w:type="dxa"/>
            <w:shd w:val="clear" w:color="auto" w:fill="AEAAAA" w:themeFill="background2" w:themeFillShade="BF"/>
          </w:tcPr>
          <w:p w14:paraId="1F2CC649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Lunch (sandwiches)</w:t>
            </w:r>
          </w:p>
        </w:tc>
        <w:tc>
          <w:tcPr>
            <w:tcW w:w="2520" w:type="dxa"/>
            <w:shd w:val="clear" w:color="auto" w:fill="AEAAAA" w:themeFill="background2" w:themeFillShade="BF"/>
          </w:tcPr>
          <w:p w14:paraId="13BFAFD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620" w:type="dxa"/>
            <w:shd w:val="clear" w:color="auto" w:fill="AEAAAA" w:themeFill="background2" w:themeFillShade="BF"/>
          </w:tcPr>
          <w:p w14:paraId="3BC8C1D6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170" w:type="dxa"/>
            <w:shd w:val="clear" w:color="auto" w:fill="AEAAAA" w:themeFill="background2" w:themeFillShade="BF"/>
          </w:tcPr>
          <w:p w14:paraId="1FC11193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13:00</w:t>
            </w:r>
          </w:p>
        </w:tc>
      </w:tr>
      <w:tr w:rsidR="008E05F8" w:rsidRPr="00711EC4" w14:paraId="5D44EB66" w14:textId="77777777" w:rsidTr="00040B7D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48E6EDBE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7.4</w:t>
            </w:r>
          </w:p>
        </w:tc>
        <w:tc>
          <w:tcPr>
            <w:tcW w:w="3780" w:type="dxa"/>
            <w:shd w:val="clear" w:color="auto" w:fill="auto"/>
          </w:tcPr>
          <w:p w14:paraId="5E3B66D7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Communication</w:t>
            </w:r>
          </w:p>
        </w:tc>
        <w:tc>
          <w:tcPr>
            <w:tcW w:w="2520" w:type="dxa"/>
            <w:shd w:val="clear" w:color="auto" w:fill="auto"/>
          </w:tcPr>
          <w:p w14:paraId="27E537A0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1F93AFB9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170" w:type="dxa"/>
          </w:tcPr>
          <w:p w14:paraId="7FC90154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14:00</w:t>
            </w:r>
          </w:p>
        </w:tc>
      </w:tr>
      <w:tr w:rsidR="008E05F8" w:rsidRPr="00711EC4" w14:paraId="2E2D0412" w14:textId="77777777" w:rsidTr="00040B7D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380799DF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7.4.1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6D67B" w14:textId="77777777" w:rsidR="008E05F8" w:rsidRPr="00711EC4" w:rsidRDefault="008E05F8" w:rsidP="007939E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711EC4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International Phytosanitary Conference: Kenya’s proposal</w:t>
            </w:r>
          </w:p>
        </w:tc>
        <w:tc>
          <w:tcPr>
            <w:tcW w:w="2520" w:type="dxa"/>
            <w:shd w:val="clear" w:color="auto" w:fill="auto"/>
          </w:tcPr>
          <w:p w14:paraId="197EF7B1" w14:textId="77777777" w:rsidR="008E05F8" w:rsidRPr="00711EC4" w:rsidRDefault="008E05F8" w:rsidP="007939E6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21_ TC-RPPO_2017_Nov</w:t>
            </w:r>
          </w:p>
        </w:tc>
        <w:tc>
          <w:tcPr>
            <w:tcW w:w="1620" w:type="dxa"/>
            <w:shd w:val="clear" w:color="auto" w:fill="auto"/>
          </w:tcPr>
          <w:p w14:paraId="36F0EDF5" w14:textId="634B6AF2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Orlando</w:t>
            </w:r>
            <w:r w:rsidR="00040B7D" w:rsidRPr="00711EC4">
              <w:rPr>
                <w:rFonts w:cs="Arial"/>
                <w:szCs w:val="18"/>
              </w:rPr>
              <w:t xml:space="preserve"> Sosa</w:t>
            </w:r>
          </w:p>
        </w:tc>
        <w:tc>
          <w:tcPr>
            <w:tcW w:w="1170" w:type="dxa"/>
          </w:tcPr>
          <w:p w14:paraId="53E5B3BC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05F8" w:rsidRPr="00711EC4" w14:paraId="3CC75295" w14:textId="77777777" w:rsidTr="00040B7D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1001F90A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7.4.2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BA796" w14:textId="77777777" w:rsidR="008E05F8" w:rsidRPr="00711EC4" w:rsidRDefault="008E05F8" w:rsidP="007939E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711EC4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Activities on IYPH</w:t>
            </w:r>
          </w:p>
        </w:tc>
        <w:tc>
          <w:tcPr>
            <w:tcW w:w="2520" w:type="dxa"/>
            <w:shd w:val="clear" w:color="auto" w:fill="auto"/>
          </w:tcPr>
          <w:p w14:paraId="5818ECBF" w14:textId="77777777" w:rsidR="008E05F8" w:rsidRPr="00711EC4" w:rsidRDefault="008E05F8" w:rsidP="007939E6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22_ TC-RPPO_2017_Nov</w:t>
            </w:r>
          </w:p>
          <w:p w14:paraId="4F3F519F" w14:textId="77777777" w:rsidR="008E05F8" w:rsidRPr="00711EC4" w:rsidRDefault="008E05F8" w:rsidP="007939E6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Action point 12</w:t>
            </w:r>
          </w:p>
        </w:tc>
        <w:tc>
          <w:tcPr>
            <w:tcW w:w="1620" w:type="dxa"/>
            <w:shd w:val="clear" w:color="auto" w:fill="auto"/>
          </w:tcPr>
          <w:p w14:paraId="4B2B32BA" w14:textId="007C98A4" w:rsidR="008E05F8" w:rsidRPr="00711EC4" w:rsidRDefault="00040B7D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Sarah Brunel</w:t>
            </w:r>
          </w:p>
        </w:tc>
        <w:tc>
          <w:tcPr>
            <w:tcW w:w="1170" w:type="dxa"/>
          </w:tcPr>
          <w:p w14:paraId="5345EDF9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05F8" w:rsidRPr="00711EC4" w14:paraId="768AF2F3" w14:textId="77777777" w:rsidTr="00040B7D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45B7F1E6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7.4.3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7E13E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2018 theme “Year of Plant Health and Environment Protection”: RPPOs suggestions</w:t>
            </w:r>
          </w:p>
        </w:tc>
        <w:tc>
          <w:tcPr>
            <w:tcW w:w="2520" w:type="dxa"/>
            <w:shd w:val="clear" w:color="auto" w:fill="auto"/>
          </w:tcPr>
          <w:p w14:paraId="5B18D573" w14:textId="77777777" w:rsidR="008E05F8" w:rsidRPr="00711EC4" w:rsidRDefault="008E05F8" w:rsidP="007939E6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23_ TC-RPPO_2017_Nov</w:t>
            </w:r>
          </w:p>
          <w:p w14:paraId="62C17305" w14:textId="77777777" w:rsidR="008E05F8" w:rsidRPr="00711EC4" w:rsidRDefault="008E05F8" w:rsidP="007939E6">
            <w:pPr>
              <w:spacing w:line="36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Action point 12</w:t>
            </w:r>
          </w:p>
        </w:tc>
        <w:tc>
          <w:tcPr>
            <w:tcW w:w="1620" w:type="dxa"/>
            <w:shd w:val="clear" w:color="auto" w:fill="auto"/>
          </w:tcPr>
          <w:p w14:paraId="32666347" w14:textId="110E0E68" w:rsidR="008E05F8" w:rsidRPr="00711EC4" w:rsidRDefault="00040B7D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Sarah Brunel</w:t>
            </w:r>
          </w:p>
        </w:tc>
        <w:tc>
          <w:tcPr>
            <w:tcW w:w="1170" w:type="dxa"/>
          </w:tcPr>
          <w:p w14:paraId="1CFB7A2E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05F8" w:rsidRPr="00711EC4" w14:paraId="754CD621" w14:textId="77777777" w:rsidTr="00040B7D">
        <w:trPr>
          <w:cantSplit/>
        </w:trPr>
        <w:tc>
          <w:tcPr>
            <w:tcW w:w="8640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B9755FA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Optional visit to botanic gardens and natural history museum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7CA41D9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depart 16:00</w:t>
            </w:r>
          </w:p>
        </w:tc>
      </w:tr>
    </w:tbl>
    <w:p w14:paraId="1A607EEA" w14:textId="77777777" w:rsidR="00D75F6C" w:rsidRPr="00800504" w:rsidRDefault="00D75F6C">
      <w:r w:rsidRPr="00800504">
        <w:br w:type="page"/>
      </w: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2430"/>
        <w:gridCol w:w="1710"/>
        <w:gridCol w:w="1260"/>
      </w:tblGrid>
      <w:tr w:rsidR="008E05F8" w:rsidRPr="00711EC4" w14:paraId="3E70E825" w14:textId="77777777" w:rsidTr="001E4977">
        <w:trPr>
          <w:cantSplit/>
        </w:trPr>
        <w:tc>
          <w:tcPr>
            <w:tcW w:w="9900" w:type="dxa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FBA703E" w14:textId="01E07120" w:rsidR="008E05F8" w:rsidRPr="00711EC4" w:rsidRDefault="008E05F8" w:rsidP="007939E6">
            <w:pPr>
              <w:pStyle w:val="IPPArialTable"/>
              <w:spacing w:before="120" w:after="0"/>
              <w:jc w:val="center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lastRenderedPageBreak/>
              <w:t>Friday 3</w:t>
            </w:r>
            <w:r w:rsidRPr="00711EC4">
              <w:rPr>
                <w:rFonts w:cs="Arial"/>
                <w:b/>
                <w:szCs w:val="18"/>
                <w:vertAlign w:val="superscript"/>
              </w:rPr>
              <w:t>rd</w:t>
            </w:r>
            <w:r w:rsidRPr="00711EC4">
              <w:rPr>
                <w:rFonts w:cs="Arial"/>
                <w:b/>
                <w:szCs w:val="18"/>
              </w:rPr>
              <w:t xml:space="preserve"> November</w:t>
            </w:r>
          </w:p>
        </w:tc>
      </w:tr>
      <w:tr w:rsidR="008E05F8" w:rsidRPr="00711EC4" w14:paraId="4F1D5DF9" w14:textId="77777777" w:rsidTr="001E4977">
        <w:trPr>
          <w:cantSplit/>
          <w:trHeight w:val="312"/>
        </w:trPr>
        <w:tc>
          <w:tcPr>
            <w:tcW w:w="720" w:type="dxa"/>
            <w:shd w:val="clear" w:color="auto" w:fill="D0CECE" w:themeFill="background2" w:themeFillShade="E6"/>
          </w:tcPr>
          <w:p w14:paraId="0C86A35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8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4342608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Forest pests (IAPSC)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7FA3BEF1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47E1330A" w14:textId="70E9DF30" w:rsidR="008E05F8" w:rsidRPr="00711EC4" w:rsidRDefault="00CF79DC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Jean-Gérard Mezui M’ella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256FDA7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9:00</w:t>
            </w:r>
          </w:p>
        </w:tc>
      </w:tr>
      <w:tr w:rsidR="008E05F8" w:rsidRPr="00711EC4" w14:paraId="1AFCE47C" w14:textId="77777777" w:rsidTr="001E4977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34AB09A0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 xml:space="preserve">9. 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09D15BF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TC Plans for coordination and partnership into 2017/2018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4557F2F7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01_TC-RPPO_2017_Nov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5A10B88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Chair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4E8337B4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05F8" w:rsidRPr="00711EC4" w14:paraId="23D24DCD" w14:textId="77777777" w:rsidTr="001E4977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72D638B1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10.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1F49E1BA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eastAsia="Times New Roman" w:cs="Arial"/>
                <w:b/>
                <w:szCs w:val="18"/>
                <w:lang w:eastAsia="ja-JP"/>
              </w:rPr>
              <w:t>Update on special and side sessions topics for CPM-13 (2018)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7065671F" w14:textId="77777777" w:rsidR="008E05F8" w:rsidRPr="00711EC4" w:rsidRDefault="008E05F8" w:rsidP="007939E6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711EC4">
              <w:rPr>
                <w:rFonts w:ascii="Arial" w:eastAsia="Times" w:hAnsi="Arial" w:cs="Arial"/>
                <w:sz w:val="18"/>
                <w:szCs w:val="18"/>
              </w:rPr>
              <w:t>24_ TC-RPPO_2017_Nov</w:t>
            </w:r>
          </w:p>
          <w:p w14:paraId="7D320632" w14:textId="77777777" w:rsidR="008E05F8" w:rsidRPr="00711EC4" w:rsidRDefault="008E05F8" w:rsidP="007939E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Action point 14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0324A8C6" w14:textId="3B3D8772" w:rsidR="008E05F8" w:rsidRPr="00711EC4" w:rsidRDefault="00040B7D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Sarah Brunel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306B6A1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05F8" w:rsidRPr="00711EC4" w14:paraId="34822E51" w14:textId="77777777" w:rsidTr="001E4977">
        <w:trPr>
          <w:cantSplit/>
          <w:trHeight w:val="312"/>
        </w:trPr>
        <w:tc>
          <w:tcPr>
            <w:tcW w:w="720" w:type="dxa"/>
            <w:shd w:val="clear" w:color="auto" w:fill="AEAAAA" w:themeFill="background2" w:themeFillShade="BF"/>
          </w:tcPr>
          <w:p w14:paraId="55FF8099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5F5403A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Coffee break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CADD85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50A72A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29ED53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11:00</w:t>
            </w:r>
          </w:p>
        </w:tc>
      </w:tr>
      <w:tr w:rsidR="008E05F8" w:rsidRPr="00711EC4" w14:paraId="7D0CAFBC" w14:textId="77777777" w:rsidTr="001E4977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0137B6DE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11.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516F032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Any Other Business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2AD95C0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6FABF11F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Chair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324E3324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05F8" w:rsidRPr="00711EC4" w14:paraId="173BCD37" w14:textId="77777777" w:rsidTr="001E4977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6ABEC052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12.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2E501E6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Date and Venue of the Next TC-RPPO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1686B4EA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Action point 8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48D73F1D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049D07A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05F8" w:rsidRPr="00711EC4" w14:paraId="1F83418F" w14:textId="77777777" w:rsidTr="001E4977">
        <w:trPr>
          <w:cantSplit/>
        </w:trPr>
        <w:tc>
          <w:tcPr>
            <w:tcW w:w="720" w:type="dxa"/>
            <w:shd w:val="clear" w:color="auto" w:fill="AEAAAA" w:themeFill="background2" w:themeFillShade="BF"/>
          </w:tcPr>
          <w:p w14:paraId="6C3C8341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3780" w:type="dxa"/>
            <w:shd w:val="clear" w:color="auto" w:fill="AEAAAA" w:themeFill="background2" w:themeFillShade="BF"/>
          </w:tcPr>
          <w:p w14:paraId="6884515E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Lunch (sandwiches)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14:paraId="37326D9F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24A44AE0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260" w:type="dxa"/>
            <w:shd w:val="clear" w:color="auto" w:fill="AEAAAA" w:themeFill="background2" w:themeFillShade="BF"/>
          </w:tcPr>
          <w:p w14:paraId="4DD92C3F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13:00</w:t>
            </w:r>
          </w:p>
        </w:tc>
      </w:tr>
      <w:tr w:rsidR="008E05F8" w:rsidRPr="00711EC4" w14:paraId="332645C1" w14:textId="77777777" w:rsidTr="001E4977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0976C82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13.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CE9DC75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Review and Adoption of the Report (if applicable)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22BB4F3F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06DBD618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3AB0FEA8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14:00</w:t>
            </w:r>
          </w:p>
        </w:tc>
      </w:tr>
      <w:tr w:rsidR="008E05F8" w:rsidRPr="00711EC4" w14:paraId="402D6B5A" w14:textId="77777777" w:rsidTr="001E4977">
        <w:trPr>
          <w:cantSplit/>
          <w:trHeight w:val="453"/>
        </w:trPr>
        <w:tc>
          <w:tcPr>
            <w:tcW w:w="720" w:type="dxa"/>
            <w:shd w:val="clear" w:color="auto" w:fill="D0CECE" w:themeFill="background2" w:themeFillShade="E6"/>
          </w:tcPr>
          <w:p w14:paraId="5E4EC4F8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14.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0EE73F5B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11EC4">
              <w:rPr>
                <w:rFonts w:cs="Arial"/>
                <w:b/>
                <w:szCs w:val="18"/>
              </w:rPr>
              <w:t>Close of the Meeting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587630B1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4936DDB4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11EC4">
              <w:rPr>
                <w:rFonts w:cs="Arial"/>
                <w:szCs w:val="18"/>
              </w:rPr>
              <w:t>Chair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58E40F57" w14:textId="77777777" w:rsidR="008E05F8" w:rsidRPr="00711EC4" w:rsidRDefault="008E05F8" w:rsidP="007939E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</w:tbl>
    <w:p w14:paraId="297C2101" w14:textId="77777777" w:rsidR="008E05F8" w:rsidRPr="00800504" w:rsidRDefault="008E05F8" w:rsidP="008E05F8"/>
    <w:p w14:paraId="1A0AFDE1" w14:textId="77777777" w:rsidR="008E05F8" w:rsidRPr="00800504" w:rsidRDefault="008E05F8" w:rsidP="008E05F8">
      <w:pPr>
        <w:spacing w:after="160" w:line="259" w:lineRule="auto"/>
        <w:rPr>
          <w:rFonts w:eastAsia="Times"/>
          <w:b/>
          <w:bCs/>
          <w:caps/>
        </w:rPr>
      </w:pPr>
    </w:p>
    <w:p w14:paraId="66603818" w14:textId="77777777" w:rsidR="009917EB" w:rsidRPr="00800504" w:rsidRDefault="009917EB">
      <w:pPr>
        <w:spacing w:after="160" w:line="259" w:lineRule="auto"/>
        <w:jc w:val="left"/>
        <w:rPr>
          <w:rFonts w:eastAsia="Times"/>
          <w:b/>
          <w:bCs/>
          <w:caps/>
        </w:rPr>
      </w:pPr>
      <w:r w:rsidRPr="00800504">
        <w:rPr>
          <w:rFonts w:eastAsia="Times"/>
          <w:b/>
          <w:bCs/>
          <w:caps/>
        </w:rPr>
        <w:br w:type="page"/>
      </w:r>
    </w:p>
    <w:p w14:paraId="32BA6466" w14:textId="7A8BF5C3" w:rsidR="008E05F8" w:rsidRPr="00800504" w:rsidRDefault="008E05F8" w:rsidP="005F22F0">
      <w:pPr>
        <w:pStyle w:val="IPPHeading1"/>
        <w:tabs>
          <w:tab w:val="clear" w:pos="567"/>
          <w:tab w:val="left" w:pos="0"/>
        </w:tabs>
        <w:ind w:left="0" w:firstLine="0"/>
        <w:jc w:val="both"/>
      </w:pPr>
      <w:r w:rsidRPr="00800504">
        <w:lastRenderedPageBreak/>
        <w:t>Action Points from of the Technical Consultation amongst RPPOs (2016) (Points in grey have been completed)</w:t>
      </w:r>
    </w:p>
    <w:tbl>
      <w:tblPr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950"/>
        <w:gridCol w:w="2375"/>
      </w:tblGrid>
      <w:tr w:rsidR="008E05F8" w:rsidRPr="00711EC4" w14:paraId="646AE84D" w14:textId="77777777" w:rsidTr="007939E6">
        <w:trPr>
          <w:tblHeader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AA77B8" w14:textId="77777777" w:rsidR="008E05F8" w:rsidRPr="00711EC4" w:rsidRDefault="008E05F8" w:rsidP="00793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BF9F71" w14:textId="77777777" w:rsidR="008E05F8" w:rsidRPr="00711EC4" w:rsidRDefault="008E05F8" w:rsidP="00793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EC4">
              <w:rPr>
                <w:rFonts w:ascii="Arial" w:hAnsi="Arial" w:cs="Arial"/>
                <w:b/>
                <w:sz w:val="18"/>
                <w:szCs w:val="18"/>
              </w:rPr>
              <w:t>Activity / Topic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548479" w14:textId="77777777" w:rsidR="008E05F8" w:rsidRPr="00711EC4" w:rsidRDefault="008E05F8" w:rsidP="00793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EC4">
              <w:rPr>
                <w:rFonts w:ascii="Arial" w:hAnsi="Arial" w:cs="Arial"/>
                <w:b/>
                <w:sz w:val="18"/>
                <w:szCs w:val="18"/>
              </w:rPr>
              <w:t>Responsible body</w:t>
            </w:r>
          </w:p>
        </w:tc>
      </w:tr>
      <w:tr w:rsidR="008E05F8" w:rsidRPr="00711EC4" w14:paraId="5F8DDDD0" w14:textId="77777777" w:rsidTr="007939E6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5EC3B6" w14:textId="77777777" w:rsidR="008E05F8" w:rsidRPr="00711EC4" w:rsidRDefault="008E05F8" w:rsidP="0079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712FA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 xml:space="preserve">Investigate an operative mechanism for pest reporting through RPPOs </w:t>
            </w:r>
          </w:p>
          <w:p w14:paraId="42EFF662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CBE74B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Secretariat</w:t>
            </w:r>
          </w:p>
          <w:p w14:paraId="4B74EBFB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All RPPOs</w:t>
            </w:r>
          </w:p>
        </w:tc>
      </w:tr>
      <w:tr w:rsidR="008E05F8" w:rsidRPr="00711EC4" w14:paraId="381DDEE5" w14:textId="77777777" w:rsidTr="007939E6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836866" w14:textId="77777777" w:rsidR="008E05F8" w:rsidRPr="00711EC4" w:rsidRDefault="008E05F8" w:rsidP="0079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490A37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 xml:space="preserve">a) Continue work to arrange recognition of a RPPO for the Caribbean and </w:t>
            </w:r>
          </w:p>
          <w:p w14:paraId="0919AECF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b) Cooperate in the technical aspects of the establishment.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53F1F9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Secretariat</w:t>
            </w:r>
          </w:p>
          <w:p w14:paraId="6476AED4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All RPPOs</w:t>
            </w:r>
          </w:p>
        </w:tc>
      </w:tr>
      <w:tr w:rsidR="008E05F8" w:rsidRPr="00711EC4" w14:paraId="7A66CDCE" w14:textId="77777777" w:rsidTr="007939E6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FCD5E6" w14:textId="77777777" w:rsidR="008E05F8" w:rsidRPr="00711EC4" w:rsidRDefault="008E05F8" w:rsidP="0079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A6C92C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 xml:space="preserve"> RPPOs support  to IPPC Regional workshops and IPPC workshops on NROs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807720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1EC4">
              <w:rPr>
                <w:rFonts w:ascii="Arial" w:hAnsi="Arial" w:cs="Arial"/>
                <w:sz w:val="18"/>
                <w:szCs w:val="18"/>
                <w:lang w:val="it-IT"/>
              </w:rPr>
              <w:t>All RPPOs</w:t>
            </w:r>
          </w:p>
        </w:tc>
      </w:tr>
      <w:tr w:rsidR="008E05F8" w:rsidRPr="00711EC4" w14:paraId="75E71890" w14:textId="77777777" w:rsidTr="007939E6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F2471A" w14:textId="77777777" w:rsidR="008E05F8" w:rsidRPr="00711EC4" w:rsidRDefault="008E05F8" w:rsidP="0079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9EA69B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Contingency planning or systems approaches</w:t>
            </w:r>
          </w:p>
          <w:p w14:paraId="7A6A734E" w14:textId="77777777" w:rsidR="008E05F8" w:rsidRPr="00711EC4" w:rsidRDefault="008E05F8" w:rsidP="008E05F8">
            <w:pPr>
              <w:pStyle w:val="ListParagraph"/>
              <w:numPr>
                <w:ilvl w:val="0"/>
                <w:numId w:val="24"/>
              </w:numPr>
              <w:spacing w:line="240" w:lineRule="auto"/>
              <w:ind w:leftChars="0" w:left="1362"/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1EC4">
              <w:rPr>
                <w:rFonts w:ascii="Arial" w:hAnsi="Arial" w:cs="Arial"/>
                <w:sz w:val="18"/>
                <w:szCs w:val="18"/>
                <w:lang w:val="it-IT"/>
              </w:rPr>
              <w:t>On HLB:  EPPO, OIRSA, CAN, NEPPO and COSAVE.</w:t>
            </w:r>
          </w:p>
          <w:p w14:paraId="60D65FDC" w14:textId="77777777" w:rsidR="008E05F8" w:rsidRPr="00711EC4" w:rsidRDefault="008E05F8" w:rsidP="008E05F8">
            <w:pPr>
              <w:pStyle w:val="ListParagraph"/>
              <w:numPr>
                <w:ilvl w:val="0"/>
                <w:numId w:val="24"/>
              </w:numPr>
              <w:spacing w:line="240" w:lineRule="auto"/>
              <w:ind w:leftChars="0" w:left="136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Fruit flies through the surveillance pilot project: IPPC, IAEA, all RPPOs</w:t>
            </w:r>
          </w:p>
          <w:p w14:paraId="1B2863C0" w14:textId="77777777" w:rsidR="008E05F8" w:rsidRPr="00711EC4" w:rsidRDefault="008E05F8" w:rsidP="008E05F8">
            <w:pPr>
              <w:pStyle w:val="ListParagraph"/>
              <w:numPr>
                <w:ilvl w:val="0"/>
                <w:numId w:val="24"/>
              </w:numPr>
              <w:spacing w:line="240" w:lineRule="auto"/>
              <w:ind w:leftChars="0" w:left="1362"/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1EC4">
              <w:rPr>
                <w:rFonts w:ascii="Arial" w:hAnsi="Arial" w:cs="Arial"/>
                <w:sz w:val="18"/>
                <w:szCs w:val="18"/>
                <w:lang w:val="it-IT"/>
              </w:rPr>
              <w:t>TR4: OIRSA, CAN, CAHFA, COSAVE, IAPSC</w:t>
            </w:r>
          </w:p>
          <w:p w14:paraId="778774A5" w14:textId="77777777" w:rsidR="008E05F8" w:rsidRPr="00711EC4" w:rsidRDefault="008E05F8" w:rsidP="008E05F8">
            <w:pPr>
              <w:pStyle w:val="ListParagraph"/>
              <w:numPr>
                <w:ilvl w:val="0"/>
                <w:numId w:val="24"/>
              </w:numPr>
              <w:spacing w:line="240" w:lineRule="auto"/>
              <w:ind w:leftChars="0" w:left="1362"/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1EC4">
              <w:rPr>
                <w:rFonts w:ascii="Arial" w:hAnsi="Arial" w:cs="Arial"/>
                <w:sz w:val="18"/>
                <w:szCs w:val="18"/>
                <w:lang w:val="it-IT"/>
              </w:rPr>
              <w:t>Xylella fastidiosa: NEPPO, EPPO, with information from OIRSA, COSAVE, CAN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92CB1D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1EC4">
              <w:rPr>
                <w:rFonts w:ascii="Arial" w:hAnsi="Arial" w:cs="Arial"/>
                <w:sz w:val="18"/>
                <w:szCs w:val="18"/>
                <w:lang w:val="it-IT"/>
              </w:rPr>
              <w:t>All RPPOs</w:t>
            </w:r>
          </w:p>
          <w:p w14:paraId="7486E409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1EC4">
              <w:rPr>
                <w:rFonts w:ascii="Arial" w:hAnsi="Arial" w:cs="Arial"/>
                <w:sz w:val="18"/>
                <w:szCs w:val="18"/>
                <w:lang w:val="it-IT"/>
              </w:rPr>
              <w:t>Secretariat</w:t>
            </w:r>
          </w:p>
        </w:tc>
      </w:tr>
      <w:tr w:rsidR="008E05F8" w:rsidRPr="00711EC4" w14:paraId="73393556" w14:textId="77777777" w:rsidTr="007939E6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A650B6" w14:textId="77777777" w:rsidR="008E05F8" w:rsidRPr="00711EC4" w:rsidRDefault="008E05F8" w:rsidP="0079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32E75" w14:textId="77777777" w:rsidR="008E05F8" w:rsidRPr="00711EC4" w:rsidRDefault="008E05F8" w:rsidP="007939E6">
            <w:pPr>
              <w:pStyle w:val="ListParagraph"/>
              <w:spacing w:line="240" w:lineRule="auto"/>
              <w:ind w:left="88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1EC4">
              <w:rPr>
                <w:rFonts w:ascii="Arial" w:hAnsi="Arial" w:cs="Arial"/>
                <w:sz w:val="18"/>
                <w:szCs w:val="18"/>
                <w:lang w:val="it-IT"/>
              </w:rPr>
              <w:t>Collabotation on research:</w:t>
            </w:r>
          </w:p>
          <w:p w14:paraId="4DCA1E43" w14:textId="77777777" w:rsidR="008E05F8" w:rsidRPr="00711EC4" w:rsidRDefault="008E05F8" w:rsidP="008E05F8">
            <w:pPr>
              <w:pStyle w:val="ListParagraph"/>
              <w:numPr>
                <w:ilvl w:val="0"/>
                <w:numId w:val="24"/>
              </w:numPr>
              <w:spacing w:line="240" w:lineRule="auto"/>
              <w:ind w:leftChars="0" w:left="136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TR4: CAN initiative to develop mechanism to collect information on research activities with all RPPOs to contribute by providing the link to their researchers</w:t>
            </w:r>
          </w:p>
          <w:p w14:paraId="5DF7CF6C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D4F55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CAN to lead the work with contribution from all RPPOs</w:t>
            </w:r>
          </w:p>
        </w:tc>
      </w:tr>
      <w:tr w:rsidR="008E05F8" w:rsidRPr="00711EC4" w14:paraId="76D04817" w14:textId="77777777" w:rsidTr="007939E6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C00CB0" w14:textId="77777777" w:rsidR="008E05F8" w:rsidRPr="00711EC4" w:rsidRDefault="008E05F8" w:rsidP="0079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B3C43C" w14:textId="77777777" w:rsidR="008E05F8" w:rsidRPr="00711EC4" w:rsidRDefault="008E05F8" w:rsidP="00793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11EC4"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 w:rsidRPr="00711EC4">
              <w:rPr>
                <w:rFonts w:ascii="Arial" w:hAnsi="Arial" w:cs="Arial"/>
                <w:sz w:val="18"/>
                <w:szCs w:val="18"/>
              </w:rPr>
              <w:t>Phyto</w:t>
            </w:r>
            <w:proofErr w:type="spellEnd"/>
            <w:proofErr w:type="gramEnd"/>
            <w:r w:rsidRPr="00711EC4">
              <w:rPr>
                <w:rFonts w:ascii="Arial" w:hAnsi="Arial" w:cs="Arial"/>
                <w:sz w:val="18"/>
                <w:szCs w:val="18"/>
              </w:rPr>
              <w:t>: encourage all NPPOs to participate in developments and exchange of information.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7BF4DC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All RPPOs</w:t>
            </w:r>
          </w:p>
          <w:p w14:paraId="636D6533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 xml:space="preserve">Secretariat </w:t>
            </w:r>
          </w:p>
        </w:tc>
      </w:tr>
      <w:tr w:rsidR="008E05F8" w:rsidRPr="00711EC4" w14:paraId="1939C909" w14:textId="77777777" w:rsidTr="007939E6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6A9025" w14:textId="77777777" w:rsidR="008E05F8" w:rsidRPr="00711EC4" w:rsidRDefault="008E05F8" w:rsidP="0079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8A399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RPPOs input into the IRSS (Implementation review and support system).</w:t>
            </w:r>
          </w:p>
          <w:p w14:paraId="0018FB5A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6F6C35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1EC4">
              <w:rPr>
                <w:rFonts w:ascii="Arial" w:hAnsi="Arial" w:cs="Arial"/>
                <w:sz w:val="18"/>
                <w:szCs w:val="18"/>
                <w:lang w:val="it-IT"/>
              </w:rPr>
              <w:t>All RPPOs</w:t>
            </w:r>
          </w:p>
          <w:p w14:paraId="22971628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1EC4">
              <w:rPr>
                <w:rFonts w:ascii="Arial" w:hAnsi="Arial" w:cs="Arial"/>
                <w:sz w:val="18"/>
                <w:szCs w:val="18"/>
                <w:lang w:val="it-IT"/>
              </w:rPr>
              <w:t xml:space="preserve">Secretariat </w:t>
            </w:r>
          </w:p>
        </w:tc>
      </w:tr>
      <w:tr w:rsidR="008E05F8" w:rsidRPr="00711EC4" w14:paraId="4556CBBA" w14:textId="77777777" w:rsidTr="007939E6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E22334" w14:textId="77777777" w:rsidR="008E05F8" w:rsidRPr="00711EC4" w:rsidRDefault="008E05F8" w:rsidP="0079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6D5FEC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Translate the Roles and Functions of RPPOs in their relationship with the Commission on Phytosanitary Measures by the 15</w:t>
            </w:r>
            <w:r w:rsidRPr="00711EC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711EC4">
              <w:rPr>
                <w:rFonts w:ascii="Arial" w:hAnsi="Arial" w:cs="Arial"/>
                <w:sz w:val="18"/>
                <w:szCs w:val="18"/>
              </w:rPr>
              <w:t xml:space="preserve"> of December.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05DF5D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NAPPO for ES, NEPPO for AR, EPPO for FR &amp; RU</w:t>
            </w:r>
          </w:p>
        </w:tc>
      </w:tr>
      <w:tr w:rsidR="008E05F8" w:rsidRPr="00711EC4" w14:paraId="01B60D7C" w14:textId="77777777" w:rsidTr="007939E6">
        <w:trPr>
          <w:trHeight w:val="49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D2695A" w14:textId="77777777" w:rsidR="008E05F8" w:rsidRPr="00711EC4" w:rsidRDefault="008E05F8" w:rsidP="0079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205FCF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Management of preparations for further TC meetings – periodic communication to provide updates and reminders.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08784C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All RPPOs</w:t>
            </w:r>
          </w:p>
          <w:p w14:paraId="3CFBA4E5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 xml:space="preserve">Secretariat </w:t>
            </w:r>
          </w:p>
          <w:p w14:paraId="1CF1C242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 xml:space="preserve">EPPO for 2017 planning </w:t>
            </w:r>
          </w:p>
        </w:tc>
      </w:tr>
      <w:tr w:rsidR="008E05F8" w:rsidRPr="00711EC4" w14:paraId="3930334F" w14:textId="77777777" w:rsidTr="007939E6">
        <w:trPr>
          <w:trHeight w:val="49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3007AB" w14:textId="77777777" w:rsidR="008E05F8" w:rsidRPr="00711EC4" w:rsidRDefault="008E05F8" w:rsidP="0079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A2F8C1" w14:textId="77777777" w:rsidR="008E05F8" w:rsidRPr="00711EC4" w:rsidRDefault="008E05F8" w:rsidP="007939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Support activities intended to encourage NPPOs to implement the Convention and the standards and particularly implementation programs.</w:t>
            </w:r>
          </w:p>
          <w:p w14:paraId="402DAF1F" w14:textId="77777777" w:rsidR="008E05F8" w:rsidRPr="00711EC4" w:rsidRDefault="008E05F8" w:rsidP="007939E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Possible increased involvement by RPPOs in capacity development activities</w:t>
            </w:r>
          </w:p>
          <w:p w14:paraId="33A41C24" w14:textId="77777777" w:rsidR="008E05F8" w:rsidRPr="00711EC4" w:rsidRDefault="008E05F8" w:rsidP="008E05F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Facilitation of the fulfilment of NROs</w:t>
            </w:r>
          </w:p>
          <w:p w14:paraId="39D86FCA" w14:textId="77777777" w:rsidR="008E05F8" w:rsidRPr="00711EC4" w:rsidRDefault="008E05F8" w:rsidP="008E05F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Support the implementation pilot project on surveillance</w:t>
            </w:r>
          </w:p>
          <w:p w14:paraId="3F4562A3" w14:textId="77777777" w:rsidR="008E05F8" w:rsidRPr="00711EC4" w:rsidRDefault="008E05F8" w:rsidP="008E05F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Holding workshops on implementation, in particular on ISPM 15.</w:t>
            </w:r>
          </w:p>
          <w:p w14:paraId="63E5E147" w14:textId="77777777" w:rsidR="008E05F8" w:rsidRPr="00711EC4" w:rsidRDefault="008E05F8" w:rsidP="008E05F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Support to initiatives on ISPM 23, 31 and pest free areas.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04760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BED489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All RPPOs</w:t>
            </w:r>
          </w:p>
          <w:p w14:paraId="11EC817C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EPPO/NEPPO to consider ISPM 15 workshop with contribution from IAPSC</w:t>
            </w:r>
          </w:p>
        </w:tc>
      </w:tr>
      <w:tr w:rsidR="008E05F8" w:rsidRPr="00711EC4" w14:paraId="7716A6FD" w14:textId="77777777" w:rsidTr="007939E6">
        <w:trPr>
          <w:trHeight w:val="261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2D3F8F" w14:textId="77777777" w:rsidR="008E05F8" w:rsidRPr="00711EC4" w:rsidRDefault="008E05F8" w:rsidP="0079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EC0CF8" w14:textId="77777777" w:rsidR="008E05F8" w:rsidRPr="00711EC4" w:rsidRDefault="008E05F8" w:rsidP="007939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Discussion on new concepts of strategic value for the Convention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BA4C87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All RPPOs</w:t>
            </w:r>
          </w:p>
        </w:tc>
      </w:tr>
      <w:tr w:rsidR="008E05F8" w:rsidRPr="00711EC4" w14:paraId="29E36C48" w14:textId="77777777" w:rsidTr="007939E6">
        <w:trPr>
          <w:trHeight w:val="3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1130D8" w14:textId="77777777" w:rsidR="008E05F8" w:rsidRPr="00711EC4" w:rsidRDefault="008E05F8" w:rsidP="0079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8BAEE7" w14:textId="77777777" w:rsidR="008E05F8" w:rsidRPr="00711EC4" w:rsidRDefault="008E05F8" w:rsidP="007939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Consideration of specific requests coming from the Bureau and CPM bodies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C1A4FE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All RPPOs</w:t>
            </w:r>
          </w:p>
        </w:tc>
      </w:tr>
      <w:tr w:rsidR="008E05F8" w:rsidRPr="00711EC4" w14:paraId="7B38CE1E" w14:textId="77777777" w:rsidTr="007939E6">
        <w:trPr>
          <w:trHeight w:val="49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BDCEFD" w14:textId="77777777" w:rsidR="008E05F8" w:rsidRPr="00711EC4" w:rsidRDefault="008E05F8" w:rsidP="0079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BA88AA" w14:textId="77777777" w:rsidR="008E05F8" w:rsidRPr="00711EC4" w:rsidRDefault="008E05F8" w:rsidP="007939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IYPH and annual themes, including participation of RPPO representatives  in the steering group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9C9E9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Secretariat</w:t>
            </w:r>
          </w:p>
          <w:p w14:paraId="3B63B58E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All RPPOs</w:t>
            </w:r>
          </w:p>
        </w:tc>
      </w:tr>
      <w:tr w:rsidR="008E05F8" w:rsidRPr="00711EC4" w14:paraId="43017194" w14:textId="77777777" w:rsidTr="007939E6">
        <w:trPr>
          <w:trHeight w:val="306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84451" w14:textId="77777777" w:rsidR="008E05F8" w:rsidRPr="00711EC4" w:rsidRDefault="008E05F8" w:rsidP="0079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1B529" w14:textId="77777777" w:rsidR="008E05F8" w:rsidRPr="00711EC4" w:rsidRDefault="008E05F8" w:rsidP="007939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RPPO representation in IPPC governing bodies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FC8A6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RPPOs</w:t>
            </w:r>
          </w:p>
        </w:tc>
      </w:tr>
      <w:tr w:rsidR="008E05F8" w:rsidRPr="00711EC4" w14:paraId="04155F8A" w14:textId="77777777" w:rsidTr="007939E6">
        <w:trPr>
          <w:trHeight w:val="49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F1C8C" w14:textId="77777777" w:rsidR="008E05F8" w:rsidRPr="00711EC4" w:rsidRDefault="008E05F8" w:rsidP="0079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70246" w14:textId="77777777" w:rsidR="008E05F8" w:rsidRPr="00711EC4" w:rsidRDefault="008E05F8" w:rsidP="007939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Present RPPO activities to CPM and participate in side events</w:t>
            </w:r>
          </w:p>
          <w:p w14:paraId="700F01FB" w14:textId="77777777" w:rsidR="008E05F8" w:rsidRPr="00711EC4" w:rsidRDefault="008E05F8" w:rsidP="007939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ACBF020" w14:textId="77777777" w:rsidR="008E05F8" w:rsidRPr="00711EC4" w:rsidRDefault="008E05F8" w:rsidP="007939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7AB81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RPPOs</w:t>
            </w:r>
          </w:p>
          <w:p w14:paraId="230B5054" w14:textId="77777777" w:rsidR="008E05F8" w:rsidRPr="00711EC4" w:rsidRDefault="008E05F8" w:rsidP="007939E6">
            <w:pPr>
              <w:rPr>
                <w:rFonts w:ascii="Arial" w:hAnsi="Arial" w:cs="Arial"/>
                <w:sz w:val="18"/>
                <w:szCs w:val="18"/>
              </w:rPr>
            </w:pPr>
            <w:r w:rsidRPr="00711EC4">
              <w:rPr>
                <w:rFonts w:ascii="Arial" w:hAnsi="Arial" w:cs="Arial"/>
                <w:sz w:val="18"/>
                <w:szCs w:val="18"/>
              </w:rPr>
              <w:t>NEPPO to present at CPM 12</w:t>
            </w:r>
          </w:p>
        </w:tc>
      </w:tr>
    </w:tbl>
    <w:p w14:paraId="42FEED60" w14:textId="77777777" w:rsidR="008E05F8" w:rsidRPr="00800504" w:rsidRDefault="008E05F8" w:rsidP="008E05F8"/>
    <w:p w14:paraId="6AADC112" w14:textId="77777777" w:rsidR="00637BB3" w:rsidRPr="00800504" w:rsidRDefault="00637BB3" w:rsidP="008E05F8"/>
    <w:sectPr w:rsidR="00637BB3" w:rsidRPr="00800504" w:rsidSect="00956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320F9" w14:textId="77777777" w:rsidR="00273F8F" w:rsidRDefault="00273F8F" w:rsidP="00EE6DD6">
      <w:r>
        <w:separator/>
      </w:r>
    </w:p>
  </w:endnote>
  <w:endnote w:type="continuationSeparator" w:id="0">
    <w:p w14:paraId="465B3A0E" w14:textId="77777777" w:rsidR="00273F8F" w:rsidRDefault="00273F8F" w:rsidP="00E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16E29" w14:textId="28A2F216" w:rsidR="00711EC4" w:rsidRPr="009712A3" w:rsidRDefault="00711EC4" w:rsidP="009712A3">
    <w:pPr>
      <w:pStyle w:val="IPPFooter"/>
      <w:jc w:val="both"/>
    </w:pPr>
    <w:r w:rsidRPr="00A62A0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9167B9">
      <w:rPr>
        <w:rStyle w:val="PageNumber"/>
        <w:b/>
        <w:noProof/>
      </w:rPr>
      <w:t>6</w:t>
    </w:r>
    <w:r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9167B9">
      <w:rPr>
        <w:rStyle w:val="PageNumber"/>
        <w:b/>
        <w:noProof/>
      </w:rPr>
      <w:t>6</w:t>
    </w:r>
    <w:r w:rsidRPr="00A62A0E">
      <w:rPr>
        <w:rStyle w:val="PageNumber"/>
        <w:b/>
      </w:rPr>
      <w:fldChar w:fldCharType="end"/>
    </w:r>
    <w: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D0E56" w14:textId="00F3FF87" w:rsidR="00711EC4" w:rsidRPr="00EE6DD6" w:rsidRDefault="00711EC4" w:rsidP="00EE6DD6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9167B9">
      <w:rPr>
        <w:rStyle w:val="PageNumber"/>
        <w:b/>
        <w:bCs/>
        <w:noProof/>
      </w:rPr>
      <w:t>5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9167B9">
      <w:rPr>
        <w:rStyle w:val="PageNumber"/>
        <w:b/>
        <w:bCs/>
        <w:noProof/>
      </w:rPr>
      <w:t>6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EAC82" w14:textId="54AD1C35" w:rsidR="00711EC4" w:rsidRPr="009712A3" w:rsidRDefault="00711EC4" w:rsidP="009712A3">
    <w:pPr>
      <w:pStyle w:val="IPPFooter"/>
    </w:pPr>
    <w:r w:rsidRPr="00A62A0E">
      <w:t>International Plant Protection Convention</w:t>
    </w:r>
    <w:r w:rsidRPr="00A62A0E">
      <w:tab/>
    </w:r>
    <w:r w:rsidRPr="00A62A0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4F0369">
      <w:rPr>
        <w:rStyle w:val="PageNumber"/>
        <w:b/>
        <w:noProof/>
      </w:rPr>
      <w:t>1</w:t>
    </w:r>
    <w:r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4F0369">
      <w:rPr>
        <w:rStyle w:val="PageNumber"/>
        <w:b/>
        <w:noProof/>
      </w:rPr>
      <w:t>6</w:t>
    </w:r>
    <w:r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08F13" w14:textId="77777777" w:rsidR="00273F8F" w:rsidRDefault="00273F8F" w:rsidP="00EE6DD6">
      <w:r>
        <w:separator/>
      </w:r>
    </w:p>
  </w:footnote>
  <w:footnote w:type="continuationSeparator" w:id="0">
    <w:p w14:paraId="436E94C9" w14:textId="77777777" w:rsidR="00273F8F" w:rsidRDefault="00273F8F" w:rsidP="00EE6DD6">
      <w:r>
        <w:continuationSeparator/>
      </w:r>
    </w:p>
  </w:footnote>
  <w:footnote w:id="1">
    <w:p w14:paraId="48E55736" w14:textId="77777777" w:rsidR="00711EC4" w:rsidRPr="00261AEA" w:rsidRDefault="00711EC4" w:rsidP="00711EC4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34379">
        <w:rPr>
          <w:lang w:eastAsia="ja-JP"/>
        </w:rPr>
        <w:t xml:space="preserve">Each RPPO will prepare a </w:t>
      </w:r>
      <w:r>
        <w:rPr>
          <w:lang w:eastAsia="ja-JP"/>
        </w:rPr>
        <w:t xml:space="preserve">20 minutes </w:t>
      </w:r>
      <w:r w:rsidRPr="00334379">
        <w:rPr>
          <w:lang w:eastAsia="ja-JP"/>
        </w:rPr>
        <w:t>presentation including</w:t>
      </w:r>
      <w:r>
        <w:rPr>
          <w:lang w:eastAsia="ja-JP"/>
        </w:rPr>
        <w:t xml:space="preserve"> 5 slides</w:t>
      </w:r>
      <w:r w:rsidRPr="00334379">
        <w:rPr>
          <w:lang w:eastAsia="ja-JP"/>
        </w:rPr>
        <w:t>:</w:t>
      </w:r>
      <w:r>
        <w:rPr>
          <w:lang w:eastAsia="ja-JP"/>
        </w:rPr>
        <w:t xml:space="preserve"> 1. Specificities of the RPPO; </w:t>
      </w:r>
      <w:r w:rsidRPr="00334379">
        <w:rPr>
          <w:lang w:eastAsia="ja-JP"/>
        </w:rPr>
        <w:t xml:space="preserve">2. Technical and capacity </w:t>
      </w:r>
      <w:r>
        <w:rPr>
          <w:lang w:eastAsia="ja-JP"/>
        </w:rPr>
        <w:t>development achievements;</w:t>
      </w:r>
      <w:r w:rsidRPr="00334379">
        <w:rPr>
          <w:lang w:eastAsia="ja-JP"/>
        </w:rPr>
        <w:t xml:space="preserve"> 3. Emerging pests and issues</w:t>
      </w:r>
      <w:r>
        <w:rPr>
          <w:lang w:eastAsia="ja-JP"/>
        </w:rPr>
        <w:t>;</w:t>
      </w:r>
      <w:r w:rsidRPr="00334379">
        <w:rPr>
          <w:lang w:eastAsia="ja-JP"/>
        </w:rPr>
        <w:t xml:space="preserve"> 4. Surveillance projects and activities</w:t>
      </w:r>
      <w:r>
        <w:rPr>
          <w:lang w:eastAsia="ja-JP"/>
        </w:rPr>
        <w:t>;</w:t>
      </w:r>
      <w:r w:rsidRPr="00334379">
        <w:rPr>
          <w:lang w:eastAsia="ja-JP"/>
        </w:rPr>
        <w:t xml:space="preserve"> 5. Proposal for further collaboration</w:t>
      </w:r>
      <w:r>
        <w:rPr>
          <w:lang w:eastAsia="ja-JP"/>
        </w:rPr>
        <w:t xml:space="preserve">; </w:t>
      </w:r>
      <w:r w:rsidRPr="007364BF">
        <w:rPr>
          <w:lang w:eastAsia="ja-JP"/>
        </w:rPr>
        <w:t xml:space="preserve">and </w:t>
      </w:r>
      <w:r>
        <w:rPr>
          <w:lang w:eastAsia="ja-JP"/>
        </w:rPr>
        <w:t xml:space="preserve">if possible </w:t>
      </w:r>
      <w:r w:rsidRPr="007364BF">
        <w:rPr>
          <w:lang w:eastAsia="ja-JP"/>
        </w:rPr>
        <w:t>will indicate how it relates to action points (see annex to this agenda)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3EA2" w14:textId="38628E03" w:rsidR="005F22F0" w:rsidRDefault="005F22F0" w:rsidP="005F22F0">
    <w:pPr>
      <w:pStyle w:val="IPPHeader"/>
    </w:pPr>
    <w:r>
      <w:t>01_</w:t>
    </w:r>
    <w:r w:rsidRPr="00F57CE3">
      <w:t xml:space="preserve"> </w:t>
    </w:r>
    <w:r>
      <w:t>TC-RPPOs_2</w:t>
    </w:r>
    <w:r w:rsidRPr="00EC5BC8">
      <w:t>01</w:t>
    </w:r>
    <w:r>
      <w:t>7_Nov</w:t>
    </w:r>
    <w:r>
      <w:tab/>
    </w:r>
    <w:r w:rsidRPr="005F22F0">
      <w:rPr>
        <w:lang w:val="it-IT"/>
      </w:rPr>
      <w:t>29th TC-RPPO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61CAF" w14:textId="280462B9" w:rsidR="00711EC4" w:rsidRPr="005F22F0" w:rsidRDefault="005F22F0" w:rsidP="005F22F0">
    <w:pPr>
      <w:pStyle w:val="IPPHeader"/>
      <w:tabs>
        <w:tab w:val="clear" w:pos="1134"/>
        <w:tab w:val="clear" w:pos="9072"/>
        <w:tab w:val="left" w:pos="1065"/>
      </w:tabs>
    </w:pPr>
    <w:r w:rsidRPr="005F22F0">
      <w:rPr>
        <w:lang w:val="it-IT"/>
      </w:rPr>
      <w:t>29th TC-RPPO Agenda</w:t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  <w:t xml:space="preserve">       </w:t>
    </w:r>
    <w:r>
      <w:t>01_</w:t>
    </w:r>
    <w:r w:rsidRPr="00F57CE3">
      <w:t xml:space="preserve"> </w:t>
    </w:r>
    <w:r>
      <w:t>TC-RPPOs_2</w:t>
    </w:r>
    <w:r w:rsidRPr="00EC5BC8">
      <w:t>01</w:t>
    </w:r>
    <w:r>
      <w:t>7_Nov</w:t>
    </w:r>
  </w:p>
  <w:p w14:paraId="67972A93" w14:textId="35D24D11" w:rsidR="00711EC4" w:rsidRDefault="00711E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BBEBA" w14:textId="4E1EC30B" w:rsidR="00711EC4" w:rsidRPr="00FE6905" w:rsidRDefault="00711EC4" w:rsidP="007B711B">
    <w:pPr>
      <w:pStyle w:val="IPPHeader"/>
      <w:spacing w:after="0"/>
    </w:pPr>
    <w:r w:rsidRPr="00094132">
      <w:rPr>
        <w:noProof/>
      </w:rPr>
      <w:drawing>
        <wp:anchor distT="0" distB="0" distL="114300" distR="114300" simplePos="0" relativeHeight="251660288" behindDoc="0" locked="0" layoutInCell="1" allowOverlap="1" wp14:anchorId="6F59E458" wp14:editId="6699E5D3">
          <wp:simplePos x="0" y="0"/>
          <wp:positionH relativeFrom="column">
            <wp:posOffset>-919480</wp:posOffset>
          </wp:positionH>
          <wp:positionV relativeFrom="paragraph">
            <wp:posOffset>-444830</wp:posOffset>
          </wp:positionV>
          <wp:extent cx="7558405" cy="390525"/>
          <wp:effectExtent l="0" t="0" r="4445" b="952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12B22F" wp14:editId="1D4A8972">
          <wp:simplePos x="0" y="0"/>
          <wp:positionH relativeFrom="margin">
            <wp:posOffset>-94035</wp:posOffset>
          </wp:positionH>
          <wp:positionV relativeFrom="margin">
            <wp:posOffset>-508371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01_</w:t>
    </w:r>
    <w:r w:rsidRPr="00F57CE3">
      <w:t xml:space="preserve"> </w:t>
    </w:r>
    <w:r>
      <w:t>TC-RPPOs_2</w:t>
    </w:r>
    <w:r w:rsidRPr="00EC5BC8">
      <w:t>01</w:t>
    </w:r>
    <w:r>
      <w:t>7_Nov</w:t>
    </w:r>
  </w:p>
  <w:p w14:paraId="6990B418" w14:textId="2160C326" w:rsidR="00711EC4" w:rsidRPr="00CF46C3" w:rsidRDefault="00711EC4" w:rsidP="007B711B">
    <w:pPr>
      <w:pStyle w:val="IPPHeader"/>
      <w:rPr>
        <w:i/>
        <w:lang w:val="it-IT"/>
      </w:rPr>
    </w:pPr>
    <w:r w:rsidRPr="00606019">
      <w:tab/>
    </w:r>
    <w:r>
      <w:rPr>
        <w:i/>
        <w:lang w:val="it-IT"/>
      </w:rPr>
      <w:t>29th TC-RPPO</w:t>
    </w:r>
    <w:r w:rsidRPr="00CF46C3">
      <w:rPr>
        <w:i/>
        <w:lang w:val="it-IT"/>
      </w:rPr>
      <w:t xml:space="preserve"> Agenda</w:t>
    </w:r>
    <w:r w:rsidRPr="00CF46C3">
      <w:rPr>
        <w:i/>
        <w:lang w:val="it-IT"/>
      </w:rPr>
      <w:tab/>
      <w:t xml:space="preserve">Agenda item: </w:t>
    </w:r>
    <w:r>
      <w:rPr>
        <w:i/>
        <w:lang w:val="it-IT"/>
      </w:rPr>
      <w:t>2.3</w:t>
    </w:r>
  </w:p>
  <w:p w14:paraId="010D553E" w14:textId="179A7D0B" w:rsidR="00711EC4" w:rsidRPr="007B711B" w:rsidRDefault="00711EC4" w:rsidP="007B7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5A64CCD"/>
    <w:multiLevelType w:val="hybridMultilevel"/>
    <w:tmpl w:val="CA000D7E"/>
    <w:lvl w:ilvl="0" w:tplc="C8B8C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01CB6"/>
    <w:multiLevelType w:val="hybridMultilevel"/>
    <w:tmpl w:val="33828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14"/>
  </w:num>
  <w:num w:numId="11">
    <w:abstractNumId w:val="3"/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0"/>
  </w:num>
  <w:num w:numId="19">
    <w:abstractNumId w:val="8"/>
  </w:num>
  <w:num w:numId="20">
    <w:abstractNumId w:val="12"/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241F9"/>
    <w:rsid w:val="00040B7D"/>
    <w:rsid w:val="0008072A"/>
    <w:rsid w:val="000A02EC"/>
    <w:rsid w:val="000B4763"/>
    <w:rsid w:val="000B5BE9"/>
    <w:rsid w:val="000D1AEB"/>
    <w:rsid w:val="000E1205"/>
    <w:rsid w:val="000F1728"/>
    <w:rsid w:val="000F6025"/>
    <w:rsid w:val="000F6089"/>
    <w:rsid w:val="0010621C"/>
    <w:rsid w:val="0011269B"/>
    <w:rsid w:val="0012060B"/>
    <w:rsid w:val="001244FA"/>
    <w:rsid w:val="00164539"/>
    <w:rsid w:val="0017264A"/>
    <w:rsid w:val="00181B77"/>
    <w:rsid w:val="00187AFC"/>
    <w:rsid w:val="001942DF"/>
    <w:rsid w:val="001E236E"/>
    <w:rsid w:val="001E4977"/>
    <w:rsid w:val="001F0969"/>
    <w:rsid w:val="00217C22"/>
    <w:rsid w:val="0024775B"/>
    <w:rsid w:val="0026141E"/>
    <w:rsid w:val="00273F8F"/>
    <w:rsid w:val="002A5226"/>
    <w:rsid w:val="002B77A9"/>
    <w:rsid w:val="002F1B87"/>
    <w:rsid w:val="002F67B4"/>
    <w:rsid w:val="0031041E"/>
    <w:rsid w:val="00350612"/>
    <w:rsid w:val="00417712"/>
    <w:rsid w:val="004541B8"/>
    <w:rsid w:val="004630AA"/>
    <w:rsid w:val="004951C3"/>
    <w:rsid w:val="004A0BE2"/>
    <w:rsid w:val="004A6F56"/>
    <w:rsid w:val="004D3EB4"/>
    <w:rsid w:val="004E4F4D"/>
    <w:rsid w:val="004F0369"/>
    <w:rsid w:val="005241D8"/>
    <w:rsid w:val="00531F04"/>
    <w:rsid w:val="005432BC"/>
    <w:rsid w:val="00546C81"/>
    <w:rsid w:val="005C4B45"/>
    <w:rsid w:val="005F22F0"/>
    <w:rsid w:val="00637BB3"/>
    <w:rsid w:val="00666613"/>
    <w:rsid w:val="00677221"/>
    <w:rsid w:val="006F64B6"/>
    <w:rsid w:val="00711EC4"/>
    <w:rsid w:val="0071459E"/>
    <w:rsid w:val="0075268B"/>
    <w:rsid w:val="00791225"/>
    <w:rsid w:val="007939E6"/>
    <w:rsid w:val="007B711B"/>
    <w:rsid w:val="007C7A4F"/>
    <w:rsid w:val="00800504"/>
    <w:rsid w:val="008135F6"/>
    <w:rsid w:val="00852089"/>
    <w:rsid w:val="00853277"/>
    <w:rsid w:val="008637B6"/>
    <w:rsid w:val="00863C2B"/>
    <w:rsid w:val="008676B4"/>
    <w:rsid w:val="00874BDE"/>
    <w:rsid w:val="008A606E"/>
    <w:rsid w:val="008D0C14"/>
    <w:rsid w:val="008E05F8"/>
    <w:rsid w:val="008F6947"/>
    <w:rsid w:val="009060DC"/>
    <w:rsid w:val="00907DF1"/>
    <w:rsid w:val="009167B9"/>
    <w:rsid w:val="00956EF1"/>
    <w:rsid w:val="009712A3"/>
    <w:rsid w:val="009917EB"/>
    <w:rsid w:val="00A52567"/>
    <w:rsid w:val="00AE129B"/>
    <w:rsid w:val="00B5515D"/>
    <w:rsid w:val="00B8006F"/>
    <w:rsid w:val="00B93E6F"/>
    <w:rsid w:val="00BB342A"/>
    <w:rsid w:val="00C363CC"/>
    <w:rsid w:val="00C8793A"/>
    <w:rsid w:val="00CC1D4C"/>
    <w:rsid w:val="00CE37E4"/>
    <w:rsid w:val="00CF79DC"/>
    <w:rsid w:val="00D02072"/>
    <w:rsid w:val="00D4488B"/>
    <w:rsid w:val="00D75F6C"/>
    <w:rsid w:val="00DB4AF0"/>
    <w:rsid w:val="00DD5A98"/>
    <w:rsid w:val="00E34EE1"/>
    <w:rsid w:val="00E7449D"/>
    <w:rsid w:val="00EE6DD6"/>
    <w:rsid w:val="00EF6BA3"/>
    <w:rsid w:val="00F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23919"/>
  <w15:docId w15:val="{94B7D114-1F31-4D1A-A439-AA1AF3B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B4"/>
    <w:pPr>
      <w:spacing w:after="0" w:line="240" w:lineRule="auto"/>
      <w:jc w:val="both"/>
    </w:pPr>
    <w:rPr>
      <w:rFonts w:ascii="Times New Roman" w:eastAsia="MS Mincho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F67B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F67B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67B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2F67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67B4"/>
  </w:style>
  <w:style w:type="paragraph" w:customStyle="1" w:styleId="IPPHeadSection">
    <w:name w:val="IPP HeadSection"/>
    <w:basedOn w:val="Normal"/>
    <w:next w:val="Normal"/>
    <w:qFormat/>
    <w:rsid w:val="002F67B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ArialTable">
    <w:name w:val="IPP Arial Table"/>
    <w:basedOn w:val="IPPArial"/>
    <w:qFormat/>
    <w:rsid w:val="002F67B4"/>
    <w:pPr>
      <w:spacing w:before="60" w:after="60"/>
      <w:jc w:val="left"/>
    </w:pPr>
  </w:style>
  <w:style w:type="paragraph" w:customStyle="1" w:styleId="IPPNormalCloseSpace">
    <w:name w:val="IPP NormalCloseSpace"/>
    <w:basedOn w:val="Normal"/>
    <w:qFormat/>
    <w:rsid w:val="002F67B4"/>
    <w:pPr>
      <w:keepNext/>
      <w:spacing w:after="60"/>
    </w:p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F67B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2F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67B4"/>
    <w:rPr>
      <w:rFonts w:ascii="Times New Roman" w:eastAsia="MS Mincho" w:hAnsi="Times New Roman" w:cs="Times New Roman"/>
      <w:szCs w:val="24"/>
    </w:rPr>
  </w:style>
  <w:style w:type="paragraph" w:styleId="Footer">
    <w:name w:val="footer"/>
    <w:basedOn w:val="Normal"/>
    <w:link w:val="FooterChar"/>
    <w:rsid w:val="002F6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7B4"/>
    <w:rPr>
      <w:rFonts w:ascii="Times New Roman" w:eastAsia="MS Mincho" w:hAnsi="Times New Roman" w:cs="Times New Roman"/>
      <w:szCs w:val="24"/>
    </w:rPr>
  </w:style>
  <w:style w:type="character" w:styleId="PageNumber">
    <w:name w:val="page number"/>
    <w:rsid w:val="002F67B4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2F67B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2F67B4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F67B4"/>
    <w:rPr>
      <w:rFonts w:ascii="Courier" w:eastAsia="Times" w:hAnsi="Courier" w:cs="Times New Roman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A0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2E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2E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F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7B4"/>
    <w:rPr>
      <w:rFonts w:ascii="Tahoma" w:eastAsia="MS Mincho" w:hAnsi="Tahoma" w:cs="Tahoma"/>
      <w:sz w:val="16"/>
      <w:szCs w:val="16"/>
    </w:rPr>
  </w:style>
  <w:style w:type="paragraph" w:customStyle="1" w:styleId="IPPHeader">
    <w:name w:val="IPP Header"/>
    <w:basedOn w:val="Normal"/>
    <w:qFormat/>
    <w:rsid w:val="002F67B4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2F67B4"/>
    <w:rPr>
      <w:rFonts w:ascii="Times New Roman" w:eastAsia="MS Mincho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F67B4"/>
    <w:rPr>
      <w:rFonts w:ascii="Calibri" w:eastAsia="MS Mincho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F67B4"/>
    <w:rPr>
      <w:rFonts w:ascii="Calibri" w:eastAsia="MS Mincho" w:hAnsi="Calibri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F67B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67B4"/>
    <w:rPr>
      <w:rFonts w:ascii="Times New Roman" w:eastAsia="MS Mincho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2F67B4"/>
    <w:rPr>
      <w:vertAlign w:val="superscript"/>
    </w:rPr>
  </w:style>
  <w:style w:type="paragraph" w:customStyle="1" w:styleId="Style">
    <w:name w:val="Style"/>
    <w:basedOn w:val="Footer"/>
    <w:autoRedefine/>
    <w:qFormat/>
    <w:rsid w:val="002F67B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2F67B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F67B4"/>
    <w:pPr>
      <w:spacing w:after="240"/>
    </w:pPr>
    <w:rPr>
      <w:sz w:val="24"/>
    </w:rPr>
  </w:style>
  <w:style w:type="table" w:styleId="TableGrid">
    <w:name w:val="Table Grid"/>
    <w:basedOn w:val="TableNormal"/>
    <w:rsid w:val="002F67B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2F67B4"/>
    <w:pPr>
      <w:numPr>
        <w:numId w:val="7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2F67B4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2F67B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F67B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F67B4"/>
    <w:pPr>
      <w:spacing w:after="180"/>
    </w:pPr>
  </w:style>
  <w:style w:type="paragraph" w:customStyle="1" w:styleId="IPPFootnote">
    <w:name w:val="IPP Footnote"/>
    <w:basedOn w:val="IPPArialFootnote"/>
    <w:qFormat/>
    <w:rsid w:val="002F67B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F67B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F67B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F67B4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ing1">
    <w:name w:val="IPP Heading1"/>
    <w:basedOn w:val="IPPNormal"/>
    <w:next w:val="IPPNormal"/>
    <w:qFormat/>
    <w:rsid w:val="002F67B4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2F67B4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2F67B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F67B4"/>
    <w:pPr>
      <w:numPr>
        <w:numId w:val="20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2F67B4"/>
    <w:pPr>
      <w:numPr>
        <w:numId w:val="8"/>
      </w:numPr>
    </w:pPr>
  </w:style>
  <w:style w:type="character" w:customStyle="1" w:styleId="IPPNormalstrikethrough">
    <w:name w:val="IPP Normal strikethrough"/>
    <w:rsid w:val="002F67B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F67B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F67B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2F67B4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2F67B4"/>
    <w:pPr>
      <w:numPr>
        <w:numId w:val="6"/>
      </w:numPr>
    </w:pPr>
  </w:style>
  <w:style w:type="paragraph" w:customStyle="1" w:styleId="IPPHeading2">
    <w:name w:val="IPP Heading2"/>
    <w:basedOn w:val="IPPNormal"/>
    <w:next w:val="IPPNormal"/>
    <w:qFormat/>
    <w:rsid w:val="002F67B4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2F67B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F67B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F67B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F67B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F67B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F67B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F67B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F67B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F67B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F67B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F67B4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2F67B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2F67B4"/>
    <w:pPr>
      <w:numPr>
        <w:numId w:val="3"/>
      </w:numPr>
      <w:jc w:val="left"/>
    </w:pPr>
  </w:style>
  <w:style w:type="paragraph" w:customStyle="1" w:styleId="IPPLetterListIndent">
    <w:name w:val="IPP LetterList Indent"/>
    <w:basedOn w:val="IPPLetterList"/>
    <w:qFormat/>
    <w:rsid w:val="002F67B4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2F67B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F67B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F67B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F67B4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2F67B4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2F67B4"/>
    <w:pPr>
      <w:numPr>
        <w:numId w:val="18"/>
      </w:numPr>
    </w:pPr>
  </w:style>
  <w:style w:type="character" w:styleId="Strong">
    <w:name w:val="Strong"/>
    <w:basedOn w:val="DefaultParagraphFont"/>
    <w:qFormat/>
    <w:rsid w:val="002F67B4"/>
    <w:rPr>
      <w:b/>
      <w:bCs/>
    </w:rPr>
  </w:style>
  <w:style w:type="paragraph" w:customStyle="1" w:styleId="IPPParagraphnumbering">
    <w:name w:val="IPP Paragraph numbering"/>
    <w:basedOn w:val="IPPNormal"/>
    <w:qFormat/>
    <w:rsid w:val="002F67B4"/>
    <w:pPr>
      <w:numPr>
        <w:numId w:val="1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2F67B4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2F67B4"/>
    <w:pPr>
      <w:spacing w:after="180"/>
    </w:pPr>
  </w:style>
  <w:style w:type="paragraph" w:customStyle="1" w:styleId="IPPPargraphnumbering">
    <w:name w:val="IPP Pargraph numbering"/>
    <w:basedOn w:val="IPPNormal"/>
    <w:qFormat/>
    <w:rsid w:val="00956EF1"/>
    <w:pPr>
      <w:tabs>
        <w:tab w:val="num" w:pos="360"/>
      </w:tabs>
    </w:pPr>
    <w:rPr>
      <w:lang w:val="en-US"/>
    </w:rPr>
  </w:style>
  <w:style w:type="character" w:customStyle="1" w:styleId="IPPNormalChar">
    <w:name w:val="IPP Normal Char"/>
    <w:link w:val="IPPNormal"/>
    <w:rsid w:val="00956EF1"/>
    <w:rPr>
      <w:rFonts w:ascii="Times New Roman" w:eastAsia="Times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46C8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939E6"/>
    <w:pPr>
      <w:spacing w:after="0" w:line="240" w:lineRule="auto"/>
    </w:pPr>
    <w:rPr>
      <w:rFonts w:ascii="Times New Roman" w:eastAsia="MS Mincho" w:hAnsi="Times New Roman"/>
      <w:szCs w:val="24"/>
      <w:lang w:eastAsia="zh-CN"/>
    </w:rPr>
  </w:style>
  <w:style w:type="paragraph" w:customStyle="1" w:styleId="Default">
    <w:name w:val="Default"/>
    <w:rsid w:val="001E4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StdSet\Quality\Style%20Guide%20for%20Standard%20Setting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8D67-74F8-4C3E-ABC4-6FAAA8CD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13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Montuori, Mirko (AGDI)</dc:creator>
  <cp:lastModifiedBy>Brunel, Sarah (AGDI)</cp:lastModifiedBy>
  <cp:revision>5</cp:revision>
  <cp:lastPrinted>2017-10-05T13:23:00Z</cp:lastPrinted>
  <dcterms:created xsi:type="dcterms:W3CDTF">2017-10-24T13:11:00Z</dcterms:created>
  <dcterms:modified xsi:type="dcterms:W3CDTF">2017-10-24T13:24:00Z</dcterms:modified>
</cp:coreProperties>
</file>