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6BC" w:rsidRDefault="00E0038A">
      <w:pPr>
        <w:pStyle w:val="PleaseReviewReportTitle"/>
      </w:pPr>
      <w:r>
        <w:t>Consolidated reconciliation report for review "2017 First consultation: Draft Specification Proposed Revision of ISPM 12"</w:t>
      </w:r>
    </w:p>
    <w:p w:rsidR="002D76BC" w:rsidRDefault="00E0038A">
      <w:pPr>
        <w:pStyle w:val="PleaseReviewKey"/>
      </w:pPr>
      <w:r>
        <w:rPr>
          <w:b/>
        </w:rPr>
        <w:t xml:space="preserve">T </w:t>
      </w:r>
      <w:r>
        <w:t>(Type) - B = Bullet, C = Comment, P = Proposed Change, R = Rating</w:t>
      </w:r>
    </w:p>
    <w:tbl>
      <w:tblPr>
        <w:tblStyle w:val="TableGrid"/>
        <w:tblW w:w="0" w:type="auto"/>
        <w:tblInd w:w="108" w:type="dxa"/>
        <w:tblLayout w:type="fixed"/>
        <w:tblLook w:val="04A0" w:firstRow="1" w:lastRow="0" w:firstColumn="1" w:lastColumn="0" w:noHBand="0" w:noVBand="1"/>
      </w:tblPr>
      <w:tblGrid>
        <w:gridCol w:w="1200"/>
        <w:gridCol w:w="661"/>
        <w:gridCol w:w="7589"/>
        <w:gridCol w:w="330"/>
        <w:gridCol w:w="5620"/>
      </w:tblGrid>
      <w:tr w:rsidR="002D76BC">
        <w:trPr>
          <w:trHeight w:val="200"/>
        </w:trPr>
        <w:tc>
          <w:tcPr>
            <w:tcW w:w="1200" w:type="dxa"/>
            <w:vAlign w:val="center"/>
          </w:tcPr>
          <w:p w:rsidR="002D76BC" w:rsidRDefault="003F155F">
            <w:pPr>
              <w:pStyle w:val="PleaseReviewReportHeader"/>
              <w:jc w:val="center"/>
            </w:pPr>
            <w:r>
              <w:t>S</w:t>
            </w:r>
            <w:r w:rsidR="00E0038A">
              <w:t>equential number</w:t>
            </w:r>
          </w:p>
        </w:tc>
        <w:tc>
          <w:tcPr>
            <w:tcW w:w="661" w:type="dxa"/>
            <w:vAlign w:val="center"/>
          </w:tcPr>
          <w:p w:rsidR="002D76BC" w:rsidRDefault="00E0038A">
            <w:pPr>
              <w:pStyle w:val="PleaseReviewReportHeader"/>
              <w:jc w:val="center"/>
            </w:pPr>
            <w:r>
              <w:t>Para</w:t>
            </w:r>
          </w:p>
        </w:tc>
        <w:tc>
          <w:tcPr>
            <w:tcW w:w="7589" w:type="dxa"/>
            <w:vAlign w:val="center"/>
          </w:tcPr>
          <w:p w:rsidR="002D76BC" w:rsidRDefault="00E0038A">
            <w:pPr>
              <w:pStyle w:val="PleaseReviewReportHeader"/>
            </w:pPr>
            <w:r>
              <w:t>Text</w:t>
            </w:r>
          </w:p>
        </w:tc>
        <w:tc>
          <w:tcPr>
            <w:tcW w:w="330" w:type="dxa"/>
            <w:vAlign w:val="center"/>
          </w:tcPr>
          <w:p w:rsidR="002D76BC" w:rsidRDefault="00E0038A">
            <w:pPr>
              <w:pStyle w:val="PleaseReviewReportHeader"/>
              <w:jc w:val="center"/>
            </w:pPr>
            <w:r>
              <w:t>T</w:t>
            </w:r>
          </w:p>
        </w:tc>
        <w:tc>
          <w:tcPr>
            <w:tcW w:w="5620" w:type="dxa"/>
            <w:vAlign w:val="center"/>
          </w:tcPr>
          <w:p w:rsidR="002D76BC" w:rsidRDefault="00E0038A">
            <w:pPr>
              <w:pStyle w:val="PleaseReviewReportHeader"/>
            </w:pPr>
            <w:r>
              <w:t>Comment</w:t>
            </w:r>
          </w:p>
        </w:tc>
      </w:tr>
      <w:tr w:rsidR="002D76BC">
        <w:tc>
          <w:tcPr>
            <w:tcW w:w="1200" w:type="dxa"/>
            <w:shd w:val="clear" w:color="auto" w:fill="D9D9D9"/>
          </w:tcPr>
          <w:p w:rsidR="002D76BC" w:rsidRDefault="00E0038A">
            <w:pPr>
              <w:pStyle w:val="PleaseReviewReport"/>
              <w:jc w:val="center"/>
            </w:pPr>
            <w:r>
              <w:t>1</w:t>
            </w:r>
          </w:p>
        </w:tc>
        <w:tc>
          <w:tcPr>
            <w:tcW w:w="661" w:type="dxa"/>
            <w:shd w:val="clear" w:color="auto" w:fill="D9D9D9"/>
          </w:tcPr>
          <w:p w:rsidR="002D76BC" w:rsidRDefault="00E0038A">
            <w:pPr>
              <w:pStyle w:val="PleaseReviewReport"/>
              <w:jc w:val="center"/>
            </w:pPr>
            <w:r>
              <w:t>G</w:t>
            </w:r>
          </w:p>
        </w:tc>
        <w:tc>
          <w:tcPr>
            <w:tcW w:w="7589" w:type="dxa"/>
            <w:shd w:val="clear" w:color="auto" w:fill="D9D9D9"/>
          </w:tcPr>
          <w:p w:rsidR="002D76BC" w:rsidRDefault="00E0038A">
            <w:pPr>
              <w:pStyle w:val="PleaseReviewReport"/>
            </w:pPr>
            <w:r>
              <w:t>(General Comment)</w:t>
            </w:r>
          </w:p>
        </w:tc>
        <w:tc>
          <w:tcPr>
            <w:tcW w:w="330" w:type="dxa"/>
            <w:shd w:val="clear" w:color="auto" w:fill="D9D9D9"/>
          </w:tcPr>
          <w:p w:rsidR="002D76BC" w:rsidRDefault="00E0038A">
            <w:pPr>
              <w:pStyle w:val="PleaseReviewReport"/>
              <w:jc w:val="center"/>
            </w:pPr>
            <w:r>
              <w:t>C</w:t>
            </w:r>
          </w:p>
        </w:tc>
        <w:tc>
          <w:tcPr>
            <w:tcW w:w="5620" w:type="dxa"/>
            <w:shd w:val="clear" w:color="auto" w:fill="D9D9D9"/>
          </w:tcPr>
          <w:p w:rsidR="002D76BC" w:rsidRDefault="00E0038A">
            <w:pPr>
              <w:pStyle w:val="PleaseReviewReport"/>
            </w:pPr>
            <w:r>
              <w:rPr>
                <w:b/>
              </w:rPr>
              <w:t>Costa Rica </w:t>
            </w:r>
            <w:r>
              <w:br/>
              <w:t>It should give clear guidance on the situations in which a shipment comes from an "A" country, it arrives in a "B" country, which re-exports it to a "C" country, all with respect to the phytosanitary requirements that must be certified by A or B as appropriate for compliance with the requirements of "C"</w:t>
            </w:r>
          </w:p>
          <w:p w:rsidR="002D76BC" w:rsidRDefault="00E0038A">
            <w:pPr>
              <w:pStyle w:val="PleaseReviewReport"/>
            </w:pPr>
            <w:r>
              <w:rPr>
                <w:i/>
              </w:rPr>
              <w:t>Category : SUBSTANTIVE </w:t>
            </w:r>
          </w:p>
        </w:tc>
      </w:tr>
      <w:tr w:rsidR="002D76BC">
        <w:tc>
          <w:tcPr>
            <w:tcW w:w="1200" w:type="dxa"/>
            <w:shd w:val="clear" w:color="auto" w:fill="D9D9D9"/>
          </w:tcPr>
          <w:p w:rsidR="002D76BC" w:rsidRDefault="00E0038A">
            <w:pPr>
              <w:pStyle w:val="PleaseReviewReport"/>
              <w:jc w:val="center"/>
            </w:pPr>
            <w:r>
              <w:t>2</w:t>
            </w:r>
          </w:p>
        </w:tc>
        <w:tc>
          <w:tcPr>
            <w:tcW w:w="661" w:type="dxa"/>
            <w:shd w:val="clear" w:color="auto" w:fill="D9D9D9"/>
          </w:tcPr>
          <w:p w:rsidR="002D76BC" w:rsidRDefault="00E0038A">
            <w:pPr>
              <w:pStyle w:val="PleaseReviewReport"/>
              <w:jc w:val="center"/>
            </w:pPr>
            <w:r>
              <w:t>G</w:t>
            </w:r>
          </w:p>
        </w:tc>
        <w:tc>
          <w:tcPr>
            <w:tcW w:w="7589" w:type="dxa"/>
            <w:shd w:val="clear" w:color="auto" w:fill="D9D9D9"/>
          </w:tcPr>
          <w:p w:rsidR="002D76BC" w:rsidRDefault="00E0038A">
            <w:pPr>
              <w:pStyle w:val="PleaseReviewReport"/>
            </w:pPr>
            <w:r>
              <w:t>(General Comment)</w:t>
            </w:r>
          </w:p>
        </w:tc>
        <w:tc>
          <w:tcPr>
            <w:tcW w:w="330" w:type="dxa"/>
            <w:shd w:val="clear" w:color="auto" w:fill="D9D9D9"/>
          </w:tcPr>
          <w:p w:rsidR="002D76BC" w:rsidRDefault="00E0038A">
            <w:pPr>
              <w:pStyle w:val="PleaseReviewReport"/>
              <w:jc w:val="center"/>
            </w:pPr>
            <w:r>
              <w:t>C</w:t>
            </w:r>
          </w:p>
        </w:tc>
        <w:tc>
          <w:tcPr>
            <w:tcW w:w="5620" w:type="dxa"/>
            <w:shd w:val="clear" w:color="auto" w:fill="D9D9D9"/>
          </w:tcPr>
          <w:p w:rsidR="002D76BC" w:rsidRDefault="00E0038A">
            <w:pPr>
              <w:pStyle w:val="PleaseReviewReport"/>
            </w:pPr>
            <w:r>
              <w:rPr>
                <w:b/>
              </w:rPr>
              <w:t>Guyana </w:t>
            </w:r>
            <w:r>
              <w:br/>
              <w:t>Guyana accepts this draft specification in its entirety.</w:t>
            </w:r>
          </w:p>
          <w:p w:rsidR="002D76BC" w:rsidRDefault="00E0038A">
            <w:pPr>
              <w:pStyle w:val="PleaseReviewReport"/>
            </w:pPr>
            <w:r>
              <w:rPr>
                <w:i/>
              </w:rPr>
              <w:t>Category : SUBSTANTIVE </w:t>
            </w:r>
          </w:p>
        </w:tc>
      </w:tr>
      <w:tr w:rsidR="002D76BC">
        <w:tc>
          <w:tcPr>
            <w:tcW w:w="1200" w:type="dxa"/>
            <w:shd w:val="clear" w:color="auto" w:fill="D9D9D9"/>
          </w:tcPr>
          <w:p w:rsidR="002D76BC" w:rsidRDefault="00E0038A">
            <w:pPr>
              <w:pStyle w:val="PleaseReviewReport"/>
              <w:jc w:val="center"/>
            </w:pPr>
            <w:r>
              <w:t>3</w:t>
            </w:r>
          </w:p>
        </w:tc>
        <w:tc>
          <w:tcPr>
            <w:tcW w:w="661" w:type="dxa"/>
            <w:shd w:val="clear" w:color="auto" w:fill="D9D9D9"/>
          </w:tcPr>
          <w:p w:rsidR="002D76BC" w:rsidRDefault="00E0038A">
            <w:pPr>
              <w:pStyle w:val="PleaseReviewReport"/>
              <w:jc w:val="center"/>
            </w:pPr>
            <w:r>
              <w:t>G</w:t>
            </w:r>
          </w:p>
        </w:tc>
        <w:tc>
          <w:tcPr>
            <w:tcW w:w="7589" w:type="dxa"/>
            <w:shd w:val="clear" w:color="auto" w:fill="D9D9D9"/>
          </w:tcPr>
          <w:p w:rsidR="002D76BC" w:rsidRDefault="00E0038A">
            <w:pPr>
              <w:pStyle w:val="PleaseReviewReport"/>
            </w:pPr>
            <w:r>
              <w:t>(General Comment)</w:t>
            </w:r>
          </w:p>
        </w:tc>
        <w:tc>
          <w:tcPr>
            <w:tcW w:w="330" w:type="dxa"/>
            <w:shd w:val="clear" w:color="auto" w:fill="D9D9D9"/>
          </w:tcPr>
          <w:p w:rsidR="002D76BC" w:rsidRDefault="00E0038A">
            <w:pPr>
              <w:pStyle w:val="PleaseReviewReport"/>
              <w:jc w:val="center"/>
            </w:pPr>
            <w:r>
              <w:t>C</w:t>
            </w:r>
          </w:p>
        </w:tc>
        <w:tc>
          <w:tcPr>
            <w:tcW w:w="5620" w:type="dxa"/>
            <w:shd w:val="clear" w:color="auto" w:fill="D9D9D9"/>
          </w:tcPr>
          <w:p w:rsidR="002D76BC" w:rsidRDefault="00E0038A">
            <w:pPr>
              <w:pStyle w:val="PleaseReviewReport"/>
            </w:pPr>
            <w:r>
              <w:rPr>
                <w:b/>
              </w:rPr>
              <w:t>Lao People's Democratic Republic </w:t>
            </w:r>
            <w:r>
              <w:br/>
              <w:t>LaoPDR has no comment on DRAFT SPECIFICATION FOR ISPM, Focused revision of ISPM 12 (Phytosanitary certificates) in relation to re-export (2015-011)</w:t>
            </w:r>
            <w:r>
              <w:br/>
            </w:r>
          </w:p>
          <w:p w:rsidR="002D76BC" w:rsidRDefault="00E0038A">
            <w:pPr>
              <w:pStyle w:val="PleaseReviewReport"/>
            </w:pPr>
            <w:r>
              <w:rPr>
                <w:i/>
              </w:rPr>
              <w:t>Category : SUBSTANTIVE </w:t>
            </w:r>
          </w:p>
        </w:tc>
      </w:tr>
      <w:tr w:rsidR="002D76BC">
        <w:tc>
          <w:tcPr>
            <w:tcW w:w="1200" w:type="dxa"/>
            <w:shd w:val="clear" w:color="auto" w:fill="D9D9D9"/>
          </w:tcPr>
          <w:p w:rsidR="002D76BC" w:rsidRDefault="00E0038A">
            <w:pPr>
              <w:pStyle w:val="PleaseReviewReport"/>
              <w:jc w:val="center"/>
            </w:pPr>
            <w:r>
              <w:t>4</w:t>
            </w:r>
          </w:p>
        </w:tc>
        <w:tc>
          <w:tcPr>
            <w:tcW w:w="661" w:type="dxa"/>
            <w:shd w:val="clear" w:color="auto" w:fill="D9D9D9"/>
          </w:tcPr>
          <w:p w:rsidR="002D76BC" w:rsidRDefault="00E0038A">
            <w:pPr>
              <w:pStyle w:val="PleaseReviewReport"/>
              <w:jc w:val="center"/>
            </w:pPr>
            <w:r>
              <w:t>G</w:t>
            </w:r>
          </w:p>
        </w:tc>
        <w:tc>
          <w:tcPr>
            <w:tcW w:w="7589" w:type="dxa"/>
            <w:shd w:val="clear" w:color="auto" w:fill="D9D9D9"/>
          </w:tcPr>
          <w:p w:rsidR="002D76BC" w:rsidRDefault="00E0038A">
            <w:pPr>
              <w:pStyle w:val="PleaseReviewReport"/>
            </w:pPr>
            <w:r>
              <w:t>(General Comment)</w:t>
            </w:r>
          </w:p>
        </w:tc>
        <w:tc>
          <w:tcPr>
            <w:tcW w:w="330" w:type="dxa"/>
            <w:shd w:val="clear" w:color="auto" w:fill="D9D9D9"/>
          </w:tcPr>
          <w:p w:rsidR="002D76BC" w:rsidRDefault="00E0038A">
            <w:pPr>
              <w:pStyle w:val="PleaseReviewReport"/>
              <w:jc w:val="center"/>
            </w:pPr>
            <w:r>
              <w:t>C</w:t>
            </w:r>
          </w:p>
        </w:tc>
        <w:tc>
          <w:tcPr>
            <w:tcW w:w="5620" w:type="dxa"/>
            <w:shd w:val="clear" w:color="auto" w:fill="D9D9D9"/>
          </w:tcPr>
          <w:p w:rsidR="002D76BC" w:rsidRDefault="00E0038A">
            <w:pPr>
              <w:pStyle w:val="PleaseReviewReport"/>
            </w:pPr>
            <w:r>
              <w:rPr>
                <w:b/>
              </w:rPr>
              <w:t>Japan </w:t>
            </w:r>
            <w:r>
              <w:br/>
              <w:t>The revision of the definitions of “phytosanitary security (of a consignment)”and “integrity (of consignment)” in ISPM5 is significant for this revision of ISPM12. This revision of ISPM12 should be fully consistent with revised definitions of these terms carefully considering effective use of limited resources.</w:t>
            </w:r>
          </w:p>
          <w:p w:rsidR="002D76BC" w:rsidRDefault="00E0038A">
            <w:pPr>
              <w:pStyle w:val="PleaseReviewReport"/>
            </w:pPr>
            <w:r>
              <w:rPr>
                <w:i/>
              </w:rPr>
              <w:t>Category : SUBSTANTIVE </w:t>
            </w:r>
          </w:p>
        </w:tc>
      </w:tr>
      <w:tr w:rsidR="002D76BC">
        <w:tc>
          <w:tcPr>
            <w:tcW w:w="1200" w:type="dxa"/>
            <w:shd w:val="clear" w:color="auto" w:fill="D9D9D9"/>
          </w:tcPr>
          <w:p w:rsidR="002D76BC" w:rsidRDefault="00E0038A">
            <w:pPr>
              <w:pStyle w:val="PleaseReviewReport"/>
              <w:jc w:val="center"/>
            </w:pPr>
            <w:r>
              <w:t>5</w:t>
            </w:r>
          </w:p>
        </w:tc>
        <w:tc>
          <w:tcPr>
            <w:tcW w:w="661" w:type="dxa"/>
            <w:shd w:val="clear" w:color="auto" w:fill="D9D9D9"/>
          </w:tcPr>
          <w:p w:rsidR="002D76BC" w:rsidRDefault="00E0038A">
            <w:pPr>
              <w:pStyle w:val="PleaseReviewReport"/>
              <w:jc w:val="center"/>
            </w:pPr>
            <w:r>
              <w:t>G</w:t>
            </w:r>
          </w:p>
        </w:tc>
        <w:tc>
          <w:tcPr>
            <w:tcW w:w="7589" w:type="dxa"/>
            <w:shd w:val="clear" w:color="auto" w:fill="D9D9D9"/>
          </w:tcPr>
          <w:p w:rsidR="002D76BC" w:rsidRDefault="00E0038A">
            <w:pPr>
              <w:pStyle w:val="PleaseReviewReport"/>
            </w:pPr>
            <w:r>
              <w:t>(General Comment)</w:t>
            </w:r>
          </w:p>
        </w:tc>
        <w:tc>
          <w:tcPr>
            <w:tcW w:w="330" w:type="dxa"/>
            <w:shd w:val="clear" w:color="auto" w:fill="D9D9D9"/>
          </w:tcPr>
          <w:p w:rsidR="002D76BC" w:rsidRDefault="00E0038A">
            <w:pPr>
              <w:pStyle w:val="PleaseReviewReport"/>
              <w:jc w:val="center"/>
            </w:pPr>
            <w:r>
              <w:t>C</w:t>
            </w:r>
          </w:p>
        </w:tc>
        <w:tc>
          <w:tcPr>
            <w:tcW w:w="5620" w:type="dxa"/>
            <w:shd w:val="clear" w:color="auto" w:fill="D9D9D9"/>
          </w:tcPr>
          <w:p w:rsidR="002D76BC" w:rsidRDefault="00E0038A">
            <w:pPr>
              <w:pStyle w:val="PleaseReviewReport"/>
            </w:pPr>
            <w:r>
              <w:rPr>
                <w:b/>
              </w:rPr>
              <w:t>COSAVE </w:t>
            </w:r>
            <w:r>
              <w:br/>
              <w:t>No comments to this specification.</w:t>
            </w:r>
            <w:r>
              <w:br/>
            </w:r>
          </w:p>
          <w:p w:rsidR="002D76BC" w:rsidRDefault="00E0038A">
            <w:pPr>
              <w:pStyle w:val="PleaseReviewReport"/>
            </w:pPr>
            <w:r>
              <w:rPr>
                <w:i/>
              </w:rPr>
              <w:t>Category : TECHNICAL </w:t>
            </w:r>
          </w:p>
        </w:tc>
      </w:tr>
      <w:tr w:rsidR="002D76BC">
        <w:tc>
          <w:tcPr>
            <w:tcW w:w="1200" w:type="dxa"/>
            <w:shd w:val="clear" w:color="auto" w:fill="D9D9D9"/>
          </w:tcPr>
          <w:p w:rsidR="002D76BC" w:rsidRDefault="00E0038A">
            <w:pPr>
              <w:pStyle w:val="PleaseReviewReport"/>
              <w:jc w:val="center"/>
            </w:pPr>
            <w:r>
              <w:t>6</w:t>
            </w:r>
          </w:p>
        </w:tc>
        <w:tc>
          <w:tcPr>
            <w:tcW w:w="661" w:type="dxa"/>
            <w:shd w:val="clear" w:color="auto" w:fill="D9D9D9"/>
          </w:tcPr>
          <w:p w:rsidR="002D76BC" w:rsidRDefault="00E0038A">
            <w:pPr>
              <w:pStyle w:val="PleaseReviewReport"/>
              <w:jc w:val="center"/>
            </w:pPr>
            <w:r>
              <w:t>G</w:t>
            </w:r>
          </w:p>
        </w:tc>
        <w:tc>
          <w:tcPr>
            <w:tcW w:w="7589" w:type="dxa"/>
            <w:shd w:val="clear" w:color="auto" w:fill="D9D9D9"/>
          </w:tcPr>
          <w:p w:rsidR="002D76BC" w:rsidRDefault="00E0038A">
            <w:pPr>
              <w:pStyle w:val="PleaseReviewReport"/>
            </w:pPr>
            <w:r>
              <w:t>(General Comment)</w:t>
            </w:r>
          </w:p>
        </w:tc>
        <w:tc>
          <w:tcPr>
            <w:tcW w:w="330" w:type="dxa"/>
            <w:shd w:val="clear" w:color="auto" w:fill="D9D9D9"/>
          </w:tcPr>
          <w:p w:rsidR="002D76BC" w:rsidRDefault="00E0038A">
            <w:pPr>
              <w:pStyle w:val="PleaseReviewReport"/>
              <w:jc w:val="center"/>
            </w:pPr>
            <w:r>
              <w:t>C</w:t>
            </w:r>
          </w:p>
        </w:tc>
        <w:tc>
          <w:tcPr>
            <w:tcW w:w="5620" w:type="dxa"/>
            <w:shd w:val="clear" w:color="auto" w:fill="D9D9D9"/>
          </w:tcPr>
          <w:p w:rsidR="002D76BC" w:rsidRDefault="00E0038A">
            <w:pPr>
              <w:pStyle w:val="PleaseReviewReport"/>
            </w:pPr>
            <w:r>
              <w:rPr>
                <w:b/>
              </w:rPr>
              <w:t>Tajikistan </w:t>
            </w:r>
            <w:r>
              <w:br/>
              <w:t>I support the document as it is and I have no comments</w:t>
            </w:r>
          </w:p>
          <w:p w:rsidR="002D76BC" w:rsidRDefault="00E0038A">
            <w:pPr>
              <w:pStyle w:val="PleaseReviewReport"/>
            </w:pPr>
            <w:r>
              <w:rPr>
                <w:i/>
              </w:rPr>
              <w:t>Category : SUBSTANTIVE </w:t>
            </w:r>
          </w:p>
        </w:tc>
      </w:tr>
      <w:tr w:rsidR="002D76BC">
        <w:tc>
          <w:tcPr>
            <w:tcW w:w="1200" w:type="dxa"/>
            <w:shd w:val="clear" w:color="auto" w:fill="D9D9D9"/>
          </w:tcPr>
          <w:p w:rsidR="002D76BC" w:rsidRDefault="00E0038A">
            <w:pPr>
              <w:pStyle w:val="PleaseReviewReport"/>
              <w:jc w:val="center"/>
            </w:pPr>
            <w:r>
              <w:t>7</w:t>
            </w:r>
          </w:p>
        </w:tc>
        <w:tc>
          <w:tcPr>
            <w:tcW w:w="661" w:type="dxa"/>
            <w:shd w:val="clear" w:color="auto" w:fill="D9D9D9"/>
          </w:tcPr>
          <w:p w:rsidR="002D76BC" w:rsidRDefault="00E0038A">
            <w:pPr>
              <w:pStyle w:val="PleaseReviewReport"/>
              <w:jc w:val="center"/>
            </w:pPr>
            <w:r>
              <w:t>G</w:t>
            </w:r>
          </w:p>
        </w:tc>
        <w:tc>
          <w:tcPr>
            <w:tcW w:w="7589" w:type="dxa"/>
            <w:shd w:val="clear" w:color="auto" w:fill="D9D9D9"/>
          </w:tcPr>
          <w:p w:rsidR="002D76BC" w:rsidRDefault="00E0038A">
            <w:pPr>
              <w:pStyle w:val="PleaseReviewReport"/>
            </w:pPr>
            <w:r>
              <w:t>(General Comment)</w:t>
            </w:r>
          </w:p>
        </w:tc>
        <w:tc>
          <w:tcPr>
            <w:tcW w:w="330" w:type="dxa"/>
            <w:shd w:val="clear" w:color="auto" w:fill="D9D9D9"/>
          </w:tcPr>
          <w:p w:rsidR="002D76BC" w:rsidRDefault="00E0038A">
            <w:pPr>
              <w:pStyle w:val="PleaseReviewReport"/>
              <w:jc w:val="center"/>
            </w:pPr>
            <w:r>
              <w:t>C</w:t>
            </w:r>
          </w:p>
        </w:tc>
        <w:tc>
          <w:tcPr>
            <w:tcW w:w="5620" w:type="dxa"/>
            <w:shd w:val="clear" w:color="auto" w:fill="D9D9D9"/>
          </w:tcPr>
          <w:p w:rsidR="002D76BC" w:rsidRDefault="00E0038A">
            <w:pPr>
              <w:pStyle w:val="PleaseReviewReport"/>
            </w:pPr>
            <w:r>
              <w:rPr>
                <w:b/>
              </w:rPr>
              <w:t>China </w:t>
            </w:r>
            <w:r>
              <w:br/>
              <w:t>China agreed with the proposed draft specification.</w:t>
            </w:r>
          </w:p>
          <w:p w:rsidR="002D76BC" w:rsidRDefault="00E0038A">
            <w:pPr>
              <w:pStyle w:val="PleaseReviewReport"/>
            </w:pPr>
            <w:r>
              <w:rPr>
                <w:i/>
              </w:rPr>
              <w:t>Category : SUBSTANTIVE </w:t>
            </w:r>
          </w:p>
        </w:tc>
      </w:tr>
      <w:tr w:rsidR="002D76BC">
        <w:tc>
          <w:tcPr>
            <w:tcW w:w="1200" w:type="dxa"/>
            <w:shd w:val="clear" w:color="auto" w:fill="D9D9D9"/>
          </w:tcPr>
          <w:p w:rsidR="002D76BC" w:rsidRDefault="00E0038A">
            <w:pPr>
              <w:pStyle w:val="PleaseReviewReport"/>
              <w:jc w:val="center"/>
            </w:pPr>
            <w:r>
              <w:t>8</w:t>
            </w:r>
          </w:p>
        </w:tc>
        <w:tc>
          <w:tcPr>
            <w:tcW w:w="661" w:type="dxa"/>
            <w:shd w:val="clear" w:color="auto" w:fill="D9D9D9"/>
          </w:tcPr>
          <w:p w:rsidR="002D76BC" w:rsidRDefault="00E0038A">
            <w:pPr>
              <w:pStyle w:val="PleaseReviewReport"/>
              <w:jc w:val="center"/>
            </w:pPr>
            <w:r>
              <w:t>G</w:t>
            </w:r>
          </w:p>
        </w:tc>
        <w:tc>
          <w:tcPr>
            <w:tcW w:w="7589" w:type="dxa"/>
            <w:shd w:val="clear" w:color="auto" w:fill="D9D9D9"/>
          </w:tcPr>
          <w:p w:rsidR="002D76BC" w:rsidRDefault="00E0038A">
            <w:pPr>
              <w:pStyle w:val="PleaseReviewReport"/>
            </w:pPr>
            <w:r>
              <w:t>(General Comment)</w:t>
            </w:r>
          </w:p>
        </w:tc>
        <w:tc>
          <w:tcPr>
            <w:tcW w:w="330" w:type="dxa"/>
            <w:shd w:val="clear" w:color="auto" w:fill="D9D9D9"/>
          </w:tcPr>
          <w:p w:rsidR="002D76BC" w:rsidRDefault="00E0038A">
            <w:pPr>
              <w:pStyle w:val="PleaseReviewReport"/>
              <w:jc w:val="center"/>
            </w:pPr>
            <w:r>
              <w:t>C</w:t>
            </w:r>
          </w:p>
        </w:tc>
        <w:tc>
          <w:tcPr>
            <w:tcW w:w="5620" w:type="dxa"/>
            <w:shd w:val="clear" w:color="auto" w:fill="D9D9D9"/>
          </w:tcPr>
          <w:p w:rsidR="002D76BC" w:rsidRDefault="00E0038A">
            <w:pPr>
              <w:pStyle w:val="PleaseReviewReport"/>
            </w:pPr>
            <w:r>
              <w:rPr>
                <w:b/>
              </w:rPr>
              <w:t>Singapore </w:t>
            </w:r>
            <w:r>
              <w:br/>
              <w:t>Singapore is agreeable to the proposed specifications for revision.</w:t>
            </w:r>
          </w:p>
          <w:p w:rsidR="002D76BC" w:rsidRDefault="00E0038A">
            <w:pPr>
              <w:pStyle w:val="PleaseReviewReport"/>
            </w:pPr>
            <w:r>
              <w:rPr>
                <w:i/>
              </w:rPr>
              <w:t>Category : EDITORIAL </w:t>
            </w:r>
          </w:p>
        </w:tc>
      </w:tr>
      <w:tr w:rsidR="002D76BC">
        <w:tc>
          <w:tcPr>
            <w:tcW w:w="1200" w:type="dxa"/>
            <w:shd w:val="clear" w:color="auto" w:fill="D9D9D9"/>
          </w:tcPr>
          <w:p w:rsidR="002D76BC" w:rsidRDefault="00E0038A">
            <w:pPr>
              <w:pStyle w:val="PleaseReviewReport"/>
              <w:jc w:val="center"/>
            </w:pPr>
            <w:r>
              <w:t>9</w:t>
            </w:r>
          </w:p>
        </w:tc>
        <w:tc>
          <w:tcPr>
            <w:tcW w:w="661" w:type="dxa"/>
            <w:shd w:val="clear" w:color="auto" w:fill="D9D9D9"/>
          </w:tcPr>
          <w:p w:rsidR="002D76BC" w:rsidRDefault="00E0038A">
            <w:pPr>
              <w:pStyle w:val="PleaseReviewReport"/>
              <w:jc w:val="center"/>
            </w:pPr>
            <w:r>
              <w:t>G</w:t>
            </w:r>
          </w:p>
        </w:tc>
        <w:tc>
          <w:tcPr>
            <w:tcW w:w="7589" w:type="dxa"/>
            <w:shd w:val="clear" w:color="auto" w:fill="D9D9D9"/>
          </w:tcPr>
          <w:p w:rsidR="002D76BC" w:rsidRDefault="00E0038A">
            <w:pPr>
              <w:pStyle w:val="PleaseReviewReport"/>
            </w:pPr>
            <w:r>
              <w:t>(General Comment)</w:t>
            </w:r>
          </w:p>
        </w:tc>
        <w:tc>
          <w:tcPr>
            <w:tcW w:w="330" w:type="dxa"/>
            <w:shd w:val="clear" w:color="auto" w:fill="D9D9D9"/>
          </w:tcPr>
          <w:p w:rsidR="002D76BC" w:rsidRDefault="00E0038A">
            <w:pPr>
              <w:pStyle w:val="PleaseReviewReport"/>
              <w:jc w:val="center"/>
            </w:pPr>
            <w:r>
              <w:t>C</w:t>
            </w:r>
          </w:p>
        </w:tc>
        <w:tc>
          <w:tcPr>
            <w:tcW w:w="5620" w:type="dxa"/>
            <w:shd w:val="clear" w:color="auto" w:fill="D9D9D9"/>
          </w:tcPr>
          <w:p w:rsidR="002D76BC" w:rsidRDefault="00E0038A">
            <w:pPr>
              <w:pStyle w:val="PleaseReviewReport"/>
            </w:pPr>
            <w:r>
              <w:rPr>
                <w:b/>
              </w:rPr>
              <w:t>United States of America </w:t>
            </w:r>
            <w:r>
              <w:br/>
              <w:t>The United States has no comments on this proposed specification.</w:t>
            </w:r>
          </w:p>
          <w:p w:rsidR="002D76BC" w:rsidRDefault="00E0038A">
            <w:pPr>
              <w:pStyle w:val="PleaseReviewReport"/>
            </w:pPr>
            <w:r>
              <w:rPr>
                <w:i/>
              </w:rPr>
              <w:t>Category : SUBSTANTIVE </w:t>
            </w:r>
          </w:p>
        </w:tc>
      </w:tr>
      <w:tr w:rsidR="002D76BC">
        <w:tc>
          <w:tcPr>
            <w:tcW w:w="1200" w:type="dxa"/>
            <w:shd w:val="clear" w:color="auto" w:fill="D9D9D9"/>
          </w:tcPr>
          <w:p w:rsidR="002D76BC" w:rsidRDefault="00E0038A">
            <w:pPr>
              <w:pStyle w:val="PleaseReviewReport"/>
              <w:jc w:val="center"/>
            </w:pPr>
            <w:r>
              <w:t>10</w:t>
            </w:r>
          </w:p>
        </w:tc>
        <w:tc>
          <w:tcPr>
            <w:tcW w:w="661" w:type="dxa"/>
            <w:shd w:val="clear" w:color="auto" w:fill="D9D9D9"/>
          </w:tcPr>
          <w:p w:rsidR="002D76BC" w:rsidRDefault="00E0038A">
            <w:pPr>
              <w:pStyle w:val="PleaseReviewReport"/>
              <w:jc w:val="center"/>
            </w:pPr>
            <w:r>
              <w:t>G</w:t>
            </w:r>
          </w:p>
        </w:tc>
        <w:tc>
          <w:tcPr>
            <w:tcW w:w="7589" w:type="dxa"/>
            <w:shd w:val="clear" w:color="auto" w:fill="D9D9D9"/>
          </w:tcPr>
          <w:p w:rsidR="002D76BC" w:rsidRDefault="00E0038A">
            <w:pPr>
              <w:pStyle w:val="PleaseReviewReport"/>
            </w:pPr>
            <w:r>
              <w:t>(General Comment)</w:t>
            </w:r>
          </w:p>
        </w:tc>
        <w:tc>
          <w:tcPr>
            <w:tcW w:w="330" w:type="dxa"/>
            <w:shd w:val="clear" w:color="auto" w:fill="D9D9D9"/>
          </w:tcPr>
          <w:p w:rsidR="002D76BC" w:rsidRDefault="00E0038A">
            <w:pPr>
              <w:pStyle w:val="PleaseReviewReport"/>
              <w:jc w:val="center"/>
            </w:pPr>
            <w:r>
              <w:t>C</w:t>
            </w:r>
          </w:p>
        </w:tc>
        <w:tc>
          <w:tcPr>
            <w:tcW w:w="5620" w:type="dxa"/>
            <w:shd w:val="clear" w:color="auto" w:fill="D9D9D9"/>
          </w:tcPr>
          <w:p w:rsidR="002D76BC" w:rsidRDefault="00E0038A">
            <w:pPr>
              <w:pStyle w:val="PleaseReviewReport"/>
            </w:pPr>
            <w:r>
              <w:rPr>
                <w:b/>
              </w:rPr>
              <w:t>South Africa </w:t>
            </w:r>
            <w:r>
              <w:br/>
              <w:t>The National Plant Protection Organisation of South Africa has no comments on this draft specification.</w:t>
            </w:r>
          </w:p>
          <w:p w:rsidR="002D76BC" w:rsidRDefault="00E0038A">
            <w:pPr>
              <w:pStyle w:val="PleaseReviewReport"/>
            </w:pPr>
            <w:r>
              <w:rPr>
                <w:i/>
              </w:rPr>
              <w:t>Category : EDITORIAL </w:t>
            </w:r>
          </w:p>
        </w:tc>
      </w:tr>
      <w:tr w:rsidR="002D76BC">
        <w:tc>
          <w:tcPr>
            <w:tcW w:w="1200" w:type="dxa"/>
            <w:shd w:val="clear" w:color="auto" w:fill="D9D9D9"/>
          </w:tcPr>
          <w:p w:rsidR="002D76BC" w:rsidRDefault="00E0038A">
            <w:pPr>
              <w:pStyle w:val="PleaseReviewReport"/>
              <w:jc w:val="center"/>
            </w:pPr>
            <w:r>
              <w:t>11</w:t>
            </w:r>
          </w:p>
        </w:tc>
        <w:tc>
          <w:tcPr>
            <w:tcW w:w="661" w:type="dxa"/>
            <w:shd w:val="clear" w:color="auto" w:fill="D9D9D9"/>
          </w:tcPr>
          <w:p w:rsidR="002D76BC" w:rsidRDefault="00E0038A">
            <w:pPr>
              <w:pStyle w:val="PleaseReviewReport"/>
              <w:jc w:val="center"/>
            </w:pPr>
            <w:r>
              <w:t>G</w:t>
            </w:r>
          </w:p>
        </w:tc>
        <w:tc>
          <w:tcPr>
            <w:tcW w:w="7589" w:type="dxa"/>
            <w:shd w:val="clear" w:color="auto" w:fill="D9D9D9"/>
          </w:tcPr>
          <w:p w:rsidR="002D76BC" w:rsidRDefault="00E0038A">
            <w:pPr>
              <w:pStyle w:val="PleaseReviewReport"/>
            </w:pPr>
            <w:r>
              <w:t>(General Comment)</w:t>
            </w:r>
          </w:p>
        </w:tc>
        <w:tc>
          <w:tcPr>
            <w:tcW w:w="330" w:type="dxa"/>
            <w:shd w:val="clear" w:color="auto" w:fill="D9D9D9"/>
          </w:tcPr>
          <w:p w:rsidR="002D76BC" w:rsidRDefault="00E0038A">
            <w:pPr>
              <w:pStyle w:val="PleaseReviewReport"/>
              <w:jc w:val="center"/>
            </w:pPr>
            <w:r>
              <w:t>C</w:t>
            </w:r>
          </w:p>
        </w:tc>
        <w:tc>
          <w:tcPr>
            <w:tcW w:w="5620" w:type="dxa"/>
            <w:shd w:val="clear" w:color="auto" w:fill="D9D9D9"/>
          </w:tcPr>
          <w:p w:rsidR="002D76BC" w:rsidRDefault="00E0038A">
            <w:pPr>
              <w:pStyle w:val="PleaseReviewReport"/>
            </w:pPr>
            <w:r>
              <w:rPr>
                <w:b/>
              </w:rPr>
              <w:t>Samoa </w:t>
            </w:r>
            <w:r>
              <w:br/>
              <w:t>no further comments</w:t>
            </w:r>
          </w:p>
          <w:p w:rsidR="002D76BC" w:rsidRDefault="00E0038A">
            <w:pPr>
              <w:pStyle w:val="PleaseReviewReport"/>
            </w:pPr>
            <w:r>
              <w:rPr>
                <w:i/>
              </w:rPr>
              <w:lastRenderedPageBreak/>
              <w:t>Category : SUBSTANTIVE </w:t>
            </w:r>
          </w:p>
        </w:tc>
      </w:tr>
      <w:tr w:rsidR="002D76BC">
        <w:tc>
          <w:tcPr>
            <w:tcW w:w="1200" w:type="dxa"/>
            <w:shd w:val="clear" w:color="auto" w:fill="D9D9D9"/>
          </w:tcPr>
          <w:p w:rsidR="002D76BC" w:rsidRDefault="00E0038A">
            <w:pPr>
              <w:pStyle w:val="PleaseReviewReport"/>
              <w:jc w:val="center"/>
            </w:pPr>
            <w:r>
              <w:lastRenderedPageBreak/>
              <w:t>12</w:t>
            </w:r>
          </w:p>
        </w:tc>
        <w:tc>
          <w:tcPr>
            <w:tcW w:w="661" w:type="dxa"/>
            <w:shd w:val="clear" w:color="auto" w:fill="D9D9D9"/>
          </w:tcPr>
          <w:p w:rsidR="002D76BC" w:rsidRDefault="00E0038A">
            <w:pPr>
              <w:pStyle w:val="PleaseReviewReport"/>
              <w:jc w:val="center"/>
            </w:pPr>
            <w:r>
              <w:t>G</w:t>
            </w:r>
          </w:p>
        </w:tc>
        <w:tc>
          <w:tcPr>
            <w:tcW w:w="7589" w:type="dxa"/>
            <w:shd w:val="clear" w:color="auto" w:fill="D9D9D9"/>
          </w:tcPr>
          <w:p w:rsidR="002D76BC" w:rsidRDefault="00E0038A">
            <w:pPr>
              <w:pStyle w:val="PleaseReviewReport"/>
            </w:pPr>
            <w:r>
              <w:t>(General Comment)</w:t>
            </w:r>
          </w:p>
        </w:tc>
        <w:tc>
          <w:tcPr>
            <w:tcW w:w="330" w:type="dxa"/>
            <w:shd w:val="clear" w:color="auto" w:fill="D9D9D9"/>
          </w:tcPr>
          <w:p w:rsidR="002D76BC" w:rsidRDefault="00E0038A">
            <w:pPr>
              <w:pStyle w:val="PleaseReviewReport"/>
              <w:jc w:val="center"/>
            </w:pPr>
            <w:r>
              <w:t>C</w:t>
            </w:r>
          </w:p>
        </w:tc>
        <w:tc>
          <w:tcPr>
            <w:tcW w:w="5620" w:type="dxa"/>
            <w:shd w:val="clear" w:color="auto" w:fill="D9D9D9"/>
          </w:tcPr>
          <w:p w:rsidR="002D76BC" w:rsidRDefault="00E0038A">
            <w:pPr>
              <w:pStyle w:val="PleaseReviewReport"/>
            </w:pPr>
            <w:r>
              <w:rPr>
                <w:b/>
              </w:rPr>
              <w:t>Algeria </w:t>
            </w:r>
            <w:r>
              <w:br/>
              <w:t xml:space="preserve">- </w:t>
            </w:r>
            <w:r>
              <w:br/>
              <w:t xml:space="preserve"> For phytosanitary re-export certificate: phytosanitary services must declare what types of changes have been made to the goods (packaging, phytosanitary treatment, .......)</w:t>
            </w:r>
            <w:r>
              <w:br/>
            </w:r>
          </w:p>
          <w:p w:rsidR="002D76BC" w:rsidRDefault="00E0038A">
            <w:pPr>
              <w:pStyle w:val="PleaseReviewReport"/>
            </w:pPr>
            <w:r>
              <w:rPr>
                <w:i/>
              </w:rPr>
              <w:t>Category : SUBSTANTIVE </w:t>
            </w:r>
          </w:p>
        </w:tc>
      </w:tr>
      <w:tr w:rsidR="002D76BC">
        <w:tc>
          <w:tcPr>
            <w:tcW w:w="1200" w:type="dxa"/>
            <w:shd w:val="clear" w:color="auto" w:fill="D9D9D9"/>
          </w:tcPr>
          <w:p w:rsidR="002D76BC" w:rsidRDefault="00E0038A">
            <w:pPr>
              <w:pStyle w:val="PleaseReviewReport"/>
              <w:jc w:val="center"/>
            </w:pPr>
            <w:r>
              <w:t>13</w:t>
            </w:r>
          </w:p>
        </w:tc>
        <w:tc>
          <w:tcPr>
            <w:tcW w:w="661" w:type="dxa"/>
            <w:shd w:val="clear" w:color="auto" w:fill="D9D9D9"/>
          </w:tcPr>
          <w:p w:rsidR="002D76BC" w:rsidRDefault="00E0038A">
            <w:pPr>
              <w:pStyle w:val="PleaseReviewReport"/>
              <w:jc w:val="center"/>
            </w:pPr>
            <w:r>
              <w:t>G</w:t>
            </w:r>
          </w:p>
        </w:tc>
        <w:tc>
          <w:tcPr>
            <w:tcW w:w="7589" w:type="dxa"/>
            <w:shd w:val="clear" w:color="auto" w:fill="D9D9D9"/>
          </w:tcPr>
          <w:p w:rsidR="002D76BC" w:rsidRDefault="00E0038A">
            <w:pPr>
              <w:pStyle w:val="PleaseReviewReport"/>
            </w:pPr>
            <w:r>
              <w:t>(General Comment)</w:t>
            </w:r>
          </w:p>
        </w:tc>
        <w:tc>
          <w:tcPr>
            <w:tcW w:w="330" w:type="dxa"/>
            <w:shd w:val="clear" w:color="auto" w:fill="D9D9D9"/>
          </w:tcPr>
          <w:p w:rsidR="002D76BC" w:rsidRDefault="00E0038A">
            <w:pPr>
              <w:pStyle w:val="PleaseReviewReport"/>
              <w:jc w:val="center"/>
            </w:pPr>
            <w:r>
              <w:t>C</w:t>
            </w:r>
          </w:p>
        </w:tc>
        <w:tc>
          <w:tcPr>
            <w:tcW w:w="5620" w:type="dxa"/>
            <w:shd w:val="clear" w:color="auto" w:fill="D9D9D9"/>
          </w:tcPr>
          <w:p w:rsidR="002D76BC" w:rsidRDefault="00E0038A">
            <w:pPr>
              <w:pStyle w:val="PleaseReviewReport"/>
            </w:pPr>
            <w:r>
              <w:rPr>
                <w:b/>
              </w:rPr>
              <w:t>Nepal </w:t>
            </w:r>
            <w:r>
              <w:br/>
              <w:t>No Comment</w:t>
            </w:r>
          </w:p>
          <w:p w:rsidR="002D76BC" w:rsidRDefault="00E0038A">
            <w:pPr>
              <w:pStyle w:val="PleaseReviewReport"/>
            </w:pPr>
            <w:r>
              <w:rPr>
                <w:i/>
              </w:rPr>
              <w:t>Category : EDITORIAL </w:t>
            </w:r>
          </w:p>
        </w:tc>
      </w:tr>
      <w:tr w:rsidR="002D76BC">
        <w:tc>
          <w:tcPr>
            <w:tcW w:w="1200" w:type="dxa"/>
            <w:shd w:val="clear" w:color="auto" w:fill="D9D9D9"/>
          </w:tcPr>
          <w:p w:rsidR="002D76BC" w:rsidRDefault="00E0038A">
            <w:pPr>
              <w:pStyle w:val="PleaseReviewReport"/>
              <w:jc w:val="center"/>
            </w:pPr>
            <w:r>
              <w:t>14</w:t>
            </w:r>
          </w:p>
        </w:tc>
        <w:tc>
          <w:tcPr>
            <w:tcW w:w="661" w:type="dxa"/>
            <w:shd w:val="clear" w:color="auto" w:fill="D9D9D9"/>
          </w:tcPr>
          <w:p w:rsidR="002D76BC" w:rsidRDefault="00E0038A">
            <w:pPr>
              <w:pStyle w:val="PleaseReviewReport"/>
              <w:jc w:val="center"/>
            </w:pPr>
            <w:r>
              <w:t>G</w:t>
            </w:r>
          </w:p>
        </w:tc>
        <w:tc>
          <w:tcPr>
            <w:tcW w:w="7589" w:type="dxa"/>
            <w:shd w:val="clear" w:color="auto" w:fill="D9D9D9"/>
          </w:tcPr>
          <w:p w:rsidR="002D76BC" w:rsidRDefault="00E0038A">
            <w:pPr>
              <w:pStyle w:val="PleaseReviewReport"/>
            </w:pPr>
            <w:r>
              <w:t>(General Comment)</w:t>
            </w:r>
          </w:p>
        </w:tc>
        <w:tc>
          <w:tcPr>
            <w:tcW w:w="330" w:type="dxa"/>
            <w:shd w:val="clear" w:color="auto" w:fill="D9D9D9"/>
          </w:tcPr>
          <w:p w:rsidR="002D76BC" w:rsidRDefault="00E0038A">
            <w:pPr>
              <w:pStyle w:val="PleaseReviewReport"/>
              <w:jc w:val="center"/>
            </w:pPr>
            <w:r>
              <w:t>C</w:t>
            </w:r>
          </w:p>
        </w:tc>
        <w:tc>
          <w:tcPr>
            <w:tcW w:w="5620" w:type="dxa"/>
            <w:shd w:val="clear" w:color="auto" w:fill="D9D9D9"/>
          </w:tcPr>
          <w:p w:rsidR="002D76BC" w:rsidRDefault="00E0038A">
            <w:pPr>
              <w:pStyle w:val="PleaseReviewReport"/>
            </w:pPr>
            <w:r>
              <w:rPr>
                <w:b/>
              </w:rPr>
              <w:t>Uruguay </w:t>
            </w:r>
            <w:r>
              <w:br/>
              <w:t>We agree with the proposal as it is</w:t>
            </w:r>
          </w:p>
          <w:p w:rsidR="002D76BC" w:rsidRDefault="00E0038A">
            <w:pPr>
              <w:pStyle w:val="PleaseReviewReport"/>
            </w:pPr>
            <w:r>
              <w:rPr>
                <w:i/>
              </w:rPr>
              <w:t>Category : TECHNICAL </w:t>
            </w:r>
          </w:p>
        </w:tc>
      </w:tr>
      <w:tr w:rsidR="002D76BC">
        <w:tc>
          <w:tcPr>
            <w:tcW w:w="1200" w:type="dxa"/>
            <w:shd w:val="clear" w:color="auto" w:fill="D9D9D9"/>
          </w:tcPr>
          <w:p w:rsidR="002D76BC" w:rsidRDefault="00E0038A">
            <w:pPr>
              <w:pStyle w:val="PleaseReviewReport"/>
              <w:jc w:val="center"/>
            </w:pPr>
            <w:r>
              <w:t>15</w:t>
            </w:r>
          </w:p>
        </w:tc>
        <w:tc>
          <w:tcPr>
            <w:tcW w:w="661" w:type="dxa"/>
            <w:shd w:val="clear" w:color="auto" w:fill="D9D9D9"/>
          </w:tcPr>
          <w:p w:rsidR="002D76BC" w:rsidRDefault="00E0038A">
            <w:pPr>
              <w:pStyle w:val="PleaseReviewReport"/>
              <w:jc w:val="center"/>
            </w:pPr>
            <w:r>
              <w:t>G</w:t>
            </w:r>
          </w:p>
        </w:tc>
        <w:tc>
          <w:tcPr>
            <w:tcW w:w="7589" w:type="dxa"/>
            <w:shd w:val="clear" w:color="auto" w:fill="D9D9D9"/>
          </w:tcPr>
          <w:p w:rsidR="002D76BC" w:rsidRDefault="00E0038A">
            <w:pPr>
              <w:pStyle w:val="PleaseReviewReport"/>
            </w:pPr>
            <w:r>
              <w:t>(General Comment)</w:t>
            </w:r>
          </w:p>
        </w:tc>
        <w:tc>
          <w:tcPr>
            <w:tcW w:w="330" w:type="dxa"/>
            <w:shd w:val="clear" w:color="auto" w:fill="D9D9D9"/>
          </w:tcPr>
          <w:p w:rsidR="002D76BC" w:rsidRDefault="00E0038A">
            <w:pPr>
              <w:pStyle w:val="PleaseReviewReport"/>
              <w:jc w:val="center"/>
            </w:pPr>
            <w:r>
              <w:t>C</w:t>
            </w:r>
          </w:p>
        </w:tc>
        <w:tc>
          <w:tcPr>
            <w:tcW w:w="5620" w:type="dxa"/>
            <w:shd w:val="clear" w:color="auto" w:fill="D9D9D9"/>
          </w:tcPr>
          <w:p w:rsidR="002D76BC" w:rsidRDefault="00E0038A">
            <w:pPr>
              <w:pStyle w:val="PleaseReviewReport"/>
            </w:pPr>
            <w:r>
              <w:rPr>
                <w:b/>
              </w:rPr>
              <w:t>PPPO </w:t>
            </w:r>
            <w:r>
              <w:br/>
              <w:t>No further comments.  Agree with the contents.</w:t>
            </w:r>
          </w:p>
          <w:p w:rsidR="002D76BC" w:rsidRDefault="00E0038A">
            <w:pPr>
              <w:pStyle w:val="PleaseReviewReport"/>
            </w:pPr>
            <w:r>
              <w:rPr>
                <w:i/>
              </w:rPr>
              <w:t>Category : EDITORIAL </w:t>
            </w:r>
          </w:p>
        </w:tc>
      </w:tr>
      <w:tr w:rsidR="002D76BC">
        <w:tc>
          <w:tcPr>
            <w:tcW w:w="1200" w:type="dxa"/>
            <w:shd w:val="clear" w:color="auto" w:fill="D9D9D9"/>
          </w:tcPr>
          <w:p w:rsidR="002D76BC" w:rsidRDefault="00E0038A">
            <w:pPr>
              <w:pStyle w:val="PleaseReviewReport"/>
              <w:jc w:val="center"/>
            </w:pPr>
            <w:r>
              <w:t>16</w:t>
            </w:r>
          </w:p>
        </w:tc>
        <w:tc>
          <w:tcPr>
            <w:tcW w:w="661" w:type="dxa"/>
            <w:shd w:val="clear" w:color="auto" w:fill="D9D9D9"/>
          </w:tcPr>
          <w:p w:rsidR="002D76BC" w:rsidRDefault="00E0038A">
            <w:pPr>
              <w:pStyle w:val="PleaseReviewReport"/>
              <w:jc w:val="center"/>
            </w:pPr>
            <w:r>
              <w:t>G</w:t>
            </w:r>
          </w:p>
        </w:tc>
        <w:tc>
          <w:tcPr>
            <w:tcW w:w="7589" w:type="dxa"/>
            <w:shd w:val="clear" w:color="auto" w:fill="D9D9D9"/>
          </w:tcPr>
          <w:p w:rsidR="002D76BC" w:rsidRDefault="00E0038A">
            <w:pPr>
              <w:pStyle w:val="PleaseReviewReport"/>
            </w:pPr>
            <w:r>
              <w:t>(General Comment)</w:t>
            </w:r>
          </w:p>
        </w:tc>
        <w:tc>
          <w:tcPr>
            <w:tcW w:w="330" w:type="dxa"/>
            <w:shd w:val="clear" w:color="auto" w:fill="D9D9D9"/>
          </w:tcPr>
          <w:p w:rsidR="002D76BC" w:rsidRDefault="00E0038A">
            <w:pPr>
              <w:pStyle w:val="PleaseReviewReport"/>
              <w:jc w:val="center"/>
            </w:pPr>
            <w:r>
              <w:t>C</w:t>
            </w:r>
          </w:p>
        </w:tc>
        <w:tc>
          <w:tcPr>
            <w:tcW w:w="5620" w:type="dxa"/>
            <w:shd w:val="clear" w:color="auto" w:fill="D9D9D9"/>
          </w:tcPr>
          <w:p w:rsidR="002D76BC" w:rsidRDefault="00E0038A">
            <w:pPr>
              <w:pStyle w:val="PleaseReviewReport"/>
            </w:pPr>
            <w:r>
              <w:rPr>
                <w:b/>
              </w:rPr>
              <w:t>OIRSA </w:t>
            </w:r>
            <w:r>
              <w:br/>
              <w:t>Debería considerarse solamente desarrollar una definición de "Identidad" misma debería de considerarse y explicarse en la NIMF No. 12 que es donde se utiliza y no en la NIMF No. 5; porque no seria de gran utilidad.</w:t>
            </w:r>
          </w:p>
          <w:p w:rsidR="002D76BC" w:rsidRDefault="00E0038A">
            <w:pPr>
              <w:pStyle w:val="PleaseReviewReport"/>
            </w:pPr>
            <w:r>
              <w:rPr>
                <w:i/>
              </w:rPr>
              <w:t>Category : TECHNICAL </w:t>
            </w:r>
          </w:p>
        </w:tc>
      </w:tr>
      <w:tr w:rsidR="002D76BC">
        <w:tc>
          <w:tcPr>
            <w:tcW w:w="1200" w:type="dxa"/>
            <w:shd w:val="clear" w:color="auto" w:fill="D9D9D9"/>
          </w:tcPr>
          <w:p w:rsidR="002D76BC" w:rsidRDefault="00E0038A">
            <w:pPr>
              <w:pStyle w:val="PleaseReviewReport"/>
              <w:jc w:val="center"/>
            </w:pPr>
            <w:r>
              <w:t>17</w:t>
            </w:r>
          </w:p>
        </w:tc>
        <w:tc>
          <w:tcPr>
            <w:tcW w:w="661" w:type="dxa"/>
            <w:shd w:val="clear" w:color="auto" w:fill="D9D9D9"/>
          </w:tcPr>
          <w:p w:rsidR="002D76BC" w:rsidRDefault="00E0038A">
            <w:pPr>
              <w:pStyle w:val="PleaseReviewReport"/>
              <w:jc w:val="center"/>
            </w:pPr>
            <w:r>
              <w:t>G</w:t>
            </w:r>
          </w:p>
        </w:tc>
        <w:tc>
          <w:tcPr>
            <w:tcW w:w="7589" w:type="dxa"/>
            <w:shd w:val="clear" w:color="auto" w:fill="D9D9D9"/>
          </w:tcPr>
          <w:p w:rsidR="002D76BC" w:rsidRDefault="00E0038A">
            <w:pPr>
              <w:pStyle w:val="PleaseReviewReport"/>
            </w:pPr>
            <w:r>
              <w:t>(General Comment)</w:t>
            </w:r>
          </w:p>
        </w:tc>
        <w:tc>
          <w:tcPr>
            <w:tcW w:w="330" w:type="dxa"/>
            <w:shd w:val="clear" w:color="auto" w:fill="D9D9D9"/>
          </w:tcPr>
          <w:p w:rsidR="002D76BC" w:rsidRDefault="00E0038A">
            <w:pPr>
              <w:pStyle w:val="PleaseReviewReport"/>
              <w:jc w:val="center"/>
            </w:pPr>
            <w:r>
              <w:t>C</w:t>
            </w:r>
          </w:p>
        </w:tc>
        <w:tc>
          <w:tcPr>
            <w:tcW w:w="5620" w:type="dxa"/>
            <w:shd w:val="clear" w:color="auto" w:fill="D9D9D9"/>
          </w:tcPr>
          <w:p w:rsidR="002D76BC" w:rsidRDefault="00E0038A">
            <w:pPr>
              <w:pStyle w:val="PleaseReviewReport"/>
            </w:pPr>
            <w:r>
              <w:rPr>
                <w:b/>
              </w:rPr>
              <w:t>Colombia </w:t>
            </w:r>
            <w:r>
              <w:br/>
              <w:t>Con respecto al tema de expedición de certificados fitosanitarios para exportación o reexportación es importante que el grupo de expertos revise lo relacionado con las condiciones y el perfil del profesional que firma el documento en mención.</w:t>
            </w:r>
          </w:p>
          <w:p w:rsidR="002D76BC" w:rsidRDefault="00E0038A">
            <w:pPr>
              <w:pStyle w:val="PleaseReviewReport"/>
            </w:pPr>
            <w:r>
              <w:rPr>
                <w:i/>
              </w:rPr>
              <w:t>Category : TECHNICAL </w:t>
            </w:r>
          </w:p>
        </w:tc>
      </w:tr>
      <w:tr w:rsidR="003F155F">
        <w:tc>
          <w:tcPr>
            <w:tcW w:w="1200" w:type="dxa"/>
            <w:shd w:val="clear" w:color="auto" w:fill="D9D9D9"/>
          </w:tcPr>
          <w:p w:rsidR="003F155F" w:rsidRDefault="00616C99" w:rsidP="003F155F">
            <w:pPr>
              <w:pStyle w:val="PleaseReviewReport"/>
              <w:jc w:val="center"/>
            </w:pPr>
            <w:r>
              <w:t>18</w:t>
            </w:r>
          </w:p>
        </w:tc>
        <w:tc>
          <w:tcPr>
            <w:tcW w:w="661" w:type="dxa"/>
            <w:shd w:val="clear" w:color="auto" w:fill="D9D9D9"/>
          </w:tcPr>
          <w:p w:rsidR="003F155F" w:rsidRDefault="003F155F" w:rsidP="003F155F">
            <w:pPr>
              <w:pStyle w:val="PleaseReviewReport"/>
              <w:jc w:val="center"/>
            </w:pPr>
            <w:r>
              <w:t>G</w:t>
            </w:r>
          </w:p>
        </w:tc>
        <w:tc>
          <w:tcPr>
            <w:tcW w:w="7589" w:type="dxa"/>
            <w:shd w:val="clear" w:color="auto" w:fill="D9D9D9"/>
          </w:tcPr>
          <w:p w:rsidR="003F155F" w:rsidRDefault="003F155F" w:rsidP="003F155F">
            <w:pPr>
              <w:pStyle w:val="PleaseReviewReport"/>
            </w:pPr>
            <w:r>
              <w:t>(General Comment)</w:t>
            </w:r>
          </w:p>
        </w:tc>
        <w:tc>
          <w:tcPr>
            <w:tcW w:w="330" w:type="dxa"/>
            <w:shd w:val="clear" w:color="auto" w:fill="D9D9D9"/>
          </w:tcPr>
          <w:p w:rsidR="003F155F" w:rsidRDefault="003F155F" w:rsidP="003F155F">
            <w:pPr>
              <w:pStyle w:val="PleaseReviewReport"/>
              <w:jc w:val="center"/>
            </w:pPr>
            <w:r>
              <w:t>C</w:t>
            </w:r>
          </w:p>
        </w:tc>
        <w:tc>
          <w:tcPr>
            <w:tcW w:w="5620" w:type="dxa"/>
            <w:shd w:val="clear" w:color="auto" w:fill="D9D9D9"/>
          </w:tcPr>
          <w:p w:rsidR="003F155F" w:rsidRDefault="003F155F" w:rsidP="003F155F">
            <w:pPr>
              <w:pStyle w:val="PleaseReviewReport"/>
              <w:rPr>
                <w:b/>
              </w:rPr>
            </w:pPr>
            <w:r>
              <w:rPr>
                <w:b/>
              </w:rPr>
              <w:t>Argentina</w:t>
            </w:r>
          </w:p>
          <w:p w:rsidR="003F155F" w:rsidRDefault="003F155F" w:rsidP="003F155F">
            <w:pPr>
              <w:pStyle w:val="PleaseReviewReport"/>
            </w:pPr>
            <w:r>
              <w:t>No comments to this darft.</w:t>
            </w:r>
          </w:p>
          <w:p w:rsidR="003F155F" w:rsidRDefault="003F155F" w:rsidP="003F155F">
            <w:pPr>
              <w:pStyle w:val="PleaseReviewReport"/>
              <w:rPr>
                <w:b/>
              </w:rPr>
            </w:pPr>
            <w:r>
              <w:rPr>
                <w:i/>
              </w:rPr>
              <w:t>Category : SUBSTANTIVE </w:t>
            </w:r>
          </w:p>
        </w:tc>
      </w:tr>
      <w:tr w:rsidR="003F155F">
        <w:tc>
          <w:tcPr>
            <w:tcW w:w="1200" w:type="dxa"/>
            <w:shd w:val="clear" w:color="auto" w:fill="D9D9D9"/>
          </w:tcPr>
          <w:p w:rsidR="003F155F" w:rsidRDefault="00616C99" w:rsidP="003F155F">
            <w:pPr>
              <w:pStyle w:val="PleaseReviewReport"/>
              <w:jc w:val="center"/>
            </w:pPr>
            <w:r>
              <w:t>19</w:t>
            </w:r>
          </w:p>
        </w:tc>
        <w:tc>
          <w:tcPr>
            <w:tcW w:w="661" w:type="dxa"/>
            <w:shd w:val="clear" w:color="auto" w:fill="D9D9D9"/>
          </w:tcPr>
          <w:p w:rsidR="003F155F" w:rsidRDefault="003F155F" w:rsidP="003F155F">
            <w:pPr>
              <w:pStyle w:val="PleaseReviewReport"/>
              <w:jc w:val="center"/>
            </w:pPr>
            <w:r>
              <w:t>G</w:t>
            </w:r>
          </w:p>
        </w:tc>
        <w:tc>
          <w:tcPr>
            <w:tcW w:w="7589" w:type="dxa"/>
            <w:shd w:val="clear" w:color="auto" w:fill="D9D9D9"/>
          </w:tcPr>
          <w:p w:rsidR="003F155F" w:rsidRDefault="003F155F" w:rsidP="003F155F">
            <w:pPr>
              <w:pStyle w:val="PleaseReviewReport"/>
            </w:pPr>
            <w:r>
              <w:t>(General Comment)</w:t>
            </w:r>
          </w:p>
        </w:tc>
        <w:tc>
          <w:tcPr>
            <w:tcW w:w="330" w:type="dxa"/>
            <w:shd w:val="clear" w:color="auto" w:fill="D9D9D9"/>
          </w:tcPr>
          <w:p w:rsidR="003F155F" w:rsidRDefault="003F155F" w:rsidP="003F155F">
            <w:pPr>
              <w:pStyle w:val="PleaseReviewReport"/>
              <w:jc w:val="center"/>
            </w:pPr>
            <w:r>
              <w:t>C</w:t>
            </w:r>
          </w:p>
        </w:tc>
        <w:tc>
          <w:tcPr>
            <w:tcW w:w="5620" w:type="dxa"/>
            <w:shd w:val="clear" w:color="auto" w:fill="D9D9D9"/>
          </w:tcPr>
          <w:p w:rsidR="003F155F" w:rsidRDefault="003F155F" w:rsidP="003F155F">
            <w:pPr>
              <w:pStyle w:val="PleaseReviewReport"/>
              <w:rPr>
                <w:b/>
              </w:rPr>
            </w:pPr>
            <w:r>
              <w:rPr>
                <w:b/>
              </w:rPr>
              <w:t>Cuba</w:t>
            </w:r>
          </w:p>
          <w:p w:rsidR="003F155F" w:rsidRDefault="003F155F" w:rsidP="003F155F">
            <w:pPr>
              <w:pStyle w:val="PleaseReviewReport"/>
            </w:pPr>
            <w:r>
              <w:t>Mostramos conformidad con lo planteado en el proyecto de especificación</w:t>
            </w:r>
          </w:p>
          <w:p w:rsidR="003F155F" w:rsidRDefault="003F155F" w:rsidP="003F155F">
            <w:pPr>
              <w:pStyle w:val="PleaseReviewReport"/>
              <w:rPr>
                <w:b/>
              </w:rPr>
            </w:pPr>
            <w:r>
              <w:rPr>
                <w:i/>
              </w:rPr>
              <w:t>Category : SUBSTANTIVE </w:t>
            </w:r>
          </w:p>
        </w:tc>
      </w:tr>
      <w:tr w:rsidR="003F155F">
        <w:tc>
          <w:tcPr>
            <w:tcW w:w="1200" w:type="dxa"/>
            <w:shd w:val="clear" w:color="auto" w:fill="D9D9D9"/>
          </w:tcPr>
          <w:p w:rsidR="003F155F" w:rsidRDefault="00616C99" w:rsidP="003F155F">
            <w:pPr>
              <w:pStyle w:val="PleaseReviewReport"/>
              <w:jc w:val="center"/>
            </w:pPr>
            <w:r>
              <w:t>20</w:t>
            </w:r>
          </w:p>
        </w:tc>
        <w:tc>
          <w:tcPr>
            <w:tcW w:w="661" w:type="dxa"/>
            <w:shd w:val="clear" w:color="auto" w:fill="D9D9D9"/>
          </w:tcPr>
          <w:p w:rsidR="003F155F" w:rsidRDefault="003F155F" w:rsidP="003F155F">
            <w:pPr>
              <w:pStyle w:val="PleaseReviewReport"/>
              <w:jc w:val="center"/>
            </w:pPr>
            <w:r>
              <w:t>G</w:t>
            </w:r>
          </w:p>
        </w:tc>
        <w:tc>
          <w:tcPr>
            <w:tcW w:w="7589" w:type="dxa"/>
            <w:shd w:val="clear" w:color="auto" w:fill="D9D9D9"/>
          </w:tcPr>
          <w:p w:rsidR="003F155F" w:rsidRDefault="003F155F" w:rsidP="003F155F">
            <w:pPr>
              <w:pStyle w:val="PleaseReviewReport"/>
            </w:pPr>
            <w:r>
              <w:t>(General Comment)</w:t>
            </w:r>
          </w:p>
        </w:tc>
        <w:tc>
          <w:tcPr>
            <w:tcW w:w="330" w:type="dxa"/>
            <w:shd w:val="clear" w:color="auto" w:fill="D9D9D9"/>
          </w:tcPr>
          <w:p w:rsidR="003F155F" w:rsidRDefault="003F155F" w:rsidP="003F155F">
            <w:pPr>
              <w:pStyle w:val="PleaseReviewReport"/>
              <w:jc w:val="center"/>
            </w:pPr>
            <w:r>
              <w:t>C</w:t>
            </w:r>
          </w:p>
        </w:tc>
        <w:tc>
          <w:tcPr>
            <w:tcW w:w="5620" w:type="dxa"/>
            <w:shd w:val="clear" w:color="auto" w:fill="D9D9D9"/>
          </w:tcPr>
          <w:p w:rsidR="003F155F" w:rsidRPr="003F155F" w:rsidRDefault="003F155F" w:rsidP="003F155F">
            <w:pPr>
              <w:pStyle w:val="PleaseReviewReport"/>
              <w:rPr>
                <w:b/>
              </w:rPr>
            </w:pPr>
            <w:r w:rsidRPr="003F155F">
              <w:rPr>
                <w:b/>
              </w:rPr>
              <w:t>Samoa</w:t>
            </w:r>
          </w:p>
          <w:p w:rsidR="003F155F" w:rsidRPr="003F155F" w:rsidRDefault="003F155F" w:rsidP="003F155F">
            <w:pPr>
              <w:pStyle w:val="PleaseReviewReport"/>
            </w:pPr>
            <w:r>
              <w:t>agreed to the draft specification</w:t>
            </w:r>
          </w:p>
          <w:p w:rsidR="003F155F" w:rsidRDefault="003F155F" w:rsidP="003F155F">
            <w:pPr>
              <w:pStyle w:val="PleaseReviewReport"/>
              <w:rPr>
                <w:b/>
              </w:rPr>
            </w:pPr>
            <w:r>
              <w:rPr>
                <w:i/>
              </w:rPr>
              <w:t>Category : SUBSTANTIVE </w:t>
            </w:r>
          </w:p>
        </w:tc>
      </w:tr>
      <w:tr w:rsidR="003F155F">
        <w:tc>
          <w:tcPr>
            <w:tcW w:w="15400" w:type="dxa"/>
            <w:gridSpan w:val="5"/>
            <w:vAlign w:val="center"/>
          </w:tcPr>
          <w:p w:rsidR="003F155F" w:rsidRDefault="003F155F" w:rsidP="003F155F">
            <w:pPr>
              <w:pStyle w:val="Normal452"/>
            </w:pPr>
            <w:r>
              <w:t>Scope</w:t>
            </w:r>
          </w:p>
        </w:tc>
      </w:tr>
      <w:tr w:rsidR="003F155F">
        <w:tc>
          <w:tcPr>
            <w:tcW w:w="1200" w:type="dxa"/>
          </w:tcPr>
          <w:p w:rsidR="003F155F" w:rsidRDefault="00616C99" w:rsidP="003F155F">
            <w:pPr>
              <w:pStyle w:val="PleaseReviewReport"/>
              <w:jc w:val="center"/>
            </w:pPr>
            <w:r>
              <w:t>21</w:t>
            </w:r>
          </w:p>
        </w:tc>
        <w:tc>
          <w:tcPr>
            <w:tcW w:w="661" w:type="dxa"/>
          </w:tcPr>
          <w:p w:rsidR="003F155F" w:rsidRDefault="003F155F" w:rsidP="003F155F">
            <w:pPr>
              <w:pStyle w:val="PleaseReviewReport"/>
              <w:jc w:val="center"/>
            </w:pPr>
            <w:r>
              <w:t>38</w:t>
            </w:r>
          </w:p>
        </w:tc>
        <w:tc>
          <w:tcPr>
            <w:tcW w:w="7589" w:type="dxa"/>
          </w:tcPr>
          <w:p w:rsidR="003F155F" w:rsidRDefault="003F155F" w:rsidP="003F155F">
            <w:pPr>
              <w:pStyle w:val="PleaseReviewReport"/>
            </w:pPr>
            <w:r>
              <w:rPr>
                <w:rFonts w:ascii="Times New Roman" w:hAnsi="Times New Roman" w:cs="Times New Roman"/>
                <w:bCs/>
                <w:sz w:val="22"/>
                <w:szCs w:val="22"/>
              </w:rPr>
              <w:t xml:space="preserve">The revision of ISPM 12 will be focused on sections affected by the terms “identity (of a consignment)”, “integrity (of a consignment)” and “phytosanitary security (of a consignment)”. It aims to provide some minor text changes so that the requirements for preparing and issuing phytosanitary certificates in re-export situations are clearly and unambiguously </w:t>
            </w:r>
            <w:r>
              <w:rPr>
                <w:rFonts w:ascii="Times New Roman" w:hAnsi="Times New Roman" w:cs="Times New Roman"/>
                <w:bCs/>
                <w:color w:val="FF0000"/>
                <w:sz w:val="22"/>
                <w:szCs w:val="22"/>
                <w:u w:val="single"/>
              </w:rPr>
              <w:t xml:space="preserve">be </w:t>
            </w:r>
            <w:r>
              <w:rPr>
                <w:rFonts w:ascii="Times New Roman" w:hAnsi="Times New Roman" w:cs="Times New Roman"/>
                <w:bCs/>
                <w:sz w:val="22"/>
                <w:szCs w:val="22"/>
              </w:rPr>
              <w:t>described, using correct terminology.</w:t>
            </w:r>
          </w:p>
        </w:tc>
        <w:tc>
          <w:tcPr>
            <w:tcW w:w="330" w:type="dxa"/>
          </w:tcPr>
          <w:p w:rsidR="003F155F" w:rsidRDefault="003F155F" w:rsidP="003F155F">
            <w:pPr>
              <w:pStyle w:val="PleaseReviewReport"/>
              <w:jc w:val="center"/>
            </w:pPr>
            <w:r>
              <w:t>P</w:t>
            </w:r>
          </w:p>
        </w:tc>
        <w:tc>
          <w:tcPr>
            <w:tcW w:w="5620" w:type="dxa"/>
          </w:tcPr>
          <w:p w:rsidR="003F155F" w:rsidRDefault="003F155F" w:rsidP="003F155F">
            <w:pPr>
              <w:pStyle w:val="PleaseReviewReport"/>
            </w:pPr>
            <w:r>
              <w:rPr>
                <w:b/>
              </w:rPr>
              <w:t>Kenya </w:t>
            </w:r>
            <w:r>
              <w:br/>
            </w:r>
          </w:p>
          <w:p w:rsidR="003F155F" w:rsidRDefault="003F155F" w:rsidP="003F155F">
            <w:pPr>
              <w:pStyle w:val="PleaseReviewReport"/>
            </w:pPr>
            <w:r>
              <w:rPr>
                <w:i/>
              </w:rPr>
              <w:t>Category : EDITORIAL </w:t>
            </w:r>
          </w:p>
        </w:tc>
      </w:tr>
      <w:tr w:rsidR="003F155F">
        <w:tc>
          <w:tcPr>
            <w:tcW w:w="15400" w:type="dxa"/>
            <w:gridSpan w:val="5"/>
            <w:vAlign w:val="center"/>
          </w:tcPr>
          <w:p w:rsidR="003F155F" w:rsidRDefault="003F155F" w:rsidP="003F155F">
            <w:pPr>
              <w:pStyle w:val="Normal452"/>
            </w:pPr>
            <w:r>
              <w:t>Tasks</w:t>
            </w:r>
          </w:p>
        </w:tc>
      </w:tr>
      <w:tr w:rsidR="003F155F">
        <w:tc>
          <w:tcPr>
            <w:tcW w:w="1200" w:type="dxa"/>
            <w:shd w:val="clear" w:color="auto" w:fill="D9D9D9"/>
          </w:tcPr>
          <w:p w:rsidR="003F155F" w:rsidRDefault="00616C99" w:rsidP="003F155F">
            <w:pPr>
              <w:pStyle w:val="PleaseReviewReport"/>
              <w:jc w:val="center"/>
            </w:pPr>
            <w:r>
              <w:t>22</w:t>
            </w:r>
          </w:p>
        </w:tc>
        <w:tc>
          <w:tcPr>
            <w:tcW w:w="661" w:type="dxa"/>
            <w:shd w:val="clear" w:color="auto" w:fill="D9D9D9"/>
          </w:tcPr>
          <w:p w:rsidR="003F155F" w:rsidRDefault="003F155F" w:rsidP="003F155F">
            <w:pPr>
              <w:pStyle w:val="PleaseReviewReport"/>
              <w:jc w:val="center"/>
            </w:pPr>
            <w:r>
              <w:t>43</w:t>
            </w:r>
          </w:p>
        </w:tc>
        <w:tc>
          <w:tcPr>
            <w:tcW w:w="7589" w:type="dxa"/>
            <w:shd w:val="clear" w:color="auto" w:fill="D9D9D9"/>
          </w:tcPr>
          <w:p w:rsidR="003F155F" w:rsidRDefault="003F155F" w:rsidP="003F155F">
            <w:pPr>
              <w:pStyle w:val="PleaseReviewReport"/>
            </w:pPr>
            <w:r>
              <w:rPr>
                <w:rFonts w:ascii="Calibri" w:hAnsi="Calibri" w:cs="Calibri"/>
                <w:bCs/>
                <w:sz w:val="22"/>
                <w:szCs w:val="22"/>
              </w:rPr>
              <w:t xml:space="preserve">ensure the concepts referred to are clearly explained without using the terms “identity (of a consignment)”, which is currently not defined, and “phytosanitary </w:t>
            </w:r>
            <w:r>
              <w:rPr>
                <w:rFonts w:ascii="Calibri" w:hAnsi="Calibri" w:cs="Calibri"/>
                <w:bCs/>
                <w:sz w:val="22"/>
                <w:szCs w:val="22"/>
              </w:rPr>
              <w:lastRenderedPageBreak/>
              <w:t>security (of a consignment)” and “integrity (of a consignment)”, for which the current definitions are under revision</w:t>
            </w:r>
          </w:p>
        </w:tc>
        <w:tc>
          <w:tcPr>
            <w:tcW w:w="330" w:type="dxa"/>
            <w:shd w:val="clear" w:color="auto" w:fill="D9D9D9"/>
          </w:tcPr>
          <w:p w:rsidR="003F155F" w:rsidRDefault="003F155F" w:rsidP="003F155F">
            <w:pPr>
              <w:pStyle w:val="PleaseReviewReport"/>
              <w:jc w:val="center"/>
            </w:pPr>
            <w:r>
              <w:lastRenderedPageBreak/>
              <w:t>C</w:t>
            </w:r>
          </w:p>
        </w:tc>
        <w:tc>
          <w:tcPr>
            <w:tcW w:w="5620" w:type="dxa"/>
            <w:shd w:val="clear" w:color="auto" w:fill="D9D9D9"/>
          </w:tcPr>
          <w:p w:rsidR="003F155F" w:rsidRDefault="003F155F" w:rsidP="003F155F">
            <w:pPr>
              <w:pStyle w:val="PleaseReviewReport"/>
            </w:pPr>
            <w:r>
              <w:rPr>
                <w:b/>
              </w:rPr>
              <w:t>Nicaragua </w:t>
            </w:r>
            <w:r>
              <w:br/>
              <w:t xml:space="preserve">Nicaragua esta de acuerdo que estos conceptos sean utilizados hasta que se hayan adoptado por los países y así mismo las consideraciones deben ser descritas de forma clara. Se sugiere al </w:t>
            </w:r>
            <w:r>
              <w:lastRenderedPageBreak/>
              <w:t>comité de normas que una vez aprobados el uso de los conceptos posteriormente incluirse en el glosario fitosanitario.</w:t>
            </w:r>
          </w:p>
          <w:p w:rsidR="003F155F" w:rsidRDefault="003F155F" w:rsidP="003F155F">
            <w:pPr>
              <w:pStyle w:val="PleaseReviewReport"/>
            </w:pPr>
            <w:r>
              <w:rPr>
                <w:i/>
              </w:rPr>
              <w:t>Category : EDITORIAL </w:t>
            </w:r>
          </w:p>
        </w:tc>
      </w:tr>
      <w:tr w:rsidR="003F155F">
        <w:tc>
          <w:tcPr>
            <w:tcW w:w="1200" w:type="dxa"/>
          </w:tcPr>
          <w:p w:rsidR="003F155F" w:rsidRDefault="00616C99" w:rsidP="003F155F">
            <w:pPr>
              <w:pStyle w:val="PleaseReviewReport"/>
              <w:jc w:val="center"/>
            </w:pPr>
            <w:r>
              <w:lastRenderedPageBreak/>
              <w:t>22</w:t>
            </w:r>
          </w:p>
        </w:tc>
        <w:tc>
          <w:tcPr>
            <w:tcW w:w="661" w:type="dxa"/>
          </w:tcPr>
          <w:p w:rsidR="003F155F" w:rsidRDefault="003F155F" w:rsidP="003F155F">
            <w:pPr>
              <w:pStyle w:val="PleaseReviewReport"/>
              <w:jc w:val="center"/>
            </w:pPr>
            <w:r>
              <w:t>44</w:t>
            </w:r>
          </w:p>
        </w:tc>
        <w:tc>
          <w:tcPr>
            <w:tcW w:w="7589" w:type="dxa"/>
          </w:tcPr>
          <w:p w:rsidR="003F155F" w:rsidRDefault="003F155F" w:rsidP="003F155F">
            <w:pPr>
              <w:pStyle w:val="PleaseReviewReport"/>
            </w:pPr>
            <w:r>
              <w:rPr>
                <w:rFonts w:ascii="Times New Roman" w:hAnsi="Times New Roman" w:cs="Times New Roman"/>
                <w:bCs/>
                <w:sz w:val="22"/>
                <w:szCs w:val="22"/>
              </w:rPr>
              <w:t>express in plain wording (and without referring to the three terms mentioned in the previous point) the precondition that all parts of a consignment for re-export are part of the consignment or consignments as originally certified in the country of origin and covered by the original phytosanitary certificate or certificates.</w:t>
            </w:r>
          </w:p>
          <w:p w:rsidR="003F155F" w:rsidRDefault="003F155F" w:rsidP="003F155F">
            <w:pPr>
              <w:pStyle w:val="Normal452"/>
            </w:pPr>
            <w:r>
              <w:rPr>
                <w:bCs/>
                <w:color w:val="0000FF"/>
                <w:szCs w:val="22"/>
                <w:u w:val="single"/>
              </w:rPr>
              <w:t xml:space="preserve">   - consider revising text of section 3.2 to reiterate the obligation of NPPOs to maintain an electronic database of phytosanitary import requirements for seeds either on its official website where they can be accessed by exporters or on the IPPC portal.</w:t>
            </w:r>
          </w:p>
        </w:tc>
        <w:tc>
          <w:tcPr>
            <w:tcW w:w="330" w:type="dxa"/>
          </w:tcPr>
          <w:p w:rsidR="003F155F" w:rsidRDefault="003F155F" w:rsidP="003F155F">
            <w:pPr>
              <w:pStyle w:val="PleaseReviewReport"/>
              <w:jc w:val="center"/>
            </w:pPr>
            <w:r>
              <w:t>P</w:t>
            </w:r>
          </w:p>
        </w:tc>
        <w:tc>
          <w:tcPr>
            <w:tcW w:w="5620" w:type="dxa"/>
          </w:tcPr>
          <w:p w:rsidR="003F155F" w:rsidRDefault="003F155F" w:rsidP="003F155F">
            <w:pPr>
              <w:pStyle w:val="PleaseReviewReport"/>
            </w:pPr>
            <w:r>
              <w:rPr>
                <w:b/>
              </w:rPr>
              <w:t>International Seed Federation </w:t>
            </w:r>
            <w:r>
              <w:br/>
            </w:r>
          </w:p>
          <w:p w:rsidR="003F155F" w:rsidRDefault="003F155F" w:rsidP="003F155F">
            <w:pPr>
              <w:pStyle w:val="PleaseReviewReport"/>
            </w:pPr>
            <w:r>
              <w:rPr>
                <w:i/>
              </w:rPr>
              <w:t>Category : SUBSTANTIVE </w:t>
            </w:r>
          </w:p>
        </w:tc>
      </w:tr>
      <w:tr w:rsidR="003F155F">
        <w:tc>
          <w:tcPr>
            <w:tcW w:w="1200" w:type="dxa"/>
          </w:tcPr>
          <w:p w:rsidR="003F155F" w:rsidRDefault="00616C99" w:rsidP="003F155F">
            <w:pPr>
              <w:pStyle w:val="PleaseReviewReport"/>
              <w:jc w:val="center"/>
            </w:pPr>
            <w:r>
              <w:t>23</w:t>
            </w:r>
          </w:p>
        </w:tc>
        <w:tc>
          <w:tcPr>
            <w:tcW w:w="661" w:type="dxa"/>
          </w:tcPr>
          <w:p w:rsidR="003F155F" w:rsidRDefault="003F155F" w:rsidP="003F155F">
            <w:pPr>
              <w:pStyle w:val="PleaseReviewReport"/>
              <w:jc w:val="center"/>
            </w:pPr>
            <w:r>
              <w:t>44</w:t>
            </w:r>
          </w:p>
        </w:tc>
        <w:tc>
          <w:tcPr>
            <w:tcW w:w="7589" w:type="dxa"/>
          </w:tcPr>
          <w:p w:rsidR="003F155F" w:rsidRDefault="003F155F" w:rsidP="003F155F">
            <w:pPr>
              <w:pStyle w:val="PleaseReviewReport"/>
            </w:pPr>
            <w:r>
              <w:rPr>
                <w:rFonts w:ascii="Times New Roman" w:hAnsi="Times New Roman" w:cs="Times New Roman"/>
                <w:bCs/>
                <w:sz w:val="22"/>
                <w:szCs w:val="22"/>
              </w:rPr>
              <w:t>express in plain wording (and without referring to the three terms mentioned in the previous point) the precondition that all parts of a consignment for re-export are part of the consignment or consignments as originally certified in the country of origin and covered by the original phytosanitary certificate or certificates.</w:t>
            </w:r>
          </w:p>
          <w:p w:rsidR="003F155F" w:rsidRDefault="003F155F" w:rsidP="003F155F">
            <w:pPr>
              <w:pStyle w:val="Normal452"/>
            </w:pPr>
            <w:r>
              <w:rPr>
                <w:bCs/>
                <w:color w:val="0000FF"/>
                <w:szCs w:val="22"/>
                <w:u w:val="single"/>
              </w:rPr>
              <w:t xml:space="preserve">   - consider the further harmonization of the text for additional declarations and whether to make Appendix 2 an Annex to further promote this harmonization.</w:t>
            </w:r>
          </w:p>
        </w:tc>
        <w:tc>
          <w:tcPr>
            <w:tcW w:w="330" w:type="dxa"/>
          </w:tcPr>
          <w:p w:rsidR="003F155F" w:rsidRDefault="003F155F" w:rsidP="003F155F">
            <w:pPr>
              <w:pStyle w:val="PleaseReviewReport"/>
              <w:jc w:val="center"/>
            </w:pPr>
            <w:r>
              <w:t>P</w:t>
            </w:r>
          </w:p>
        </w:tc>
        <w:tc>
          <w:tcPr>
            <w:tcW w:w="5620" w:type="dxa"/>
          </w:tcPr>
          <w:p w:rsidR="003F155F" w:rsidRDefault="003F155F" w:rsidP="003F155F">
            <w:pPr>
              <w:pStyle w:val="PleaseReviewReport"/>
            </w:pPr>
            <w:r>
              <w:rPr>
                <w:b/>
              </w:rPr>
              <w:t>International Seed Federation </w:t>
            </w:r>
            <w:r>
              <w:br/>
            </w:r>
          </w:p>
          <w:p w:rsidR="003F155F" w:rsidRDefault="003F155F" w:rsidP="003F155F">
            <w:pPr>
              <w:pStyle w:val="PleaseReviewReport"/>
            </w:pPr>
            <w:r>
              <w:rPr>
                <w:i/>
              </w:rPr>
              <w:t>Category : SUBSTANTIVE </w:t>
            </w:r>
          </w:p>
        </w:tc>
      </w:tr>
      <w:tr w:rsidR="003F155F">
        <w:tc>
          <w:tcPr>
            <w:tcW w:w="1200" w:type="dxa"/>
          </w:tcPr>
          <w:p w:rsidR="003F155F" w:rsidRDefault="00616C99" w:rsidP="003F155F">
            <w:pPr>
              <w:pStyle w:val="PleaseReviewReport"/>
              <w:jc w:val="center"/>
            </w:pPr>
            <w:r>
              <w:t>24</w:t>
            </w:r>
          </w:p>
        </w:tc>
        <w:tc>
          <w:tcPr>
            <w:tcW w:w="661" w:type="dxa"/>
          </w:tcPr>
          <w:p w:rsidR="003F155F" w:rsidRDefault="003F155F" w:rsidP="003F155F">
            <w:pPr>
              <w:pStyle w:val="PleaseReviewReport"/>
              <w:jc w:val="center"/>
            </w:pPr>
            <w:r>
              <w:t>44</w:t>
            </w:r>
          </w:p>
        </w:tc>
        <w:tc>
          <w:tcPr>
            <w:tcW w:w="7589" w:type="dxa"/>
          </w:tcPr>
          <w:p w:rsidR="003F155F" w:rsidRDefault="003F155F" w:rsidP="003F155F">
            <w:pPr>
              <w:pStyle w:val="PleaseReviewReport"/>
            </w:pPr>
            <w:r>
              <w:rPr>
                <w:rFonts w:ascii="Times New Roman" w:hAnsi="Times New Roman" w:cs="Times New Roman"/>
                <w:bCs/>
                <w:sz w:val="22"/>
                <w:szCs w:val="22"/>
              </w:rPr>
              <w:t>express in plain wording (and without referring to the three terms mentioned in the previous point) the precondition that all parts of a consignment for re-export are part of the consignment or consignments as originally certified in the country of origin and covered by the original phytosanitary certificate or certificates.</w:t>
            </w:r>
          </w:p>
          <w:p w:rsidR="003F155F" w:rsidRDefault="003F155F" w:rsidP="003F155F">
            <w:pPr>
              <w:pStyle w:val="Normal452"/>
            </w:pPr>
            <w:r>
              <w:rPr>
                <w:bCs/>
                <w:color w:val="0000FF"/>
                <w:szCs w:val="22"/>
                <w:u w:val="single"/>
              </w:rPr>
              <w:t xml:space="preserve">   - consider text to further promote efficient procedures to obtain additional declarations for re-export.</w:t>
            </w:r>
          </w:p>
        </w:tc>
        <w:tc>
          <w:tcPr>
            <w:tcW w:w="330" w:type="dxa"/>
          </w:tcPr>
          <w:p w:rsidR="003F155F" w:rsidRDefault="003F155F" w:rsidP="003F155F">
            <w:pPr>
              <w:pStyle w:val="PleaseReviewReport"/>
              <w:jc w:val="center"/>
            </w:pPr>
            <w:r>
              <w:t>P</w:t>
            </w:r>
          </w:p>
        </w:tc>
        <w:tc>
          <w:tcPr>
            <w:tcW w:w="5620" w:type="dxa"/>
          </w:tcPr>
          <w:p w:rsidR="003F155F" w:rsidRDefault="003F155F" w:rsidP="003F155F">
            <w:pPr>
              <w:pStyle w:val="PleaseReviewReport"/>
            </w:pPr>
            <w:r>
              <w:rPr>
                <w:b/>
              </w:rPr>
              <w:t>International Seed Federation </w:t>
            </w:r>
            <w:r>
              <w:br/>
              <w:t>For example, the encouragement of NPPOs to exchange additional declarations needed for re-export and to contact NPPOs requiring additional declarations in case of doubt about technical justification.</w:t>
            </w:r>
          </w:p>
          <w:p w:rsidR="003F155F" w:rsidRDefault="003F155F" w:rsidP="003F155F">
            <w:pPr>
              <w:pStyle w:val="PleaseReviewReport"/>
            </w:pPr>
            <w:r>
              <w:rPr>
                <w:i/>
              </w:rPr>
              <w:t>Category : SUBSTANTIVE </w:t>
            </w:r>
          </w:p>
        </w:tc>
      </w:tr>
      <w:tr w:rsidR="003F155F">
        <w:tc>
          <w:tcPr>
            <w:tcW w:w="1200" w:type="dxa"/>
            <w:shd w:val="clear" w:color="auto" w:fill="D9D9D9"/>
          </w:tcPr>
          <w:p w:rsidR="003F155F" w:rsidRDefault="00616C99" w:rsidP="003F155F">
            <w:pPr>
              <w:pStyle w:val="PleaseReviewReport"/>
              <w:jc w:val="center"/>
            </w:pPr>
            <w:r>
              <w:t>25</w:t>
            </w:r>
          </w:p>
        </w:tc>
        <w:tc>
          <w:tcPr>
            <w:tcW w:w="661" w:type="dxa"/>
            <w:shd w:val="clear" w:color="auto" w:fill="D9D9D9"/>
          </w:tcPr>
          <w:p w:rsidR="003F155F" w:rsidRDefault="003F155F" w:rsidP="003F155F">
            <w:pPr>
              <w:pStyle w:val="PleaseReviewReport"/>
              <w:jc w:val="center"/>
            </w:pPr>
            <w:r>
              <w:t>46</w:t>
            </w:r>
          </w:p>
        </w:tc>
        <w:tc>
          <w:tcPr>
            <w:tcW w:w="7589" w:type="dxa"/>
            <w:shd w:val="clear" w:color="auto" w:fill="D9D9D9"/>
          </w:tcPr>
          <w:p w:rsidR="003F155F" w:rsidRDefault="003F155F" w:rsidP="003F155F">
            <w:pPr>
              <w:pStyle w:val="PleaseReviewReport"/>
            </w:pPr>
            <w:r>
              <w:rPr>
                <w:rFonts w:ascii="Times New Roman" w:hAnsi="Times New Roman" w:cs="Times New Roman"/>
                <w:bCs/>
                <w:sz w:val="22"/>
                <w:szCs w:val="22"/>
              </w:rPr>
              <w:t xml:space="preserve">Consider whether the situations and requirements set out in ISPM 12, section 6 (particularly section 6.1), are sufficiently comprehensive, or whether there is benefit in expanding on some additional typical re-export situations in ISPM 12, or in giving additional guidance on more specific situations in a manual. If it is considered that expanded or additional guidance is needed, provide recommendations for the SC or the </w:t>
            </w:r>
            <w:r>
              <w:rPr>
                <w:rFonts w:ascii="Times New Roman" w:hAnsi="Times New Roman" w:cs="Times New Roman"/>
                <w:bCs/>
                <w:color w:val="800080"/>
                <w:sz w:val="22"/>
                <w:szCs w:val="22"/>
                <w:u w:val="single"/>
              </w:rPr>
              <w:t xml:space="preserve">Implementation and </w:t>
            </w:r>
            <w:r>
              <w:rPr>
                <w:rFonts w:ascii="Times New Roman" w:hAnsi="Times New Roman" w:cs="Times New Roman"/>
                <w:bCs/>
                <w:sz w:val="22"/>
                <w:szCs w:val="22"/>
              </w:rPr>
              <w:t xml:space="preserve">Capacity Development Committee </w:t>
            </w:r>
            <w:r>
              <w:rPr>
                <w:rFonts w:ascii="Times New Roman" w:hAnsi="Times New Roman" w:cs="Times New Roman"/>
                <w:bCs/>
                <w:strike/>
                <w:color w:val="800080"/>
                <w:sz w:val="22"/>
                <w:szCs w:val="22"/>
              </w:rPr>
              <w:t xml:space="preserve">(CDC) </w:t>
            </w:r>
            <w:r>
              <w:rPr>
                <w:rFonts w:ascii="Times New Roman" w:hAnsi="Times New Roman" w:cs="Times New Roman"/>
                <w:bCs/>
                <w:color w:val="800080"/>
                <w:sz w:val="22"/>
                <w:szCs w:val="22"/>
                <w:u w:val="single"/>
              </w:rPr>
              <w:t xml:space="preserve">(IC) </w:t>
            </w:r>
            <w:r>
              <w:rPr>
                <w:rFonts w:ascii="Times New Roman" w:hAnsi="Times New Roman" w:cs="Times New Roman"/>
                <w:bCs/>
                <w:sz w:val="22"/>
                <w:szCs w:val="22"/>
              </w:rPr>
              <w:t>to consider.</w:t>
            </w:r>
          </w:p>
        </w:tc>
        <w:tc>
          <w:tcPr>
            <w:tcW w:w="330" w:type="dxa"/>
            <w:shd w:val="clear" w:color="auto" w:fill="D9D9D9"/>
          </w:tcPr>
          <w:p w:rsidR="003F155F" w:rsidRDefault="003F155F" w:rsidP="003F155F">
            <w:pPr>
              <w:pStyle w:val="PleaseReviewReport"/>
              <w:jc w:val="center"/>
            </w:pPr>
            <w:r>
              <w:t>P</w:t>
            </w:r>
          </w:p>
        </w:tc>
        <w:tc>
          <w:tcPr>
            <w:tcW w:w="5620" w:type="dxa"/>
            <w:shd w:val="clear" w:color="auto" w:fill="D9D9D9"/>
          </w:tcPr>
          <w:p w:rsidR="003F155F" w:rsidRDefault="003F155F" w:rsidP="003F155F">
            <w:pPr>
              <w:pStyle w:val="PleaseReviewReport"/>
            </w:pPr>
            <w:r>
              <w:rPr>
                <w:b/>
              </w:rPr>
              <w:t>European Union </w:t>
            </w:r>
            <w:r>
              <w:br/>
              <w:t>The title of the committee should be updated.</w:t>
            </w:r>
          </w:p>
          <w:p w:rsidR="003F155F" w:rsidRDefault="003F155F" w:rsidP="003F155F">
            <w:pPr>
              <w:pStyle w:val="PleaseReviewReport"/>
            </w:pPr>
            <w:r>
              <w:rPr>
                <w:i/>
              </w:rPr>
              <w:t>Category : EDITORIAL </w:t>
            </w:r>
          </w:p>
        </w:tc>
      </w:tr>
      <w:tr w:rsidR="003F155F">
        <w:tc>
          <w:tcPr>
            <w:tcW w:w="1200" w:type="dxa"/>
            <w:shd w:val="clear" w:color="auto" w:fill="D9D9D9"/>
          </w:tcPr>
          <w:p w:rsidR="003F155F" w:rsidRDefault="00616C99" w:rsidP="003F155F">
            <w:pPr>
              <w:pStyle w:val="PleaseReviewReport"/>
              <w:jc w:val="center"/>
            </w:pPr>
            <w:r>
              <w:t>26</w:t>
            </w:r>
          </w:p>
        </w:tc>
        <w:tc>
          <w:tcPr>
            <w:tcW w:w="661" w:type="dxa"/>
            <w:shd w:val="clear" w:color="auto" w:fill="D9D9D9"/>
          </w:tcPr>
          <w:p w:rsidR="003F155F" w:rsidRDefault="003F155F" w:rsidP="003F155F">
            <w:pPr>
              <w:pStyle w:val="PleaseReviewReport"/>
              <w:jc w:val="center"/>
            </w:pPr>
            <w:r>
              <w:t>46</w:t>
            </w:r>
          </w:p>
        </w:tc>
        <w:tc>
          <w:tcPr>
            <w:tcW w:w="7589" w:type="dxa"/>
            <w:shd w:val="clear" w:color="auto" w:fill="D9D9D9"/>
          </w:tcPr>
          <w:p w:rsidR="003F155F" w:rsidRDefault="003F155F" w:rsidP="003F155F">
            <w:pPr>
              <w:pStyle w:val="PleaseReviewReport"/>
            </w:pPr>
            <w:r>
              <w:rPr>
                <w:rFonts w:ascii="Times New Roman" w:hAnsi="Times New Roman" w:cs="Times New Roman"/>
                <w:bCs/>
                <w:sz w:val="22"/>
                <w:szCs w:val="22"/>
              </w:rPr>
              <w:t>Consider whether the situations and requirements set out in ISPM 12, section 6 (particularly section 6.1), are sufficiently comprehensive, or whether there is benefit in expanding on some additional typical re-export situations in ISPM 12, or in giving additional guidance on more specific situations in a manual. If it is considered that expanded or additional guidance is needed, provide recommendations for the SC or the Capacity Development Committee (CDC) to consider.</w:t>
            </w:r>
          </w:p>
        </w:tc>
        <w:tc>
          <w:tcPr>
            <w:tcW w:w="330" w:type="dxa"/>
            <w:shd w:val="clear" w:color="auto" w:fill="D9D9D9"/>
          </w:tcPr>
          <w:p w:rsidR="003F155F" w:rsidRDefault="003F155F" w:rsidP="003F155F">
            <w:pPr>
              <w:pStyle w:val="PleaseReviewReport"/>
              <w:jc w:val="center"/>
            </w:pPr>
            <w:r>
              <w:t>C</w:t>
            </w:r>
          </w:p>
        </w:tc>
        <w:tc>
          <w:tcPr>
            <w:tcW w:w="5620" w:type="dxa"/>
            <w:shd w:val="clear" w:color="auto" w:fill="D9D9D9"/>
          </w:tcPr>
          <w:p w:rsidR="003F155F" w:rsidRDefault="003F155F" w:rsidP="003F155F">
            <w:pPr>
              <w:pStyle w:val="PleaseReviewReport"/>
            </w:pPr>
            <w:r>
              <w:rPr>
                <w:b/>
              </w:rPr>
              <w:t>EPPO </w:t>
            </w:r>
            <w:r>
              <w:br/>
              <w:t>Reference to CDC needs to be uptaded</w:t>
            </w:r>
          </w:p>
          <w:p w:rsidR="003F155F" w:rsidRDefault="003F155F" w:rsidP="003F155F">
            <w:pPr>
              <w:pStyle w:val="PleaseReviewReport"/>
            </w:pPr>
            <w:r>
              <w:rPr>
                <w:i/>
              </w:rPr>
              <w:t>Category : EDITORIAL </w:t>
            </w:r>
          </w:p>
        </w:tc>
      </w:tr>
      <w:tr w:rsidR="003F155F">
        <w:tc>
          <w:tcPr>
            <w:tcW w:w="1200" w:type="dxa"/>
            <w:shd w:val="clear" w:color="auto" w:fill="D9D9D9"/>
          </w:tcPr>
          <w:p w:rsidR="003F155F" w:rsidRDefault="00616C99" w:rsidP="003F155F">
            <w:pPr>
              <w:pStyle w:val="PleaseReviewReport"/>
              <w:jc w:val="center"/>
            </w:pPr>
            <w:r>
              <w:t>27</w:t>
            </w:r>
          </w:p>
        </w:tc>
        <w:tc>
          <w:tcPr>
            <w:tcW w:w="661" w:type="dxa"/>
            <w:shd w:val="clear" w:color="auto" w:fill="D9D9D9"/>
          </w:tcPr>
          <w:p w:rsidR="003F155F" w:rsidRDefault="003F155F" w:rsidP="003F155F">
            <w:pPr>
              <w:pStyle w:val="PleaseReviewReport"/>
              <w:jc w:val="center"/>
            </w:pPr>
            <w:r>
              <w:t>46</w:t>
            </w:r>
          </w:p>
        </w:tc>
        <w:tc>
          <w:tcPr>
            <w:tcW w:w="7589" w:type="dxa"/>
            <w:shd w:val="clear" w:color="auto" w:fill="D9D9D9"/>
          </w:tcPr>
          <w:p w:rsidR="003F155F" w:rsidRDefault="003F155F" w:rsidP="003F155F">
            <w:pPr>
              <w:pStyle w:val="PleaseReviewReport"/>
            </w:pPr>
            <w:r>
              <w:rPr>
                <w:rFonts w:ascii="Times New Roman" w:hAnsi="Times New Roman" w:cs="Times New Roman"/>
                <w:bCs/>
                <w:sz w:val="22"/>
                <w:szCs w:val="22"/>
              </w:rPr>
              <w:t xml:space="preserve">Consider whether the situations and requirements set out in ISPM 12, section 6 (particularly section 6.1), are sufficiently comprehensive, or whether there is benefit in expanding on some additional typical re-export situations in ISPM 12, or in giving additional guidance on more specific situations in a manual. </w:t>
            </w:r>
            <w:r>
              <w:rPr>
                <w:rFonts w:ascii="Times New Roman" w:hAnsi="Times New Roman" w:cs="Times New Roman"/>
                <w:bCs/>
                <w:color w:val="800000"/>
                <w:sz w:val="22"/>
                <w:szCs w:val="22"/>
                <w:u w:val="single"/>
              </w:rPr>
              <w:t>For example:</w:t>
            </w:r>
          </w:p>
          <w:p w:rsidR="003F155F" w:rsidRDefault="003F155F" w:rsidP="003F155F">
            <w:pPr>
              <w:pStyle w:val="Normal452"/>
            </w:pPr>
          </w:p>
          <w:p w:rsidR="003F155F" w:rsidRDefault="003F155F" w:rsidP="003F155F">
            <w:pPr>
              <w:pStyle w:val="Normal452"/>
            </w:pPr>
            <w:r>
              <w:rPr>
                <w:bCs/>
                <w:color w:val="800000"/>
                <w:szCs w:val="22"/>
                <w:u w:val="single"/>
              </w:rPr>
              <w:lastRenderedPageBreak/>
              <w:t xml:space="preserve">- Where product has been re-exported multiple times, should the re-export certificate from importing country be listing each country that the product has been re-exported from and the original country of origin? Also, should the re-export certificate also reference each re-export </w:t>
            </w:r>
            <w:proofErr w:type="spellStart"/>
            <w:r>
              <w:rPr>
                <w:bCs/>
                <w:color w:val="800000"/>
                <w:szCs w:val="22"/>
                <w:u w:val="single"/>
              </w:rPr>
              <w:t>phyto</w:t>
            </w:r>
            <w:proofErr w:type="spellEnd"/>
            <w:r>
              <w:rPr>
                <w:bCs/>
                <w:color w:val="800000"/>
                <w:szCs w:val="22"/>
                <w:u w:val="single"/>
              </w:rPr>
              <w:t xml:space="preserve"> that has been used for the consignment or just the certificate used to enter the importing country?</w:t>
            </w:r>
          </w:p>
          <w:p w:rsidR="003F155F" w:rsidRDefault="003F155F" w:rsidP="003F155F">
            <w:pPr>
              <w:pStyle w:val="Normal452"/>
            </w:pPr>
          </w:p>
          <w:p w:rsidR="003F155F" w:rsidRDefault="003F155F" w:rsidP="003F155F">
            <w:pPr>
              <w:pStyle w:val="Normal452"/>
            </w:pPr>
            <w:r>
              <w:rPr>
                <w:bCs/>
                <w:color w:val="800000"/>
                <w:szCs w:val="22"/>
                <w:u w:val="single"/>
              </w:rPr>
              <w:t>- Where product has been sourced from multiple countries and re-exported together, should the certificate identify the product origin for each line?</w:t>
            </w:r>
          </w:p>
          <w:p w:rsidR="003F155F" w:rsidRDefault="003F155F" w:rsidP="003F155F">
            <w:pPr>
              <w:pStyle w:val="Normal452"/>
            </w:pPr>
          </w:p>
          <w:p w:rsidR="003F155F" w:rsidRDefault="003F155F" w:rsidP="003F155F">
            <w:pPr>
              <w:pStyle w:val="Normal452"/>
            </w:pPr>
            <w:r>
              <w:rPr>
                <w:bCs/>
                <w:color w:val="800000"/>
                <w:szCs w:val="22"/>
                <w:u w:val="single"/>
              </w:rPr>
              <w:t xml:space="preserve">- Where product is exported to a country and processed further (example, peppercorns imported, crushed and re-exported), does the origin of the product still need to list the country where the product was imported from or does the product then become origin of the country of </w:t>
            </w:r>
            <w:proofErr w:type="spellStart"/>
            <w:r>
              <w:rPr>
                <w:bCs/>
                <w:color w:val="800000"/>
                <w:szCs w:val="22"/>
                <w:u w:val="single"/>
              </w:rPr>
              <w:t>recieval</w:t>
            </w:r>
            <w:proofErr w:type="spellEnd"/>
            <w:r>
              <w:rPr>
                <w:bCs/>
                <w:color w:val="800000"/>
                <w:szCs w:val="22"/>
                <w:u w:val="single"/>
              </w:rPr>
              <w:t xml:space="preserve"> despite being sourced from another country?</w:t>
            </w:r>
          </w:p>
          <w:p w:rsidR="003F155F" w:rsidRDefault="003F155F" w:rsidP="003F155F">
            <w:pPr>
              <w:pStyle w:val="Normal452"/>
            </w:pPr>
          </w:p>
          <w:p w:rsidR="003F155F" w:rsidRDefault="003F155F" w:rsidP="003F155F">
            <w:pPr>
              <w:pStyle w:val="Normal452"/>
            </w:pPr>
            <w:r>
              <w:rPr>
                <w:bCs/>
                <w:szCs w:val="22"/>
              </w:rPr>
              <w:t>If it is considered that expanded or additional guidance is needed, provide recommendations for the SC or the Capacity Development Committee (CDC) to consider.</w:t>
            </w:r>
          </w:p>
        </w:tc>
        <w:tc>
          <w:tcPr>
            <w:tcW w:w="330" w:type="dxa"/>
            <w:shd w:val="clear" w:color="auto" w:fill="D9D9D9"/>
          </w:tcPr>
          <w:p w:rsidR="003F155F" w:rsidRDefault="003F155F" w:rsidP="003F155F">
            <w:pPr>
              <w:pStyle w:val="PleaseReviewReport"/>
              <w:jc w:val="center"/>
            </w:pPr>
            <w:r>
              <w:lastRenderedPageBreak/>
              <w:t>P</w:t>
            </w:r>
          </w:p>
        </w:tc>
        <w:tc>
          <w:tcPr>
            <w:tcW w:w="5620" w:type="dxa"/>
            <w:shd w:val="clear" w:color="auto" w:fill="D9D9D9"/>
          </w:tcPr>
          <w:p w:rsidR="003F155F" w:rsidRDefault="003F155F" w:rsidP="003F155F">
            <w:pPr>
              <w:pStyle w:val="PleaseReviewReport"/>
            </w:pPr>
            <w:r>
              <w:rPr>
                <w:b/>
              </w:rPr>
              <w:t>Australia </w:t>
            </w:r>
            <w:r>
              <w:br/>
              <w:t>The addition of these specific examples where there is not currently guidance will help the expert working group consider guidance needs.</w:t>
            </w:r>
          </w:p>
          <w:p w:rsidR="003F155F" w:rsidRDefault="003F155F" w:rsidP="003F155F">
            <w:pPr>
              <w:pStyle w:val="PleaseReviewReport"/>
            </w:pPr>
            <w:r>
              <w:rPr>
                <w:i/>
              </w:rPr>
              <w:t>Category : SUBSTANTIVE </w:t>
            </w:r>
          </w:p>
        </w:tc>
      </w:tr>
      <w:tr w:rsidR="003F155F">
        <w:tc>
          <w:tcPr>
            <w:tcW w:w="15400" w:type="dxa"/>
            <w:gridSpan w:val="5"/>
            <w:vAlign w:val="center"/>
          </w:tcPr>
          <w:p w:rsidR="003F155F" w:rsidRDefault="003F155F" w:rsidP="003F155F">
            <w:pPr>
              <w:pStyle w:val="Normal452"/>
            </w:pPr>
            <w:r>
              <w:t>Collaborator</w:t>
            </w:r>
          </w:p>
        </w:tc>
      </w:tr>
      <w:tr w:rsidR="003F155F">
        <w:tc>
          <w:tcPr>
            <w:tcW w:w="1200" w:type="dxa"/>
          </w:tcPr>
          <w:p w:rsidR="003F155F" w:rsidRDefault="00616C99" w:rsidP="003F155F">
            <w:pPr>
              <w:pStyle w:val="PleaseReviewReport"/>
              <w:jc w:val="center"/>
            </w:pPr>
            <w:r>
              <w:t>28</w:t>
            </w:r>
          </w:p>
        </w:tc>
        <w:tc>
          <w:tcPr>
            <w:tcW w:w="661" w:type="dxa"/>
          </w:tcPr>
          <w:p w:rsidR="003F155F" w:rsidRDefault="003F155F" w:rsidP="003F155F">
            <w:pPr>
              <w:pStyle w:val="PleaseReviewReport"/>
              <w:jc w:val="center"/>
            </w:pPr>
            <w:r>
              <w:t>52</w:t>
            </w:r>
          </w:p>
        </w:tc>
        <w:tc>
          <w:tcPr>
            <w:tcW w:w="7589" w:type="dxa"/>
          </w:tcPr>
          <w:p w:rsidR="003F155F" w:rsidRDefault="003F155F" w:rsidP="003F155F">
            <w:pPr>
              <w:pStyle w:val="PleaseReviewReport"/>
            </w:pPr>
            <w:r>
              <w:rPr>
                <w:rFonts w:ascii="Times New Roman" w:hAnsi="Times New Roman" w:cs="Times New Roman"/>
                <w:bCs/>
                <w:sz w:val="22"/>
                <w:szCs w:val="22"/>
              </w:rPr>
              <w:t>To be determined.</w:t>
            </w:r>
          </w:p>
        </w:tc>
        <w:tc>
          <w:tcPr>
            <w:tcW w:w="330" w:type="dxa"/>
          </w:tcPr>
          <w:p w:rsidR="003F155F" w:rsidRDefault="003F155F" w:rsidP="003F155F">
            <w:pPr>
              <w:pStyle w:val="PleaseReviewReport"/>
              <w:jc w:val="center"/>
            </w:pPr>
            <w:r>
              <w:t>P</w:t>
            </w:r>
          </w:p>
        </w:tc>
        <w:tc>
          <w:tcPr>
            <w:tcW w:w="5620" w:type="dxa"/>
          </w:tcPr>
          <w:p w:rsidR="003F155F" w:rsidRDefault="003F155F" w:rsidP="003F155F">
            <w:pPr>
              <w:pStyle w:val="PleaseReviewReport"/>
            </w:pPr>
            <w:r>
              <w:rPr>
                <w:b/>
              </w:rPr>
              <w:t>Kenya </w:t>
            </w:r>
            <w:r>
              <w:br/>
            </w:r>
          </w:p>
          <w:p w:rsidR="003F155F" w:rsidRDefault="003F155F" w:rsidP="003F155F">
            <w:pPr>
              <w:pStyle w:val="PleaseReviewReport"/>
            </w:pPr>
            <w:r>
              <w:rPr>
                <w:i/>
              </w:rPr>
              <w:t>Category : EDITORIAL </w:t>
            </w:r>
          </w:p>
        </w:tc>
      </w:tr>
      <w:tr w:rsidR="003F155F">
        <w:tc>
          <w:tcPr>
            <w:tcW w:w="1200" w:type="dxa"/>
          </w:tcPr>
          <w:p w:rsidR="003F155F" w:rsidRDefault="00616C99" w:rsidP="003F155F">
            <w:pPr>
              <w:pStyle w:val="PleaseReviewReport"/>
              <w:jc w:val="center"/>
            </w:pPr>
            <w:r>
              <w:t>29</w:t>
            </w:r>
            <w:bookmarkStart w:id="0" w:name="_GoBack"/>
            <w:bookmarkEnd w:id="0"/>
          </w:p>
        </w:tc>
        <w:tc>
          <w:tcPr>
            <w:tcW w:w="661" w:type="dxa"/>
          </w:tcPr>
          <w:p w:rsidR="003F155F" w:rsidRDefault="003F155F" w:rsidP="003F155F">
            <w:pPr>
              <w:pStyle w:val="PleaseReviewReport"/>
              <w:jc w:val="center"/>
            </w:pPr>
            <w:r>
              <w:t>52</w:t>
            </w:r>
          </w:p>
        </w:tc>
        <w:tc>
          <w:tcPr>
            <w:tcW w:w="7589" w:type="dxa"/>
          </w:tcPr>
          <w:p w:rsidR="003F155F" w:rsidRDefault="003F155F" w:rsidP="003F155F">
            <w:pPr>
              <w:pStyle w:val="PleaseReviewReport"/>
            </w:pPr>
            <w:r>
              <w:rPr>
                <w:rFonts w:ascii="Times New Roman" w:hAnsi="Times New Roman" w:cs="Times New Roman"/>
                <w:bCs/>
                <w:strike/>
                <w:color w:val="800000"/>
                <w:sz w:val="22"/>
                <w:szCs w:val="22"/>
              </w:rPr>
              <w:t>To be determined.</w:t>
            </w:r>
            <w:r>
              <w:rPr>
                <w:rFonts w:ascii="Times New Roman" w:hAnsi="Times New Roman" w:cs="Times New Roman"/>
                <w:bCs/>
                <w:color w:val="800000"/>
                <w:sz w:val="22"/>
                <w:szCs w:val="22"/>
                <w:u w:val="single"/>
              </w:rPr>
              <w:t>E-Phyto steering group</w:t>
            </w:r>
          </w:p>
        </w:tc>
        <w:tc>
          <w:tcPr>
            <w:tcW w:w="330" w:type="dxa"/>
          </w:tcPr>
          <w:p w:rsidR="003F155F" w:rsidRDefault="003F155F" w:rsidP="003F155F">
            <w:pPr>
              <w:pStyle w:val="PleaseReviewReport"/>
              <w:jc w:val="center"/>
            </w:pPr>
            <w:r>
              <w:t>P</w:t>
            </w:r>
          </w:p>
        </w:tc>
        <w:tc>
          <w:tcPr>
            <w:tcW w:w="5620" w:type="dxa"/>
          </w:tcPr>
          <w:p w:rsidR="003F155F" w:rsidRDefault="003F155F" w:rsidP="003F155F">
            <w:pPr>
              <w:pStyle w:val="PleaseReviewReport"/>
            </w:pPr>
            <w:r>
              <w:rPr>
                <w:b/>
              </w:rPr>
              <w:t>Australia </w:t>
            </w:r>
            <w:r>
              <w:br/>
              <w:t>It’s critical that any changes to ISPM 12 (export or re-export Phytos) are acknowledged in the ePhyto workplan.</w:t>
            </w:r>
          </w:p>
          <w:p w:rsidR="003F155F" w:rsidRDefault="003F155F" w:rsidP="003F155F">
            <w:pPr>
              <w:pStyle w:val="PleaseReviewReport"/>
            </w:pPr>
            <w:r>
              <w:rPr>
                <w:i/>
              </w:rPr>
              <w:t>Category : SUBSTANTIVE </w:t>
            </w:r>
          </w:p>
        </w:tc>
      </w:tr>
    </w:tbl>
    <w:p w:rsidR="002D76BC" w:rsidRDefault="002D76BC">
      <w:pPr>
        <w:pStyle w:val="Normal452"/>
      </w:pPr>
    </w:p>
    <w:sectPr w:rsidR="002D76BC">
      <w:pgSz w:w="16839" w:h="11907" w:orient="landscape" w:code="9"/>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Italic">
    <w:altName w:val="Arial"/>
    <w:panose1 w:val="020B0604020202090204"/>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790546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D3689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23F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C0C6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B81A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7657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770B1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20465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C74416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31A11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4C0A6C"/>
    <w:multiLevelType w:val="multilevel"/>
    <w:tmpl w:val="06E871E4"/>
    <w:numStyleLink w:val="IPPParagraphnumberedlist"/>
  </w:abstractNum>
  <w:abstractNum w:abstractNumId="1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17A2588D"/>
    <w:multiLevelType w:val="hybridMultilevel"/>
    <w:tmpl w:val="386C18BE"/>
    <w:lvl w:ilvl="0" w:tplc="96D2A08A">
      <w:numFmt w:val="bullet"/>
      <w:lvlText w:val="-"/>
      <w:lvlJc w:val="left"/>
      <w:pPr>
        <w:ind w:left="720" w:hanging="360"/>
      </w:pPr>
      <w:rPr>
        <w:rFonts w:ascii="Times New Roman" w:eastAsia="MS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5" w15:restartNumberingAfterBreak="0">
    <w:nsid w:val="2D596BC2"/>
    <w:multiLevelType w:val="hybridMultilevel"/>
    <w:tmpl w:val="8DBAB668"/>
    <w:lvl w:ilvl="0" w:tplc="AD62FD8C">
      <w:start w:val="2015"/>
      <w:numFmt w:val="bullet"/>
      <w:lvlText w:val="-"/>
      <w:lvlJc w:val="left"/>
      <w:pPr>
        <w:ind w:left="927" w:hanging="360"/>
      </w:pPr>
      <w:rPr>
        <w:rFonts w:ascii="Times New Roman" w:eastAsia="Times" w:hAnsi="Times New Roman" w:cs="Times New Roman"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6"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7" w15:restartNumberingAfterBreak="0">
    <w:nsid w:val="35A3795A"/>
    <w:multiLevelType w:val="hybridMultilevel"/>
    <w:tmpl w:val="F6DE69F2"/>
    <w:lvl w:ilvl="0" w:tplc="6C3249DA">
      <w:start w:val="1"/>
      <w:numFmt w:val="decimal"/>
      <w:lvlText w:val="[%1]"/>
      <w:lvlJc w:val="left"/>
      <w:pPr>
        <w:ind w:left="720" w:hanging="360"/>
      </w:pPr>
      <w:rPr>
        <w:rFonts w:ascii="Arial" w:hAnsi="Arial" w:cs="Arial" w:hint="default"/>
        <w:b w:val="0"/>
        <w:i/>
        <w:color w:val="0000FF"/>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1"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
    <w:abstractNumId w:val="10"/>
  </w:num>
  <w:num w:numId="5">
    <w:abstractNumId w:val="22"/>
  </w:num>
  <w:num w:numId="6">
    <w:abstractNumId w:val="10"/>
  </w:num>
  <w:num w:numId="7">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8">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9">
    <w:abstractNumId w:val="10"/>
  </w:num>
  <w:num w:numId="10">
    <w:abstractNumId w:val="22"/>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1"/>
  </w:num>
  <w:num w:numId="22">
    <w:abstractNumId w:val="12"/>
  </w:num>
  <w:num w:numId="23">
    <w:abstractNumId w:val="11"/>
  </w:num>
  <w:num w:numId="24">
    <w:abstractNumId w:val="16"/>
  </w:num>
  <w:num w:numId="25">
    <w:abstractNumId w:val="23"/>
  </w:num>
  <w:num w:numId="26">
    <w:abstractNumId w:val="20"/>
  </w:num>
  <w:num w:numId="27">
    <w:abstractNumId w:val="18"/>
  </w:num>
  <w:num w:numId="28">
    <w:abstractNumId w:val="24"/>
  </w:num>
  <w:num w:numId="29">
    <w:abstractNumId w:val="14"/>
  </w:num>
  <w:num w:numId="30">
    <w:abstractNumId w:val="19"/>
  </w:num>
  <w:num w:numId="31">
    <w:abstractNumId w:val="1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13"/>
  </w:num>
  <w:num w:numId="35">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6BC"/>
    <w:rsid w:val="002D76BC"/>
    <w:rsid w:val="003F155F"/>
    <w:rsid w:val="00616C99"/>
    <w:rsid w:val="006C6ADE"/>
    <w:rsid w:val="00E00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4113EA-D94B-4E90-85CC-32F24AD21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jc w:val="both"/>
    </w:pPr>
    <w:rPr>
      <w:rFonts w:ascii="Times New Roman" w:eastAsia="MS Mincho" w:hAnsi="Times New Roman" w:cs="Times New Roman"/>
      <w:szCs w:val="24"/>
      <w:lang w:val="en-GB"/>
    </w:rPr>
  </w:style>
  <w:style w:type="paragraph" w:styleId="Heading1">
    <w:name w:val="heading 1"/>
    <w:basedOn w:val="Normal"/>
    <w:next w:val="Normal"/>
    <w:link w:val="Heading1Char"/>
    <w:qFormat/>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ascii="Times New Roman" w:eastAsia="MS Mincho" w:hAnsi="Times New Roman" w:cs="Times New Roman"/>
      <w:szCs w:val="24"/>
      <w:lang w:val="en-GB"/>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ascii="Times New Roman" w:eastAsia="MS Mincho" w:hAnsi="Times New Roman" w:cs="Times New Roman"/>
      <w:szCs w:val="24"/>
      <w:lang w:val="en-GB"/>
    </w:rPr>
  </w:style>
  <w:style w:type="paragraph" w:customStyle="1" w:styleId="IPPFootnote">
    <w:name w:val="IPP Footnote"/>
    <w:basedOn w:val="IPPArialFootnote"/>
    <w:qFormat/>
    <w:pPr>
      <w:tabs>
        <w:tab w:val="left" w:pos="0"/>
      </w:tabs>
      <w:spacing w:before="0"/>
      <w:ind w:left="0" w:firstLine="0"/>
      <w:jc w:val="both"/>
    </w:pPr>
    <w:rPr>
      <w:rFonts w:ascii="Times New Roman" w:eastAsia="Times New Roman" w:hAnsi="Times New Roman"/>
      <w:sz w:val="20"/>
    </w:rPr>
  </w:style>
  <w:style w:type="paragraph" w:customStyle="1" w:styleId="IPPNumberedList">
    <w:name w:val="IPP NumberedList"/>
    <w:basedOn w:val="IPPBullet1"/>
    <w:qFormat/>
    <w:pPr>
      <w:numPr>
        <w:numId w:val="1"/>
      </w:numPr>
    </w:pPr>
  </w:style>
  <w:style w:type="paragraph" w:customStyle="1" w:styleId="IPPParagraphnumbering">
    <w:name w:val="IPP Paragraph numbering"/>
    <w:basedOn w:val="IPPNormal"/>
    <w:qFormat/>
    <w:pPr>
      <w:numPr>
        <w:numId w:val="2"/>
      </w:numPr>
    </w:pPr>
    <w:rPr>
      <w:lang w:val="en-US"/>
    </w:rPr>
  </w:style>
  <w:style w:type="paragraph" w:customStyle="1" w:styleId="IPPParagraphnumberingclose">
    <w:name w:val="IPP Paragraph numbering close"/>
    <w:basedOn w:val="IPPParagraphnumbering"/>
    <w:qFormat/>
    <w:pPr>
      <w:keepNext/>
      <w:spacing w:after="60"/>
    </w:pPr>
  </w:style>
  <w:style w:type="paragraph" w:customStyle="1" w:styleId="IPPNumberedListLast">
    <w:name w:val="IPP NumberedListLast"/>
    <w:basedOn w:val="IPPNumberedList"/>
    <w:qFormat/>
    <w:pPr>
      <w:spacing w:after="180"/>
    </w:pPr>
  </w:style>
  <w:style w:type="paragraph" w:customStyle="1" w:styleId="IPPBullet1">
    <w:name w:val="IPP Bullet1"/>
    <w:basedOn w:val="IPPBullet1Last"/>
    <w:qFormat/>
    <w:pPr>
      <w:numPr>
        <w:numId w:val="5"/>
      </w:numPr>
      <w:spacing w:after="60"/>
      <w:ind w:left="567" w:hanging="567"/>
    </w:pPr>
    <w:rPr>
      <w:lang w:val="en-US"/>
    </w:rPr>
  </w:style>
  <w:style w:type="character" w:customStyle="1" w:styleId="Heading1Char">
    <w:name w:val="Heading 1 Char"/>
    <w:basedOn w:val="DefaultParagraphFont"/>
    <w:link w:val="Heading1"/>
    <w:rPr>
      <w:rFonts w:ascii="Times New Roman" w:eastAsia="MS Mincho" w:hAnsi="Times New Roman" w:cs="Times New Roman"/>
      <w:b/>
      <w:bCs/>
      <w:szCs w:val="24"/>
      <w:lang w:val="en-GB"/>
    </w:rPr>
  </w:style>
  <w:style w:type="character" w:customStyle="1" w:styleId="Heading2Char">
    <w:name w:val="Heading 2 Char"/>
    <w:basedOn w:val="DefaultParagraphFont"/>
    <w:link w:val="Heading2"/>
    <w:rPr>
      <w:rFonts w:ascii="Calibri" w:eastAsia="MS Mincho" w:hAnsi="Calibri" w:cs="Times New Roman"/>
      <w:b/>
      <w:bCs/>
      <w:i/>
      <w:iCs/>
      <w:sz w:val="28"/>
      <w:szCs w:val="28"/>
      <w:lang w:val="en-GB"/>
    </w:rPr>
  </w:style>
  <w:style w:type="character" w:customStyle="1" w:styleId="Heading3Char">
    <w:name w:val="Heading 3 Char"/>
    <w:basedOn w:val="DefaultParagraphFont"/>
    <w:link w:val="Heading3"/>
    <w:rPr>
      <w:rFonts w:ascii="Calibri" w:eastAsia="MS Mincho" w:hAnsi="Calibri" w:cs="Times New Roman"/>
      <w:b/>
      <w:bCs/>
      <w:sz w:val="26"/>
      <w:szCs w:val="26"/>
      <w:lang w:val="en-GB"/>
    </w:rPr>
  </w:style>
  <w:style w:type="paragraph" w:styleId="FootnoteText">
    <w:name w:val="footnote text"/>
    <w:basedOn w:val="Normal"/>
    <w:link w:val="FootnoteTextChar"/>
    <w:semiHidden/>
    <w:pPr>
      <w:spacing w:before="60"/>
    </w:pPr>
    <w:rPr>
      <w:sz w:val="20"/>
    </w:rPr>
  </w:style>
  <w:style w:type="character" w:customStyle="1" w:styleId="FootnoteTextChar">
    <w:name w:val="Footnote Text Char"/>
    <w:basedOn w:val="DefaultParagraphFont"/>
    <w:link w:val="FootnoteText"/>
    <w:semiHidden/>
    <w:rPr>
      <w:rFonts w:ascii="Times New Roman" w:eastAsia="MS Mincho" w:hAnsi="Times New Roman" w:cs="Times New Roman"/>
      <w:sz w:val="20"/>
      <w:szCs w:val="24"/>
      <w:lang w:val="en-GB"/>
    </w:rPr>
  </w:style>
  <w:style w:type="character" w:styleId="FootnoteReference">
    <w:name w:val="footnote reference"/>
    <w:basedOn w:val="DefaultParagraphFont"/>
    <w:semiHidden/>
    <w:rPr>
      <w:vertAlign w:val="superscript"/>
    </w:rPr>
  </w:style>
  <w:style w:type="paragraph" w:customStyle="1" w:styleId="Style">
    <w:name w:val="Style"/>
    <w:basedOn w:val="Footer"/>
    <w:autoRedefine/>
    <w:qFormat/>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styleId="PageNumber">
    <w:name w:val="page number"/>
    <w:rPr>
      <w:rFonts w:ascii="Arial" w:hAnsi="Arial"/>
      <w:b/>
      <w:sz w:val="18"/>
    </w:r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ContentsHead">
    <w:name w:val="IPP ContentsHead"/>
    <w:basedOn w:val="IPPSubhead"/>
    <w:next w:val="IPPNormal"/>
    <w:qFormat/>
    <w:pPr>
      <w:spacing w:after="240"/>
    </w:pPr>
    <w:rPr>
      <w:sz w:val="24"/>
    </w:rPr>
  </w:style>
  <w:style w:type="table" w:styleId="TableGrid">
    <w:name w:val="Table Grid"/>
    <w:basedOn w:val="TableNormal"/>
    <w:pPr>
      <w:spacing w:after="0" w:line="240" w:lineRule="auto"/>
    </w:pPr>
    <w:rPr>
      <w:rFonts w:ascii="Cambria" w:eastAsia="MS Mincho" w:hAnsi="Cambria"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eastAsia="MS Mincho" w:hAnsi="Tahoma" w:cs="Tahoma"/>
      <w:sz w:val="16"/>
      <w:szCs w:val="16"/>
      <w:lang w:val="en-GB"/>
    </w:rPr>
  </w:style>
  <w:style w:type="paragraph" w:customStyle="1" w:styleId="IPPBullet2">
    <w:name w:val="IPP Bullet2"/>
    <w:basedOn w:val="IPPNormal"/>
    <w:next w:val="IPPBullet1"/>
    <w:qFormat/>
    <w:pPr>
      <w:numPr>
        <w:numId w:val="25"/>
      </w:numPr>
      <w:tabs>
        <w:tab w:val="left" w:pos="1134"/>
      </w:tabs>
      <w:spacing w:after="60"/>
      <w:ind w:left="1134" w:hanging="567"/>
    </w:pPr>
  </w:style>
  <w:style w:type="paragraph" w:customStyle="1" w:styleId="IPPQuote">
    <w:name w:val="IPP Quote"/>
    <w:basedOn w:val="IPPNormal"/>
    <w:qFormat/>
    <w:pPr>
      <w:ind w:left="851" w:right="851"/>
    </w:pPr>
    <w:rPr>
      <w:sz w:val="18"/>
    </w:rPr>
  </w:style>
  <w:style w:type="paragraph" w:customStyle="1" w:styleId="IPPNormal">
    <w:name w:val="IPP Normal"/>
    <w:basedOn w:val="Normal"/>
    <w:link w:val="IPPNormalChar"/>
    <w:qFormat/>
    <w:pPr>
      <w:spacing w:after="180"/>
    </w:pPr>
    <w:rPr>
      <w:rFonts w:eastAsia="Times"/>
    </w:rPr>
  </w:style>
  <w:style w:type="paragraph" w:customStyle="1" w:styleId="IPPIndentClose">
    <w:name w:val="IPP Indent Close"/>
    <w:basedOn w:val="IPPNormal"/>
    <w:qFormat/>
    <w:pPr>
      <w:tabs>
        <w:tab w:val="left" w:pos="2835"/>
      </w:tabs>
      <w:spacing w:after="60"/>
      <w:ind w:left="567"/>
    </w:pPr>
  </w:style>
  <w:style w:type="paragraph" w:customStyle="1" w:styleId="IPPIndent">
    <w:name w:val="IPP Indent"/>
    <w:basedOn w:val="IPPIndentClose"/>
    <w:qFormat/>
    <w:pPr>
      <w:spacing w:after="180"/>
    </w:pPr>
  </w:style>
  <w:style w:type="paragraph" w:customStyle="1" w:styleId="IPPHeading3">
    <w:name w:val="IPP Heading3"/>
    <w:basedOn w:val="IPPNormal"/>
    <w:qFormat/>
    <w:pPr>
      <w:keepNext/>
      <w:tabs>
        <w:tab w:val="left" w:pos="567"/>
      </w:tabs>
      <w:spacing w:before="120" w:after="120"/>
      <w:ind w:left="567" w:hanging="567"/>
    </w:pPr>
    <w:rPr>
      <w:b/>
      <w:i/>
    </w:rPr>
  </w:style>
  <w:style w:type="character" w:customStyle="1" w:styleId="IPPnormalitalics">
    <w:name w:val="IPP normal italics"/>
    <w:basedOn w:val="DefaultParagraphFont"/>
    <w:rPr>
      <w:rFonts w:ascii="Times New Roman" w:hAnsi="Times New Roman"/>
      <w:i/>
      <w:sz w:val="22"/>
      <w:lang w:val="en-US"/>
    </w:rPr>
  </w:style>
  <w:style w:type="character" w:customStyle="1" w:styleId="IPPNormalbold">
    <w:name w:val="IPP Normal bold"/>
    <w:basedOn w:val="PlainTextChar"/>
    <w:rPr>
      <w:rFonts w:ascii="Times New Roman" w:eastAsia="Times" w:hAnsi="Times New Roman" w:cs="Times New Roman"/>
      <w:b/>
      <w:sz w:val="22"/>
      <w:szCs w:val="21"/>
      <w:lang w:val="en-AU"/>
    </w:r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pPr>
      <w:keepNext/>
      <w:ind w:left="567" w:hanging="567"/>
      <w:jc w:val="left"/>
    </w:pPr>
    <w:rPr>
      <w:b/>
      <w:bCs/>
      <w:iCs/>
      <w:szCs w:val="22"/>
    </w:rPr>
  </w:style>
  <w:style w:type="character" w:customStyle="1" w:styleId="IPPNormalunderlined">
    <w:name w:val="IPP Normal underlined"/>
    <w:basedOn w:val="DefaultParagraphFont"/>
    <w:rPr>
      <w:rFonts w:ascii="Times New Roman" w:hAnsi="Times New Roman"/>
      <w:sz w:val="22"/>
      <w:u w:val="single"/>
      <w:lang w:val="en-US"/>
    </w:rPr>
  </w:style>
  <w:style w:type="paragraph" w:customStyle="1" w:styleId="IPPBullet1Last">
    <w:name w:val="IPP Bullet1Last"/>
    <w:basedOn w:val="IPPNormal"/>
    <w:next w:val="IPPNormal"/>
    <w:autoRedefine/>
    <w:qFormat/>
    <w:pPr>
      <w:numPr>
        <w:numId w:val="26"/>
      </w:numPr>
    </w:pPr>
  </w:style>
  <w:style w:type="character" w:customStyle="1" w:styleId="IPPNormalstrikethrough">
    <w:name w:val="IPP Normal strikethrough"/>
    <w:rPr>
      <w:rFonts w:ascii="Times New Roman" w:hAnsi="Times New Roman"/>
      <w:strike/>
      <w:dstrike w:val="0"/>
      <w:sz w:val="22"/>
    </w:rPr>
  </w:style>
  <w:style w:type="paragraph" w:customStyle="1" w:styleId="IPPTitle16pt">
    <w:name w:val="IPP Title16pt"/>
    <w:basedOn w:val="Normal"/>
    <w:qFormat/>
    <w:pPr>
      <w:spacing w:after="720"/>
      <w:ind w:left="1701" w:right="1701"/>
      <w:jc w:val="center"/>
    </w:pPr>
    <w:rPr>
      <w:rFonts w:ascii="Arial" w:hAnsi="Arial" w:cs="Arial"/>
      <w:b/>
      <w:bCs/>
      <w:sz w:val="32"/>
      <w:szCs w:val="32"/>
    </w:rPr>
  </w:style>
  <w:style w:type="paragraph" w:customStyle="1" w:styleId="IPPTitle18pt">
    <w:name w:val="IPP Title18pt"/>
    <w:basedOn w:val="Normal"/>
    <w:qFormat/>
    <w:pPr>
      <w:spacing w:after="360"/>
      <w:jc w:val="center"/>
    </w:pPr>
    <w:rPr>
      <w:rFonts w:ascii="Arial" w:hAnsi="Arial" w:cs="Arial"/>
      <w:b/>
      <w:bCs/>
      <w:sz w:val="36"/>
      <w:szCs w:val="36"/>
    </w:rPr>
  </w:style>
  <w:style w:type="paragraph" w:customStyle="1" w:styleId="IPPHeader">
    <w:name w:val="IPP Header"/>
    <w:basedOn w:val="Normal"/>
    <w:qFormat/>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pPr>
      <w:keepNext/>
      <w:tabs>
        <w:tab w:val="left" w:pos="567"/>
      </w:tabs>
      <w:spacing w:before="120"/>
      <w:jc w:val="left"/>
      <w:outlineLvl w:val="1"/>
    </w:pPr>
    <w:rPr>
      <w:b/>
      <w:sz w:val="24"/>
    </w:rPr>
  </w:style>
  <w:style w:type="numbering" w:customStyle="1" w:styleId="IPPParagraphnumberedlist">
    <w:name w:val="IPP Paragraph numbered list"/>
    <w:pPr>
      <w:numPr>
        <w:numId w:val="24"/>
      </w:numPr>
    </w:pPr>
  </w:style>
  <w:style w:type="paragraph" w:customStyle="1" w:styleId="IPPNormalCloseSpace">
    <w:name w:val="IPP NormalCloseSpace"/>
    <w:basedOn w:val="Normal"/>
    <w:qFormat/>
    <w:pPr>
      <w:keepNext/>
      <w:spacing w:after="60"/>
    </w:pPr>
  </w:style>
  <w:style w:type="paragraph" w:customStyle="1" w:styleId="IPPHeading2">
    <w:name w:val="IPP Heading2"/>
    <w:basedOn w:val="IPPNormal"/>
    <w:next w:val="IPPNormal"/>
    <w:qFormat/>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pPr>
      <w:tabs>
        <w:tab w:val="right" w:leader="dot" w:pos="9072"/>
      </w:tabs>
      <w:spacing w:before="240"/>
      <w:ind w:left="567" w:hanging="567"/>
    </w:pPr>
  </w:style>
  <w:style w:type="paragraph" w:styleId="TOC2">
    <w:name w:val="toc 2"/>
    <w:basedOn w:val="TOC1"/>
    <w:next w:val="Normal"/>
    <w:autoRedefine/>
    <w:uiPriority w:val="39"/>
    <w:pPr>
      <w:keepNext w:val="0"/>
      <w:tabs>
        <w:tab w:val="left" w:pos="425"/>
      </w:tabs>
      <w:spacing w:before="120" w:after="0"/>
      <w:ind w:left="425" w:right="284" w:hanging="425"/>
    </w:pPr>
  </w:style>
  <w:style w:type="paragraph" w:styleId="TOC3">
    <w:name w:val="toc 3"/>
    <w:basedOn w:val="TOC2"/>
    <w:next w:val="Normal"/>
    <w:autoRedefine/>
    <w:uiPriority w:val="39"/>
    <w:pPr>
      <w:tabs>
        <w:tab w:val="left" w:pos="1276"/>
      </w:tabs>
      <w:spacing w:before="60"/>
      <w:ind w:left="1276" w:hanging="851"/>
    </w:pPr>
    <w:rPr>
      <w:rFonts w:eastAsia="Times"/>
    </w:rPr>
  </w:style>
  <w:style w:type="paragraph" w:styleId="TOC4">
    <w:name w:val="toc 4"/>
    <w:basedOn w:val="Normal"/>
    <w:next w:val="Normal"/>
    <w:autoRedefine/>
    <w:uiPriority w:val="39"/>
    <w:pPr>
      <w:spacing w:after="120"/>
      <w:ind w:left="660"/>
    </w:pPr>
    <w:rPr>
      <w:rFonts w:eastAsia="Times"/>
      <w:lang w:val="en-AU"/>
    </w:rPr>
  </w:style>
  <w:style w:type="paragraph" w:styleId="TOC5">
    <w:name w:val="toc 5"/>
    <w:basedOn w:val="Normal"/>
    <w:next w:val="Normal"/>
    <w:autoRedefine/>
    <w:uiPriority w:val="39"/>
    <w:pPr>
      <w:spacing w:after="120"/>
      <w:ind w:left="880"/>
    </w:pPr>
    <w:rPr>
      <w:rFonts w:eastAsia="Times"/>
      <w:lang w:val="en-AU"/>
    </w:rPr>
  </w:style>
  <w:style w:type="paragraph" w:styleId="TOC6">
    <w:name w:val="toc 6"/>
    <w:basedOn w:val="Normal"/>
    <w:next w:val="Normal"/>
    <w:autoRedefine/>
    <w:uiPriority w:val="39"/>
    <w:pPr>
      <w:spacing w:after="120"/>
      <w:ind w:left="1100"/>
    </w:pPr>
    <w:rPr>
      <w:rFonts w:eastAsia="Times"/>
      <w:lang w:val="en-AU"/>
    </w:rPr>
  </w:style>
  <w:style w:type="paragraph" w:styleId="TOC7">
    <w:name w:val="toc 7"/>
    <w:basedOn w:val="Normal"/>
    <w:next w:val="Normal"/>
    <w:autoRedefine/>
    <w:uiPriority w:val="39"/>
    <w:pPr>
      <w:spacing w:after="120"/>
      <w:ind w:left="1320"/>
    </w:pPr>
    <w:rPr>
      <w:rFonts w:eastAsia="Times"/>
      <w:lang w:val="en-AU"/>
    </w:rPr>
  </w:style>
  <w:style w:type="paragraph" w:styleId="TOC8">
    <w:name w:val="toc 8"/>
    <w:basedOn w:val="Normal"/>
    <w:next w:val="Normal"/>
    <w:autoRedefine/>
    <w:uiPriority w:val="39"/>
    <w:pPr>
      <w:spacing w:after="120"/>
      <w:ind w:left="1540"/>
    </w:pPr>
    <w:rPr>
      <w:rFonts w:eastAsia="Times"/>
      <w:lang w:val="en-AU"/>
    </w:rPr>
  </w:style>
  <w:style w:type="paragraph" w:styleId="TOC9">
    <w:name w:val="toc 9"/>
    <w:basedOn w:val="Normal"/>
    <w:next w:val="Normal"/>
    <w:autoRedefine/>
    <w:uiPriority w:val="39"/>
    <w:pPr>
      <w:spacing w:after="120"/>
      <w:ind w:left="1760"/>
    </w:pPr>
    <w:rPr>
      <w:rFonts w:eastAsia="Times"/>
      <w:lang w:val="en-AU"/>
    </w:rPr>
  </w:style>
  <w:style w:type="paragraph" w:customStyle="1" w:styleId="IPPReferences">
    <w:name w:val="IPP References"/>
    <w:basedOn w:val="IPPNormal"/>
    <w:qFormat/>
    <w:pPr>
      <w:spacing w:after="60"/>
      <w:ind w:left="567" w:hanging="567"/>
    </w:pPr>
  </w:style>
  <w:style w:type="paragraph" w:customStyle="1" w:styleId="IPPArial">
    <w:name w:val="IPP Arial"/>
    <w:basedOn w:val="IPPNormal"/>
    <w:qFormat/>
    <w:pPr>
      <w:spacing w:after="0"/>
    </w:pPr>
    <w:rPr>
      <w:rFonts w:ascii="Arial" w:hAnsi="Arial"/>
      <w:sz w:val="18"/>
    </w:rPr>
  </w:style>
  <w:style w:type="paragraph" w:customStyle="1" w:styleId="IPPArialTable">
    <w:name w:val="IPP Arial Table"/>
    <w:basedOn w:val="IPPArial"/>
    <w:qFormat/>
    <w:pPr>
      <w:spacing w:before="60" w:after="60"/>
      <w:jc w:val="left"/>
    </w:pPr>
  </w:style>
  <w:style w:type="paragraph" w:customStyle="1" w:styleId="IPPHeaderlandscape">
    <w:name w:val="IPP Header landscape"/>
    <w:basedOn w:val="IPPHeader"/>
    <w:qFormat/>
    <w:pPr>
      <w:pBdr>
        <w:bottom w:val="single" w:sz="4" w:space="1" w:color="auto"/>
      </w:pBdr>
      <w:tabs>
        <w:tab w:val="clear" w:pos="9072"/>
        <w:tab w:val="right" w:pos="14034"/>
      </w:tabs>
      <w:spacing w:after="0"/>
      <w:ind w:right="-32"/>
    </w:pPr>
  </w:style>
  <w:style w:type="paragraph" w:styleId="PlainText">
    <w:name w:val="Plain Text"/>
    <w:basedOn w:val="Normal"/>
    <w:link w:val="PlainTextChar"/>
    <w:uiPriority w:val="99"/>
    <w:unhideWhenUsed/>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Pr>
      <w:rFonts w:ascii="Courier" w:eastAsia="Times" w:hAnsi="Courier" w:cs="Times New Roman"/>
      <w:sz w:val="21"/>
      <w:szCs w:val="21"/>
      <w:lang w:val="en-AU"/>
    </w:rPr>
  </w:style>
  <w:style w:type="paragraph" w:customStyle="1" w:styleId="IPPLetterList">
    <w:name w:val="IPP LetterList"/>
    <w:basedOn w:val="IPPBullet2"/>
    <w:qFormat/>
    <w:pPr>
      <w:numPr>
        <w:numId w:val="21"/>
      </w:numPr>
      <w:jc w:val="left"/>
    </w:pPr>
  </w:style>
  <w:style w:type="paragraph" w:customStyle="1" w:styleId="IPPLetterListIndent">
    <w:name w:val="IPP LetterList Indent"/>
    <w:basedOn w:val="IPPLetterList"/>
    <w:qFormat/>
    <w:pPr>
      <w:numPr>
        <w:numId w:val="22"/>
      </w:numPr>
    </w:pPr>
  </w:style>
  <w:style w:type="paragraph" w:customStyle="1" w:styleId="IPPFooterLandscape">
    <w:name w:val="IPP Footer Landscape"/>
    <w:basedOn w:val="IPPHeaderlandscape"/>
    <w:qFormat/>
    <w:pPr>
      <w:pBdr>
        <w:top w:val="single" w:sz="4" w:space="1" w:color="auto"/>
        <w:bottom w:val="none" w:sz="0" w:space="0" w:color="auto"/>
      </w:pBdr>
      <w:jc w:val="right"/>
    </w:pPr>
    <w:rPr>
      <w:b/>
    </w:rPr>
  </w:style>
  <w:style w:type="paragraph" w:customStyle="1" w:styleId="IPPSubheadSpace">
    <w:name w:val="IPP Subhead Space"/>
    <w:basedOn w:val="IPPSubhead"/>
    <w:qFormat/>
    <w:pPr>
      <w:tabs>
        <w:tab w:val="left" w:pos="567"/>
      </w:tabs>
      <w:spacing w:before="60" w:after="60"/>
    </w:pPr>
  </w:style>
  <w:style w:type="paragraph" w:customStyle="1" w:styleId="IPPSubheadSpaceAfter">
    <w:name w:val="IPP Subhead SpaceAfter"/>
    <w:basedOn w:val="IPPSubhead"/>
    <w:qFormat/>
    <w:pPr>
      <w:spacing w:after="60"/>
    </w:pPr>
  </w:style>
  <w:style w:type="paragraph" w:customStyle="1" w:styleId="IPPHdg1Num">
    <w:name w:val="IPP Hdg1Num"/>
    <w:basedOn w:val="IPPHeading1"/>
    <w:next w:val="IPPNormal"/>
    <w:qFormat/>
    <w:pPr>
      <w:numPr>
        <w:numId w:val="27"/>
      </w:numPr>
    </w:pPr>
  </w:style>
  <w:style w:type="paragraph" w:customStyle="1" w:styleId="IPPHdg2Num">
    <w:name w:val="IPP Hdg2Num"/>
    <w:basedOn w:val="IPPHeading2"/>
    <w:next w:val="IPPNormal"/>
    <w:qFormat/>
    <w:pPr>
      <w:numPr>
        <w:ilvl w:val="1"/>
        <w:numId w:val="28"/>
      </w:numPr>
    </w:pPr>
  </w:style>
  <w:style w:type="character" w:styleId="Strong">
    <w:name w:val="Strong"/>
    <w:basedOn w:val="DefaultParagraphFont"/>
    <w:qFormat/>
    <w:rPr>
      <w:b/>
      <w:bCs/>
    </w:rPr>
  </w:style>
  <w:style w:type="paragraph" w:styleId="ListParagraph">
    <w:name w:val="List Paragraph"/>
    <w:basedOn w:val="Normal"/>
    <w:uiPriority w:val="34"/>
    <w:qFormat/>
    <w:pPr>
      <w:spacing w:line="240" w:lineRule="atLeast"/>
      <w:ind w:leftChars="400" w:left="800"/>
    </w:pPr>
    <w:rPr>
      <w:rFonts w:ascii="Verdana" w:eastAsia="Times New Roman" w:hAnsi="Verdana"/>
      <w:sz w:val="20"/>
      <w:lang w:val="nl-NL" w:eastAsia="nl-NL"/>
    </w:rPr>
  </w:style>
  <w:style w:type="paragraph" w:customStyle="1" w:styleId="IPPPargraphnumbering">
    <w:name w:val="IPP Pargraph numbering"/>
    <w:basedOn w:val="IPPNormal"/>
    <w:qFormat/>
    <w:pPr>
      <w:tabs>
        <w:tab w:val="num" w:pos="360"/>
      </w:tabs>
    </w:pPr>
    <w:rPr>
      <w:lang w:val="en-US"/>
    </w:rPr>
  </w:style>
  <w:style w:type="character" w:customStyle="1" w:styleId="IPPNormalChar">
    <w:name w:val="IPP Normal Char"/>
    <w:link w:val="IPPNormal"/>
    <w:rPr>
      <w:rFonts w:ascii="Times New Roman" w:eastAsia="Times" w:hAnsi="Times New Roman" w:cs="Times New Roman"/>
      <w:szCs w:val="24"/>
      <w:lang w:val="en-GB"/>
    </w:rPr>
  </w:style>
  <w:style w:type="character" w:styleId="Hyperlink">
    <w:name w:val="Hyperlink"/>
    <w:rPr>
      <w:color w:val="0000FF"/>
      <w:u w:val="single"/>
    </w:rPr>
  </w:style>
  <w:style w:type="character" w:styleId="CommentReference">
    <w:name w:val="annotation reference"/>
    <w:rPr>
      <w:sz w:val="16"/>
      <w:szCs w:val="16"/>
    </w:rPr>
  </w:style>
  <w:style w:type="paragraph" w:styleId="NoSpacing">
    <w:name w:val="No Spacing"/>
    <w:uiPriority w:val="1"/>
    <w:qFormat/>
    <w:pPr>
      <w:spacing w:after="0" w:line="240" w:lineRule="auto"/>
      <w:jc w:val="both"/>
    </w:pPr>
    <w:rPr>
      <w:rFonts w:ascii="Times New Roman" w:eastAsia="MS Mincho" w:hAnsi="Times New Roman" w:cs="Times New Roman"/>
      <w:szCs w:val="24"/>
      <w:lang w:val="en-GB"/>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eastAsia="MS Mincho" w:hAnsi="Times New Roman"/>
      <w:sz w:val="20"/>
      <w:szCs w:val="20"/>
      <w:lang w:val="en-GB" w:eastAsia="zh-C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MS Mincho" w:hAnsi="Times New Roman"/>
      <w:b/>
      <w:bCs/>
      <w:sz w:val="20"/>
      <w:szCs w:val="20"/>
      <w:lang w:val="en-GB" w:eastAsia="zh-CN"/>
    </w:rPr>
  </w:style>
  <w:style w:type="paragraph" w:styleId="Revision">
    <w:name w:val="Revision"/>
    <w:hidden/>
    <w:uiPriority w:val="99"/>
    <w:semiHidden/>
    <w:pPr>
      <w:spacing w:after="0" w:line="240" w:lineRule="auto"/>
    </w:pPr>
    <w:rPr>
      <w:rFonts w:ascii="Times New Roman" w:eastAsia="MS Mincho" w:hAnsi="Times New Roman"/>
      <w:szCs w:val="24"/>
      <w:lang w:val="en-GB" w:eastAsia="zh-CN"/>
    </w:rPr>
  </w:style>
  <w:style w:type="paragraph" w:customStyle="1" w:styleId="Default">
    <w:name w:val="Default"/>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PleaseReviewParagraphId">
    <w:name w:val="PleaseReviewParagraphId"/>
    <w:basedOn w:val="DefaultParagraphFont"/>
    <w:rPr>
      <w:rFonts w:ascii="Arial" w:hAnsi="Arial"/>
      <w:b w:val="0"/>
      <w:i w:val="0"/>
      <w:color w:val="000080"/>
      <w:sz w:val="16"/>
      <w:u w:val="none"/>
    </w:rPr>
  </w:style>
  <w:style w:type="paragraph" w:customStyle="1" w:styleId="PleaseReviewReportTitle">
    <w:name w:val="PleaseReview_ReportTitle"/>
    <w:pPr>
      <w:spacing w:before="150" w:after="50"/>
    </w:pPr>
    <w:rPr>
      <w:rFonts w:ascii="Verdana" w:hAnsi="Verdana" w:cs="Verdana"/>
      <w:b/>
      <w:noProof/>
      <w:sz w:val="18"/>
      <w:szCs w:val="18"/>
    </w:rPr>
  </w:style>
  <w:style w:type="paragraph" w:customStyle="1" w:styleId="PleaseReviewReportHeader">
    <w:name w:val="PleaseReview_ReportHeader"/>
    <w:pPr>
      <w:spacing w:before="40" w:after="40"/>
    </w:pPr>
    <w:rPr>
      <w:rFonts w:ascii="Verdana" w:hAnsi="Verdana" w:cs="Verdana"/>
      <w:b/>
      <w:noProof/>
      <w:sz w:val="16"/>
      <w:szCs w:val="16"/>
    </w:rPr>
  </w:style>
  <w:style w:type="paragraph" w:customStyle="1" w:styleId="PleaseReviewReport">
    <w:name w:val="PleaseReview_Report"/>
    <w:pPr>
      <w:spacing w:before="5" w:after="5"/>
    </w:pPr>
    <w:rPr>
      <w:rFonts w:ascii="Verdana" w:hAnsi="Verdana" w:cs="Verdana"/>
      <w:noProof/>
      <w:sz w:val="16"/>
      <w:szCs w:val="16"/>
    </w:rPr>
  </w:style>
  <w:style w:type="paragraph" w:customStyle="1" w:styleId="PleaseReviewKey">
    <w:name w:val="PleaseReview_Key"/>
    <w:pPr>
      <w:spacing w:before="100" w:after="40"/>
    </w:pPr>
    <w:rPr>
      <w:rFonts w:ascii="Verdana" w:hAnsi="Verdana" w:cs="Verdana"/>
      <w:noProof/>
      <w:sz w:val="14"/>
      <w:szCs w:val="14"/>
    </w:rPr>
  </w:style>
  <w:style w:type="paragraph" w:customStyle="1" w:styleId="Normal452">
    <w:name w:val="Normal_452"/>
    <w:qFormat/>
    <w:pPr>
      <w:spacing w:after="0" w:line="240" w:lineRule="auto"/>
      <w:jc w:val="both"/>
    </w:pPr>
    <w:rPr>
      <w:rFonts w:ascii="Times New Roman" w:eastAsia="MS Mincho" w:hAnsi="Times New Roman" w:cs="Times New Roman"/>
      <w:szCs w:val="24"/>
      <w:lang w:val="en-GB"/>
    </w:rPr>
  </w:style>
  <w:style w:type="paragraph" w:customStyle="1" w:styleId="heading1452">
    <w:name w:val="heading 1_452"/>
    <w:basedOn w:val="Normal452"/>
    <w:next w:val="Normal452"/>
    <w:link w:val="Heading1Char452"/>
    <w:qFormat/>
    <w:pPr>
      <w:keepNext/>
      <w:overflowPunct w:val="0"/>
      <w:autoSpaceDE w:val="0"/>
      <w:autoSpaceDN w:val="0"/>
      <w:adjustRightInd w:val="0"/>
      <w:textAlignment w:val="baseline"/>
      <w:outlineLvl w:val="0"/>
    </w:pPr>
    <w:rPr>
      <w:b/>
      <w:bCs/>
    </w:rPr>
  </w:style>
  <w:style w:type="paragraph" w:customStyle="1" w:styleId="heading2452">
    <w:name w:val="heading 2_452"/>
    <w:basedOn w:val="Normal452"/>
    <w:next w:val="Normal452"/>
    <w:link w:val="Heading2Char452"/>
    <w:qFormat/>
    <w:pPr>
      <w:keepNext/>
      <w:spacing w:before="240" w:after="60"/>
      <w:outlineLvl w:val="1"/>
    </w:pPr>
    <w:rPr>
      <w:rFonts w:ascii="Calibri" w:hAnsi="Calibri"/>
      <w:b/>
      <w:bCs/>
      <w:i/>
      <w:iCs/>
      <w:sz w:val="28"/>
      <w:szCs w:val="28"/>
    </w:rPr>
  </w:style>
  <w:style w:type="paragraph" w:customStyle="1" w:styleId="heading3452">
    <w:name w:val="heading 3_452"/>
    <w:basedOn w:val="Normal452"/>
    <w:next w:val="Normal452"/>
    <w:link w:val="Heading3Char452"/>
    <w:qFormat/>
    <w:pPr>
      <w:keepNext/>
      <w:spacing w:before="240" w:after="60"/>
      <w:outlineLvl w:val="2"/>
    </w:pPr>
    <w:rPr>
      <w:rFonts w:ascii="Calibri" w:hAnsi="Calibri"/>
      <w:b/>
      <w:bCs/>
      <w:sz w:val="26"/>
      <w:szCs w:val="26"/>
    </w:rPr>
  </w:style>
  <w:style w:type="character" w:customStyle="1" w:styleId="DefaultParagraphFont452">
    <w:name w:val="Default Paragraph Font_452"/>
    <w:uiPriority w:val="1"/>
    <w:semiHidden/>
    <w:unhideWhenUsed/>
  </w:style>
  <w:style w:type="table" w:customStyle="1" w:styleId="NormalTable452">
    <w:name w:val="Normal Table_452"/>
    <w:uiPriority w:val="99"/>
    <w:semiHidden/>
    <w:unhideWhenUsed/>
    <w:tblPr>
      <w:tblInd w:w="0" w:type="dxa"/>
      <w:tblCellMar>
        <w:top w:w="0" w:type="dxa"/>
        <w:left w:w="108" w:type="dxa"/>
        <w:bottom w:w="0" w:type="dxa"/>
        <w:right w:w="108" w:type="dxa"/>
      </w:tblCellMar>
    </w:tblPr>
  </w:style>
  <w:style w:type="numbering" w:customStyle="1" w:styleId="NoList452">
    <w:name w:val="No List_452"/>
    <w:uiPriority w:val="99"/>
    <w:semiHidden/>
    <w:unhideWhenUsed/>
  </w:style>
  <w:style w:type="paragraph" w:customStyle="1" w:styleId="header452">
    <w:name w:val="header_452"/>
    <w:basedOn w:val="Normal452"/>
    <w:link w:val="HeaderChar452"/>
    <w:pPr>
      <w:tabs>
        <w:tab w:val="center" w:pos="4680"/>
        <w:tab w:val="right" w:pos="9360"/>
      </w:tabs>
    </w:pPr>
  </w:style>
  <w:style w:type="character" w:customStyle="1" w:styleId="HeaderChar452">
    <w:name w:val="Header Char_452"/>
    <w:basedOn w:val="DefaultParagraphFont452"/>
    <w:link w:val="header452"/>
    <w:rPr>
      <w:rFonts w:ascii="Times New Roman" w:eastAsia="MS Mincho" w:hAnsi="Times New Roman" w:cs="Times New Roman"/>
      <w:szCs w:val="24"/>
      <w:lang w:val="en-GB"/>
    </w:rPr>
  </w:style>
  <w:style w:type="paragraph" w:customStyle="1" w:styleId="footer452">
    <w:name w:val="footer_452"/>
    <w:basedOn w:val="Normal452"/>
    <w:link w:val="FooterChar452"/>
    <w:pPr>
      <w:tabs>
        <w:tab w:val="center" w:pos="4680"/>
        <w:tab w:val="right" w:pos="9360"/>
      </w:tabs>
    </w:pPr>
  </w:style>
  <w:style w:type="character" w:customStyle="1" w:styleId="FooterChar452">
    <w:name w:val="Footer Char_452"/>
    <w:basedOn w:val="DefaultParagraphFont452"/>
    <w:link w:val="footer452"/>
    <w:rPr>
      <w:rFonts w:ascii="Times New Roman" w:eastAsia="MS Mincho" w:hAnsi="Times New Roman" w:cs="Times New Roman"/>
      <w:szCs w:val="24"/>
      <w:lang w:val="en-GB"/>
    </w:rPr>
  </w:style>
  <w:style w:type="paragraph" w:customStyle="1" w:styleId="IPPFootnote452">
    <w:name w:val="IPP Footnote_452"/>
    <w:basedOn w:val="IPPArialFootnote452"/>
    <w:qFormat/>
    <w:pPr>
      <w:tabs>
        <w:tab w:val="left" w:pos="0"/>
      </w:tabs>
      <w:spacing w:before="0"/>
      <w:ind w:left="0" w:firstLine="0"/>
      <w:jc w:val="both"/>
    </w:pPr>
    <w:rPr>
      <w:rFonts w:ascii="Times New Roman" w:eastAsia="Times New Roman" w:hAnsi="Times New Roman"/>
      <w:sz w:val="20"/>
    </w:rPr>
  </w:style>
  <w:style w:type="paragraph" w:customStyle="1" w:styleId="IPPNumberedList452">
    <w:name w:val="IPP NumberedList_452"/>
    <w:basedOn w:val="IPPBullet1452"/>
    <w:qFormat/>
    <w:pPr>
      <w:tabs>
        <w:tab w:val="num" w:pos="567"/>
      </w:tabs>
    </w:pPr>
  </w:style>
  <w:style w:type="paragraph" w:customStyle="1" w:styleId="IPPParagraphnumbering452">
    <w:name w:val="IPP Paragraph numbering_452"/>
    <w:basedOn w:val="IPPNormal452"/>
    <w:qFormat/>
    <w:pPr>
      <w:tabs>
        <w:tab w:val="num" w:pos="0"/>
      </w:tabs>
      <w:ind w:hanging="482"/>
    </w:pPr>
    <w:rPr>
      <w:lang w:val="en-US"/>
    </w:rPr>
  </w:style>
  <w:style w:type="paragraph" w:customStyle="1" w:styleId="IPPParagraphnumberingclose452">
    <w:name w:val="IPP Paragraph numbering close_452"/>
    <w:basedOn w:val="IPPParagraphnumbering452"/>
    <w:qFormat/>
    <w:pPr>
      <w:keepNext/>
      <w:spacing w:after="60"/>
    </w:pPr>
  </w:style>
  <w:style w:type="paragraph" w:customStyle="1" w:styleId="IPPNumberedListLast452">
    <w:name w:val="IPP NumberedListLast_452"/>
    <w:basedOn w:val="IPPNumberedList452"/>
    <w:qFormat/>
    <w:pPr>
      <w:spacing w:after="180"/>
    </w:pPr>
  </w:style>
  <w:style w:type="paragraph" w:customStyle="1" w:styleId="IPPBullet1452">
    <w:name w:val="IPP Bullet1_452"/>
    <w:basedOn w:val="IPPBullet1Last452"/>
    <w:qFormat/>
    <w:pPr>
      <w:tabs>
        <w:tab w:val="clear" w:pos="567"/>
      </w:tabs>
      <w:spacing w:after="60"/>
    </w:pPr>
    <w:rPr>
      <w:lang w:val="en-US"/>
    </w:rPr>
  </w:style>
  <w:style w:type="character" w:customStyle="1" w:styleId="Heading1Char452">
    <w:name w:val="Heading 1 Char_452"/>
    <w:basedOn w:val="DefaultParagraphFont452"/>
    <w:link w:val="heading1452"/>
    <w:rPr>
      <w:rFonts w:ascii="Times New Roman" w:eastAsia="MS Mincho" w:hAnsi="Times New Roman" w:cs="Times New Roman"/>
      <w:b/>
      <w:bCs/>
      <w:szCs w:val="24"/>
      <w:lang w:val="en-GB"/>
    </w:rPr>
  </w:style>
  <w:style w:type="character" w:customStyle="1" w:styleId="Heading2Char452">
    <w:name w:val="Heading 2 Char_452"/>
    <w:basedOn w:val="DefaultParagraphFont452"/>
    <w:link w:val="heading2452"/>
    <w:rPr>
      <w:rFonts w:ascii="Calibri" w:eastAsia="MS Mincho" w:hAnsi="Calibri" w:cs="Times New Roman"/>
      <w:b/>
      <w:bCs/>
      <w:i/>
      <w:iCs/>
      <w:sz w:val="28"/>
      <w:szCs w:val="28"/>
      <w:lang w:val="en-GB"/>
    </w:rPr>
  </w:style>
  <w:style w:type="character" w:customStyle="1" w:styleId="Heading3Char452">
    <w:name w:val="Heading 3 Char_452"/>
    <w:basedOn w:val="DefaultParagraphFont452"/>
    <w:link w:val="heading3452"/>
    <w:rPr>
      <w:rFonts w:ascii="Calibri" w:eastAsia="MS Mincho" w:hAnsi="Calibri" w:cs="Times New Roman"/>
      <w:b/>
      <w:bCs/>
      <w:sz w:val="26"/>
      <w:szCs w:val="26"/>
      <w:lang w:val="en-GB"/>
    </w:rPr>
  </w:style>
  <w:style w:type="paragraph" w:customStyle="1" w:styleId="footnotetext452">
    <w:name w:val="footnote text_452"/>
    <w:basedOn w:val="Normal452"/>
    <w:link w:val="FootnoteTextChar452"/>
    <w:semiHidden/>
    <w:pPr>
      <w:spacing w:before="60"/>
    </w:pPr>
    <w:rPr>
      <w:sz w:val="20"/>
    </w:rPr>
  </w:style>
  <w:style w:type="character" w:customStyle="1" w:styleId="FootnoteTextChar452">
    <w:name w:val="Footnote Text Char_452"/>
    <w:basedOn w:val="DefaultParagraphFont452"/>
    <w:link w:val="footnotetext452"/>
    <w:semiHidden/>
    <w:rPr>
      <w:rFonts w:ascii="Times New Roman" w:eastAsia="MS Mincho" w:hAnsi="Times New Roman" w:cs="Times New Roman"/>
      <w:sz w:val="20"/>
      <w:szCs w:val="24"/>
      <w:lang w:val="en-GB"/>
    </w:rPr>
  </w:style>
  <w:style w:type="character" w:customStyle="1" w:styleId="footnotereference452">
    <w:name w:val="footnote reference_452"/>
    <w:basedOn w:val="DefaultParagraphFont452"/>
    <w:semiHidden/>
    <w:rPr>
      <w:vertAlign w:val="superscript"/>
    </w:rPr>
  </w:style>
  <w:style w:type="paragraph" w:customStyle="1" w:styleId="Style452">
    <w:name w:val="Style_452"/>
    <w:basedOn w:val="footer452"/>
    <w:autoRedefine/>
    <w:qFormat/>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customStyle="1" w:styleId="pagenumber452">
    <w:name w:val="page number_452"/>
    <w:rPr>
      <w:rFonts w:ascii="Arial" w:hAnsi="Arial"/>
      <w:b/>
      <w:sz w:val="18"/>
    </w:rPr>
  </w:style>
  <w:style w:type="paragraph" w:customStyle="1" w:styleId="IPPArialFootnote452">
    <w:name w:val="IPP Arial Footnote_452"/>
    <w:basedOn w:val="IPPArialTable452"/>
    <w:qFormat/>
    <w:pPr>
      <w:tabs>
        <w:tab w:val="left" w:pos="28"/>
      </w:tabs>
      <w:ind w:left="284" w:hanging="284"/>
    </w:pPr>
    <w:rPr>
      <w:sz w:val="16"/>
    </w:rPr>
  </w:style>
  <w:style w:type="paragraph" w:customStyle="1" w:styleId="IPPContentsHead452">
    <w:name w:val="IPP ContentsHead_452"/>
    <w:basedOn w:val="IPPSubhead452"/>
    <w:next w:val="IPPNormal452"/>
    <w:qFormat/>
    <w:pPr>
      <w:spacing w:after="240"/>
    </w:pPr>
    <w:rPr>
      <w:sz w:val="24"/>
    </w:rPr>
  </w:style>
  <w:style w:type="table" w:customStyle="1" w:styleId="TableGrid452">
    <w:name w:val="Table Grid_452"/>
    <w:basedOn w:val="NormalTable452"/>
    <w:pPr>
      <w:spacing w:after="0" w:line="240" w:lineRule="auto"/>
    </w:pPr>
    <w:rPr>
      <w:rFonts w:ascii="Cambria" w:eastAsia="MS Mincho" w:hAnsi="Cambria"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lloonText452">
    <w:name w:val="Balloon Text_452"/>
    <w:basedOn w:val="Normal452"/>
    <w:link w:val="BalloonTextChar452"/>
    <w:rPr>
      <w:rFonts w:ascii="Tahoma" w:hAnsi="Tahoma" w:cs="Tahoma"/>
      <w:sz w:val="16"/>
      <w:szCs w:val="16"/>
    </w:rPr>
  </w:style>
  <w:style w:type="character" w:customStyle="1" w:styleId="BalloonTextChar452">
    <w:name w:val="Balloon Text Char_452"/>
    <w:basedOn w:val="DefaultParagraphFont452"/>
    <w:link w:val="BalloonText452"/>
    <w:rPr>
      <w:rFonts w:ascii="Tahoma" w:eastAsia="MS Mincho" w:hAnsi="Tahoma" w:cs="Tahoma"/>
      <w:sz w:val="16"/>
      <w:szCs w:val="16"/>
      <w:lang w:val="en-GB"/>
    </w:rPr>
  </w:style>
  <w:style w:type="paragraph" w:customStyle="1" w:styleId="IPPBullet2452">
    <w:name w:val="IPP Bullet2_452"/>
    <w:basedOn w:val="IPPNormal452"/>
    <w:next w:val="IPPBullet1452"/>
    <w:qFormat/>
    <w:pPr>
      <w:tabs>
        <w:tab w:val="left" w:pos="1134"/>
      </w:tabs>
      <w:spacing w:after="60"/>
      <w:ind w:left="1134" w:hanging="567"/>
    </w:pPr>
  </w:style>
  <w:style w:type="paragraph" w:customStyle="1" w:styleId="IPPQuote452">
    <w:name w:val="IPP Quote_452"/>
    <w:basedOn w:val="IPPNormal452"/>
    <w:qFormat/>
    <w:pPr>
      <w:ind w:left="851" w:right="851"/>
    </w:pPr>
    <w:rPr>
      <w:sz w:val="18"/>
    </w:rPr>
  </w:style>
  <w:style w:type="paragraph" w:customStyle="1" w:styleId="IPPNormal452">
    <w:name w:val="IPP Normal_452"/>
    <w:basedOn w:val="Normal452"/>
    <w:link w:val="IPPNormalChar452"/>
    <w:qFormat/>
    <w:pPr>
      <w:spacing w:after="180"/>
    </w:pPr>
    <w:rPr>
      <w:rFonts w:eastAsia="Times"/>
    </w:rPr>
  </w:style>
  <w:style w:type="paragraph" w:customStyle="1" w:styleId="IPPIndentClose452">
    <w:name w:val="IPP Indent Close_452"/>
    <w:basedOn w:val="IPPNormal452"/>
    <w:qFormat/>
    <w:pPr>
      <w:tabs>
        <w:tab w:val="left" w:pos="2835"/>
      </w:tabs>
      <w:spacing w:after="60"/>
      <w:ind w:left="567"/>
    </w:pPr>
  </w:style>
  <w:style w:type="paragraph" w:customStyle="1" w:styleId="IPPIndent452">
    <w:name w:val="IPP Indent_452"/>
    <w:basedOn w:val="IPPIndentClose452"/>
    <w:qFormat/>
    <w:pPr>
      <w:spacing w:after="180"/>
    </w:pPr>
  </w:style>
  <w:style w:type="paragraph" w:customStyle="1" w:styleId="IPPHeading3452">
    <w:name w:val="IPP Heading3_452"/>
    <w:basedOn w:val="IPPNormal452"/>
    <w:qFormat/>
    <w:pPr>
      <w:keepNext/>
      <w:tabs>
        <w:tab w:val="left" w:pos="567"/>
      </w:tabs>
      <w:spacing w:before="120" w:after="120"/>
      <w:ind w:left="567" w:hanging="567"/>
    </w:pPr>
    <w:rPr>
      <w:b/>
      <w:i/>
    </w:rPr>
  </w:style>
  <w:style w:type="character" w:customStyle="1" w:styleId="IPPnormalitalics452">
    <w:name w:val="IPP normal italics_452"/>
    <w:basedOn w:val="DefaultParagraphFont452"/>
    <w:rPr>
      <w:rFonts w:ascii="Times New Roman" w:hAnsi="Times New Roman"/>
      <w:i/>
      <w:sz w:val="22"/>
      <w:lang w:val="en-US"/>
    </w:rPr>
  </w:style>
  <w:style w:type="character" w:customStyle="1" w:styleId="IPPNormalbold452">
    <w:name w:val="IPP Normal bold_452"/>
    <w:basedOn w:val="PlainTextChar452"/>
    <w:rPr>
      <w:rFonts w:ascii="Times New Roman" w:eastAsia="Times" w:hAnsi="Times New Roman" w:cs="Times New Roman"/>
      <w:b/>
      <w:sz w:val="22"/>
      <w:szCs w:val="21"/>
      <w:lang w:val="en-AU"/>
    </w:rPr>
  </w:style>
  <w:style w:type="paragraph" w:customStyle="1" w:styleId="IPPHeadSection452">
    <w:name w:val="IPP HeadSection_452"/>
    <w:basedOn w:val="Normal452"/>
    <w:next w:val="Normal452"/>
    <w:qFormat/>
    <w:pPr>
      <w:keepNext/>
      <w:tabs>
        <w:tab w:val="left" w:pos="851"/>
      </w:tabs>
      <w:spacing w:before="360" w:after="120"/>
      <w:ind w:left="851" w:hanging="851"/>
      <w:outlineLvl w:val="0"/>
    </w:pPr>
    <w:rPr>
      <w:rFonts w:eastAsia="Times"/>
      <w:b/>
      <w:bCs/>
      <w:caps/>
      <w:sz w:val="24"/>
      <w:szCs w:val="22"/>
    </w:rPr>
  </w:style>
  <w:style w:type="paragraph" w:customStyle="1" w:styleId="IPPHeading1452">
    <w:name w:val="IPP Heading1_452"/>
    <w:basedOn w:val="IPPNormal452"/>
    <w:next w:val="IPPNormal452"/>
    <w:qFormat/>
    <w:pPr>
      <w:keepNext/>
      <w:tabs>
        <w:tab w:val="left" w:pos="567"/>
      </w:tabs>
      <w:spacing w:before="240" w:after="120"/>
      <w:ind w:left="567" w:hanging="567"/>
      <w:jc w:val="left"/>
      <w:outlineLvl w:val="1"/>
    </w:pPr>
    <w:rPr>
      <w:b/>
      <w:sz w:val="24"/>
      <w:szCs w:val="22"/>
    </w:rPr>
  </w:style>
  <w:style w:type="paragraph" w:customStyle="1" w:styleId="IPPSubhead452">
    <w:name w:val="IPP Subhead_452"/>
    <w:basedOn w:val="Normal452"/>
    <w:qFormat/>
    <w:pPr>
      <w:keepNext/>
      <w:ind w:left="567" w:hanging="567"/>
      <w:jc w:val="left"/>
    </w:pPr>
    <w:rPr>
      <w:b/>
      <w:bCs/>
      <w:iCs/>
      <w:szCs w:val="22"/>
    </w:rPr>
  </w:style>
  <w:style w:type="character" w:customStyle="1" w:styleId="IPPNormalunderlined452">
    <w:name w:val="IPP Normal underlined_452"/>
    <w:basedOn w:val="DefaultParagraphFont452"/>
    <w:rPr>
      <w:rFonts w:ascii="Times New Roman" w:hAnsi="Times New Roman"/>
      <w:sz w:val="22"/>
      <w:u w:val="single"/>
      <w:lang w:val="en-US"/>
    </w:rPr>
  </w:style>
  <w:style w:type="paragraph" w:customStyle="1" w:styleId="IPPBullet1Last452">
    <w:name w:val="IPP Bullet1Last_452"/>
    <w:basedOn w:val="IPPNormal452"/>
    <w:next w:val="IPPNormal452"/>
    <w:autoRedefine/>
    <w:qFormat/>
    <w:pPr>
      <w:tabs>
        <w:tab w:val="num" w:pos="567"/>
      </w:tabs>
      <w:ind w:left="567" w:hanging="567"/>
    </w:pPr>
  </w:style>
  <w:style w:type="character" w:customStyle="1" w:styleId="IPPNormalstrikethrough452">
    <w:name w:val="IPP Normal strikethrough_452"/>
    <w:rPr>
      <w:rFonts w:ascii="Times New Roman" w:hAnsi="Times New Roman"/>
      <w:strike/>
      <w:dstrike w:val="0"/>
      <w:sz w:val="22"/>
    </w:rPr>
  </w:style>
  <w:style w:type="paragraph" w:customStyle="1" w:styleId="IPPTitle16pt452">
    <w:name w:val="IPP Title16pt_452"/>
    <w:basedOn w:val="Normal452"/>
    <w:qFormat/>
    <w:pPr>
      <w:spacing w:after="720"/>
      <w:ind w:left="1701" w:right="1701"/>
      <w:jc w:val="center"/>
    </w:pPr>
    <w:rPr>
      <w:rFonts w:ascii="Arial" w:hAnsi="Arial" w:cs="Arial"/>
      <w:b/>
      <w:bCs/>
      <w:sz w:val="32"/>
      <w:szCs w:val="32"/>
    </w:rPr>
  </w:style>
  <w:style w:type="paragraph" w:customStyle="1" w:styleId="IPPTitle18pt452">
    <w:name w:val="IPP Title18pt_452"/>
    <w:basedOn w:val="Normal452"/>
    <w:qFormat/>
    <w:pPr>
      <w:spacing w:after="360"/>
      <w:jc w:val="center"/>
    </w:pPr>
    <w:rPr>
      <w:rFonts w:ascii="Arial" w:hAnsi="Arial" w:cs="Arial"/>
      <w:b/>
      <w:bCs/>
      <w:sz w:val="36"/>
      <w:szCs w:val="36"/>
    </w:rPr>
  </w:style>
  <w:style w:type="paragraph" w:customStyle="1" w:styleId="IPPHeader452">
    <w:name w:val="IPP Header_452"/>
    <w:basedOn w:val="Normal452"/>
    <w:qFormat/>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452">
    <w:name w:val="IPP AnnexHead_452"/>
    <w:basedOn w:val="IPPNormal452"/>
    <w:next w:val="IPPNormal452"/>
    <w:qFormat/>
    <w:pPr>
      <w:keepNext/>
      <w:tabs>
        <w:tab w:val="left" w:pos="567"/>
      </w:tabs>
      <w:spacing w:before="120"/>
      <w:jc w:val="left"/>
      <w:outlineLvl w:val="1"/>
    </w:pPr>
    <w:rPr>
      <w:b/>
      <w:sz w:val="24"/>
    </w:rPr>
  </w:style>
  <w:style w:type="numbering" w:customStyle="1" w:styleId="IPPParagraphnumberedlist452">
    <w:name w:val="IPP Paragraph numbered list_452"/>
  </w:style>
  <w:style w:type="paragraph" w:customStyle="1" w:styleId="IPPNormalCloseSpace452">
    <w:name w:val="IPP NormalCloseSpace_452"/>
    <w:basedOn w:val="Normal452"/>
    <w:qFormat/>
    <w:pPr>
      <w:keepNext/>
      <w:spacing w:after="60"/>
    </w:pPr>
  </w:style>
  <w:style w:type="paragraph" w:customStyle="1" w:styleId="IPPHeading2452">
    <w:name w:val="IPP Heading2_452"/>
    <w:basedOn w:val="IPPNormal452"/>
    <w:next w:val="IPPNormal452"/>
    <w:qFormat/>
    <w:pPr>
      <w:keepNext/>
      <w:tabs>
        <w:tab w:val="left" w:pos="567"/>
      </w:tabs>
      <w:spacing w:before="120" w:after="120"/>
      <w:ind w:left="567" w:hanging="567"/>
      <w:jc w:val="left"/>
      <w:outlineLvl w:val="2"/>
    </w:pPr>
    <w:rPr>
      <w:b/>
      <w:sz w:val="24"/>
    </w:rPr>
  </w:style>
  <w:style w:type="paragraph" w:customStyle="1" w:styleId="IPPFooter452">
    <w:name w:val="IPP Footer_452"/>
    <w:basedOn w:val="IPPHeader452"/>
    <w:next w:val="PlainText452"/>
    <w:qFormat/>
    <w:pPr>
      <w:pBdr>
        <w:top w:val="single" w:sz="4" w:space="4" w:color="auto"/>
        <w:bottom w:val="none" w:sz="0" w:space="0" w:color="auto"/>
      </w:pBdr>
      <w:tabs>
        <w:tab w:val="clear" w:pos="1134"/>
      </w:tabs>
      <w:jc w:val="right"/>
    </w:pPr>
    <w:rPr>
      <w:b/>
    </w:rPr>
  </w:style>
  <w:style w:type="paragraph" w:customStyle="1" w:styleId="toc1452">
    <w:name w:val="toc 1_452"/>
    <w:basedOn w:val="IPPNormalCloseSpace452"/>
    <w:next w:val="Normal452"/>
    <w:autoRedefine/>
    <w:uiPriority w:val="39"/>
    <w:pPr>
      <w:tabs>
        <w:tab w:val="right" w:leader="dot" w:pos="9072"/>
      </w:tabs>
      <w:spacing w:before="240"/>
      <w:ind w:left="567" w:hanging="567"/>
    </w:pPr>
  </w:style>
  <w:style w:type="paragraph" w:customStyle="1" w:styleId="toc2452">
    <w:name w:val="toc 2_452"/>
    <w:basedOn w:val="toc1452"/>
    <w:next w:val="Normal452"/>
    <w:autoRedefine/>
    <w:uiPriority w:val="39"/>
    <w:pPr>
      <w:keepNext w:val="0"/>
      <w:tabs>
        <w:tab w:val="left" w:pos="425"/>
      </w:tabs>
      <w:spacing w:before="120" w:after="0"/>
      <w:ind w:left="425" w:right="284" w:hanging="425"/>
    </w:pPr>
  </w:style>
  <w:style w:type="paragraph" w:customStyle="1" w:styleId="toc3452">
    <w:name w:val="toc 3_452"/>
    <w:basedOn w:val="toc2452"/>
    <w:next w:val="Normal452"/>
    <w:autoRedefine/>
    <w:uiPriority w:val="39"/>
    <w:pPr>
      <w:tabs>
        <w:tab w:val="left" w:pos="1276"/>
      </w:tabs>
      <w:spacing w:before="60"/>
      <w:ind w:left="1276" w:hanging="851"/>
    </w:pPr>
    <w:rPr>
      <w:rFonts w:eastAsia="Times"/>
    </w:rPr>
  </w:style>
  <w:style w:type="paragraph" w:customStyle="1" w:styleId="toc4452">
    <w:name w:val="toc 4_452"/>
    <w:basedOn w:val="Normal452"/>
    <w:next w:val="Normal452"/>
    <w:autoRedefine/>
    <w:uiPriority w:val="39"/>
    <w:pPr>
      <w:spacing w:after="120"/>
      <w:ind w:left="660"/>
    </w:pPr>
    <w:rPr>
      <w:rFonts w:eastAsia="Times"/>
      <w:lang w:val="en-AU"/>
    </w:rPr>
  </w:style>
  <w:style w:type="paragraph" w:customStyle="1" w:styleId="toc5452">
    <w:name w:val="toc 5_452"/>
    <w:basedOn w:val="Normal452"/>
    <w:next w:val="Normal452"/>
    <w:autoRedefine/>
    <w:uiPriority w:val="39"/>
    <w:pPr>
      <w:spacing w:after="120"/>
      <w:ind w:left="880"/>
    </w:pPr>
    <w:rPr>
      <w:rFonts w:eastAsia="Times"/>
      <w:lang w:val="en-AU"/>
    </w:rPr>
  </w:style>
  <w:style w:type="paragraph" w:customStyle="1" w:styleId="toc6452">
    <w:name w:val="toc 6_452"/>
    <w:basedOn w:val="Normal452"/>
    <w:next w:val="Normal452"/>
    <w:autoRedefine/>
    <w:uiPriority w:val="39"/>
    <w:pPr>
      <w:spacing w:after="120"/>
      <w:ind w:left="1100"/>
    </w:pPr>
    <w:rPr>
      <w:rFonts w:eastAsia="Times"/>
      <w:lang w:val="en-AU"/>
    </w:rPr>
  </w:style>
  <w:style w:type="paragraph" w:customStyle="1" w:styleId="toc7452">
    <w:name w:val="toc 7_452"/>
    <w:basedOn w:val="Normal452"/>
    <w:next w:val="Normal452"/>
    <w:autoRedefine/>
    <w:uiPriority w:val="39"/>
    <w:pPr>
      <w:spacing w:after="120"/>
      <w:ind w:left="1320"/>
    </w:pPr>
    <w:rPr>
      <w:rFonts w:eastAsia="Times"/>
      <w:lang w:val="en-AU"/>
    </w:rPr>
  </w:style>
  <w:style w:type="paragraph" w:customStyle="1" w:styleId="toc8452">
    <w:name w:val="toc 8_452"/>
    <w:basedOn w:val="Normal452"/>
    <w:next w:val="Normal452"/>
    <w:autoRedefine/>
    <w:uiPriority w:val="39"/>
    <w:pPr>
      <w:spacing w:after="120"/>
      <w:ind w:left="1540"/>
    </w:pPr>
    <w:rPr>
      <w:rFonts w:eastAsia="Times"/>
      <w:lang w:val="en-AU"/>
    </w:rPr>
  </w:style>
  <w:style w:type="paragraph" w:customStyle="1" w:styleId="toc9452">
    <w:name w:val="toc 9_452"/>
    <w:basedOn w:val="Normal452"/>
    <w:next w:val="Normal452"/>
    <w:autoRedefine/>
    <w:uiPriority w:val="39"/>
    <w:pPr>
      <w:spacing w:after="120"/>
      <w:ind w:left="1760"/>
    </w:pPr>
    <w:rPr>
      <w:rFonts w:eastAsia="Times"/>
      <w:lang w:val="en-AU"/>
    </w:rPr>
  </w:style>
  <w:style w:type="paragraph" w:customStyle="1" w:styleId="IPPReferences452">
    <w:name w:val="IPP References_452"/>
    <w:basedOn w:val="IPPNormal452"/>
    <w:qFormat/>
    <w:pPr>
      <w:spacing w:after="60"/>
      <w:ind w:left="567" w:hanging="567"/>
    </w:pPr>
  </w:style>
  <w:style w:type="paragraph" w:customStyle="1" w:styleId="IPPArial452">
    <w:name w:val="IPP Arial_452"/>
    <w:basedOn w:val="IPPNormal452"/>
    <w:qFormat/>
    <w:pPr>
      <w:spacing w:after="0"/>
    </w:pPr>
    <w:rPr>
      <w:rFonts w:ascii="Arial" w:hAnsi="Arial"/>
      <w:sz w:val="18"/>
    </w:rPr>
  </w:style>
  <w:style w:type="paragraph" w:customStyle="1" w:styleId="IPPArialTable452">
    <w:name w:val="IPP Arial Table_452"/>
    <w:basedOn w:val="IPPArial452"/>
    <w:qFormat/>
    <w:pPr>
      <w:spacing w:before="60" w:after="60"/>
      <w:jc w:val="left"/>
    </w:pPr>
  </w:style>
  <w:style w:type="paragraph" w:customStyle="1" w:styleId="IPPHeaderlandscape452">
    <w:name w:val="IPP Header landscape_452"/>
    <w:basedOn w:val="IPPHeader452"/>
    <w:qFormat/>
    <w:pPr>
      <w:pBdr>
        <w:bottom w:val="single" w:sz="4" w:space="1" w:color="auto"/>
      </w:pBdr>
      <w:tabs>
        <w:tab w:val="clear" w:pos="9072"/>
        <w:tab w:val="right" w:pos="14034"/>
      </w:tabs>
      <w:spacing w:after="0"/>
      <w:ind w:right="-32"/>
    </w:pPr>
  </w:style>
  <w:style w:type="paragraph" w:customStyle="1" w:styleId="PlainText452">
    <w:name w:val="Plain Text_452"/>
    <w:basedOn w:val="Normal452"/>
    <w:link w:val="PlainTextChar452"/>
    <w:uiPriority w:val="99"/>
    <w:unhideWhenUsed/>
    <w:pPr>
      <w:jc w:val="left"/>
    </w:pPr>
    <w:rPr>
      <w:rFonts w:ascii="Courier" w:eastAsia="Times" w:hAnsi="Courier"/>
      <w:sz w:val="21"/>
      <w:szCs w:val="21"/>
      <w:lang w:val="en-AU"/>
    </w:rPr>
  </w:style>
  <w:style w:type="character" w:customStyle="1" w:styleId="PlainTextChar452">
    <w:name w:val="Plain Text Char_452"/>
    <w:basedOn w:val="DefaultParagraphFont452"/>
    <w:link w:val="PlainText452"/>
    <w:uiPriority w:val="99"/>
    <w:rPr>
      <w:rFonts w:ascii="Courier" w:eastAsia="Times" w:hAnsi="Courier" w:cs="Times New Roman"/>
      <w:sz w:val="21"/>
      <w:szCs w:val="21"/>
      <w:lang w:val="en-AU"/>
    </w:rPr>
  </w:style>
  <w:style w:type="paragraph" w:customStyle="1" w:styleId="IPPLetterList452">
    <w:name w:val="IPP LetterList_452"/>
    <w:basedOn w:val="IPPBullet2452"/>
    <w:qFormat/>
    <w:pPr>
      <w:tabs>
        <w:tab w:val="num" w:pos="1134"/>
      </w:tabs>
      <w:jc w:val="left"/>
    </w:pPr>
  </w:style>
  <w:style w:type="paragraph" w:customStyle="1" w:styleId="IPPLetterListIndent452">
    <w:name w:val="IPP LetterList Indent_452"/>
    <w:basedOn w:val="IPPLetterList452"/>
    <w:qFormat/>
    <w:pPr>
      <w:tabs>
        <w:tab w:val="clear" w:pos="1134"/>
        <w:tab w:val="num" w:pos="1701"/>
      </w:tabs>
      <w:ind w:left="1701"/>
    </w:pPr>
  </w:style>
  <w:style w:type="paragraph" w:customStyle="1" w:styleId="IPPFooterLandscape452">
    <w:name w:val="IPP Footer Landscape_452"/>
    <w:basedOn w:val="IPPHeaderlandscape452"/>
    <w:qFormat/>
    <w:pPr>
      <w:pBdr>
        <w:top w:val="single" w:sz="4" w:space="1" w:color="auto"/>
        <w:bottom w:val="none" w:sz="0" w:space="0" w:color="auto"/>
      </w:pBdr>
      <w:jc w:val="right"/>
    </w:pPr>
    <w:rPr>
      <w:b/>
    </w:rPr>
  </w:style>
  <w:style w:type="paragraph" w:customStyle="1" w:styleId="IPPSubheadSpace452">
    <w:name w:val="IPP Subhead Space_452"/>
    <w:basedOn w:val="IPPSubhead452"/>
    <w:qFormat/>
    <w:pPr>
      <w:tabs>
        <w:tab w:val="left" w:pos="567"/>
      </w:tabs>
      <w:spacing w:before="60" w:after="60"/>
    </w:pPr>
  </w:style>
  <w:style w:type="paragraph" w:customStyle="1" w:styleId="IPPSubheadSpaceAfter452">
    <w:name w:val="IPP Subhead SpaceAfter_452"/>
    <w:basedOn w:val="IPPSubhead452"/>
    <w:qFormat/>
    <w:pPr>
      <w:spacing w:after="60"/>
    </w:pPr>
  </w:style>
  <w:style w:type="paragraph" w:customStyle="1" w:styleId="IPPHdg1Num452">
    <w:name w:val="IPP Hdg1Num_452"/>
    <w:basedOn w:val="IPPHeading1452"/>
    <w:next w:val="IPPNormal452"/>
    <w:qFormat/>
    <w:pPr>
      <w:ind w:left="720" w:hanging="360"/>
    </w:pPr>
  </w:style>
  <w:style w:type="paragraph" w:customStyle="1" w:styleId="IPPHdg2Num452">
    <w:name w:val="IPP Hdg2Num_452"/>
    <w:basedOn w:val="IPPHeading2452"/>
    <w:next w:val="IPPNormal452"/>
    <w:qFormat/>
    <w:pPr>
      <w:ind w:left="792" w:hanging="432"/>
    </w:pPr>
  </w:style>
  <w:style w:type="character" w:customStyle="1" w:styleId="Strong452">
    <w:name w:val="Strong_452"/>
    <w:basedOn w:val="DefaultParagraphFont452"/>
    <w:qFormat/>
    <w:rPr>
      <w:b/>
      <w:bCs/>
    </w:rPr>
  </w:style>
  <w:style w:type="paragraph" w:customStyle="1" w:styleId="ListParagraph452">
    <w:name w:val="List Paragraph_452"/>
    <w:basedOn w:val="Normal452"/>
    <w:uiPriority w:val="34"/>
    <w:qFormat/>
    <w:pPr>
      <w:spacing w:line="240" w:lineRule="atLeast"/>
      <w:ind w:leftChars="400" w:left="800"/>
    </w:pPr>
    <w:rPr>
      <w:rFonts w:ascii="Verdana" w:eastAsia="Times New Roman" w:hAnsi="Verdana"/>
      <w:sz w:val="20"/>
      <w:lang w:val="nl-NL" w:eastAsia="nl-NL"/>
    </w:rPr>
  </w:style>
  <w:style w:type="paragraph" w:customStyle="1" w:styleId="IPPPargraphnumbering452">
    <w:name w:val="IPP Pargraph numbering_452"/>
    <w:basedOn w:val="IPPNormal452"/>
    <w:qFormat/>
    <w:pPr>
      <w:tabs>
        <w:tab w:val="num" w:pos="360"/>
      </w:tabs>
    </w:pPr>
    <w:rPr>
      <w:lang w:val="en-US"/>
    </w:rPr>
  </w:style>
  <w:style w:type="character" w:customStyle="1" w:styleId="IPPNormalChar452">
    <w:name w:val="IPP Normal Char_452"/>
    <w:link w:val="IPPNormal452"/>
    <w:rPr>
      <w:rFonts w:ascii="Times New Roman" w:eastAsia="Times" w:hAnsi="Times New Roman" w:cs="Times New Roman"/>
      <w:szCs w:val="24"/>
      <w:lang w:val="en-GB"/>
    </w:rPr>
  </w:style>
  <w:style w:type="character" w:customStyle="1" w:styleId="Hyperlink452">
    <w:name w:val="Hyperlink_452"/>
    <w:rPr>
      <w:color w:val="0000FF"/>
      <w:u w:val="single"/>
    </w:rPr>
  </w:style>
  <w:style w:type="character" w:customStyle="1" w:styleId="annotationreference452">
    <w:name w:val="annotation reference_452"/>
    <w:rPr>
      <w:sz w:val="16"/>
      <w:szCs w:val="16"/>
    </w:rPr>
  </w:style>
  <w:style w:type="paragraph" w:customStyle="1" w:styleId="NoSpacing452">
    <w:name w:val="No Spacing_452"/>
    <w:uiPriority w:val="1"/>
    <w:qFormat/>
    <w:pPr>
      <w:spacing w:after="0" w:line="240" w:lineRule="auto"/>
      <w:jc w:val="both"/>
    </w:pPr>
    <w:rPr>
      <w:rFonts w:ascii="Times New Roman" w:eastAsia="MS Mincho" w:hAnsi="Times New Roman" w:cs="Times New Roman"/>
      <w:szCs w:val="24"/>
      <w:lang w:val="en-GB"/>
    </w:rPr>
  </w:style>
  <w:style w:type="paragraph" w:customStyle="1" w:styleId="annotationtext452">
    <w:name w:val="annotation text_452"/>
    <w:basedOn w:val="Normal452"/>
    <w:link w:val="CommentTextChar452"/>
    <w:uiPriority w:val="99"/>
    <w:unhideWhenUsed/>
    <w:rPr>
      <w:sz w:val="20"/>
      <w:szCs w:val="20"/>
    </w:rPr>
  </w:style>
  <w:style w:type="character" w:customStyle="1" w:styleId="CommentTextChar452">
    <w:name w:val="Comment Text Char_452"/>
    <w:basedOn w:val="DefaultParagraphFont452"/>
    <w:link w:val="annotationtext452"/>
    <w:uiPriority w:val="99"/>
    <w:rPr>
      <w:rFonts w:ascii="Times New Roman" w:eastAsia="MS Mincho" w:hAnsi="Times New Roman"/>
      <w:sz w:val="20"/>
      <w:szCs w:val="20"/>
      <w:lang w:val="en-GB" w:eastAsia="zh-CN"/>
    </w:rPr>
  </w:style>
  <w:style w:type="paragraph" w:customStyle="1" w:styleId="annotationsubject452">
    <w:name w:val="annotation subject_452"/>
    <w:basedOn w:val="annotationtext452"/>
    <w:next w:val="annotationtext452"/>
    <w:link w:val="CommentSubjectChar452"/>
    <w:uiPriority w:val="99"/>
    <w:semiHidden/>
    <w:unhideWhenUsed/>
    <w:rPr>
      <w:b/>
      <w:bCs/>
    </w:rPr>
  </w:style>
  <w:style w:type="character" w:customStyle="1" w:styleId="CommentSubjectChar452">
    <w:name w:val="Comment Subject Char_452"/>
    <w:basedOn w:val="CommentTextChar452"/>
    <w:link w:val="annotationsubject452"/>
    <w:uiPriority w:val="99"/>
    <w:semiHidden/>
    <w:rPr>
      <w:rFonts w:ascii="Times New Roman" w:eastAsia="MS Mincho" w:hAnsi="Times New Roman"/>
      <w:b/>
      <w:bCs/>
      <w:sz w:val="20"/>
      <w:szCs w:val="20"/>
      <w:lang w:val="en-GB" w:eastAsia="zh-CN"/>
    </w:rPr>
  </w:style>
  <w:style w:type="paragraph" w:customStyle="1" w:styleId="Revision452">
    <w:name w:val="Revision_452"/>
    <w:hidden/>
    <w:uiPriority w:val="99"/>
    <w:semiHidden/>
    <w:pPr>
      <w:spacing w:after="0" w:line="240" w:lineRule="auto"/>
    </w:pPr>
    <w:rPr>
      <w:rFonts w:ascii="Times New Roman" w:eastAsia="MS Mincho" w:hAnsi="Times New Roman"/>
      <w:szCs w:val="24"/>
      <w:lang w:val="en-GB" w:eastAsia="zh-CN"/>
    </w:rPr>
  </w:style>
  <w:style w:type="paragraph" w:customStyle="1" w:styleId="Default452">
    <w:name w:val="Default_452"/>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5359159">
      <w:bodyDiv w:val="1"/>
      <w:marLeft w:val="0"/>
      <w:marRight w:val="0"/>
      <w:marTop w:val="0"/>
      <w:marBottom w:val="0"/>
      <w:divBdr>
        <w:top w:val="none" w:sz="0" w:space="0" w:color="auto"/>
        <w:left w:val="none" w:sz="0" w:space="0" w:color="auto"/>
        <w:bottom w:val="none" w:sz="0" w:space="0" w:color="auto"/>
        <w:right w:val="none" w:sz="0" w:space="0" w:color="auto"/>
      </w:divBdr>
    </w:div>
    <w:div w:id="2109811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4</Pages>
  <Words>1407</Words>
  <Characters>8022</Characters>
  <Application>Microsoft Office Word</Application>
  <DocSecurity>0</DocSecurity>
  <Lines>66</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FAO of the UN</Company>
  <LinksUpToDate>false</LinksUpToDate>
  <CharactersWithSpaces>9411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Paul (AGDI)</dc:creator>
  <cp:keywords/>
  <dc:description/>
  <cp:lastModifiedBy>Lorenzo, Pierpaolo (AGDI)</cp:lastModifiedBy>
  <cp:revision>5</cp:revision>
  <cp:lastPrinted>2017-01-27T10:10:00Z</cp:lastPrinted>
  <dcterms:created xsi:type="dcterms:W3CDTF">2017-09-01T07:19:00Z</dcterms:created>
  <dcterms:modified xsi:type="dcterms:W3CDTF">2017-09-01T09:17:00Z</dcterms:modified>
</cp:coreProperties>
</file>