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420F3" w14:textId="77777777" w:rsidR="00893F54" w:rsidRPr="00C32470" w:rsidRDefault="00893F54" w:rsidP="00893F54">
      <w:pPr>
        <w:pStyle w:val="IPPNormal"/>
        <w:spacing w:line="276" w:lineRule="auto"/>
        <w:jc w:val="center"/>
        <w:rPr>
          <w:rFonts w:cs="Times New Roman"/>
          <w:b/>
          <w:bCs/>
          <w:i/>
          <w:caps/>
          <w:sz w:val="24"/>
        </w:rPr>
      </w:pPr>
      <w:bookmarkStart w:id="0" w:name="_Hlk38797077"/>
      <w:bookmarkStart w:id="1" w:name="_Toc15048535"/>
      <w:bookmarkStart w:id="2" w:name="_Toc18938219"/>
      <w:bookmarkStart w:id="3" w:name="_Toc22127611"/>
      <w:r w:rsidRPr="00C32470">
        <w:rPr>
          <w:rFonts w:cs="Times New Roman"/>
          <w:b/>
          <w:bCs/>
          <w:caps/>
          <w:sz w:val="24"/>
        </w:rPr>
        <w:t xml:space="preserve">Moving Forward with </w:t>
      </w:r>
      <w:r>
        <w:rPr>
          <w:rFonts w:cs="Times New Roman"/>
          <w:b/>
          <w:bCs/>
          <w:caps/>
          <w:sz w:val="24"/>
        </w:rPr>
        <w:t>initiating a work program for the</w:t>
      </w:r>
      <w:r w:rsidRPr="00C32470">
        <w:rPr>
          <w:rFonts w:cs="Times New Roman"/>
          <w:b/>
          <w:bCs/>
          <w:caps/>
          <w:sz w:val="24"/>
        </w:rPr>
        <w:t xml:space="preserve"> assessment and management of the impacts of climate change on plant health</w:t>
      </w:r>
    </w:p>
    <w:p w14:paraId="60E10708" w14:textId="77777777" w:rsidR="00893F54" w:rsidRPr="00C32470" w:rsidRDefault="00893F54" w:rsidP="00893F54">
      <w:pPr>
        <w:pStyle w:val="IPPNormal"/>
        <w:spacing w:line="276" w:lineRule="auto"/>
        <w:jc w:val="center"/>
        <w:rPr>
          <w:rFonts w:cs="Times New Roman"/>
          <w:i/>
          <w:sz w:val="24"/>
        </w:rPr>
      </w:pPr>
      <w:r w:rsidRPr="00C32470">
        <w:rPr>
          <w:rFonts w:cs="Times New Roman"/>
          <w:i/>
          <w:sz w:val="24"/>
        </w:rPr>
        <w:t>(Prepared by the IPPC Secretariat)</w:t>
      </w:r>
      <w:bookmarkEnd w:id="0"/>
    </w:p>
    <w:p w14:paraId="33D7A861" w14:textId="77777777" w:rsidR="00893F54" w:rsidRPr="00C32470" w:rsidRDefault="00893F54" w:rsidP="00893F54">
      <w:pPr>
        <w:pStyle w:val="IPPHeading1"/>
        <w:numPr>
          <w:ilvl w:val="0"/>
          <w:numId w:val="3"/>
        </w:numPr>
        <w:spacing w:line="276" w:lineRule="auto"/>
        <w:rPr>
          <w:szCs w:val="24"/>
        </w:rPr>
      </w:pPr>
      <w:r w:rsidRPr="00C32470">
        <w:rPr>
          <w:szCs w:val="24"/>
        </w:rPr>
        <w:t>Introduction</w:t>
      </w:r>
    </w:p>
    <w:p w14:paraId="73636F58" w14:textId="2CE80A82" w:rsidR="00893F54" w:rsidRPr="00D50039" w:rsidRDefault="00893F54" w:rsidP="00893F54">
      <w:pPr>
        <w:pStyle w:val="IPPParagraphnumbering"/>
        <w:spacing w:line="276" w:lineRule="auto"/>
        <w:rPr>
          <w:rFonts w:cs="Times New Roman"/>
          <w:szCs w:val="22"/>
        </w:rPr>
      </w:pPr>
      <w:r>
        <w:rPr>
          <w:rFonts w:cs="Times New Roman"/>
          <w:szCs w:val="22"/>
        </w:rPr>
        <w:t>Climate change will have a significant impact on plant health</w:t>
      </w:r>
      <w:r w:rsidR="00CF2229">
        <w:rPr>
          <w:rFonts w:cs="Times New Roman"/>
          <w:szCs w:val="22"/>
        </w:rPr>
        <w:t>,</w:t>
      </w:r>
      <w:r>
        <w:rPr>
          <w:rFonts w:cs="Times New Roman"/>
          <w:szCs w:val="22"/>
        </w:rPr>
        <w:t xml:space="preserve"> </w:t>
      </w:r>
      <w:r w:rsidR="00CF2229">
        <w:rPr>
          <w:rFonts w:cs="Times New Roman"/>
          <w:szCs w:val="22"/>
        </w:rPr>
        <w:t>especially</w:t>
      </w:r>
      <w:r>
        <w:rPr>
          <w:rFonts w:cs="Times New Roman"/>
          <w:szCs w:val="22"/>
        </w:rPr>
        <w:t xml:space="preserve"> through the possible</w:t>
      </w:r>
      <w:r w:rsidRPr="00D50039">
        <w:rPr>
          <w:rFonts w:cs="Times New Roman"/>
          <w:szCs w:val="22"/>
        </w:rPr>
        <w:t xml:space="preserve"> expansion of pest distribution</w:t>
      </w:r>
      <w:r>
        <w:rPr>
          <w:rFonts w:cs="Times New Roman"/>
          <w:szCs w:val="22"/>
        </w:rPr>
        <w:t>, incidence and intensity, and</w:t>
      </w:r>
      <w:r w:rsidRPr="00D50039">
        <w:rPr>
          <w:rFonts w:cs="Times New Roman"/>
          <w:szCs w:val="22"/>
        </w:rPr>
        <w:t xml:space="preserve"> changes in pest epidemiology</w:t>
      </w:r>
      <w:r>
        <w:rPr>
          <w:rFonts w:cs="Times New Roman"/>
          <w:szCs w:val="22"/>
        </w:rPr>
        <w:t xml:space="preserve"> and life cycle. </w:t>
      </w:r>
      <w:r w:rsidRPr="00D50039">
        <w:rPr>
          <w:rFonts w:cs="Times New Roman"/>
          <w:szCs w:val="22"/>
        </w:rPr>
        <w:t xml:space="preserve">Mitigation of </w:t>
      </w:r>
      <w:r>
        <w:rPr>
          <w:rFonts w:cs="Times New Roman"/>
          <w:szCs w:val="22"/>
        </w:rPr>
        <w:t>these</w:t>
      </w:r>
      <w:r w:rsidRPr="00D50039">
        <w:rPr>
          <w:rFonts w:cs="Times New Roman"/>
          <w:szCs w:val="22"/>
        </w:rPr>
        <w:t xml:space="preserve"> impacts on plant health will present a major challenge to</w:t>
      </w:r>
      <w:r w:rsidR="00CF2229">
        <w:rPr>
          <w:rFonts w:cs="Times New Roman"/>
          <w:szCs w:val="22"/>
        </w:rPr>
        <w:t xml:space="preserve"> the</w:t>
      </w:r>
      <w:r w:rsidRPr="00D50039">
        <w:rPr>
          <w:rFonts w:cs="Times New Roman"/>
          <w:szCs w:val="22"/>
        </w:rPr>
        <w:t xml:space="preserve"> national</w:t>
      </w:r>
      <w:r>
        <w:rPr>
          <w:rFonts w:cs="Times New Roman"/>
          <w:szCs w:val="22"/>
        </w:rPr>
        <w:t>, regional and international</w:t>
      </w:r>
      <w:r w:rsidRPr="00D50039">
        <w:rPr>
          <w:rFonts w:cs="Times New Roman"/>
          <w:szCs w:val="22"/>
        </w:rPr>
        <w:t xml:space="preserve"> plant protection organizations </w:t>
      </w:r>
      <w:r>
        <w:rPr>
          <w:rFonts w:cs="Times New Roman"/>
          <w:szCs w:val="22"/>
        </w:rPr>
        <w:t xml:space="preserve">that deal with </w:t>
      </w:r>
      <w:r w:rsidRPr="00D50039">
        <w:rPr>
          <w:rFonts w:cs="Times New Roman"/>
          <w:szCs w:val="22"/>
        </w:rPr>
        <w:t xml:space="preserve">plant health. Changes in food production patterns and trade will become apparent over the next </w:t>
      </w:r>
      <w:r>
        <w:rPr>
          <w:rFonts w:cs="Times New Roman"/>
          <w:szCs w:val="22"/>
        </w:rPr>
        <w:t>few</w:t>
      </w:r>
      <w:r w:rsidRPr="00D50039">
        <w:rPr>
          <w:rFonts w:cs="Times New Roman"/>
          <w:szCs w:val="22"/>
        </w:rPr>
        <w:t xml:space="preserve"> decades.</w:t>
      </w:r>
      <w:r>
        <w:rPr>
          <w:rFonts w:cs="Times New Roman"/>
          <w:szCs w:val="22"/>
        </w:rPr>
        <w:t xml:space="preserve"> New challenges are occurring </w:t>
      </w:r>
      <w:r w:rsidRPr="00D50039">
        <w:rPr>
          <w:rFonts w:cs="Times New Roman"/>
          <w:szCs w:val="22"/>
        </w:rPr>
        <w:t>in areas such as surveillance</w:t>
      </w:r>
      <w:r>
        <w:rPr>
          <w:rFonts w:cs="Times New Roman"/>
          <w:szCs w:val="22"/>
        </w:rPr>
        <w:t xml:space="preserve">, </w:t>
      </w:r>
      <w:r w:rsidRPr="00D50039">
        <w:rPr>
          <w:rFonts w:cs="Times New Roman"/>
          <w:szCs w:val="22"/>
        </w:rPr>
        <w:t>pest risk analysis</w:t>
      </w:r>
      <w:r>
        <w:rPr>
          <w:rFonts w:cs="Times New Roman"/>
          <w:szCs w:val="22"/>
        </w:rPr>
        <w:t xml:space="preserve"> and diagnostic</w:t>
      </w:r>
      <w:r w:rsidRPr="00D50039">
        <w:rPr>
          <w:rFonts w:cs="Times New Roman"/>
          <w:szCs w:val="22"/>
        </w:rPr>
        <w:t>. Therefore</w:t>
      </w:r>
      <w:r>
        <w:rPr>
          <w:rFonts w:cs="Times New Roman"/>
          <w:szCs w:val="22"/>
        </w:rPr>
        <w:t>,</w:t>
      </w:r>
      <w:r w:rsidRPr="00D50039">
        <w:rPr>
          <w:rFonts w:cs="Times New Roman"/>
          <w:szCs w:val="22"/>
        </w:rPr>
        <w:t xml:space="preserve"> it is important to forecast, prevent and mitigate the effects of climate change on plant health. </w:t>
      </w:r>
    </w:p>
    <w:p w14:paraId="48B38891" w14:textId="77777777" w:rsidR="00893F54" w:rsidRPr="00056DDD" w:rsidRDefault="00893F54" w:rsidP="00893F54">
      <w:pPr>
        <w:pStyle w:val="IPPParagraphnumbering"/>
        <w:spacing w:line="276" w:lineRule="auto"/>
        <w:rPr>
          <w:rFonts w:eastAsia="Times New Roman" w:cs="Times New Roman"/>
          <w:szCs w:val="22"/>
          <w:lang w:eastAsia="en-GB"/>
        </w:rPr>
      </w:pPr>
      <w:r w:rsidRPr="00D50039">
        <w:rPr>
          <w:rFonts w:cs="Times New Roman"/>
          <w:szCs w:val="22"/>
        </w:rPr>
        <w:t>Trade offers a way to resolve challenges such as regional food shortages due to climate change impacts. However, climate change impacts on plant pests and pest vectors also threaten the international trading system, as international trade provides a pathway for plant pests and pest vectors to spread into new areas of the world</w:t>
      </w:r>
      <w:r>
        <w:rPr>
          <w:rFonts w:cs="Times New Roman"/>
          <w:szCs w:val="22"/>
        </w:rPr>
        <w:t xml:space="preserve"> that were previously not hospitable</w:t>
      </w:r>
      <w:r w:rsidRPr="00D50039">
        <w:rPr>
          <w:rFonts w:cs="Times New Roman"/>
          <w:szCs w:val="22"/>
        </w:rPr>
        <w:t xml:space="preserve">. To realize the potential benefits of safe international trade of plants and plant products it is therefore imperative to strengthen phytosanitary activities with regard to climate change. </w:t>
      </w:r>
    </w:p>
    <w:p w14:paraId="2A8AF76C" w14:textId="17432B20" w:rsidR="00893F54" w:rsidRPr="00D50039" w:rsidRDefault="00893F54" w:rsidP="00893F54">
      <w:pPr>
        <w:pStyle w:val="IPPParagraphnumbering"/>
        <w:spacing w:line="276" w:lineRule="auto"/>
        <w:rPr>
          <w:rFonts w:eastAsia="Times New Roman" w:cs="Times New Roman"/>
          <w:szCs w:val="22"/>
          <w:lang w:eastAsia="en-GB"/>
        </w:rPr>
      </w:pPr>
      <w:r w:rsidRPr="00D50039">
        <w:rPr>
          <w:rFonts w:cs="Times New Roman"/>
          <w:szCs w:val="22"/>
        </w:rPr>
        <w:t>Since pest and host plant distribution, pest epidemiology and pest impacts may change considerably as</w:t>
      </w:r>
      <w:r>
        <w:rPr>
          <w:rFonts w:cs="Times New Roman"/>
          <w:szCs w:val="22"/>
        </w:rPr>
        <w:t xml:space="preserve"> </w:t>
      </w:r>
      <w:r w:rsidRPr="00D50039">
        <w:rPr>
          <w:rFonts w:cs="Times New Roman"/>
          <w:szCs w:val="22"/>
        </w:rPr>
        <w:t xml:space="preserve">a result of climate change, robust surveillance and monitoring systems are vital at national, regional and international levels. Knowledge about pests and the potential changes in </w:t>
      </w:r>
      <w:r>
        <w:rPr>
          <w:rFonts w:cs="Times New Roman"/>
          <w:szCs w:val="22"/>
        </w:rPr>
        <w:t xml:space="preserve">their </w:t>
      </w:r>
      <w:r w:rsidRPr="00D50039">
        <w:rPr>
          <w:rFonts w:cs="Times New Roman"/>
          <w:szCs w:val="22"/>
        </w:rPr>
        <w:t xml:space="preserve">life cycles, epidemiology and </w:t>
      </w:r>
      <w:r w:rsidR="00AA6821" w:rsidRPr="00D50039">
        <w:rPr>
          <w:rFonts w:cs="Times New Roman"/>
          <w:szCs w:val="22"/>
        </w:rPr>
        <w:t>pathogenicity</w:t>
      </w:r>
      <w:r w:rsidR="00AA6821">
        <w:rPr>
          <w:rFonts w:cs="Times New Roman"/>
          <w:szCs w:val="22"/>
        </w:rPr>
        <w:t xml:space="preserve"> that</w:t>
      </w:r>
      <w:r w:rsidRPr="00D50039">
        <w:rPr>
          <w:rFonts w:cs="Times New Roman"/>
          <w:szCs w:val="22"/>
        </w:rPr>
        <w:t xml:space="preserve"> may be induced by climate change</w:t>
      </w:r>
      <w:r>
        <w:rPr>
          <w:rFonts w:cs="Times New Roman"/>
          <w:szCs w:val="22"/>
        </w:rPr>
        <w:t>,</w:t>
      </w:r>
      <w:r w:rsidRPr="00D50039">
        <w:rPr>
          <w:rFonts w:cs="Times New Roman"/>
          <w:szCs w:val="22"/>
        </w:rPr>
        <w:t xml:space="preserve"> is essential when </w:t>
      </w:r>
      <w:r>
        <w:rPr>
          <w:rFonts w:cs="Times New Roman"/>
          <w:szCs w:val="22"/>
        </w:rPr>
        <w:t>conducting</w:t>
      </w:r>
      <w:r w:rsidRPr="00D50039">
        <w:rPr>
          <w:rFonts w:cs="Times New Roman"/>
          <w:szCs w:val="22"/>
        </w:rPr>
        <w:t xml:space="preserve"> pest risk a</w:t>
      </w:r>
      <w:r>
        <w:rPr>
          <w:rFonts w:cs="Times New Roman"/>
          <w:szCs w:val="22"/>
        </w:rPr>
        <w:t>nalysis</w:t>
      </w:r>
      <w:r w:rsidRPr="00D50039">
        <w:rPr>
          <w:rFonts w:cs="Times New Roman"/>
          <w:szCs w:val="22"/>
        </w:rPr>
        <w:t>.</w:t>
      </w:r>
    </w:p>
    <w:p w14:paraId="50B361F7" w14:textId="692B86DB" w:rsidR="00BE23BD" w:rsidRDefault="00BE23BD" w:rsidP="00893F54">
      <w:pPr>
        <w:pStyle w:val="IPPParagraphnumbering"/>
        <w:spacing w:line="276" w:lineRule="auto"/>
        <w:rPr>
          <w:rFonts w:cs="Times New Roman"/>
          <w:szCs w:val="22"/>
        </w:rPr>
      </w:pPr>
      <w:r w:rsidRPr="00D50039">
        <w:rPr>
          <w:rFonts w:cs="Times New Roman"/>
          <w:szCs w:val="22"/>
        </w:rPr>
        <w:t xml:space="preserve">Up until now, the Commission on Phytosanitary Measures has given only initial consideration to issues related to climate change. </w:t>
      </w:r>
      <w:r w:rsidR="009734EE" w:rsidRPr="00D50039">
        <w:rPr>
          <w:rFonts w:cs="Times New Roman"/>
          <w:szCs w:val="22"/>
        </w:rPr>
        <w:t>If such issues are to receive more attention in the work program of the Commission, it is imp</w:t>
      </w:r>
      <w:r w:rsidR="009734EE">
        <w:rPr>
          <w:rFonts w:cs="Times New Roman"/>
          <w:szCs w:val="22"/>
        </w:rPr>
        <w:t>ortant</w:t>
      </w:r>
      <w:r w:rsidR="009734EE" w:rsidRPr="00D50039">
        <w:rPr>
          <w:rFonts w:cs="Times New Roman"/>
          <w:szCs w:val="22"/>
        </w:rPr>
        <w:t xml:space="preserve"> that they are addressed in a systematic manner.</w:t>
      </w:r>
    </w:p>
    <w:p w14:paraId="372C5D5F" w14:textId="60641EEE" w:rsidR="00893F54" w:rsidRPr="00226FA7" w:rsidRDefault="00893F54" w:rsidP="00226FA7">
      <w:pPr>
        <w:pStyle w:val="IPPParagraphnumbering"/>
        <w:spacing w:line="276" w:lineRule="auto"/>
        <w:rPr>
          <w:rFonts w:cs="Times New Roman"/>
          <w:szCs w:val="22"/>
        </w:rPr>
      </w:pPr>
      <w:r w:rsidRPr="00D50039">
        <w:rPr>
          <w:rFonts w:cs="Times New Roman"/>
          <w:szCs w:val="22"/>
        </w:rPr>
        <w:t xml:space="preserve"> </w:t>
      </w:r>
      <w:r w:rsidR="00BE23BD">
        <w:rPr>
          <w:rFonts w:cs="Times New Roman"/>
          <w:szCs w:val="22"/>
        </w:rPr>
        <w:t>G</w:t>
      </w:r>
      <w:r w:rsidRPr="00D50039">
        <w:rPr>
          <w:rFonts w:cs="Times New Roman"/>
          <w:szCs w:val="22"/>
        </w:rPr>
        <w:t>reater attention needs to be paid to phytosanitary issues</w:t>
      </w:r>
      <w:r w:rsidR="009734EE">
        <w:rPr>
          <w:rFonts w:cs="Times New Roman"/>
          <w:szCs w:val="22"/>
        </w:rPr>
        <w:t xml:space="preserve"> also</w:t>
      </w:r>
      <w:r w:rsidRPr="00D50039">
        <w:rPr>
          <w:rFonts w:cs="Times New Roman"/>
          <w:szCs w:val="22"/>
        </w:rPr>
        <w:t xml:space="preserve"> in general policy considerations on climate change. It is essential that phytosanitary policies and strategies are adequately reflected especially in the work of the Intergovernmental Panel on Climate Change. Political weight and subsequent funding for phytosanitary needs at a national, regional and international level will only be available when phytosanitary issues are recognized as an important component</w:t>
      </w:r>
      <w:r>
        <w:rPr>
          <w:rFonts w:cs="Times New Roman"/>
          <w:szCs w:val="22"/>
        </w:rPr>
        <w:t>s</w:t>
      </w:r>
      <w:r w:rsidRPr="00D50039">
        <w:rPr>
          <w:rFonts w:cs="Times New Roman"/>
          <w:szCs w:val="22"/>
        </w:rPr>
        <w:t xml:space="preserve"> of the climate change debate.</w:t>
      </w:r>
    </w:p>
    <w:p w14:paraId="3C06E592" w14:textId="77777777" w:rsidR="00893F54" w:rsidRPr="00D50039" w:rsidRDefault="00893F54" w:rsidP="00893F54">
      <w:pPr>
        <w:pStyle w:val="IPPHeading1"/>
        <w:numPr>
          <w:ilvl w:val="0"/>
          <w:numId w:val="3"/>
        </w:numPr>
        <w:tabs>
          <w:tab w:val="left" w:pos="1080"/>
        </w:tabs>
        <w:spacing w:line="276" w:lineRule="auto"/>
        <w:ind w:left="990"/>
        <w:rPr>
          <w:szCs w:val="24"/>
        </w:rPr>
      </w:pPr>
      <w:r w:rsidRPr="00C32470">
        <w:rPr>
          <w:szCs w:val="24"/>
        </w:rPr>
        <w:t>Further steps to be taken</w:t>
      </w:r>
    </w:p>
    <w:p w14:paraId="42FDAC7E" w14:textId="77777777" w:rsidR="001B1AFC" w:rsidRDefault="00893F54" w:rsidP="001B1AFC">
      <w:pPr>
        <w:pStyle w:val="IPPParagraphnumbering"/>
        <w:spacing w:line="276" w:lineRule="auto"/>
        <w:rPr>
          <w:rFonts w:cs="Times New Roman"/>
          <w:iCs/>
          <w:szCs w:val="22"/>
        </w:rPr>
      </w:pPr>
      <w:r w:rsidRPr="001B1AFC">
        <w:rPr>
          <w:rFonts w:cs="Times New Roman"/>
          <w:iCs/>
          <w:szCs w:val="22"/>
        </w:rPr>
        <w:t xml:space="preserve">The goal defined in the IPPC Strategic Framework 2020-2030 is that by 2030, the </w:t>
      </w:r>
      <w:r w:rsidRPr="001B1AFC">
        <w:rPr>
          <w:rFonts w:cs="Times New Roman"/>
          <w:bCs/>
          <w:iCs/>
          <w:szCs w:val="22"/>
        </w:rPr>
        <w:t>impacts of climate change on plant health and the safe trade of plants and plant products are evaluated on a regular basis</w:t>
      </w:r>
      <w:r w:rsidRPr="001B1AFC">
        <w:rPr>
          <w:rFonts w:cs="Times New Roman"/>
          <w:iCs/>
          <w:szCs w:val="22"/>
        </w:rPr>
        <w:t xml:space="preserve">, especially in relation to </w:t>
      </w:r>
      <w:r w:rsidRPr="001B1AFC">
        <w:rPr>
          <w:rFonts w:cs="Times New Roman"/>
          <w:bCs/>
          <w:iCs/>
          <w:szCs w:val="22"/>
        </w:rPr>
        <w:t>pest risk analysis</w:t>
      </w:r>
      <w:r w:rsidRPr="001B1AFC">
        <w:rPr>
          <w:rFonts w:cs="Times New Roman"/>
          <w:iCs/>
          <w:szCs w:val="22"/>
        </w:rPr>
        <w:t xml:space="preserve"> and</w:t>
      </w:r>
      <w:r w:rsidRPr="001B1AFC">
        <w:rPr>
          <w:rFonts w:cs="Times New Roman"/>
          <w:bCs/>
          <w:iCs/>
          <w:szCs w:val="22"/>
        </w:rPr>
        <w:t xml:space="preserve"> management</w:t>
      </w:r>
      <w:r w:rsidRPr="001B1AFC">
        <w:rPr>
          <w:rFonts w:cs="Times New Roman"/>
          <w:iCs/>
          <w:szCs w:val="22"/>
        </w:rPr>
        <w:t xml:space="preserve"> issues, and that </w:t>
      </w:r>
      <w:r w:rsidRPr="001B1AFC">
        <w:rPr>
          <w:rFonts w:cs="Times New Roman"/>
          <w:bCs/>
          <w:iCs/>
          <w:szCs w:val="22"/>
        </w:rPr>
        <w:t>phytosanitary matters</w:t>
      </w:r>
      <w:r w:rsidRPr="001B1AFC">
        <w:rPr>
          <w:rFonts w:cs="Times New Roman"/>
          <w:iCs/>
          <w:szCs w:val="22"/>
        </w:rPr>
        <w:t xml:space="preserve"> are adequately reflected in the international climate change debate and considered by the Intergovernmental Panel on Climate Change. </w:t>
      </w:r>
    </w:p>
    <w:p w14:paraId="4C1CC0AD" w14:textId="6BFAD578" w:rsidR="001B1AFC" w:rsidRPr="001B1AFC" w:rsidRDefault="001B1AFC" w:rsidP="009734EE">
      <w:pPr>
        <w:pStyle w:val="IPPParagraphnumbering"/>
        <w:spacing w:line="276" w:lineRule="auto"/>
        <w:rPr>
          <w:rFonts w:cs="Times New Roman"/>
          <w:iCs/>
          <w:szCs w:val="22"/>
        </w:rPr>
      </w:pPr>
      <w:r w:rsidRPr="001B1AFC">
        <w:rPr>
          <w:rFonts w:cs="Times New Roman"/>
          <w:iCs/>
          <w:szCs w:val="22"/>
        </w:rPr>
        <w:t xml:space="preserve">The International Year of Plant Health 2020 aims at raising global awareness on the importance of plant health, and includes a focus on the significant impact that climate change can have on the </w:t>
      </w:r>
      <w:r w:rsidR="00A1341F" w:rsidRPr="001B1AFC">
        <w:rPr>
          <w:rFonts w:cs="Times New Roman"/>
          <w:iCs/>
          <w:szCs w:val="22"/>
        </w:rPr>
        <w:t>behavior</w:t>
      </w:r>
      <w:r w:rsidRPr="001B1AFC">
        <w:rPr>
          <w:rFonts w:cs="Times New Roman"/>
          <w:iCs/>
          <w:szCs w:val="22"/>
        </w:rPr>
        <w:t xml:space="preserve"> of plant pests and diseases and their impact. To this end, the IYPH International Steering Committee has </w:t>
      </w:r>
      <w:r w:rsidRPr="001B1AFC">
        <w:rPr>
          <w:rFonts w:cs="Times New Roman"/>
          <w:iCs/>
          <w:szCs w:val="22"/>
        </w:rPr>
        <w:lastRenderedPageBreak/>
        <w:t xml:space="preserve">commissioned a scientific document entitled "Climate change impacts on plant health: a global challenge to prevent and mitigate pest and disease risks for and impacts on agriculture, forestry and eco-systems". </w:t>
      </w:r>
    </w:p>
    <w:p w14:paraId="061883B2" w14:textId="45EB3CFB" w:rsidR="001B1AFC" w:rsidRPr="001B1AFC" w:rsidRDefault="001B1AFC" w:rsidP="000239CD">
      <w:pPr>
        <w:pStyle w:val="IPPParagraphnumbering"/>
        <w:spacing w:line="276" w:lineRule="auto"/>
        <w:rPr>
          <w:rFonts w:cs="Times New Roman"/>
          <w:iCs/>
          <w:szCs w:val="22"/>
        </w:rPr>
      </w:pPr>
      <w:r w:rsidRPr="001B1AFC">
        <w:rPr>
          <w:rFonts w:cs="Times New Roman"/>
          <w:iCs/>
          <w:szCs w:val="22"/>
        </w:rPr>
        <w:t>T</w:t>
      </w:r>
      <w:r w:rsidR="00796956">
        <w:rPr>
          <w:rFonts w:cs="Times New Roman"/>
          <w:iCs/>
          <w:szCs w:val="22"/>
        </w:rPr>
        <w:t>he study</w:t>
      </w:r>
      <w:r w:rsidRPr="001B1AFC">
        <w:rPr>
          <w:rFonts w:cs="Times New Roman"/>
          <w:iCs/>
          <w:szCs w:val="22"/>
        </w:rPr>
        <w:t xml:space="preserve"> is primarily addressed to the plant health community and decision-makers, including government officials, legislators and politicians. It intends to empower and strengthen plant protection organizations and help build phytosanitary capacity through the development of policies, scientific foundations and legal frameworks as well as adequate human and financial resources to deal with emerging pest</w:t>
      </w:r>
      <w:r w:rsidR="00796956">
        <w:rPr>
          <w:rFonts w:cs="Times New Roman"/>
          <w:iCs/>
          <w:szCs w:val="22"/>
        </w:rPr>
        <w:t>s</w:t>
      </w:r>
      <w:r w:rsidRPr="001B1AFC">
        <w:rPr>
          <w:rFonts w:cs="Times New Roman"/>
          <w:iCs/>
          <w:szCs w:val="22"/>
        </w:rPr>
        <w:t xml:space="preserve"> through accurate forecasts, which may help prevent and mitigate the climate change </w:t>
      </w:r>
      <w:r w:rsidR="00796956">
        <w:rPr>
          <w:rFonts w:cs="Times New Roman"/>
          <w:iCs/>
          <w:szCs w:val="22"/>
        </w:rPr>
        <w:t xml:space="preserve">impacts </w:t>
      </w:r>
      <w:r w:rsidRPr="001B1AFC">
        <w:rPr>
          <w:rFonts w:cs="Times New Roman"/>
          <w:iCs/>
          <w:szCs w:val="22"/>
        </w:rPr>
        <w:t>on plant health.</w:t>
      </w:r>
    </w:p>
    <w:p w14:paraId="38C2C169" w14:textId="067DCA3D" w:rsidR="001B1AFC" w:rsidRPr="000239CD" w:rsidRDefault="001B1AFC" w:rsidP="000239CD">
      <w:pPr>
        <w:pStyle w:val="IPPParagraphnumbering"/>
        <w:spacing w:line="276" w:lineRule="auto"/>
        <w:rPr>
          <w:rFonts w:cs="Times New Roman"/>
          <w:szCs w:val="22"/>
          <w:shd w:val="clear" w:color="auto" w:fill="FCFCFC"/>
        </w:rPr>
      </w:pPr>
      <w:r w:rsidRPr="001B1AFC">
        <w:rPr>
          <w:rFonts w:cs="Times New Roman"/>
          <w:iCs/>
          <w:szCs w:val="22"/>
        </w:rPr>
        <w:t>The results and recommendations of the study, along with a summary for policy makers, will be presented at the International Plant Health Conference titled "Protecting Plant Health in a Changing World" in Helsinki in June 2021. The scientific document will be considered as one of the outputs of the IYPH 2020</w:t>
      </w:r>
      <w:r w:rsidR="000239CD">
        <w:rPr>
          <w:rFonts w:cs="Times New Roman"/>
          <w:iCs/>
          <w:szCs w:val="22"/>
        </w:rPr>
        <w:t>, and its results and recommendations should provide further, science based guidance</w:t>
      </w:r>
      <w:r w:rsidRPr="001B1AFC">
        <w:rPr>
          <w:rFonts w:cs="Times New Roman"/>
          <w:iCs/>
          <w:szCs w:val="22"/>
        </w:rPr>
        <w:t xml:space="preserve"> to support the development of future strategies in plant health.</w:t>
      </w:r>
    </w:p>
    <w:p w14:paraId="147B0205" w14:textId="225E759D" w:rsidR="00C447B1" w:rsidRPr="001B1AFC" w:rsidRDefault="00C447B1" w:rsidP="000239CD">
      <w:pPr>
        <w:pStyle w:val="IPPParagraphnumbering"/>
        <w:spacing w:line="276" w:lineRule="auto"/>
        <w:rPr>
          <w:rFonts w:cs="Times New Roman"/>
          <w:szCs w:val="22"/>
          <w:shd w:val="clear" w:color="auto" w:fill="FCFCFC"/>
        </w:rPr>
      </w:pPr>
      <w:r>
        <w:rPr>
          <w:rFonts w:cs="Times New Roman"/>
          <w:szCs w:val="22"/>
        </w:rPr>
        <w:t>In view of advancing the work on the development agenda item on the assessment and management of climate change impacts on plant health, the following next steps are proposed:</w:t>
      </w:r>
    </w:p>
    <w:p w14:paraId="70C57820" w14:textId="7E262E29" w:rsidR="00A1341F" w:rsidRPr="00C447B1" w:rsidRDefault="00A1341F" w:rsidP="00A1341F">
      <w:pPr>
        <w:pStyle w:val="IPPParagraphnumbering"/>
        <w:numPr>
          <w:ilvl w:val="0"/>
          <w:numId w:val="5"/>
        </w:numPr>
        <w:spacing w:line="276" w:lineRule="auto"/>
        <w:rPr>
          <w:rFonts w:cs="Times New Roman"/>
          <w:szCs w:val="22"/>
          <w:shd w:val="clear" w:color="auto" w:fill="FCFCFC"/>
        </w:rPr>
      </w:pPr>
      <w:r>
        <w:rPr>
          <w:rFonts w:cs="Times New Roman"/>
          <w:szCs w:val="22"/>
        </w:rPr>
        <w:t xml:space="preserve">The SPG is invited to agree that the major goal in 2021 is to increase the international understanding of the phytosanitary issues associated with climate change. The results and recommendations of the study on the impact of climate change on plant health, as well as the </w:t>
      </w:r>
      <w:r w:rsidR="002B2CE8">
        <w:rPr>
          <w:rFonts w:cs="Times New Roman"/>
          <w:szCs w:val="22"/>
        </w:rPr>
        <w:t>findings of</w:t>
      </w:r>
      <w:r>
        <w:rPr>
          <w:rFonts w:cs="Times New Roman"/>
          <w:szCs w:val="22"/>
        </w:rPr>
        <w:t xml:space="preserve"> the International Plant Health Conference in Helsinki, form an important basis for this understanding.</w:t>
      </w:r>
    </w:p>
    <w:p w14:paraId="157DFE7F" w14:textId="46A43F22" w:rsidR="00A848F3" w:rsidRPr="000239CD" w:rsidRDefault="002B2CE8" w:rsidP="00A1341F">
      <w:pPr>
        <w:pStyle w:val="IPPParagraphnumbering"/>
        <w:numPr>
          <w:ilvl w:val="0"/>
          <w:numId w:val="5"/>
        </w:numPr>
        <w:spacing w:line="276" w:lineRule="auto"/>
        <w:rPr>
          <w:rFonts w:cs="Times New Roman"/>
          <w:szCs w:val="22"/>
          <w:shd w:val="clear" w:color="auto" w:fill="FCFCFC"/>
        </w:rPr>
      </w:pPr>
      <w:r>
        <w:rPr>
          <w:rFonts w:cs="Times New Roman"/>
          <w:szCs w:val="22"/>
        </w:rPr>
        <w:t>Follow up the Helsinki Conference with a webinar organized by the Secretariat, targeted at the CPM members, to further inform and enhance countries’ understanding of the issue</w:t>
      </w:r>
      <w:r w:rsidR="00F013AE">
        <w:rPr>
          <w:rFonts w:cs="Times New Roman"/>
          <w:szCs w:val="22"/>
        </w:rPr>
        <w:t xml:space="preserve">. </w:t>
      </w:r>
      <w:r>
        <w:rPr>
          <w:rFonts w:cs="Times New Roman"/>
          <w:szCs w:val="22"/>
        </w:rPr>
        <w:t>Primary goal</w:t>
      </w:r>
      <w:r w:rsidR="00F013AE">
        <w:rPr>
          <w:rFonts w:cs="Times New Roman"/>
          <w:szCs w:val="22"/>
        </w:rPr>
        <w:t xml:space="preserve"> of the webinar</w:t>
      </w:r>
      <w:r>
        <w:rPr>
          <w:rFonts w:cs="Times New Roman"/>
          <w:szCs w:val="22"/>
        </w:rPr>
        <w:t xml:space="preserve"> is to better define the key actions that the CPM should take. </w:t>
      </w:r>
    </w:p>
    <w:p w14:paraId="292F4832" w14:textId="6994E594" w:rsidR="00F9461A" w:rsidRPr="00226FA7" w:rsidRDefault="00A1341F" w:rsidP="00226FA7">
      <w:pPr>
        <w:pStyle w:val="IPPParagraphnumbering"/>
        <w:numPr>
          <w:ilvl w:val="0"/>
          <w:numId w:val="5"/>
        </w:numPr>
        <w:spacing w:line="276" w:lineRule="auto"/>
        <w:rPr>
          <w:rFonts w:cs="Times New Roman"/>
          <w:szCs w:val="22"/>
        </w:rPr>
      </w:pPr>
      <w:r w:rsidRPr="00A848F3">
        <w:rPr>
          <w:rFonts w:cs="Times New Roman"/>
          <w:szCs w:val="22"/>
        </w:rPr>
        <w:t>Establish a CPM task force on climate change</w:t>
      </w:r>
      <w:r w:rsidR="0038791F" w:rsidRPr="00A848F3">
        <w:rPr>
          <w:rFonts w:cs="Times New Roman"/>
          <w:szCs w:val="22"/>
        </w:rPr>
        <w:t xml:space="preserve"> and phytosanitary issues</w:t>
      </w:r>
      <w:r w:rsidR="00381736" w:rsidRPr="00A848F3">
        <w:rPr>
          <w:rFonts w:cs="Times New Roman"/>
          <w:szCs w:val="22"/>
        </w:rPr>
        <w:t>.</w:t>
      </w:r>
      <w:r w:rsidR="00F013AE" w:rsidRPr="00A848F3">
        <w:rPr>
          <w:rFonts w:cs="Times New Roman"/>
          <w:szCs w:val="22"/>
        </w:rPr>
        <w:t xml:space="preserve"> </w:t>
      </w:r>
      <w:r w:rsidR="00893F54" w:rsidRPr="00F013AE">
        <w:rPr>
          <w:rFonts w:cs="Times New Roman"/>
          <w:bCs/>
          <w:szCs w:val="22"/>
        </w:rPr>
        <w:t>Based on the results and recommendations of the scientific paper on the impact of climate change on plant health,</w:t>
      </w:r>
      <w:r w:rsidR="00A848F3">
        <w:rPr>
          <w:rFonts w:cs="Times New Roman"/>
          <w:bCs/>
          <w:szCs w:val="22"/>
        </w:rPr>
        <w:t xml:space="preserve"> and</w:t>
      </w:r>
      <w:r w:rsidR="00381736" w:rsidRPr="00F013AE">
        <w:rPr>
          <w:rFonts w:cs="Times New Roman"/>
          <w:bCs/>
          <w:szCs w:val="22"/>
        </w:rPr>
        <w:t xml:space="preserve"> the</w:t>
      </w:r>
      <w:r w:rsidR="00893F54" w:rsidRPr="00F013AE">
        <w:rPr>
          <w:rFonts w:cs="Times New Roman"/>
          <w:bCs/>
          <w:szCs w:val="22"/>
        </w:rPr>
        <w:t xml:space="preserve"> </w:t>
      </w:r>
      <w:r w:rsidR="00381736" w:rsidRPr="00F013AE">
        <w:rPr>
          <w:rFonts w:cs="Times New Roman"/>
          <w:bCs/>
          <w:szCs w:val="22"/>
        </w:rPr>
        <w:t xml:space="preserve">and findings of the Helsinki Conference and the webinar, </w:t>
      </w:r>
      <w:r w:rsidR="00893F54" w:rsidRPr="00F013AE">
        <w:rPr>
          <w:rFonts w:cs="Times New Roman"/>
          <w:bCs/>
          <w:szCs w:val="22"/>
        </w:rPr>
        <w:t xml:space="preserve">the task force should </w:t>
      </w:r>
      <w:r w:rsidR="00893F54" w:rsidRPr="00F013AE">
        <w:rPr>
          <w:rFonts w:cs="Times New Roman"/>
          <w:szCs w:val="22"/>
        </w:rPr>
        <w:t xml:space="preserve">conduct an analysis of the CPM responsibilities on climate change issues as appropriate, with a view on their effect on plant health policies. </w:t>
      </w:r>
      <w:r w:rsidR="00A848F3">
        <w:rPr>
          <w:rFonts w:cs="Times New Roman"/>
          <w:szCs w:val="22"/>
        </w:rPr>
        <w:t>T</w:t>
      </w:r>
      <w:r w:rsidR="00893F54" w:rsidRPr="00F013AE">
        <w:rPr>
          <w:rFonts w:cs="Times New Roman"/>
          <w:szCs w:val="22"/>
        </w:rPr>
        <w:t xml:space="preserve">he task force should </w:t>
      </w:r>
      <w:r w:rsidR="00381736" w:rsidRPr="00F013AE">
        <w:rPr>
          <w:rFonts w:cs="Times New Roman"/>
          <w:szCs w:val="22"/>
        </w:rPr>
        <w:t>develop</w:t>
      </w:r>
      <w:r w:rsidR="00893F54" w:rsidRPr="00F013AE">
        <w:rPr>
          <w:rFonts w:cs="Times New Roman"/>
          <w:szCs w:val="22"/>
        </w:rPr>
        <w:t xml:space="preserve"> a </w:t>
      </w:r>
      <w:r w:rsidR="00381736" w:rsidRPr="00F013AE">
        <w:rPr>
          <w:rFonts w:cs="Times New Roman"/>
          <w:szCs w:val="22"/>
        </w:rPr>
        <w:t>program of action</w:t>
      </w:r>
      <w:r w:rsidR="00A848F3">
        <w:rPr>
          <w:rFonts w:cs="Times New Roman"/>
          <w:szCs w:val="22"/>
        </w:rPr>
        <w:t>s</w:t>
      </w:r>
      <w:r w:rsidR="00EF2539" w:rsidRPr="00F013AE">
        <w:rPr>
          <w:rFonts w:cs="Times New Roman"/>
          <w:szCs w:val="22"/>
        </w:rPr>
        <w:t xml:space="preserve"> to be presented to the CPM for consideration</w:t>
      </w:r>
      <w:r w:rsidR="00381736" w:rsidRPr="00F013AE">
        <w:rPr>
          <w:rFonts w:cs="Times New Roman"/>
          <w:szCs w:val="22"/>
        </w:rPr>
        <w:t>.</w:t>
      </w:r>
      <w:r w:rsidR="00A848F3" w:rsidRPr="00A848F3">
        <w:rPr>
          <w:rFonts w:cs="Times New Roman"/>
          <w:szCs w:val="22"/>
        </w:rPr>
        <w:t xml:space="preserve"> </w:t>
      </w:r>
    </w:p>
    <w:p w14:paraId="7CDD96D1" w14:textId="77777777" w:rsidR="00893F54" w:rsidRPr="009F203D" w:rsidRDefault="00893F54" w:rsidP="00893F54">
      <w:pPr>
        <w:pStyle w:val="IPPHeading2"/>
        <w:numPr>
          <w:ilvl w:val="0"/>
          <w:numId w:val="3"/>
        </w:numPr>
        <w:spacing w:line="276" w:lineRule="auto"/>
        <w:rPr>
          <w:rFonts w:cs="Times New Roman"/>
          <w:szCs w:val="22"/>
        </w:rPr>
      </w:pPr>
      <w:r w:rsidRPr="00C32470">
        <w:rPr>
          <w:rFonts w:cs="Times New Roman"/>
        </w:rPr>
        <w:t>Recommendations</w:t>
      </w:r>
    </w:p>
    <w:p w14:paraId="5BEFBE4B" w14:textId="68896415" w:rsidR="00893F54" w:rsidRPr="00D50039" w:rsidRDefault="00893F54" w:rsidP="00893F54">
      <w:pPr>
        <w:pStyle w:val="IPPParagraphnumbering"/>
      </w:pPr>
      <w:r w:rsidRPr="00056DDD">
        <w:t>The</w:t>
      </w:r>
      <w:r w:rsidRPr="00D50039">
        <w:t xml:space="preserve"> </w:t>
      </w:r>
      <w:r w:rsidR="00BE7010">
        <w:t>SPG</w:t>
      </w:r>
      <w:r w:rsidRPr="00D50039">
        <w:t xml:space="preserve"> is </w:t>
      </w:r>
      <w:r w:rsidRPr="00D50039">
        <w:rPr>
          <w:i/>
        </w:rPr>
        <w:t>invited</w:t>
      </w:r>
      <w:r w:rsidRPr="00D50039">
        <w:t xml:space="preserve"> to:</w:t>
      </w:r>
    </w:p>
    <w:p w14:paraId="2090B1CB" w14:textId="251AC8A8" w:rsidR="00893F54" w:rsidRDefault="00893F54" w:rsidP="00E57BE7">
      <w:pPr>
        <w:pStyle w:val="IPPParagraphnumbering"/>
        <w:numPr>
          <w:ilvl w:val="0"/>
          <w:numId w:val="4"/>
        </w:numPr>
        <w:spacing w:line="276" w:lineRule="auto"/>
        <w:rPr>
          <w:rFonts w:cs="Times New Roman"/>
          <w:szCs w:val="22"/>
        </w:rPr>
      </w:pPr>
      <w:r>
        <w:rPr>
          <w:rFonts w:cs="Times New Roman"/>
          <w:i/>
          <w:szCs w:val="22"/>
        </w:rPr>
        <w:t xml:space="preserve">Endorse </w:t>
      </w:r>
      <w:r>
        <w:rPr>
          <w:rFonts w:cs="Times New Roman"/>
          <w:szCs w:val="22"/>
        </w:rPr>
        <w:t xml:space="preserve">the current concept note for </w:t>
      </w:r>
      <w:r w:rsidR="00BE7010">
        <w:rPr>
          <w:rFonts w:cs="Times New Roman"/>
          <w:szCs w:val="22"/>
        </w:rPr>
        <w:t>presentation</w:t>
      </w:r>
      <w:r>
        <w:rPr>
          <w:rFonts w:cs="Times New Roman"/>
          <w:szCs w:val="22"/>
        </w:rPr>
        <w:t xml:space="preserve"> at the CPM-15.</w:t>
      </w:r>
      <w:r>
        <w:rPr>
          <w:rFonts w:cs="Times New Roman"/>
          <w:i/>
          <w:szCs w:val="22"/>
        </w:rPr>
        <w:t xml:space="preserve"> </w:t>
      </w:r>
    </w:p>
    <w:bookmarkEnd w:id="1"/>
    <w:bookmarkEnd w:id="2"/>
    <w:bookmarkEnd w:id="3"/>
    <w:p w14:paraId="451C4BF0" w14:textId="77777777" w:rsidR="00E57BE7" w:rsidRPr="00E57BE7" w:rsidRDefault="00E57BE7" w:rsidP="00E57BE7">
      <w:pPr>
        <w:pStyle w:val="IPPParagraphnumbering"/>
        <w:numPr>
          <w:ilvl w:val="0"/>
          <w:numId w:val="0"/>
        </w:numPr>
        <w:spacing w:line="276" w:lineRule="auto"/>
        <w:ind w:left="720"/>
        <w:rPr>
          <w:rFonts w:cs="Times New Roman"/>
          <w:szCs w:val="22"/>
        </w:rPr>
      </w:pPr>
    </w:p>
    <w:sectPr w:rsidR="00E57BE7" w:rsidRPr="00E57BE7" w:rsidSect="00117A9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3F26" w14:textId="77777777" w:rsidR="00A04090" w:rsidRDefault="00A04090">
      <w:r>
        <w:separator/>
      </w:r>
    </w:p>
  </w:endnote>
  <w:endnote w:type="continuationSeparator" w:id="0">
    <w:p w14:paraId="34E1904E" w14:textId="77777777" w:rsidR="00A04090" w:rsidRDefault="00A0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7F0F" w14:textId="110A5222" w:rsidR="00117A90" w:rsidRPr="00117A90" w:rsidRDefault="00117A90" w:rsidP="00117A90">
    <w:pPr>
      <w:pStyle w:val="IPPFooter"/>
      <w:rPr>
        <w:rFonts w:cs="Arial"/>
        <w:szCs w:val="18"/>
      </w:rP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7630E1">
      <w:rPr>
        <w:rFonts w:cs="Arial"/>
        <w:noProof/>
        <w:szCs w:val="18"/>
      </w:rPr>
      <w:t>2</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7630E1">
      <w:rPr>
        <w:rFonts w:cs="Arial"/>
        <w:noProof/>
        <w:szCs w:val="18"/>
      </w:rPr>
      <w:t>2</w:t>
    </w:r>
    <w:r w:rsidRPr="00377B19">
      <w:rPr>
        <w:rFonts w:cs="Arial"/>
        <w:szCs w:val="18"/>
      </w:rPr>
      <w:fldChar w:fldCharType="end"/>
    </w:r>
    <w:r>
      <w:rPr>
        <w:rFonts w:cs="Arial"/>
        <w:szCs w:val="18"/>
      </w:rPr>
      <w:tab/>
    </w:r>
    <w:r>
      <w:t>International Plant Protection Convention</w:t>
    </w:r>
    <w:r w:rsidRPr="008B4D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7797" w14:textId="55B2DB07" w:rsidR="00117A90" w:rsidRPr="00117A90" w:rsidRDefault="00117A90" w:rsidP="00117A90">
    <w:pPr>
      <w:pStyle w:val="IPPFooter"/>
      <w:rPr>
        <w:rFonts w:cs="Arial"/>
        <w:szCs w:val="18"/>
      </w:rPr>
    </w:pPr>
    <w:r>
      <w:t>International Plant Protection Convention</w:t>
    </w:r>
    <w:r w:rsidRPr="008B4D71">
      <w:t xml:space="preserve"> </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226FA7">
      <w:rPr>
        <w:rFonts w:cs="Arial"/>
        <w:noProof/>
        <w:szCs w:val="18"/>
      </w:rPr>
      <w:t>3</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226FA7">
      <w:rPr>
        <w:rFonts w:cs="Arial"/>
        <w:noProof/>
        <w:szCs w:val="18"/>
      </w:rPr>
      <w:t>3</w:t>
    </w:r>
    <w:r w:rsidRPr="00377B19">
      <w:rPr>
        <w:rFonts w:cs="Arial"/>
        <w:szCs w:val="18"/>
      </w:rPr>
      <w:fldChar w:fldCharType="end"/>
    </w:r>
    <w:r w:rsidRPr="008B4D7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9748" w14:textId="333E758C" w:rsidR="00117A90" w:rsidRPr="0004400A" w:rsidRDefault="00117A90" w:rsidP="00117A90">
    <w:pPr>
      <w:pStyle w:val="IPPFooter"/>
      <w:jc w:val="both"/>
      <w:rPr>
        <w:rFonts w:cs="Arial"/>
        <w:szCs w:val="18"/>
      </w:rPr>
    </w:pPr>
    <w:r>
      <w:t>International Plant Protection Convention</w:t>
    </w:r>
    <w:r w:rsidRPr="008B4D71">
      <w:t xml:space="preserve"> </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A04090">
      <w:rPr>
        <w:rFonts w:cs="Arial"/>
        <w:noProof/>
        <w:szCs w:val="18"/>
      </w:rPr>
      <w:t>1</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A04090">
      <w:rPr>
        <w:rFonts w:cs="Arial"/>
        <w:noProof/>
        <w:szCs w:val="18"/>
      </w:rPr>
      <w:t>1</w:t>
    </w:r>
    <w:r w:rsidRPr="00377B19">
      <w:rPr>
        <w:rFonts w:cs="Arial"/>
        <w:szCs w:val="18"/>
      </w:rPr>
      <w:fldChar w:fldCharType="end"/>
    </w:r>
  </w:p>
  <w:p w14:paraId="3AEE8956" w14:textId="77777777" w:rsidR="00117A90" w:rsidRDefault="00117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3D50" w14:textId="77777777" w:rsidR="00A04090" w:rsidRDefault="00A04090">
      <w:r>
        <w:separator/>
      </w:r>
    </w:p>
  </w:footnote>
  <w:footnote w:type="continuationSeparator" w:id="0">
    <w:p w14:paraId="004CF25A" w14:textId="77777777" w:rsidR="00A04090" w:rsidRDefault="00A0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1F4B" w14:textId="1B08E903" w:rsidR="00117A90" w:rsidRPr="00117A90" w:rsidRDefault="007630E1" w:rsidP="00117A90">
    <w:pPr>
      <w:pStyle w:val="IPPHeader"/>
    </w:pPr>
    <w:r w:rsidRPr="007630E1">
      <w:t>0</w:t>
    </w:r>
    <w:r>
      <w:t>5</w:t>
    </w:r>
    <w:r w:rsidRPr="007630E1">
      <w:t>_SPG_2020_Oct</w:t>
    </w:r>
    <w:r w:rsidR="00117A90">
      <w:tab/>
      <w:t>Draft WP Climate change and plant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44CE" w14:textId="183EA261" w:rsidR="00117A90" w:rsidRDefault="00117A90" w:rsidP="00117A90">
    <w:pPr>
      <w:pStyle w:val="IPPHeader"/>
    </w:pPr>
    <w:r>
      <w:t xml:space="preserve">Draft WP Climate change and plant health </w:t>
    </w:r>
    <w:r>
      <w:tab/>
    </w:r>
    <w:r w:rsidR="00226FA7">
      <w:t>XX</w:t>
    </w:r>
    <w:r>
      <w:t>_</w:t>
    </w:r>
    <w:r w:rsidR="00226FA7">
      <w:t>SPG</w:t>
    </w:r>
    <w:r>
      <w:t>_2020_</w:t>
    </w:r>
    <w:r w:rsidR="00226FA7">
      <w:t>XX</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82A4" w14:textId="2F98FBD6" w:rsidR="00117A90" w:rsidRPr="00FE6905" w:rsidRDefault="00117A90" w:rsidP="00117A90">
    <w:pPr>
      <w:pStyle w:val="IPPHeader"/>
      <w:tabs>
        <w:tab w:val="clear" w:pos="9072"/>
        <w:tab w:val="right" w:pos="9360"/>
      </w:tabs>
      <w:spacing w:after="0"/>
    </w:pPr>
    <w:r>
      <w:rPr>
        <w:noProof/>
        <w:lang w:eastAsia="en-US"/>
      </w:rPr>
      <w:drawing>
        <wp:anchor distT="0" distB="0" distL="114300" distR="114300" simplePos="0" relativeHeight="251659264" behindDoc="0" locked="0" layoutInCell="1" allowOverlap="1" wp14:anchorId="25A39474" wp14:editId="0F82FF02">
          <wp:simplePos x="0" y="0"/>
          <wp:positionH relativeFrom="margin">
            <wp:posOffset>-161925</wp:posOffset>
          </wp:positionH>
          <wp:positionV relativeFrom="margin">
            <wp:posOffset>-491076</wp:posOffset>
          </wp:positionV>
          <wp:extent cx="647065" cy="333375"/>
          <wp:effectExtent l="0" t="0" r="635" b="9525"/>
          <wp:wrapNone/>
          <wp:docPr id="1"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333375"/>
                  </a:xfrm>
                  <a:prstGeom prst="rect">
                    <a:avLst/>
                  </a:prstGeom>
                  <a:noFill/>
                  <a:ln>
                    <a:noFill/>
                  </a:ln>
                </pic:spPr>
              </pic:pic>
            </a:graphicData>
          </a:graphic>
        </wp:anchor>
      </w:drawing>
    </w:r>
    <w:r>
      <w:rPr>
        <w:noProof/>
        <w:lang w:eastAsia="en-US"/>
      </w:rPr>
      <w:drawing>
        <wp:anchor distT="0" distB="0" distL="114300" distR="114300" simplePos="0" relativeHeight="251660288" behindDoc="0" locked="0" layoutInCell="1" allowOverlap="1" wp14:anchorId="2F7DB38A" wp14:editId="045D7760">
          <wp:simplePos x="0" y="0"/>
          <wp:positionH relativeFrom="page">
            <wp:align>left</wp:align>
          </wp:positionH>
          <wp:positionV relativeFrom="paragraph">
            <wp:posOffset>-578689</wp:posOffset>
          </wp:positionV>
          <wp:extent cx="8209113" cy="50800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9113" cy="508000"/>
                  </a:xfrm>
                  <a:prstGeom prst="rect">
                    <a:avLst/>
                  </a:prstGeom>
                  <a:noFill/>
                  <a:ln>
                    <a:noFill/>
                  </a:ln>
                </pic:spPr>
              </pic:pic>
            </a:graphicData>
          </a:graphic>
        </wp:anchor>
      </w:drawing>
    </w:r>
    <w:r w:rsidRPr="00FE6905">
      <w:tab/>
      <w:t xml:space="preserve">International </w:t>
    </w:r>
    <w:r>
      <w:t>P</w:t>
    </w:r>
    <w:r w:rsidRPr="00FE6905">
      <w:t xml:space="preserve">lant </w:t>
    </w:r>
    <w:r>
      <w:t>P</w:t>
    </w:r>
    <w:r w:rsidRPr="00FE6905">
      <w:t xml:space="preserve">rotection </w:t>
    </w:r>
    <w:r>
      <w:t>C</w:t>
    </w:r>
    <w:r w:rsidRPr="00FE6905">
      <w:t xml:space="preserve">onvention </w:t>
    </w:r>
    <w:r>
      <w:tab/>
    </w:r>
    <w:r w:rsidR="007630E1" w:rsidRPr="007630E1">
      <w:t>0</w:t>
    </w:r>
    <w:r w:rsidR="007630E1">
      <w:t>5</w:t>
    </w:r>
    <w:r w:rsidR="007630E1" w:rsidRPr="007630E1">
      <w:t>_SPG_2020_Oct</w:t>
    </w:r>
  </w:p>
  <w:p w14:paraId="1127B37C" w14:textId="3EB4739C" w:rsidR="00117A90" w:rsidRPr="00117A90" w:rsidRDefault="00117A90" w:rsidP="00117A90">
    <w:pPr>
      <w:pStyle w:val="IPPHeader"/>
      <w:tabs>
        <w:tab w:val="clear" w:pos="9072"/>
        <w:tab w:val="right" w:pos="9360"/>
      </w:tabs>
      <w:rPr>
        <w:i/>
      </w:rPr>
    </w:pPr>
    <w:r w:rsidRPr="00606019">
      <w:tab/>
    </w:r>
    <w:bookmarkStart w:id="4" w:name="_GoBack"/>
    <w:r>
      <w:rPr>
        <w:i/>
      </w:rPr>
      <w:t>Draft WP Climate change and plant health</w:t>
    </w:r>
    <w:bookmarkEnd w:id="4"/>
    <w:r w:rsidRPr="00606019">
      <w:rPr>
        <w:i/>
      </w:rPr>
      <w:tab/>
    </w:r>
    <w:r>
      <w:rPr>
        <w:i/>
      </w:rPr>
      <w:t xml:space="preserve">Agenda item: </w:t>
    </w:r>
    <w:r w:rsidR="007630E1">
      <w:rPr>
        <w:i/>
      </w:rPr>
      <w:t>04.7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77914B3"/>
    <w:multiLevelType w:val="hybridMultilevel"/>
    <w:tmpl w:val="AA82CA38"/>
    <w:lvl w:ilvl="0" w:tplc="0409000B">
      <w:start w:val="1"/>
      <w:numFmt w:val="bullet"/>
      <w:lvlText w:val=""/>
      <w:lvlJc w:val="left"/>
      <w:pPr>
        <w:ind w:left="238" w:hanging="360"/>
      </w:pPr>
      <w:rPr>
        <w:rFonts w:ascii="Wingdings" w:hAnsi="Wingdings" w:hint="default"/>
      </w:rPr>
    </w:lvl>
    <w:lvl w:ilvl="1" w:tplc="04090003" w:tentative="1">
      <w:start w:val="1"/>
      <w:numFmt w:val="bullet"/>
      <w:lvlText w:val="o"/>
      <w:lvlJc w:val="left"/>
      <w:pPr>
        <w:ind w:left="958" w:hanging="360"/>
      </w:pPr>
      <w:rPr>
        <w:rFonts w:ascii="Courier New" w:hAnsi="Courier New" w:cs="Courier New" w:hint="default"/>
      </w:rPr>
    </w:lvl>
    <w:lvl w:ilvl="2" w:tplc="04090005" w:tentative="1">
      <w:start w:val="1"/>
      <w:numFmt w:val="bullet"/>
      <w:lvlText w:val=""/>
      <w:lvlJc w:val="left"/>
      <w:pPr>
        <w:ind w:left="1678" w:hanging="360"/>
      </w:pPr>
      <w:rPr>
        <w:rFonts w:ascii="Wingdings" w:hAnsi="Wingdings" w:hint="default"/>
      </w:rPr>
    </w:lvl>
    <w:lvl w:ilvl="3" w:tplc="04090001" w:tentative="1">
      <w:start w:val="1"/>
      <w:numFmt w:val="bullet"/>
      <w:lvlText w:val=""/>
      <w:lvlJc w:val="left"/>
      <w:pPr>
        <w:ind w:left="2398" w:hanging="360"/>
      </w:pPr>
      <w:rPr>
        <w:rFonts w:ascii="Symbol" w:hAnsi="Symbol" w:hint="default"/>
      </w:rPr>
    </w:lvl>
    <w:lvl w:ilvl="4" w:tplc="04090003" w:tentative="1">
      <w:start w:val="1"/>
      <w:numFmt w:val="bullet"/>
      <w:lvlText w:val="o"/>
      <w:lvlJc w:val="left"/>
      <w:pPr>
        <w:ind w:left="3118" w:hanging="360"/>
      </w:pPr>
      <w:rPr>
        <w:rFonts w:ascii="Courier New" w:hAnsi="Courier New" w:cs="Courier New" w:hint="default"/>
      </w:rPr>
    </w:lvl>
    <w:lvl w:ilvl="5" w:tplc="04090005" w:tentative="1">
      <w:start w:val="1"/>
      <w:numFmt w:val="bullet"/>
      <w:lvlText w:val=""/>
      <w:lvlJc w:val="left"/>
      <w:pPr>
        <w:ind w:left="3838" w:hanging="360"/>
      </w:pPr>
      <w:rPr>
        <w:rFonts w:ascii="Wingdings" w:hAnsi="Wingdings" w:hint="default"/>
      </w:rPr>
    </w:lvl>
    <w:lvl w:ilvl="6" w:tplc="04090001" w:tentative="1">
      <w:start w:val="1"/>
      <w:numFmt w:val="bullet"/>
      <w:lvlText w:val=""/>
      <w:lvlJc w:val="left"/>
      <w:pPr>
        <w:ind w:left="4558" w:hanging="360"/>
      </w:pPr>
      <w:rPr>
        <w:rFonts w:ascii="Symbol" w:hAnsi="Symbol" w:hint="default"/>
      </w:rPr>
    </w:lvl>
    <w:lvl w:ilvl="7" w:tplc="04090003" w:tentative="1">
      <w:start w:val="1"/>
      <w:numFmt w:val="bullet"/>
      <w:lvlText w:val="o"/>
      <w:lvlJc w:val="left"/>
      <w:pPr>
        <w:ind w:left="5278" w:hanging="360"/>
      </w:pPr>
      <w:rPr>
        <w:rFonts w:ascii="Courier New" w:hAnsi="Courier New" w:cs="Courier New" w:hint="default"/>
      </w:rPr>
    </w:lvl>
    <w:lvl w:ilvl="8" w:tplc="04090005" w:tentative="1">
      <w:start w:val="1"/>
      <w:numFmt w:val="bullet"/>
      <w:lvlText w:val=""/>
      <w:lvlJc w:val="left"/>
      <w:pPr>
        <w:ind w:left="5998" w:hanging="360"/>
      </w:pPr>
      <w:rPr>
        <w:rFonts w:ascii="Wingdings" w:hAnsi="Wingdings" w:hint="default"/>
      </w:rPr>
    </w:lvl>
  </w:abstractNum>
  <w:abstractNum w:abstractNumId="5"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4B66438"/>
    <w:multiLevelType w:val="hybridMultilevel"/>
    <w:tmpl w:val="97960482"/>
    <w:lvl w:ilvl="0" w:tplc="344817CE">
      <w:start w:val="1"/>
      <w:numFmt w:val="decimal"/>
      <w:lvlText w:val="%1."/>
      <w:lvlJc w:val="left"/>
      <w:pPr>
        <w:ind w:left="102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27CF2"/>
    <w:multiLevelType w:val="hybridMultilevel"/>
    <w:tmpl w:val="4BB6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9"/>
  </w:num>
  <w:num w:numId="4">
    <w:abstractNumId w:val="12"/>
  </w:num>
  <w:num w:numId="5">
    <w:abstractNumId w:val="4"/>
  </w:num>
  <w:num w:numId="6">
    <w:abstractNumId w:val="10"/>
  </w:num>
  <w:num w:numId="7">
    <w:abstractNumId w:val="2"/>
  </w:num>
  <w:num w:numId="8">
    <w:abstractNumId w:val="1"/>
  </w:num>
  <w:num w:numId="9">
    <w:abstractNumId w:val="13"/>
  </w:num>
  <w:num w:numId="10">
    <w:abstractNumId w:val="8"/>
  </w:num>
  <w:num w:numId="11">
    <w:abstractNumId w:val="6"/>
  </w:num>
  <w:num w:numId="12">
    <w:abstractNumId w:val="14"/>
  </w:num>
  <w:num w:numId="13">
    <w:abstractNumId w:val="3"/>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linkStyles/>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54"/>
    <w:rsid w:val="000012CA"/>
    <w:rsid w:val="00015F11"/>
    <w:rsid w:val="000239CD"/>
    <w:rsid w:val="00041FD6"/>
    <w:rsid w:val="000C6F55"/>
    <w:rsid w:val="00117A90"/>
    <w:rsid w:val="00161272"/>
    <w:rsid w:val="001B1AFC"/>
    <w:rsid w:val="001B6097"/>
    <w:rsid w:val="001F21B8"/>
    <w:rsid w:val="001F4364"/>
    <w:rsid w:val="00200B01"/>
    <w:rsid w:val="00216C9C"/>
    <w:rsid w:val="00226FA7"/>
    <w:rsid w:val="002517FF"/>
    <w:rsid w:val="002559D1"/>
    <w:rsid w:val="00264918"/>
    <w:rsid w:val="002B2CE8"/>
    <w:rsid w:val="00301550"/>
    <w:rsid w:val="0035467F"/>
    <w:rsid w:val="003559C0"/>
    <w:rsid w:val="003575E4"/>
    <w:rsid w:val="00381736"/>
    <w:rsid w:val="0038791F"/>
    <w:rsid w:val="004014DE"/>
    <w:rsid w:val="0042735E"/>
    <w:rsid w:val="00437DE3"/>
    <w:rsid w:val="00465028"/>
    <w:rsid w:val="00492D10"/>
    <w:rsid w:val="004D596C"/>
    <w:rsid w:val="004E3C3E"/>
    <w:rsid w:val="004E40F0"/>
    <w:rsid w:val="005579B4"/>
    <w:rsid w:val="005A6B8A"/>
    <w:rsid w:val="00605DF4"/>
    <w:rsid w:val="00707F46"/>
    <w:rsid w:val="007630E1"/>
    <w:rsid w:val="00785126"/>
    <w:rsid w:val="00796956"/>
    <w:rsid w:val="008239D7"/>
    <w:rsid w:val="00835B65"/>
    <w:rsid w:val="00840C7D"/>
    <w:rsid w:val="008737DF"/>
    <w:rsid w:val="00881551"/>
    <w:rsid w:val="00893F54"/>
    <w:rsid w:val="008E6308"/>
    <w:rsid w:val="00907E59"/>
    <w:rsid w:val="009734EE"/>
    <w:rsid w:val="009D2D0D"/>
    <w:rsid w:val="009E668B"/>
    <w:rsid w:val="00A04090"/>
    <w:rsid w:val="00A1341F"/>
    <w:rsid w:val="00A848F3"/>
    <w:rsid w:val="00AA6821"/>
    <w:rsid w:val="00AC29F5"/>
    <w:rsid w:val="00AE5C42"/>
    <w:rsid w:val="00AF2C62"/>
    <w:rsid w:val="00B171E2"/>
    <w:rsid w:val="00B35905"/>
    <w:rsid w:val="00B85554"/>
    <w:rsid w:val="00BB098B"/>
    <w:rsid w:val="00BE23BD"/>
    <w:rsid w:val="00BE7010"/>
    <w:rsid w:val="00C43263"/>
    <w:rsid w:val="00C447B1"/>
    <w:rsid w:val="00C60DD0"/>
    <w:rsid w:val="00C856EC"/>
    <w:rsid w:val="00CF2229"/>
    <w:rsid w:val="00D648C2"/>
    <w:rsid w:val="00DC1DC9"/>
    <w:rsid w:val="00DF67D6"/>
    <w:rsid w:val="00E2360F"/>
    <w:rsid w:val="00E25F06"/>
    <w:rsid w:val="00E32837"/>
    <w:rsid w:val="00E57BE7"/>
    <w:rsid w:val="00EC2CD3"/>
    <w:rsid w:val="00EF2539"/>
    <w:rsid w:val="00EF3554"/>
    <w:rsid w:val="00F013AE"/>
    <w:rsid w:val="00F07889"/>
    <w:rsid w:val="00F432FA"/>
    <w:rsid w:val="00F94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A57D2"/>
  <w15:chartTrackingRefBased/>
  <w15:docId w15:val="{C271E0A5-243A-4108-ACCD-0F311F65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0E1"/>
    <w:pPr>
      <w:spacing w:after="0" w:line="240" w:lineRule="auto"/>
      <w:jc w:val="both"/>
    </w:pPr>
    <w:rPr>
      <w:rFonts w:ascii="Times New Roman" w:eastAsia="MS Mincho" w:hAnsi="Times New Roman"/>
      <w:szCs w:val="24"/>
      <w:lang w:val="en-GB" w:eastAsia="zh-CN"/>
    </w:rPr>
  </w:style>
  <w:style w:type="paragraph" w:styleId="Heading1">
    <w:name w:val="heading 1"/>
    <w:basedOn w:val="Normal"/>
    <w:next w:val="Normal"/>
    <w:link w:val="Heading1Char"/>
    <w:qFormat/>
    <w:rsid w:val="007630E1"/>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7630E1"/>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7630E1"/>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7630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30E1"/>
  </w:style>
  <w:style w:type="paragraph" w:customStyle="1" w:styleId="IPPNormal">
    <w:name w:val="IPP Normal"/>
    <w:basedOn w:val="Normal"/>
    <w:link w:val="IPPNormalChar"/>
    <w:qFormat/>
    <w:rsid w:val="007630E1"/>
    <w:pPr>
      <w:spacing w:after="180"/>
    </w:pPr>
    <w:rPr>
      <w:rFonts w:eastAsia="Times"/>
    </w:rPr>
  </w:style>
  <w:style w:type="numbering" w:customStyle="1" w:styleId="IPPParagraphnumberedlist">
    <w:name w:val="IPP Paragraph numbered list"/>
    <w:rsid w:val="007630E1"/>
    <w:pPr>
      <w:numPr>
        <w:numId w:val="1"/>
      </w:numPr>
    </w:pPr>
  </w:style>
  <w:style w:type="paragraph" w:customStyle="1" w:styleId="IPPHeading2">
    <w:name w:val="IPP Heading2"/>
    <w:basedOn w:val="IPPNormal"/>
    <w:next w:val="IPPNormal"/>
    <w:qFormat/>
    <w:rsid w:val="007630E1"/>
    <w:pPr>
      <w:keepNext/>
      <w:tabs>
        <w:tab w:val="left" w:pos="567"/>
      </w:tabs>
      <w:spacing w:before="120" w:after="120"/>
      <w:ind w:left="567" w:hanging="567"/>
      <w:jc w:val="left"/>
      <w:outlineLvl w:val="2"/>
    </w:pPr>
    <w:rPr>
      <w:b/>
      <w:sz w:val="24"/>
    </w:rPr>
  </w:style>
  <w:style w:type="paragraph" w:customStyle="1" w:styleId="IPPParagraphnumbering">
    <w:name w:val="IPP Paragraph numbering"/>
    <w:basedOn w:val="IPPNormal"/>
    <w:qFormat/>
    <w:rsid w:val="007630E1"/>
    <w:pPr>
      <w:numPr>
        <w:numId w:val="2"/>
      </w:numPr>
    </w:pPr>
    <w:rPr>
      <w:lang w:val="en-US"/>
    </w:rPr>
  </w:style>
  <w:style w:type="character" w:customStyle="1" w:styleId="IPPNormalChar">
    <w:name w:val="IPP Normal Char"/>
    <w:link w:val="IPPNormal"/>
    <w:rsid w:val="007630E1"/>
    <w:rPr>
      <w:rFonts w:ascii="Times New Roman" w:eastAsia="Times" w:hAnsi="Times New Roman"/>
      <w:szCs w:val="24"/>
      <w:lang w:val="en-GB" w:eastAsia="zh-CN"/>
    </w:rPr>
  </w:style>
  <w:style w:type="paragraph" w:customStyle="1" w:styleId="IPPHeading1">
    <w:name w:val="IPP Heading1"/>
    <w:basedOn w:val="IPPNormal"/>
    <w:next w:val="IPPNormal"/>
    <w:qFormat/>
    <w:rsid w:val="007630E1"/>
    <w:pPr>
      <w:keepNext/>
      <w:tabs>
        <w:tab w:val="left" w:pos="567"/>
      </w:tabs>
      <w:spacing w:before="240" w:after="120"/>
      <w:ind w:left="567" w:hanging="567"/>
      <w:jc w:val="left"/>
      <w:outlineLvl w:val="1"/>
    </w:pPr>
    <w:rPr>
      <w:b/>
      <w:sz w:val="24"/>
      <w:szCs w:val="22"/>
    </w:rPr>
  </w:style>
  <w:style w:type="table" w:styleId="TableGrid">
    <w:name w:val="Table Grid"/>
    <w:basedOn w:val="TableNormal"/>
    <w:rsid w:val="007630E1"/>
    <w:pPr>
      <w:spacing w:after="200" w:line="276"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630E1"/>
    <w:pPr>
      <w:tabs>
        <w:tab w:val="center" w:pos="4680"/>
        <w:tab w:val="right" w:pos="9360"/>
      </w:tabs>
    </w:pPr>
  </w:style>
  <w:style w:type="character" w:customStyle="1" w:styleId="HeaderChar">
    <w:name w:val="Header Char"/>
    <w:basedOn w:val="DefaultParagraphFont"/>
    <w:link w:val="Header"/>
    <w:rsid w:val="007630E1"/>
    <w:rPr>
      <w:rFonts w:ascii="Times New Roman" w:eastAsia="MS Mincho" w:hAnsi="Times New Roman"/>
      <w:szCs w:val="24"/>
      <w:lang w:val="en-GB" w:eastAsia="zh-CN"/>
    </w:rPr>
  </w:style>
  <w:style w:type="paragraph" w:styleId="Footer">
    <w:name w:val="footer"/>
    <w:basedOn w:val="Normal"/>
    <w:link w:val="FooterChar"/>
    <w:rsid w:val="007630E1"/>
    <w:pPr>
      <w:tabs>
        <w:tab w:val="center" w:pos="4680"/>
        <w:tab w:val="right" w:pos="9360"/>
      </w:tabs>
    </w:pPr>
  </w:style>
  <w:style w:type="character" w:customStyle="1" w:styleId="FooterChar">
    <w:name w:val="Footer Char"/>
    <w:basedOn w:val="DefaultParagraphFont"/>
    <w:link w:val="Footer"/>
    <w:rsid w:val="007630E1"/>
    <w:rPr>
      <w:rFonts w:ascii="Times New Roman" w:eastAsia="MS Mincho" w:hAnsi="Times New Roman"/>
      <w:szCs w:val="24"/>
      <w:lang w:val="en-GB" w:eastAsia="zh-CN"/>
    </w:rPr>
  </w:style>
  <w:style w:type="character" w:customStyle="1" w:styleId="Heading1Char">
    <w:name w:val="Heading 1 Char"/>
    <w:basedOn w:val="DefaultParagraphFont"/>
    <w:link w:val="Heading1"/>
    <w:rsid w:val="007630E1"/>
    <w:rPr>
      <w:rFonts w:ascii="Times New Roman" w:eastAsia="MS Mincho" w:hAnsi="Times New Roman"/>
      <w:b/>
      <w:bCs/>
      <w:szCs w:val="24"/>
      <w:lang w:val="en-GB" w:eastAsia="zh-CN"/>
    </w:rPr>
  </w:style>
  <w:style w:type="character" w:customStyle="1" w:styleId="Heading2Char">
    <w:name w:val="Heading 2 Char"/>
    <w:basedOn w:val="DefaultParagraphFont"/>
    <w:link w:val="Heading2"/>
    <w:rsid w:val="007630E1"/>
    <w:rPr>
      <w:rFonts w:ascii="Calibri" w:eastAsia="MS Mincho" w:hAnsi="Calibri"/>
      <w:b/>
      <w:bCs/>
      <w:i/>
      <w:iCs/>
      <w:sz w:val="28"/>
      <w:szCs w:val="28"/>
      <w:lang w:val="en-GB" w:eastAsia="zh-CN"/>
    </w:rPr>
  </w:style>
  <w:style w:type="character" w:customStyle="1" w:styleId="Heading3Char">
    <w:name w:val="Heading 3 Char"/>
    <w:basedOn w:val="DefaultParagraphFont"/>
    <w:link w:val="Heading3"/>
    <w:rsid w:val="007630E1"/>
    <w:rPr>
      <w:rFonts w:ascii="Calibri" w:eastAsia="MS Mincho" w:hAnsi="Calibri"/>
      <w:b/>
      <w:bCs/>
      <w:sz w:val="26"/>
      <w:szCs w:val="26"/>
      <w:lang w:val="en-GB" w:eastAsia="zh-CN"/>
    </w:rPr>
  </w:style>
  <w:style w:type="paragraph" w:styleId="FootnoteText">
    <w:name w:val="footnote text"/>
    <w:basedOn w:val="Normal"/>
    <w:link w:val="FootnoteTextChar"/>
    <w:semiHidden/>
    <w:rsid w:val="007630E1"/>
    <w:pPr>
      <w:spacing w:before="60"/>
    </w:pPr>
    <w:rPr>
      <w:sz w:val="20"/>
    </w:rPr>
  </w:style>
  <w:style w:type="character" w:customStyle="1" w:styleId="FootnoteTextChar">
    <w:name w:val="Footnote Text Char"/>
    <w:basedOn w:val="DefaultParagraphFont"/>
    <w:link w:val="FootnoteText"/>
    <w:semiHidden/>
    <w:rsid w:val="007630E1"/>
    <w:rPr>
      <w:rFonts w:ascii="Times New Roman" w:eastAsia="MS Mincho" w:hAnsi="Times New Roman"/>
      <w:sz w:val="20"/>
      <w:szCs w:val="24"/>
      <w:lang w:val="en-GB" w:eastAsia="zh-CN"/>
    </w:rPr>
  </w:style>
  <w:style w:type="character" w:styleId="FootnoteReference">
    <w:name w:val="footnote reference"/>
    <w:basedOn w:val="DefaultParagraphFont"/>
    <w:semiHidden/>
    <w:rsid w:val="007630E1"/>
    <w:rPr>
      <w:vertAlign w:val="superscript"/>
    </w:rPr>
  </w:style>
  <w:style w:type="paragraph" w:customStyle="1" w:styleId="Style">
    <w:name w:val="Style"/>
    <w:basedOn w:val="Footer"/>
    <w:autoRedefine/>
    <w:qFormat/>
    <w:rsid w:val="007630E1"/>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7630E1"/>
    <w:rPr>
      <w:rFonts w:ascii="Arial" w:hAnsi="Arial"/>
      <w:b/>
      <w:sz w:val="18"/>
    </w:rPr>
  </w:style>
  <w:style w:type="paragraph" w:customStyle="1" w:styleId="IPPArialFootnote">
    <w:name w:val="IPP Arial Footnote"/>
    <w:basedOn w:val="IPPArialTable"/>
    <w:qFormat/>
    <w:rsid w:val="007630E1"/>
    <w:pPr>
      <w:tabs>
        <w:tab w:val="left" w:pos="28"/>
      </w:tabs>
      <w:ind w:left="284" w:hanging="284"/>
    </w:pPr>
    <w:rPr>
      <w:sz w:val="16"/>
    </w:rPr>
  </w:style>
  <w:style w:type="paragraph" w:customStyle="1" w:styleId="IPPContentsHead">
    <w:name w:val="IPP ContentsHead"/>
    <w:basedOn w:val="IPPSubhead"/>
    <w:next w:val="IPPNormal"/>
    <w:qFormat/>
    <w:rsid w:val="007630E1"/>
    <w:pPr>
      <w:spacing w:after="240"/>
    </w:pPr>
    <w:rPr>
      <w:sz w:val="24"/>
    </w:rPr>
  </w:style>
  <w:style w:type="paragraph" w:styleId="BalloonText">
    <w:name w:val="Balloon Text"/>
    <w:basedOn w:val="Normal"/>
    <w:link w:val="BalloonTextChar"/>
    <w:rsid w:val="007630E1"/>
    <w:rPr>
      <w:rFonts w:ascii="Tahoma" w:hAnsi="Tahoma" w:cs="Tahoma"/>
      <w:sz w:val="16"/>
      <w:szCs w:val="16"/>
    </w:rPr>
  </w:style>
  <w:style w:type="character" w:customStyle="1" w:styleId="BalloonTextChar">
    <w:name w:val="Balloon Text Char"/>
    <w:basedOn w:val="DefaultParagraphFont"/>
    <w:link w:val="BalloonText"/>
    <w:rsid w:val="007630E1"/>
    <w:rPr>
      <w:rFonts w:ascii="Tahoma" w:eastAsia="MS Mincho" w:hAnsi="Tahoma" w:cs="Tahoma"/>
      <w:sz w:val="16"/>
      <w:szCs w:val="16"/>
      <w:lang w:val="en-GB" w:eastAsia="zh-CN"/>
    </w:rPr>
  </w:style>
  <w:style w:type="paragraph" w:customStyle="1" w:styleId="IPPBullet2">
    <w:name w:val="IPP Bullet2"/>
    <w:basedOn w:val="IPPNormal"/>
    <w:next w:val="IPPBullet1"/>
    <w:qFormat/>
    <w:rsid w:val="007630E1"/>
    <w:pPr>
      <w:numPr>
        <w:numId w:val="9"/>
      </w:numPr>
      <w:tabs>
        <w:tab w:val="left" w:pos="1134"/>
      </w:tabs>
      <w:spacing w:after="60"/>
    </w:pPr>
  </w:style>
  <w:style w:type="paragraph" w:customStyle="1" w:styleId="IPPQuote">
    <w:name w:val="IPP Quote"/>
    <w:basedOn w:val="IPPNormal"/>
    <w:qFormat/>
    <w:rsid w:val="007630E1"/>
    <w:pPr>
      <w:ind w:left="851" w:right="851"/>
    </w:pPr>
    <w:rPr>
      <w:sz w:val="18"/>
    </w:rPr>
  </w:style>
  <w:style w:type="paragraph" w:customStyle="1" w:styleId="IPPIndentClose">
    <w:name w:val="IPP Indent Close"/>
    <w:basedOn w:val="IPPNormal"/>
    <w:qFormat/>
    <w:rsid w:val="007630E1"/>
    <w:pPr>
      <w:tabs>
        <w:tab w:val="left" w:pos="2835"/>
      </w:tabs>
      <w:spacing w:after="60"/>
      <w:ind w:left="567"/>
    </w:pPr>
  </w:style>
  <w:style w:type="paragraph" w:customStyle="1" w:styleId="IPPIndent">
    <w:name w:val="IPP Indent"/>
    <w:basedOn w:val="IPPIndentClose"/>
    <w:qFormat/>
    <w:rsid w:val="007630E1"/>
    <w:pPr>
      <w:spacing w:after="180"/>
    </w:pPr>
  </w:style>
  <w:style w:type="paragraph" w:customStyle="1" w:styleId="IPPFootnote">
    <w:name w:val="IPP Footnote"/>
    <w:basedOn w:val="IPPArialFootnote"/>
    <w:qFormat/>
    <w:rsid w:val="007630E1"/>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7630E1"/>
    <w:pPr>
      <w:keepNext/>
      <w:tabs>
        <w:tab w:val="left" w:pos="567"/>
      </w:tabs>
      <w:spacing w:before="120" w:after="120"/>
      <w:ind w:left="567" w:hanging="567"/>
    </w:pPr>
    <w:rPr>
      <w:b/>
      <w:i/>
    </w:rPr>
  </w:style>
  <w:style w:type="character" w:customStyle="1" w:styleId="IPPnormalitalics">
    <w:name w:val="IPP normal italics"/>
    <w:basedOn w:val="DefaultParagraphFont"/>
    <w:rsid w:val="007630E1"/>
    <w:rPr>
      <w:rFonts w:ascii="Times New Roman" w:hAnsi="Times New Roman"/>
      <w:i/>
      <w:sz w:val="22"/>
      <w:lang w:val="en-US"/>
    </w:rPr>
  </w:style>
  <w:style w:type="character" w:customStyle="1" w:styleId="IPPNormalbold">
    <w:name w:val="IPP Normal bold"/>
    <w:basedOn w:val="PlainTextChar"/>
    <w:rsid w:val="007630E1"/>
    <w:rPr>
      <w:rFonts w:ascii="Times New Roman" w:eastAsia="Times" w:hAnsi="Times New Roman"/>
      <w:b/>
      <w:sz w:val="22"/>
      <w:szCs w:val="21"/>
      <w:lang w:val="en-AU" w:eastAsia="zh-CN"/>
    </w:rPr>
  </w:style>
  <w:style w:type="paragraph" w:customStyle="1" w:styleId="IPPHeadSection">
    <w:name w:val="IPP HeadSection"/>
    <w:basedOn w:val="Normal"/>
    <w:next w:val="Normal"/>
    <w:qFormat/>
    <w:rsid w:val="007630E1"/>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rsid w:val="007630E1"/>
    <w:pPr>
      <w:keepNext/>
      <w:ind w:left="567" w:hanging="567"/>
      <w:jc w:val="left"/>
    </w:pPr>
    <w:rPr>
      <w:b/>
      <w:bCs/>
      <w:iCs/>
      <w:szCs w:val="22"/>
    </w:rPr>
  </w:style>
  <w:style w:type="character" w:customStyle="1" w:styleId="IPPNormalunderlined">
    <w:name w:val="IPP Normal underlined"/>
    <w:basedOn w:val="DefaultParagraphFont"/>
    <w:rsid w:val="007630E1"/>
    <w:rPr>
      <w:rFonts w:ascii="Times New Roman" w:hAnsi="Times New Roman"/>
      <w:sz w:val="22"/>
      <w:u w:val="single"/>
      <w:lang w:val="en-US"/>
    </w:rPr>
  </w:style>
  <w:style w:type="paragraph" w:customStyle="1" w:styleId="IPPBullet1">
    <w:name w:val="IPP Bullet1"/>
    <w:basedOn w:val="IPPBullet1Last"/>
    <w:qFormat/>
    <w:rsid w:val="007630E1"/>
    <w:pPr>
      <w:numPr>
        <w:numId w:val="16"/>
      </w:numPr>
      <w:spacing w:after="60"/>
    </w:pPr>
    <w:rPr>
      <w:lang w:val="en-US"/>
    </w:rPr>
  </w:style>
  <w:style w:type="paragraph" w:customStyle="1" w:styleId="IPPBullet1Last">
    <w:name w:val="IPP Bullet1Last"/>
    <w:basedOn w:val="IPPNormal"/>
    <w:next w:val="IPPNormal"/>
    <w:autoRedefine/>
    <w:qFormat/>
    <w:rsid w:val="007630E1"/>
    <w:pPr>
      <w:numPr>
        <w:numId w:val="10"/>
      </w:numPr>
    </w:pPr>
  </w:style>
  <w:style w:type="character" w:customStyle="1" w:styleId="IPPNormalstrikethrough">
    <w:name w:val="IPP Normal strikethrough"/>
    <w:rsid w:val="007630E1"/>
    <w:rPr>
      <w:rFonts w:ascii="Times New Roman" w:hAnsi="Times New Roman"/>
      <w:strike/>
      <w:dstrike w:val="0"/>
      <w:sz w:val="22"/>
    </w:rPr>
  </w:style>
  <w:style w:type="paragraph" w:customStyle="1" w:styleId="IPPTitle16pt">
    <w:name w:val="IPP Title16pt"/>
    <w:basedOn w:val="Normal"/>
    <w:qFormat/>
    <w:rsid w:val="007630E1"/>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7630E1"/>
    <w:pPr>
      <w:spacing w:after="360"/>
      <w:jc w:val="center"/>
    </w:pPr>
    <w:rPr>
      <w:rFonts w:ascii="Arial" w:hAnsi="Arial" w:cs="Arial"/>
      <w:b/>
      <w:bCs/>
      <w:sz w:val="36"/>
      <w:szCs w:val="36"/>
    </w:rPr>
  </w:style>
  <w:style w:type="paragraph" w:customStyle="1" w:styleId="IPPHeader">
    <w:name w:val="IPP Header"/>
    <w:basedOn w:val="Normal"/>
    <w:qFormat/>
    <w:rsid w:val="007630E1"/>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7630E1"/>
    <w:pPr>
      <w:keepNext/>
      <w:tabs>
        <w:tab w:val="left" w:pos="567"/>
      </w:tabs>
      <w:spacing w:before="120"/>
      <w:jc w:val="left"/>
      <w:outlineLvl w:val="1"/>
    </w:pPr>
    <w:rPr>
      <w:b/>
      <w:sz w:val="24"/>
    </w:rPr>
  </w:style>
  <w:style w:type="paragraph" w:customStyle="1" w:styleId="IPPNormalCloseSpace">
    <w:name w:val="IPP NormalCloseSpace"/>
    <w:basedOn w:val="Normal"/>
    <w:qFormat/>
    <w:rsid w:val="007630E1"/>
    <w:pPr>
      <w:keepNext/>
      <w:spacing w:after="60"/>
    </w:pPr>
  </w:style>
  <w:style w:type="paragraph" w:customStyle="1" w:styleId="IPPFooter">
    <w:name w:val="IPP Footer"/>
    <w:basedOn w:val="IPPHeader"/>
    <w:next w:val="PlainText"/>
    <w:qFormat/>
    <w:rsid w:val="007630E1"/>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7630E1"/>
    <w:pPr>
      <w:tabs>
        <w:tab w:val="right" w:leader="dot" w:pos="9072"/>
      </w:tabs>
      <w:spacing w:before="240"/>
      <w:ind w:left="567" w:hanging="567"/>
    </w:pPr>
  </w:style>
  <w:style w:type="paragraph" w:styleId="TOC2">
    <w:name w:val="toc 2"/>
    <w:basedOn w:val="TOC1"/>
    <w:next w:val="Normal"/>
    <w:autoRedefine/>
    <w:uiPriority w:val="39"/>
    <w:rsid w:val="007630E1"/>
    <w:pPr>
      <w:keepNext w:val="0"/>
      <w:tabs>
        <w:tab w:val="left" w:pos="425"/>
      </w:tabs>
      <w:spacing w:before="120" w:after="0"/>
      <w:ind w:left="425" w:right="284" w:hanging="425"/>
    </w:pPr>
  </w:style>
  <w:style w:type="paragraph" w:styleId="TOC3">
    <w:name w:val="toc 3"/>
    <w:basedOn w:val="TOC2"/>
    <w:next w:val="Normal"/>
    <w:autoRedefine/>
    <w:uiPriority w:val="39"/>
    <w:rsid w:val="007630E1"/>
    <w:pPr>
      <w:tabs>
        <w:tab w:val="left" w:pos="1276"/>
      </w:tabs>
      <w:spacing w:before="60"/>
      <w:ind w:left="1276" w:hanging="851"/>
    </w:pPr>
    <w:rPr>
      <w:rFonts w:eastAsia="Times"/>
    </w:rPr>
  </w:style>
  <w:style w:type="paragraph" w:styleId="TOC4">
    <w:name w:val="toc 4"/>
    <w:basedOn w:val="Normal"/>
    <w:next w:val="Normal"/>
    <w:autoRedefine/>
    <w:uiPriority w:val="39"/>
    <w:rsid w:val="007630E1"/>
    <w:pPr>
      <w:spacing w:after="120"/>
      <w:ind w:left="660"/>
    </w:pPr>
    <w:rPr>
      <w:rFonts w:eastAsia="Times"/>
      <w:lang w:val="en-AU"/>
    </w:rPr>
  </w:style>
  <w:style w:type="paragraph" w:styleId="TOC5">
    <w:name w:val="toc 5"/>
    <w:basedOn w:val="Normal"/>
    <w:next w:val="Normal"/>
    <w:autoRedefine/>
    <w:uiPriority w:val="39"/>
    <w:rsid w:val="007630E1"/>
    <w:pPr>
      <w:spacing w:after="120"/>
      <w:ind w:left="880"/>
    </w:pPr>
    <w:rPr>
      <w:rFonts w:eastAsia="Times"/>
      <w:lang w:val="en-AU"/>
    </w:rPr>
  </w:style>
  <w:style w:type="paragraph" w:styleId="TOC6">
    <w:name w:val="toc 6"/>
    <w:basedOn w:val="Normal"/>
    <w:next w:val="Normal"/>
    <w:autoRedefine/>
    <w:uiPriority w:val="39"/>
    <w:rsid w:val="007630E1"/>
    <w:pPr>
      <w:spacing w:after="120"/>
      <w:ind w:left="1100"/>
    </w:pPr>
    <w:rPr>
      <w:rFonts w:eastAsia="Times"/>
      <w:lang w:val="en-AU"/>
    </w:rPr>
  </w:style>
  <w:style w:type="paragraph" w:styleId="TOC7">
    <w:name w:val="toc 7"/>
    <w:basedOn w:val="Normal"/>
    <w:next w:val="Normal"/>
    <w:autoRedefine/>
    <w:uiPriority w:val="39"/>
    <w:rsid w:val="007630E1"/>
    <w:pPr>
      <w:spacing w:after="120"/>
      <w:ind w:left="1320"/>
    </w:pPr>
    <w:rPr>
      <w:rFonts w:eastAsia="Times"/>
      <w:lang w:val="en-AU"/>
    </w:rPr>
  </w:style>
  <w:style w:type="paragraph" w:styleId="TOC8">
    <w:name w:val="toc 8"/>
    <w:basedOn w:val="Normal"/>
    <w:next w:val="Normal"/>
    <w:autoRedefine/>
    <w:uiPriority w:val="39"/>
    <w:rsid w:val="007630E1"/>
    <w:pPr>
      <w:spacing w:after="120"/>
      <w:ind w:left="1540"/>
    </w:pPr>
    <w:rPr>
      <w:rFonts w:eastAsia="Times"/>
      <w:lang w:val="en-AU"/>
    </w:rPr>
  </w:style>
  <w:style w:type="paragraph" w:styleId="TOC9">
    <w:name w:val="toc 9"/>
    <w:basedOn w:val="Normal"/>
    <w:next w:val="Normal"/>
    <w:autoRedefine/>
    <w:uiPriority w:val="39"/>
    <w:rsid w:val="007630E1"/>
    <w:pPr>
      <w:spacing w:after="120"/>
      <w:ind w:left="1760"/>
    </w:pPr>
    <w:rPr>
      <w:rFonts w:eastAsia="Times"/>
      <w:lang w:val="en-AU"/>
    </w:rPr>
  </w:style>
  <w:style w:type="paragraph" w:customStyle="1" w:styleId="IPPReferences">
    <w:name w:val="IPP References"/>
    <w:basedOn w:val="IPPNormal"/>
    <w:qFormat/>
    <w:rsid w:val="007630E1"/>
    <w:pPr>
      <w:spacing w:after="60"/>
      <w:ind w:left="567" w:hanging="567"/>
    </w:pPr>
  </w:style>
  <w:style w:type="paragraph" w:customStyle="1" w:styleId="IPPArial">
    <w:name w:val="IPP Arial"/>
    <w:basedOn w:val="IPPNormal"/>
    <w:qFormat/>
    <w:rsid w:val="007630E1"/>
    <w:pPr>
      <w:spacing w:after="0"/>
    </w:pPr>
    <w:rPr>
      <w:rFonts w:ascii="Arial" w:hAnsi="Arial"/>
      <w:sz w:val="18"/>
    </w:rPr>
  </w:style>
  <w:style w:type="paragraph" w:customStyle="1" w:styleId="IPPArialTable">
    <w:name w:val="IPP Arial Table"/>
    <w:basedOn w:val="IPPArial"/>
    <w:qFormat/>
    <w:rsid w:val="007630E1"/>
    <w:pPr>
      <w:spacing w:before="60" w:after="60"/>
      <w:jc w:val="left"/>
    </w:pPr>
  </w:style>
  <w:style w:type="paragraph" w:customStyle="1" w:styleId="IPPHeaderlandscape">
    <w:name w:val="IPP Header landscape"/>
    <w:basedOn w:val="IPPHeader"/>
    <w:qFormat/>
    <w:rsid w:val="007630E1"/>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7630E1"/>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7630E1"/>
    <w:rPr>
      <w:rFonts w:ascii="Courier" w:eastAsia="Times" w:hAnsi="Courier"/>
      <w:sz w:val="21"/>
      <w:szCs w:val="21"/>
      <w:lang w:val="en-AU" w:eastAsia="zh-CN"/>
    </w:rPr>
  </w:style>
  <w:style w:type="paragraph" w:customStyle="1" w:styleId="IPPLetterList">
    <w:name w:val="IPP LetterList"/>
    <w:basedOn w:val="IPPBullet2"/>
    <w:qFormat/>
    <w:rsid w:val="007630E1"/>
    <w:pPr>
      <w:numPr>
        <w:numId w:val="6"/>
      </w:numPr>
      <w:jc w:val="left"/>
    </w:pPr>
  </w:style>
  <w:style w:type="paragraph" w:customStyle="1" w:styleId="IPPLetterListIndent">
    <w:name w:val="IPP LetterList Indent"/>
    <w:basedOn w:val="IPPLetterList"/>
    <w:qFormat/>
    <w:rsid w:val="007630E1"/>
    <w:pPr>
      <w:numPr>
        <w:numId w:val="7"/>
      </w:numPr>
    </w:pPr>
  </w:style>
  <w:style w:type="paragraph" w:customStyle="1" w:styleId="IPPFooterLandscape">
    <w:name w:val="IPP Footer Landscape"/>
    <w:basedOn w:val="IPPHeaderlandscape"/>
    <w:qFormat/>
    <w:rsid w:val="007630E1"/>
    <w:pPr>
      <w:pBdr>
        <w:top w:val="single" w:sz="4" w:space="1" w:color="auto"/>
        <w:bottom w:val="none" w:sz="0" w:space="0" w:color="auto"/>
      </w:pBdr>
      <w:jc w:val="right"/>
    </w:pPr>
    <w:rPr>
      <w:b/>
    </w:rPr>
  </w:style>
  <w:style w:type="paragraph" w:customStyle="1" w:styleId="IPPSubheadSpace">
    <w:name w:val="IPP Subhead Space"/>
    <w:basedOn w:val="IPPSubhead"/>
    <w:qFormat/>
    <w:rsid w:val="007630E1"/>
    <w:pPr>
      <w:tabs>
        <w:tab w:val="left" w:pos="567"/>
      </w:tabs>
      <w:spacing w:before="60" w:after="60"/>
    </w:pPr>
  </w:style>
  <w:style w:type="paragraph" w:customStyle="1" w:styleId="IPPSubheadSpaceAfter">
    <w:name w:val="IPP Subhead SpaceAfter"/>
    <w:basedOn w:val="IPPSubhead"/>
    <w:qFormat/>
    <w:rsid w:val="007630E1"/>
    <w:pPr>
      <w:spacing w:after="60"/>
    </w:pPr>
  </w:style>
  <w:style w:type="paragraph" w:customStyle="1" w:styleId="IPPHdg1Num">
    <w:name w:val="IPP Hdg1Num"/>
    <w:basedOn w:val="IPPHeading1"/>
    <w:next w:val="IPPNormal"/>
    <w:qFormat/>
    <w:rsid w:val="007630E1"/>
    <w:pPr>
      <w:numPr>
        <w:numId w:val="11"/>
      </w:numPr>
    </w:pPr>
  </w:style>
  <w:style w:type="paragraph" w:customStyle="1" w:styleId="IPPHdg2Num">
    <w:name w:val="IPP Hdg2Num"/>
    <w:basedOn w:val="IPPHeading2"/>
    <w:next w:val="IPPNormal"/>
    <w:qFormat/>
    <w:rsid w:val="007630E1"/>
    <w:pPr>
      <w:numPr>
        <w:ilvl w:val="1"/>
        <w:numId w:val="12"/>
      </w:numPr>
    </w:pPr>
  </w:style>
  <w:style w:type="paragraph" w:customStyle="1" w:styleId="IPPNumberedList">
    <w:name w:val="IPP NumberedList"/>
    <w:basedOn w:val="IPPBullet1"/>
    <w:qFormat/>
    <w:rsid w:val="007630E1"/>
    <w:pPr>
      <w:numPr>
        <w:numId w:val="14"/>
      </w:numPr>
    </w:pPr>
  </w:style>
  <w:style w:type="character" w:styleId="Strong">
    <w:name w:val="Strong"/>
    <w:basedOn w:val="DefaultParagraphFont"/>
    <w:qFormat/>
    <w:rsid w:val="007630E1"/>
    <w:rPr>
      <w:b/>
      <w:bCs/>
    </w:rPr>
  </w:style>
  <w:style w:type="paragraph" w:styleId="ListParagraph">
    <w:name w:val="List Paragraph"/>
    <w:basedOn w:val="Normal"/>
    <w:uiPriority w:val="34"/>
    <w:qFormat/>
    <w:rsid w:val="007630E1"/>
    <w:pPr>
      <w:spacing w:line="240" w:lineRule="atLeast"/>
      <w:ind w:leftChars="400" w:left="800"/>
    </w:pPr>
    <w:rPr>
      <w:rFonts w:ascii="Verdana" w:eastAsia="Times New Roman" w:hAnsi="Verdana"/>
      <w:sz w:val="20"/>
      <w:lang w:val="nl-NL" w:eastAsia="nl-NL"/>
    </w:rPr>
  </w:style>
  <w:style w:type="paragraph" w:customStyle="1" w:styleId="IPPParagraphnumberingclose">
    <w:name w:val="IPP Paragraph numbering close"/>
    <w:basedOn w:val="IPPParagraphnumbering"/>
    <w:qFormat/>
    <w:rsid w:val="007630E1"/>
    <w:pPr>
      <w:keepNext/>
      <w:numPr>
        <w:numId w:val="0"/>
      </w:numPr>
      <w:spacing w:after="60"/>
    </w:pPr>
  </w:style>
  <w:style w:type="paragraph" w:customStyle="1" w:styleId="IPPNumberedListLast">
    <w:name w:val="IPP NumberedListLast"/>
    <w:basedOn w:val="IPPNumberedList"/>
    <w:qFormat/>
    <w:rsid w:val="007630E1"/>
    <w:pPr>
      <w:numPr>
        <w:numId w:val="0"/>
      </w:numPr>
      <w:spacing w:after="180"/>
    </w:pPr>
  </w:style>
  <w:style w:type="paragraph" w:customStyle="1" w:styleId="IPPPargraphnumbering">
    <w:name w:val="IPP Pargraph numbering"/>
    <w:basedOn w:val="IPPNormal"/>
    <w:qFormat/>
    <w:rsid w:val="007630E1"/>
    <w:pPr>
      <w:tabs>
        <w:tab w:val="num" w:pos="360"/>
      </w:tabs>
    </w:pPr>
    <w:rPr>
      <w:rFonts w:cs="Times New Roman"/>
      <w:lang w:val="en-US"/>
    </w:rPr>
  </w:style>
  <w:style w:type="character" w:styleId="CommentReference">
    <w:name w:val="annotation reference"/>
    <w:basedOn w:val="DefaultParagraphFont"/>
    <w:uiPriority w:val="99"/>
    <w:semiHidden/>
    <w:unhideWhenUsed/>
    <w:rsid w:val="00C856EC"/>
    <w:rPr>
      <w:sz w:val="16"/>
      <w:szCs w:val="16"/>
    </w:rPr>
  </w:style>
  <w:style w:type="paragraph" w:styleId="CommentText">
    <w:name w:val="annotation text"/>
    <w:basedOn w:val="Normal"/>
    <w:link w:val="CommentTextChar"/>
    <w:uiPriority w:val="99"/>
    <w:semiHidden/>
    <w:unhideWhenUsed/>
    <w:rsid w:val="00C856EC"/>
    <w:rPr>
      <w:sz w:val="20"/>
      <w:szCs w:val="20"/>
    </w:rPr>
  </w:style>
  <w:style w:type="character" w:customStyle="1" w:styleId="CommentTextChar">
    <w:name w:val="Comment Text Char"/>
    <w:basedOn w:val="DefaultParagraphFont"/>
    <w:link w:val="CommentText"/>
    <w:uiPriority w:val="99"/>
    <w:semiHidden/>
    <w:rsid w:val="00C856EC"/>
    <w:rPr>
      <w:rFonts w:ascii="Times New Roman" w:eastAsia="MS Mincho" w:hAnsi="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56EC"/>
    <w:rPr>
      <w:b/>
      <w:bCs/>
    </w:rPr>
  </w:style>
  <w:style w:type="character" w:customStyle="1" w:styleId="CommentSubjectChar">
    <w:name w:val="Comment Subject Char"/>
    <w:basedOn w:val="CommentTextChar"/>
    <w:link w:val="CommentSubject"/>
    <w:uiPriority w:val="99"/>
    <w:semiHidden/>
    <w:rsid w:val="00C856EC"/>
    <w:rPr>
      <w:rFonts w:ascii="Times New Roman" w:eastAsia="MS Mincho" w:hAnsi="Times New Roman"/>
      <w:b/>
      <w:bCs/>
      <w:sz w:val="20"/>
      <w:szCs w:val="20"/>
      <w:lang w:val="en-GB" w:eastAsia="zh-CN"/>
    </w:rPr>
  </w:style>
  <w:style w:type="paragraph" w:styleId="Revision">
    <w:name w:val="Revision"/>
    <w:hidden/>
    <w:uiPriority w:val="99"/>
    <w:semiHidden/>
    <w:rsid w:val="00F013AE"/>
    <w:pPr>
      <w:spacing w:after="0" w:line="240" w:lineRule="auto"/>
    </w:pPr>
    <w:rPr>
      <w:rFonts w:ascii="Times New Roman" w:eastAsia="MS Mincho"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E33E-DD1C-44E0-BE21-7ABDA209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110</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Montuori, Mirko (NSPI)</dc:creator>
  <cp:keywords/>
  <dc:description/>
  <cp:lastModifiedBy>Lahti, Tanja (AGDD)</cp:lastModifiedBy>
  <cp:revision>10</cp:revision>
  <dcterms:created xsi:type="dcterms:W3CDTF">2020-09-24T13:28:00Z</dcterms:created>
  <dcterms:modified xsi:type="dcterms:W3CDTF">2020-09-24T18:05:00Z</dcterms:modified>
</cp:coreProperties>
</file>