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B92CD" w14:textId="1FEF9CA6" w:rsidR="00D5522A" w:rsidRDefault="00D5522A" w:rsidP="00D5522A">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Minutes of the </w:t>
      </w:r>
      <w:r w:rsidRPr="00DC46A0">
        <w:rPr>
          <w:rFonts w:ascii="Times New Roman" w:hAnsi="Times New Roman" w:cs="Times New Roman"/>
          <w:b/>
          <w:sz w:val="24"/>
          <w:szCs w:val="24"/>
        </w:rPr>
        <w:t>meeting of the Working Group to develop e-Learning materials on Pest Risk Analysis</w:t>
      </w:r>
    </w:p>
    <w:p w14:paraId="3E6BB4D0" w14:textId="77777777" w:rsidR="00D5522A" w:rsidRDefault="00D5522A" w:rsidP="00D5522A">
      <w:pPr>
        <w:pStyle w:val="NoSpacing"/>
        <w:jc w:val="center"/>
        <w:rPr>
          <w:rFonts w:ascii="Times New Roman" w:hAnsi="Times New Roman" w:cs="Times New Roman"/>
          <w:b/>
          <w:sz w:val="24"/>
          <w:szCs w:val="24"/>
        </w:rPr>
      </w:pPr>
      <w:r>
        <w:rPr>
          <w:rFonts w:ascii="Times New Roman" w:hAnsi="Times New Roman" w:cs="Times New Roman"/>
          <w:b/>
          <w:sz w:val="24"/>
          <w:szCs w:val="24"/>
        </w:rPr>
        <w:t>Monday 21 September 2020 20h00-22h30 (Rome time)</w:t>
      </w:r>
    </w:p>
    <w:p w14:paraId="45047072" w14:textId="77777777" w:rsidR="00D5522A" w:rsidRDefault="00D5522A" w:rsidP="00D5522A">
      <w:pPr>
        <w:pStyle w:val="NoSpacing"/>
        <w:jc w:val="center"/>
        <w:rPr>
          <w:rFonts w:ascii="Times New Roman" w:hAnsi="Times New Roman" w:cs="Times New Roman"/>
          <w:b/>
          <w:sz w:val="24"/>
          <w:szCs w:val="24"/>
        </w:rPr>
      </w:pPr>
    </w:p>
    <w:p w14:paraId="6CE4A29D" w14:textId="77777777" w:rsidR="00D5522A" w:rsidRPr="00794CD3" w:rsidRDefault="00D5522A" w:rsidP="00D5522A">
      <w:pPr>
        <w:spacing w:beforeLines="25" w:before="60" w:afterLines="25" w:after="60" w:line="300" w:lineRule="auto"/>
        <w:rPr>
          <w:rFonts w:eastAsiaTheme="minorEastAsia" w:cs="Times New Roman"/>
        </w:rPr>
      </w:pPr>
    </w:p>
    <w:p w14:paraId="0A8849AC" w14:textId="77777777" w:rsidR="00D5522A" w:rsidRPr="000F7780" w:rsidRDefault="00D5522A" w:rsidP="000F7780">
      <w:pPr>
        <w:pStyle w:val="IPPHdg1Num"/>
      </w:pPr>
      <w:bookmarkStart w:id="1" w:name="_Toc52893631"/>
      <w:r w:rsidRPr="000F7780">
        <w:t>Opening and meeting arrangements</w:t>
      </w:r>
      <w:bookmarkEnd w:id="1"/>
    </w:p>
    <w:p w14:paraId="6BF5145B" w14:textId="0211358A" w:rsidR="002C2C8A" w:rsidRDefault="002C2C8A" w:rsidP="000F7780">
      <w:pPr>
        <w:pStyle w:val="IPPParagraphnumbering"/>
      </w:pPr>
      <w:r>
        <w:t>The IPPC Secretariat,</w:t>
      </w:r>
      <w:r w:rsidR="00050E8C">
        <w:t xml:space="preserve"> Implementation and Facilitation Unit Lead</w:t>
      </w:r>
      <w:r w:rsidR="00677B61">
        <w:t>,</w:t>
      </w:r>
      <w:r w:rsidR="006D6072">
        <w:t xml:space="preserve"> </w:t>
      </w:r>
      <w:r w:rsidR="00D5522A" w:rsidRPr="00D5522A">
        <w:t xml:space="preserve">welcomed the participants, stressing that Pest Risk Analysis (PRA) is the base to build a system to protect plant health. </w:t>
      </w:r>
      <w:r w:rsidR="001E7F53">
        <w:t>There was n</w:t>
      </w:r>
      <w:r w:rsidR="00D5522A" w:rsidRPr="00D5522A">
        <w:t xml:space="preserve">o objection </w:t>
      </w:r>
      <w:r w:rsidR="001E7F53">
        <w:t>for</w:t>
      </w:r>
      <w:r w:rsidR="00D5522A" w:rsidRPr="00D5522A">
        <w:t xml:space="preserve"> the Secretariat </w:t>
      </w:r>
      <w:r w:rsidR="001E7F53">
        <w:t xml:space="preserve">to </w:t>
      </w:r>
      <w:r w:rsidR="00D5522A" w:rsidRPr="00D5522A">
        <w:t xml:space="preserve">record the meeting. The Working Group (WG) elected Andrea SISSONS as Chairperson and </w:t>
      </w:r>
      <w:proofErr w:type="spellStart"/>
      <w:r w:rsidR="00D5522A" w:rsidRPr="00D5522A">
        <w:t>Akosua</w:t>
      </w:r>
      <w:proofErr w:type="spellEnd"/>
      <w:r w:rsidR="00D5522A" w:rsidRPr="00D5522A">
        <w:t xml:space="preserve"> ADOFO as rapporteur. </w:t>
      </w:r>
    </w:p>
    <w:p w14:paraId="08781000" w14:textId="16CD1A58" w:rsidR="00D5522A" w:rsidRDefault="00D5522A" w:rsidP="000F7780">
      <w:pPr>
        <w:pStyle w:val="IPPParagraphnumbering"/>
      </w:pPr>
      <w:r>
        <w:t>The agenda for the meeting was adopted</w:t>
      </w:r>
      <w:r w:rsidR="002C2C8A">
        <w:t xml:space="preserve"> and is presented in Appendix 1</w:t>
      </w:r>
      <w:r>
        <w:t>.</w:t>
      </w:r>
    </w:p>
    <w:p w14:paraId="5578719E" w14:textId="6EBFAFD1" w:rsidR="002C2C8A" w:rsidRPr="000F7780" w:rsidRDefault="002C2C8A" w:rsidP="000F7780">
      <w:pPr>
        <w:pStyle w:val="IPPParagraphnumbering"/>
      </w:pPr>
      <w:r>
        <w:t xml:space="preserve">The participants introduced themselves and a list of participants is presented in Appendix 2. </w:t>
      </w:r>
    </w:p>
    <w:p w14:paraId="010A7BC3" w14:textId="77777777" w:rsidR="00D5522A" w:rsidRPr="000F7780" w:rsidRDefault="00D5522A" w:rsidP="000F7780">
      <w:pPr>
        <w:pStyle w:val="IPPHdg1Num"/>
      </w:pPr>
      <w:r w:rsidRPr="000F7780">
        <w:t xml:space="preserve"> </w:t>
      </w:r>
      <w:bookmarkStart w:id="2" w:name="_Toc52893632"/>
      <w:r w:rsidRPr="000F7780">
        <w:t>Background information</w:t>
      </w:r>
      <w:bookmarkEnd w:id="2"/>
      <w:r w:rsidRPr="000F7780">
        <w:t xml:space="preserve"> </w:t>
      </w:r>
    </w:p>
    <w:p w14:paraId="0A3A9E51" w14:textId="7DA60B5B" w:rsidR="00D5522A" w:rsidRPr="00D5522A" w:rsidRDefault="002C2C8A" w:rsidP="00F72DD0">
      <w:pPr>
        <w:pStyle w:val="IPPParagraphnumbering"/>
      </w:pPr>
      <w:r>
        <w:t>The IPPC Secretariat, SSU,</w:t>
      </w:r>
      <w:r w:rsidRPr="00F72DD0" w:rsidDel="002C2C8A">
        <w:rPr>
          <w:bCs/>
        </w:rPr>
        <w:t xml:space="preserve"> </w:t>
      </w:r>
      <w:r w:rsidR="00D5522A" w:rsidRPr="00D5522A">
        <w:t xml:space="preserve">explained that, following a recommendation of the Standard Committee (SC) the Commission of the Phytosanitary Measures (CPM) decided to incorporate the current ISPM 2 </w:t>
      </w:r>
      <w:r w:rsidR="006A456B" w:rsidRPr="00DB1646">
        <w:rPr>
          <w:i/>
        </w:rPr>
        <w:t>Framework for pest risk analysis</w:t>
      </w:r>
      <w:r w:rsidR="006A456B">
        <w:t xml:space="preserve"> </w:t>
      </w:r>
      <w:r w:rsidR="00D5522A" w:rsidRPr="00D5522A">
        <w:t xml:space="preserve">and </w:t>
      </w:r>
      <w:r w:rsidR="006A456B">
        <w:t xml:space="preserve">ISPM </w:t>
      </w:r>
      <w:r w:rsidR="00D5522A" w:rsidRPr="00D5522A">
        <w:t xml:space="preserve">11 </w:t>
      </w:r>
      <w:r w:rsidR="006A456B" w:rsidRPr="00DB1646">
        <w:rPr>
          <w:i/>
        </w:rPr>
        <w:t>Pest risk analysis for quarantine pest</w:t>
      </w:r>
      <w:r w:rsidR="006A456B">
        <w:t xml:space="preserve"> </w:t>
      </w:r>
      <w:r w:rsidR="00D5522A" w:rsidRPr="00D5522A">
        <w:t>in one standard for PRA. This standard will have annexes which will address the successive stage</w:t>
      </w:r>
      <w:r w:rsidR="001E7F53">
        <w:t>s</w:t>
      </w:r>
      <w:r w:rsidR="00D5522A" w:rsidRPr="00D5522A">
        <w:t xml:space="preserve"> of a PRA. The SC will draft a Specification which will be </w:t>
      </w:r>
      <w:r w:rsidR="001E7F53">
        <w:t>sent</w:t>
      </w:r>
      <w:r w:rsidR="001E7F53" w:rsidRPr="00D5522A">
        <w:t xml:space="preserve"> </w:t>
      </w:r>
      <w:r w:rsidR="00D5522A" w:rsidRPr="00D5522A">
        <w:t>for consultation in 2021. This Specification being adopted, an Expert Working Group is foreseen to be established in 2022 in order to draft the new standard for an adoption by the CPM after consultation. Since the purpose is to reorganize the standards, normally no substantial changes should occurs in the</w:t>
      </w:r>
      <w:r w:rsidR="001E7F53">
        <w:t>ir</w:t>
      </w:r>
      <w:r w:rsidR="00D5522A" w:rsidRPr="00D5522A">
        <w:t xml:space="preserve"> content.</w:t>
      </w:r>
    </w:p>
    <w:p w14:paraId="05D83EEE" w14:textId="5119E4E9" w:rsidR="00D5522A" w:rsidRPr="00D5522A" w:rsidRDefault="002C2C8A" w:rsidP="00F72DD0">
      <w:pPr>
        <w:pStyle w:val="IPPParagraphnumbering"/>
      </w:pPr>
      <w:r>
        <w:t>The IPPC Secretariat, IFU lead for PRA e-learning,</w:t>
      </w:r>
      <w:r w:rsidRPr="00D5522A" w:rsidDel="002C2C8A">
        <w:t xml:space="preserve"> </w:t>
      </w:r>
      <w:r w:rsidR="00D5522A" w:rsidRPr="00D5522A">
        <w:t>provided information on the Implementation Committee and the COMESA project.</w:t>
      </w:r>
    </w:p>
    <w:p w14:paraId="53F2E399" w14:textId="77777777" w:rsidR="00D5522A" w:rsidRPr="000F7780" w:rsidRDefault="00D5522A" w:rsidP="000F7780">
      <w:pPr>
        <w:pStyle w:val="IPPHdg1Num"/>
      </w:pPr>
      <w:bookmarkStart w:id="3" w:name="_Toc52893633"/>
      <w:r w:rsidRPr="000F7780">
        <w:t>Contributed resources</w:t>
      </w:r>
      <w:r w:rsidR="001E7F53" w:rsidRPr="000F7780">
        <w:t xml:space="preserve"> on PRA</w:t>
      </w:r>
      <w:bookmarkEnd w:id="3"/>
    </w:p>
    <w:p w14:paraId="324F4E64" w14:textId="46BA36B0" w:rsidR="002F7313" w:rsidRPr="000F7780" w:rsidRDefault="002C2C8A" w:rsidP="000F7780">
      <w:pPr>
        <w:pStyle w:val="IPPParagraphnumbering"/>
      </w:pPr>
      <w:r>
        <w:t>The IPPC Secretariat</w:t>
      </w:r>
      <w:r w:rsidRPr="00D5522A" w:rsidDel="002C2C8A">
        <w:t xml:space="preserve"> </w:t>
      </w:r>
      <w:r w:rsidR="00D5522A" w:rsidRPr="00D5522A">
        <w:t xml:space="preserve">presented to the WG the contributed resources </w:t>
      </w:r>
      <w:r w:rsidR="001E7F53">
        <w:t xml:space="preserve">on training material on PRA </w:t>
      </w:r>
      <w:r w:rsidR="00D5522A" w:rsidRPr="00D5522A">
        <w:t xml:space="preserve">gathered </w:t>
      </w:r>
      <w:r w:rsidR="001E7F53">
        <w:t>through</w:t>
      </w:r>
      <w:r w:rsidR="00D5522A" w:rsidRPr="00D5522A">
        <w:t xml:space="preserve"> the IPPC Call o</w:t>
      </w:r>
      <w:r w:rsidR="001E7F53">
        <w:t>pened in</w:t>
      </w:r>
      <w:r w:rsidR="00D5522A" w:rsidRPr="00D5522A">
        <w:t xml:space="preserve"> March 2020. The WG noted that not all the resources are </w:t>
      </w:r>
      <w:r w:rsidR="001E7F53">
        <w:t>in</w:t>
      </w:r>
      <w:r w:rsidR="00D5522A" w:rsidRPr="00D5522A">
        <w:t xml:space="preserve"> free access, </w:t>
      </w:r>
      <w:r w:rsidR="001E7F53">
        <w:t>for instance some CABI</w:t>
      </w:r>
      <w:r w:rsidR="00D5522A" w:rsidRPr="00D5522A">
        <w:t xml:space="preserve"> resources provided by CABI are</w:t>
      </w:r>
      <w:r w:rsidR="001E7F53">
        <w:t xml:space="preserve"> only</w:t>
      </w:r>
      <w:r w:rsidR="00D5522A" w:rsidRPr="00D5522A">
        <w:t xml:space="preserve"> available </w:t>
      </w:r>
      <w:r w:rsidR="001E7F53">
        <w:t>upon</w:t>
      </w:r>
      <w:r w:rsidR="00D5522A" w:rsidRPr="00D5522A">
        <w:t xml:space="preserve"> subscription. </w:t>
      </w:r>
      <w:r>
        <w:t>The IPPC Secretariat</w:t>
      </w:r>
      <w:r w:rsidRPr="00D5522A" w:rsidDel="002C2C8A">
        <w:t xml:space="preserve"> </w:t>
      </w:r>
      <w:r w:rsidR="00D5522A" w:rsidRPr="00D5522A">
        <w:t xml:space="preserve">noted that </w:t>
      </w:r>
      <w:r w:rsidR="001E7F53">
        <w:t xml:space="preserve">when submitting a contributed resource through an IPPC Call, </w:t>
      </w:r>
      <w:r w:rsidR="00D5522A" w:rsidRPr="00D5522A">
        <w:t xml:space="preserve">the agreement of the provider is necessary </w:t>
      </w:r>
      <w:r w:rsidR="001E7F53">
        <w:t>in order to</w:t>
      </w:r>
      <w:r w:rsidR="001E7F53" w:rsidRPr="00D5522A">
        <w:t xml:space="preserve"> </w:t>
      </w:r>
      <w:r w:rsidR="00D5522A" w:rsidRPr="00D5522A">
        <w:t>us</w:t>
      </w:r>
      <w:r w:rsidR="001E7F53">
        <w:t>e</w:t>
      </w:r>
      <w:r w:rsidR="00D5522A" w:rsidRPr="00D5522A">
        <w:t xml:space="preserve"> them, therefore CABI will have to decide </w:t>
      </w:r>
      <w:r w:rsidR="001E7F53">
        <w:t>which of their resources will be provided</w:t>
      </w:r>
      <w:r w:rsidR="00D5522A" w:rsidRPr="00D5522A">
        <w:t>.</w:t>
      </w:r>
    </w:p>
    <w:p w14:paraId="61A4D7C4" w14:textId="77777777" w:rsidR="00D5522A" w:rsidRPr="000F7780" w:rsidRDefault="00D5522A" w:rsidP="000F7780">
      <w:pPr>
        <w:pStyle w:val="IPPHdg1Num"/>
      </w:pPr>
      <w:bookmarkStart w:id="4" w:name="_Toc52893634"/>
      <w:r w:rsidRPr="000F7780">
        <w:t>The COLEACP e-Learning platform</w:t>
      </w:r>
      <w:bookmarkEnd w:id="4"/>
      <w:r w:rsidRPr="000F7780">
        <w:t xml:space="preserve"> </w:t>
      </w:r>
    </w:p>
    <w:p w14:paraId="0BF65671" w14:textId="7F350C2C" w:rsidR="00D5522A" w:rsidRPr="00D5522A" w:rsidRDefault="00D5522A" w:rsidP="00F72DD0">
      <w:pPr>
        <w:pStyle w:val="IPPParagraphnumbering"/>
      </w:pPr>
      <w:r w:rsidRPr="00D5522A">
        <w:t>Bruno SCHIFFERS</w:t>
      </w:r>
      <w:r w:rsidR="002C2C8A">
        <w:t>, COLEACP</w:t>
      </w:r>
      <w:proofErr w:type="gramStart"/>
      <w:r w:rsidR="002C2C8A">
        <w:t xml:space="preserve">, </w:t>
      </w:r>
      <w:r w:rsidRPr="00D5522A">
        <w:rPr>
          <w:b/>
        </w:rPr>
        <w:t xml:space="preserve"> </w:t>
      </w:r>
      <w:r w:rsidRPr="00D5522A">
        <w:t>presented</w:t>
      </w:r>
      <w:proofErr w:type="gramEnd"/>
      <w:r w:rsidRPr="00D5522A">
        <w:t xml:space="preserve"> the e-Learning platform of </w:t>
      </w:r>
      <w:r w:rsidR="00A46F0C">
        <w:t xml:space="preserve">the </w:t>
      </w:r>
      <w:proofErr w:type="spellStart"/>
      <w:r w:rsidR="00A46F0C">
        <w:t>Comité</w:t>
      </w:r>
      <w:proofErr w:type="spellEnd"/>
      <w:r w:rsidR="00A46F0C">
        <w:t xml:space="preserve"> de </w:t>
      </w:r>
      <w:proofErr w:type="spellStart"/>
      <w:r w:rsidR="00A46F0C">
        <w:t>Liason</w:t>
      </w:r>
      <w:proofErr w:type="spellEnd"/>
      <w:r w:rsidR="00A46F0C">
        <w:t xml:space="preserve"> Europe-</w:t>
      </w:r>
      <w:proofErr w:type="spellStart"/>
      <w:r w:rsidR="00A46F0C">
        <w:t>Afrique</w:t>
      </w:r>
      <w:proofErr w:type="spellEnd"/>
      <w:r w:rsidR="00A46F0C">
        <w:t>-</w:t>
      </w:r>
      <w:proofErr w:type="spellStart"/>
      <w:r w:rsidR="00A46F0C">
        <w:t>Caraïbe</w:t>
      </w:r>
      <w:proofErr w:type="spellEnd"/>
      <w:r w:rsidR="00A46F0C">
        <w:t xml:space="preserve">, </w:t>
      </w:r>
      <w:proofErr w:type="spellStart"/>
      <w:r w:rsidR="00A46F0C">
        <w:t>Pacifique</w:t>
      </w:r>
      <w:proofErr w:type="spellEnd"/>
      <w:r w:rsidR="00A46F0C">
        <w:t xml:space="preserve"> (</w:t>
      </w:r>
      <w:r w:rsidRPr="00D5522A">
        <w:t>COLEACP</w:t>
      </w:r>
      <w:r w:rsidR="00A46F0C">
        <w:t>)</w:t>
      </w:r>
      <w:r w:rsidRPr="00D5522A">
        <w:t>.</w:t>
      </w:r>
      <w:r w:rsidR="001E7F53">
        <w:t xml:space="preserve"> The COLEACP</w:t>
      </w:r>
      <w:r w:rsidRPr="00D5522A">
        <w:t xml:space="preserve"> </w:t>
      </w:r>
      <w:r w:rsidR="001E7F53">
        <w:t>a</w:t>
      </w:r>
      <w:r w:rsidRPr="00D5522A">
        <w:t xml:space="preserve">ctivities of COLEACP </w:t>
      </w:r>
      <w:r w:rsidR="001E7F53">
        <w:t>are</w:t>
      </w:r>
      <w:r w:rsidRPr="00D5522A">
        <w:t xml:space="preserve"> targeted </w:t>
      </w:r>
      <w:r w:rsidR="001E7F53">
        <w:t>to</w:t>
      </w:r>
      <w:r w:rsidRPr="00D5522A">
        <w:t xml:space="preserve"> stakeholders </w:t>
      </w:r>
      <w:r w:rsidR="001E7F53">
        <w:t>of</w:t>
      </w:r>
      <w:r w:rsidR="001E7F53" w:rsidRPr="00D5522A">
        <w:t xml:space="preserve"> </w:t>
      </w:r>
      <w:r w:rsidRPr="00D5522A">
        <w:t xml:space="preserve">African, Caribbean and Pacific (ACP) countries. Self-study courses are available to individuals, with </w:t>
      </w:r>
      <w:r w:rsidR="00A46F0C">
        <w:t>four</w:t>
      </w:r>
      <w:r w:rsidRPr="00D5522A">
        <w:t xml:space="preserve"> levels (introduction, intermediate, advanced, experimented), with a final test at the end of each level. At </w:t>
      </w:r>
      <w:r w:rsidR="00A46F0C">
        <w:t xml:space="preserve">the </w:t>
      </w:r>
      <w:r w:rsidRPr="00D5522A">
        <w:t>experimented level, the course is highly interactive and</w:t>
      </w:r>
      <w:r w:rsidR="00A46F0C">
        <w:t xml:space="preserve"> the</w:t>
      </w:r>
      <w:r w:rsidRPr="00D5522A">
        <w:t xml:space="preserve"> trainee</w:t>
      </w:r>
      <w:r w:rsidR="00A46F0C">
        <w:t xml:space="preserve"> </w:t>
      </w:r>
      <w:r w:rsidRPr="00D5522A">
        <w:t xml:space="preserve">is helped by a </w:t>
      </w:r>
      <w:r w:rsidR="00A46F0C">
        <w:t>facilitator</w:t>
      </w:r>
      <w:r w:rsidRPr="00D5522A">
        <w:t>. Collective training</w:t>
      </w:r>
      <w:r w:rsidR="00A46F0C">
        <w:t xml:space="preserve"> courses</w:t>
      </w:r>
      <w:r w:rsidRPr="00D5522A">
        <w:t xml:space="preserve"> are also available. </w:t>
      </w:r>
      <w:proofErr w:type="gramStart"/>
      <w:r w:rsidR="00A46F0C">
        <w:t>and</w:t>
      </w:r>
      <w:proofErr w:type="gramEnd"/>
      <w:r w:rsidR="00A46F0C">
        <w:t xml:space="preserve"> are different to the self-study courses because they are open</w:t>
      </w:r>
      <w:r w:rsidRPr="00D5522A">
        <w:t xml:space="preserve"> </w:t>
      </w:r>
      <w:r w:rsidR="00A46F0C">
        <w:t>to</w:t>
      </w:r>
      <w:r w:rsidRPr="00D5522A">
        <w:t xml:space="preserve"> a specific group of people for a </w:t>
      </w:r>
      <w:r w:rsidR="00A46F0C">
        <w:t xml:space="preserve">certain period of time. In collective courses, </w:t>
      </w:r>
      <w:r w:rsidR="00C463B6">
        <w:t>t</w:t>
      </w:r>
      <w:r w:rsidRPr="00D5522A">
        <w:t>rainees have</w:t>
      </w:r>
      <w:r w:rsidR="00A46F0C">
        <w:t xml:space="preserve"> the</w:t>
      </w:r>
      <w:r w:rsidRPr="00D5522A">
        <w:t xml:space="preserve"> possibility to exchange among them through a forum</w:t>
      </w:r>
      <w:r w:rsidR="00A46F0C">
        <w:t xml:space="preserve"> and are helped by ta facilitator</w:t>
      </w:r>
      <w:r w:rsidRPr="00D5522A">
        <w:t xml:space="preserve">. </w:t>
      </w:r>
      <w:r w:rsidR="00A46F0C">
        <w:t>The self-study and collective training courses are complementary, the collective training courses is based on the self-study course with the addition of facilitated sessions and interactive tools</w:t>
      </w:r>
      <w:r w:rsidRPr="00D5522A">
        <w:t xml:space="preserve">. </w:t>
      </w:r>
      <w:r w:rsidR="002C2C8A">
        <w:t>He also</w:t>
      </w:r>
      <w:r w:rsidRPr="00D5522A">
        <w:t xml:space="preserve"> explained that</w:t>
      </w:r>
      <w:r w:rsidR="00A46F0C">
        <w:t xml:space="preserve"> both the self-study and collective </w:t>
      </w:r>
      <w:proofErr w:type="gramStart"/>
      <w:r w:rsidR="00A46F0C">
        <w:t xml:space="preserve">courses </w:t>
      </w:r>
      <w:r w:rsidRPr="00D5522A">
        <w:t xml:space="preserve"> are</w:t>
      </w:r>
      <w:proofErr w:type="gramEnd"/>
      <w:r w:rsidRPr="00D5522A">
        <w:t xml:space="preserve"> prepared following a week per week program.</w:t>
      </w:r>
    </w:p>
    <w:p w14:paraId="045EF789" w14:textId="77777777" w:rsidR="00D5522A" w:rsidRPr="00D5522A" w:rsidRDefault="00D5522A" w:rsidP="00D5522A">
      <w:pPr>
        <w:spacing w:beforeLines="25" w:before="60" w:afterLines="25" w:after="60" w:line="300" w:lineRule="auto"/>
        <w:ind w:left="630" w:hanging="180"/>
        <w:contextualSpacing/>
        <w:rPr>
          <w:rFonts w:eastAsiaTheme="minorEastAsia" w:cs="Times New Roman"/>
        </w:rPr>
      </w:pPr>
    </w:p>
    <w:p w14:paraId="4A4AE503" w14:textId="77777777" w:rsidR="00D5522A" w:rsidRPr="000F7780" w:rsidRDefault="00D5522A" w:rsidP="000F7780">
      <w:pPr>
        <w:pStyle w:val="IPPHdg1Num"/>
      </w:pPr>
      <w:bookmarkStart w:id="5" w:name="_Toc52893635"/>
      <w:r w:rsidRPr="000F7780">
        <w:lastRenderedPageBreak/>
        <w:t>Preliminary proposal developing e-Learning materials on PRA</w:t>
      </w:r>
      <w:bookmarkEnd w:id="5"/>
      <w:r w:rsidRPr="000F7780">
        <w:t xml:space="preserve"> </w:t>
      </w:r>
    </w:p>
    <w:p w14:paraId="633A447C" w14:textId="719D0655" w:rsidR="00D5522A" w:rsidRPr="000F7780" w:rsidRDefault="00D5522A" w:rsidP="000F7780">
      <w:pPr>
        <w:pStyle w:val="IPPParagraphnumbering"/>
      </w:pPr>
      <w:r w:rsidRPr="00D5522A">
        <w:rPr>
          <w:b/>
        </w:rPr>
        <w:t xml:space="preserve"> </w:t>
      </w:r>
      <w:r w:rsidR="002C2C8A">
        <w:t>A</w:t>
      </w:r>
      <w:r w:rsidRPr="00D5522A">
        <w:t xml:space="preserve"> </w:t>
      </w:r>
      <w:r w:rsidR="00A46F0C">
        <w:t>proposed</w:t>
      </w:r>
      <w:r w:rsidRPr="00D5522A">
        <w:t xml:space="preserve"> structure for </w:t>
      </w:r>
      <w:r w:rsidR="002C2C8A">
        <w:t>the</w:t>
      </w:r>
      <w:r w:rsidRPr="00D5522A">
        <w:t xml:space="preserve"> e-Learning on PRA</w:t>
      </w:r>
      <w:r w:rsidR="002C2C8A">
        <w:t xml:space="preserve"> was presented </w:t>
      </w:r>
      <w:r w:rsidRPr="00D5522A">
        <w:t>as a starting point on which the WG could reflect</w:t>
      </w:r>
      <w:r w:rsidR="00A46F0C">
        <w:t xml:space="preserve"> and comment on.</w:t>
      </w:r>
    </w:p>
    <w:p w14:paraId="4D623432" w14:textId="77777777" w:rsidR="00D5522A" w:rsidRPr="000F7780" w:rsidRDefault="00D5522A" w:rsidP="000F7780">
      <w:pPr>
        <w:pStyle w:val="IPPHdg1Num"/>
      </w:pPr>
      <w:bookmarkStart w:id="6" w:name="_Toc52893636"/>
      <w:r w:rsidRPr="000F7780">
        <w:t>Discussion on the organization of the work of the WG</w:t>
      </w:r>
      <w:bookmarkEnd w:id="6"/>
    </w:p>
    <w:p w14:paraId="4B793243" w14:textId="472A01E0" w:rsidR="00D5522A" w:rsidRPr="00D5522A" w:rsidRDefault="002C2C8A" w:rsidP="00F72DD0">
      <w:pPr>
        <w:pStyle w:val="IPPParagraphnumbering"/>
      </w:pPr>
      <w:r>
        <w:t>The IPPC Secretariat</w:t>
      </w:r>
      <w:r w:rsidRPr="00D5522A" w:rsidDel="002C2C8A">
        <w:t xml:space="preserve"> </w:t>
      </w:r>
      <w:r w:rsidR="00D5522A" w:rsidRPr="00D5522A">
        <w:t xml:space="preserve">mentioned that there is a partnership between the IPPC Secretariat and </w:t>
      </w:r>
      <w:r w:rsidR="00A46F0C">
        <w:t xml:space="preserve">the </w:t>
      </w:r>
      <w:r w:rsidR="00D5522A" w:rsidRPr="00D5522A">
        <w:t>COLEACP, in this frame COLEACP provides in kind contribution</w:t>
      </w:r>
      <w:r w:rsidR="00A46F0C">
        <w:t xml:space="preserve"> for developing the e-learning tool as well as its technical and </w:t>
      </w:r>
      <w:r w:rsidR="008205AF">
        <w:t>pedagogical</w:t>
      </w:r>
      <w:r w:rsidR="00A46F0C">
        <w:t xml:space="preserve"> expertise and support</w:t>
      </w:r>
      <w:r w:rsidR="00D5522A" w:rsidRPr="00D5522A">
        <w:t xml:space="preserve">. One solution would be to consider a general module on </w:t>
      </w:r>
      <w:r w:rsidR="00A46F0C">
        <w:t xml:space="preserve">self-study </w:t>
      </w:r>
      <w:r w:rsidR="00D5522A" w:rsidRPr="00D5522A">
        <w:t>PRA</w:t>
      </w:r>
      <w:r w:rsidR="00A46F0C">
        <w:t xml:space="preserve"> course</w:t>
      </w:r>
      <w:r w:rsidR="00D5522A" w:rsidRPr="00D5522A">
        <w:t xml:space="preserve"> open to everyone </w:t>
      </w:r>
      <w:r w:rsidR="00A46F0C">
        <w:t xml:space="preserve">at any time </w:t>
      </w:r>
      <w:r w:rsidR="00D5522A" w:rsidRPr="00D5522A">
        <w:t xml:space="preserve">and, in addition, courses for selected persons which would be interactive and with the participation of </w:t>
      </w:r>
      <w:r w:rsidR="00A46F0C">
        <w:t>facilitators</w:t>
      </w:r>
      <w:r w:rsidR="00D5522A" w:rsidRPr="00D5522A">
        <w:t xml:space="preserve">. </w:t>
      </w:r>
      <w:r w:rsidR="00A46F0C">
        <w:t>The development of such training courses by the</w:t>
      </w:r>
      <w:r w:rsidR="00D5522A" w:rsidRPr="00D5522A">
        <w:t xml:space="preserve"> WG could </w:t>
      </w:r>
      <w:r w:rsidR="008205AF">
        <w:t>follow the same approach as</w:t>
      </w:r>
      <w:r w:rsidR="00D5522A" w:rsidRPr="00D5522A">
        <w:t xml:space="preserve"> the week per week program used by COLEACP. </w:t>
      </w:r>
    </w:p>
    <w:p w14:paraId="65C8CDA6" w14:textId="77777777" w:rsidR="002C2C8A" w:rsidRDefault="00D5522A" w:rsidP="00F72DD0">
      <w:pPr>
        <w:pStyle w:val="IPPParagraphnumbering"/>
      </w:pPr>
      <w:r w:rsidRPr="00D5522A">
        <w:t xml:space="preserve">The WG agreed </w:t>
      </w:r>
      <w:r w:rsidR="008205AF">
        <w:t>to provide comments on the proposed structure of the PRA course</w:t>
      </w:r>
      <w:r w:rsidRPr="00D5522A">
        <w:t xml:space="preserve"> by Friday 25 September</w:t>
      </w:r>
      <w:r w:rsidR="008205AF">
        <w:t xml:space="preserve"> through a Dropbox folder</w:t>
      </w:r>
      <w:r w:rsidR="0090597D">
        <w:t xml:space="preserve"> </w:t>
      </w:r>
      <w:r w:rsidR="008205AF">
        <w:t>WG member we</w:t>
      </w:r>
      <w:r w:rsidR="008205AF" w:rsidRPr="00D5522A">
        <w:t xml:space="preserve">re also invited to </w:t>
      </w:r>
      <w:r w:rsidR="008205AF">
        <w:t>express interest</w:t>
      </w:r>
      <w:r w:rsidR="008205AF" w:rsidRPr="00D5522A">
        <w:t xml:space="preserve"> </w:t>
      </w:r>
      <w:r w:rsidR="008205AF">
        <w:t>on the</w:t>
      </w:r>
      <w:r w:rsidR="008205AF" w:rsidRPr="00D5522A">
        <w:t xml:space="preserve"> part</w:t>
      </w:r>
      <w:r w:rsidR="008205AF">
        <w:t>(s)</w:t>
      </w:r>
      <w:r w:rsidR="008205AF" w:rsidRPr="00D5522A">
        <w:t xml:space="preserve"> of the e-Learning they are particularly interested to </w:t>
      </w:r>
      <w:r w:rsidR="008205AF">
        <w:t>work on</w:t>
      </w:r>
      <w:r w:rsidRPr="00D5522A">
        <w:t xml:space="preserve">. </w:t>
      </w:r>
      <w:r w:rsidR="002C2C8A" w:rsidRPr="00D5522A">
        <w:t xml:space="preserve">The Secretariat </w:t>
      </w:r>
      <w:r w:rsidR="002C2C8A">
        <w:t>also agreed to set</w:t>
      </w:r>
      <w:r w:rsidR="002C2C8A" w:rsidRPr="00D5522A">
        <w:t xml:space="preserve"> a forum on the IPP to facilitate exchanges among the WG members. </w:t>
      </w:r>
    </w:p>
    <w:p w14:paraId="038A14DA" w14:textId="6004D5CE" w:rsidR="00D5522A" w:rsidRPr="00D5522A" w:rsidRDefault="00D5522A" w:rsidP="00F72DD0">
      <w:pPr>
        <w:pStyle w:val="IPPParagraphnumbering"/>
      </w:pPr>
      <w:r w:rsidRPr="00D5522A">
        <w:t xml:space="preserve">WG members expressed some difficulties in </w:t>
      </w:r>
      <w:r w:rsidR="002C2C8A">
        <w:t xml:space="preserve">using </w:t>
      </w:r>
      <w:r w:rsidRPr="00D5522A">
        <w:t>the IPP</w:t>
      </w:r>
      <w:r w:rsidR="002C2C8A">
        <w:t xml:space="preserve"> (IPP</w:t>
      </w:r>
      <w:r w:rsidRPr="00D5522A">
        <w:t>C Website</w:t>
      </w:r>
      <w:r w:rsidR="002C2C8A">
        <w:t>)</w:t>
      </w:r>
      <w:r w:rsidR="00A37466">
        <w:t xml:space="preserve"> and the </w:t>
      </w:r>
      <w:proofErr w:type="spellStart"/>
      <w:r w:rsidR="00A37466">
        <w:t>The</w:t>
      </w:r>
      <w:proofErr w:type="spellEnd"/>
      <w:r w:rsidR="00A37466">
        <w:t xml:space="preserve"> IPPC Secretariat agreed to follow up to help resolve these issues</w:t>
      </w:r>
      <w:r w:rsidRPr="00D5522A">
        <w:t xml:space="preserve">. </w:t>
      </w:r>
    </w:p>
    <w:p w14:paraId="634EA0DF" w14:textId="43000663" w:rsidR="00D5522A" w:rsidRPr="00D5522A" w:rsidRDefault="002C2C8A" w:rsidP="00F72DD0">
      <w:pPr>
        <w:pStyle w:val="IPPParagraphnumbering"/>
      </w:pPr>
      <w:r>
        <w:t>The IPPC Secretariat</w:t>
      </w:r>
      <w:r w:rsidRPr="00D5522A" w:rsidDel="002C2C8A">
        <w:t xml:space="preserve"> </w:t>
      </w:r>
      <w:r w:rsidR="008205AF">
        <w:t>suggested that as the CABI tool is not in free access,</w:t>
      </w:r>
      <w:r w:rsidR="00D5522A" w:rsidRPr="00D5522A">
        <w:t xml:space="preserve"> </w:t>
      </w:r>
      <w:r w:rsidR="008205AF">
        <w:t>a p</w:t>
      </w:r>
      <w:r w:rsidR="00D5522A" w:rsidRPr="00D5522A">
        <w:t xml:space="preserve">resentation of the CABI PRA tool </w:t>
      </w:r>
      <w:r w:rsidR="008205AF">
        <w:t xml:space="preserve">could be done </w:t>
      </w:r>
      <w:r w:rsidR="00D5522A" w:rsidRPr="00D5522A">
        <w:t>during</w:t>
      </w:r>
      <w:r w:rsidR="008205AF">
        <w:t xml:space="preserve"> the</w:t>
      </w:r>
      <w:r w:rsidR="00D5522A" w:rsidRPr="00D5522A">
        <w:t xml:space="preserve"> next meeting </w:t>
      </w:r>
      <w:r w:rsidR="008205AF">
        <w:t>and asked whether some other tools would be worth presenting.</w:t>
      </w:r>
      <w:r w:rsidR="00D5522A" w:rsidRPr="00D5522A">
        <w:t xml:space="preserve">   </w:t>
      </w:r>
    </w:p>
    <w:p w14:paraId="5A7E7542" w14:textId="059BF33A" w:rsidR="00D5522A" w:rsidRPr="00D5522A" w:rsidRDefault="00D5522A" w:rsidP="00F72DD0">
      <w:pPr>
        <w:pStyle w:val="IPPParagraphnumbering"/>
      </w:pPr>
      <w:r w:rsidRPr="00D5522A">
        <w:rPr>
          <w:b/>
        </w:rPr>
        <w:t xml:space="preserve"> </w:t>
      </w:r>
      <w:r w:rsidRPr="00D5522A">
        <w:t>Lucinda CHARLES agree</w:t>
      </w:r>
      <w:r w:rsidR="008205AF">
        <w:t>d</w:t>
      </w:r>
      <w:r w:rsidRPr="00D5522A">
        <w:t xml:space="preserve"> to present the CABI PRA tool during the next meeting. </w:t>
      </w:r>
      <w:r w:rsidR="003516BD" w:rsidRPr="003516BD">
        <w:t>She noted that CABI is very interested by this e-Learning since it should help the people who performed this e-Learning to use of the CABI PRA tool.</w:t>
      </w:r>
    </w:p>
    <w:p w14:paraId="4065548C" w14:textId="42D6E941" w:rsidR="00D5522A" w:rsidRPr="00D5522A" w:rsidRDefault="00A37466" w:rsidP="00F72DD0">
      <w:pPr>
        <w:pStyle w:val="IPPParagraphnumbering"/>
      </w:pPr>
      <w:r>
        <w:t>One expert</w:t>
      </w:r>
      <w:r w:rsidR="00D5522A" w:rsidRPr="00D5522A">
        <w:t xml:space="preserve"> noted that in addition to ISPM</w:t>
      </w:r>
      <w:r>
        <w:t xml:space="preserve"> </w:t>
      </w:r>
      <w:r w:rsidR="00D5522A" w:rsidRPr="00D5522A">
        <w:t>11</w:t>
      </w:r>
      <w:r w:rsidR="00E95A4D" w:rsidRPr="00E95A4D">
        <w:rPr>
          <w:i/>
        </w:rPr>
        <w:t xml:space="preserve"> </w:t>
      </w:r>
      <w:r w:rsidR="00E95A4D" w:rsidRPr="0011654A">
        <w:rPr>
          <w:i/>
        </w:rPr>
        <w:t>Pest risk analysis for quarantine pest</w:t>
      </w:r>
      <w:r w:rsidR="00D5522A" w:rsidRPr="00D5522A">
        <w:t xml:space="preserve">, it would be interesting to </w:t>
      </w:r>
      <w:r w:rsidR="008205AF">
        <w:t xml:space="preserve">include ISPM 32 </w:t>
      </w:r>
      <w:proofErr w:type="spellStart"/>
      <w:r w:rsidR="0090597D" w:rsidRPr="00C94FFB">
        <w:rPr>
          <w:i/>
        </w:rPr>
        <w:t>Cathegorization</w:t>
      </w:r>
      <w:proofErr w:type="spellEnd"/>
      <w:r w:rsidR="0090597D" w:rsidRPr="00C94FFB">
        <w:rPr>
          <w:i/>
        </w:rPr>
        <w:t xml:space="preserve"> of Commodities according to their pest risk</w:t>
      </w:r>
      <w:r w:rsidR="0090597D">
        <w:t xml:space="preserve"> </w:t>
      </w:r>
      <w:r w:rsidR="008205AF">
        <w:t>in the training.</w:t>
      </w:r>
    </w:p>
    <w:p w14:paraId="420FAAF0" w14:textId="39DE3A84" w:rsidR="002F7313" w:rsidRPr="00B575B9" w:rsidRDefault="008205AF" w:rsidP="00F72DD0">
      <w:pPr>
        <w:pStyle w:val="IPPParagraphnumbering"/>
      </w:pPr>
      <w:r w:rsidRPr="00C94FFB">
        <w:t>While the WG wondered what the e-Learning course intends to achieve,</w:t>
      </w:r>
      <w:r>
        <w:rPr>
          <w:b/>
        </w:rPr>
        <w:t xml:space="preserve"> </w:t>
      </w:r>
      <w:r w:rsidR="00A37466">
        <w:t>The IPPC Secretariat</w:t>
      </w:r>
      <w:r w:rsidR="00A37466" w:rsidDel="00A37466">
        <w:t xml:space="preserve"> </w:t>
      </w:r>
      <w:r w:rsidR="00D5522A">
        <w:t xml:space="preserve">reminded </w:t>
      </w:r>
      <w:r w:rsidR="00A37466">
        <w:t xml:space="preserve">the WG </w:t>
      </w:r>
      <w:r w:rsidR="00D5522A">
        <w:t>that the aim of the e-Learning is that the trainee, after completing the advanced level, is able to perform a PRA</w:t>
      </w:r>
      <w:r>
        <w:t>. Another interesting aim would be</w:t>
      </w:r>
      <w:r w:rsidR="00A37466">
        <w:t xml:space="preserve"> to have PRAs </w:t>
      </w:r>
      <w:r>
        <w:t>conduct</w:t>
      </w:r>
      <w:r w:rsidR="00A37466">
        <w:t>ed</w:t>
      </w:r>
      <w:r>
        <w:t xml:space="preserve"> the regional level in order to save time and resources. </w:t>
      </w:r>
      <w:r w:rsidR="00D5522A">
        <w:t xml:space="preserve"> </w:t>
      </w:r>
    </w:p>
    <w:p w14:paraId="03662045" w14:textId="1D4B0A55" w:rsidR="00D5522A" w:rsidRDefault="00D725C5" w:rsidP="00F72DD0">
      <w:pPr>
        <w:pStyle w:val="IPPParagraphnumbering"/>
      </w:pPr>
      <w:r>
        <w:t>The WG discussed the frequency of meetings</w:t>
      </w:r>
      <w:r w:rsidR="00A37466">
        <w:t xml:space="preserve"> and agreed to convene meetings as necessary</w:t>
      </w:r>
      <w:r>
        <w:t xml:space="preserve">. </w:t>
      </w:r>
      <w:r w:rsidR="00A37466">
        <w:t xml:space="preserve">WG members were reminded that meeting </w:t>
      </w:r>
      <w:r>
        <w:t xml:space="preserve">documents </w:t>
      </w:r>
      <w:r w:rsidR="00A37466">
        <w:t xml:space="preserve">need to be made available at least </w:t>
      </w:r>
      <w:r>
        <w:t xml:space="preserve">two </w:t>
      </w:r>
      <w:r w:rsidR="00A37466">
        <w:t xml:space="preserve">weeks </w:t>
      </w:r>
      <w:r>
        <w:t>prior to a meeting</w:t>
      </w:r>
      <w:r w:rsidR="00A37466">
        <w:t>, so this must be take</w:t>
      </w:r>
      <w:r w:rsidR="0042010D">
        <w:t>n into account when planning mee</w:t>
      </w:r>
      <w:r w:rsidR="00A37466">
        <w:t>t</w:t>
      </w:r>
      <w:r w:rsidR="0042010D">
        <w:t>i</w:t>
      </w:r>
      <w:r w:rsidR="00A37466">
        <w:t>ngs</w:t>
      </w:r>
      <w:r>
        <w:t>.</w:t>
      </w:r>
    </w:p>
    <w:p w14:paraId="3AABBFED" w14:textId="77777777" w:rsidR="00C54B50" w:rsidRDefault="00C54B50" w:rsidP="00C54B50">
      <w:pPr>
        <w:pStyle w:val="IPPParagraphnumbering"/>
        <w:numPr>
          <w:ilvl w:val="0"/>
          <w:numId w:val="0"/>
        </w:numPr>
        <w:sectPr w:rsidR="00C54B50" w:rsidSect="00515082">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cols w:space="720"/>
          <w:titlePg/>
          <w:docGrid w:linePitch="360"/>
        </w:sectPr>
      </w:pPr>
    </w:p>
    <w:p w14:paraId="756F7E4F" w14:textId="2E20B591" w:rsidR="00333A5D" w:rsidRPr="00333A5D" w:rsidRDefault="00A37466" w:rsidP="00333A5D">
      <w:pPr>
        <w:pStyle w:val="IPPAnnexHead"/>
        <w:rPr>
          <w:rFonts w:eastAsiaTheme="minorEastAsia"/>
          <w:lang w:val="fr-FR"/>
        </w:rPr>
      </w:pPr>
      <w:bookmarkStart w:id="7" w:name="_Toc52893637"/>
      <w:proofErr w:type="spellStart"/>
      <w:r w:rsidRPr="00B2541B">
        <w:rPr>
          <w:rFonts w:eastAsiaTheme="minorEastAsia"/>
          <w:lang w:val="fr-FR"/>
        </w:rPr>
        <w:lastRenderedPageBreak/>
        <w:t>Appendix</w:t>
      </w:r>
      <w:proofErr w:type="spellEnd"/>
      <w:r w:rsidRPr="00B2541B">
        <w:rPr>
          <w:rFonts w:eastAsiaTheme="minorEastAsia"/>
          <w:lang w:val="fr-FR"/>
        </w:rPr>
        <w:t xml:space="preserve"> 1: Agenda</w:t>
      </w:r>
    </w:p>
    <w:p w14:paraId="27B287D8" w14:textId="77777777" w:rsidR="00333A5D" w:rsidRDefault="00333A5D" w:rsidP="00333A5D">
      <w:pPr>
        <w:rPr>
          <w:i/>
          <w:iCs/>
        </w:rPr>
      </w:pPr>
    </w:p>
    <w:p w14:paraId="07123779" w14:textId="77777777" w:rsidR="00333A5D" w:rsidRPr="00333A5D" w:rsidRDefault="00333A5D" w:rsidP="00333A5D">
      <w:pPr>
        <w:jc w:val="center"/>
        <w:rPr>
          <w:b/>
          <w:bCs/>
        </w:rPr>
      </w:pPr>
      <w:r w:rsidRPr="00333A5D">
        <w:rPr>
          <w:b/>
          <w:bCs/>
        </w:rPr>
        <w:t>PROVISIONAL Agenda</w:t>
      </w:r>
    </w:p>
    <w:p w14:paraId="60E6D3CE" w14:textId="77777777" w:rsidR="00333A5D" w:rsidRDefault="00333A5D" w:rsidP="00333A5D">
      <w:pPr>
        <w:spacing w:beforeLines="25" w:before="60" w:afterLines="25" w:after="60"/>
        <w:jc w:val="center"/>
        <w:rPr>
          <w:rFonts w:eastAsiaTheme="minorEastAsia"/>
          <w:i/>
          <w:lang w:val="en-US"/>
        </w:rPr>
      </w:pPr>
      <w:r>
        <w:rPr>
          <w:i/>
        </w:rPr>
        <w:t>Updated 2020-09-16</w:t>
      </w:r>
    </w:p>
    <w:tbl>
      <w:tblPr>
        <w:tblpPr w:leftFromText="180" w:rightFromText="180" w:bottomFromText="16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97"/>
        <w:gridCol w:w="567"/>
        <w:gridCol w:w="2410"/>
        <w:gridCol w:w="2126"/>
      </w:tblGrid>
      <w:tr w:rsidR="00333A5D" w14:paraId="0C085A1D" w14:textId="77777777" w:rsidTr="00333A5D">
        <w:trPr>
          <w:cantSplit/>
          <w:tblHeader/>
        </w:trPr>
        <w:tc>
          <w:tcPr>
            <w:tcW w:w="3964"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2585E2E" w14:textId="77777777" w:rsidR="00333A5D" w:rsidRDefault="00333A5D">
            <w:pPr>
              <w:spacing w:beforeLines="25" w:before="60" w:afterLines="25" w:after="60"/>
              <w:jc w:val="center"/>
              <w:rPr>
                <w:rFonts w:ascii="Arial" w:eastAsia="Times" w:hAnsi="Arial" w:cs="Arial"/>
                <w:b/>
                <w:color w:val="FFFFFF"/>
                <w:sz w:val="18"/>
                <w:szCs w:val="18"/>
              </w:rPr>
            </w:pPr>
            <w:r>
              <w:rPr>
                <w:rFonts w:ascii="Arial" w:eastAsia="Times" w:hAnsi="Arial" w:cs="Arial"/>
                <w:b/>
                <w:color w:val="FFFFFF"/>
                <w:sz w:val="18"/>
                <w:szCs w:val="18"/>
              </w:rPr>
              <w:t>AGENDA ITEM</w:t>
            </w:r>
          </w:p>
        </w:tc>
        <w:tc>
          <w:tcPr>
            <w:tcW w:w="56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321C41B" w14:textId="77777777" w:rsidR="00333A5D" w:rsidRDefault="00333A5D">
            <w:pPr>
              <w:spacing w:beforeLines="25" w:before="60" w:afterLines="25" w:after="60"/>
              <w:jc w:val="center"/>
              <w:rPr>
                <w:rFonts w:ascii="Arial" w:eastAsia="Times" w:hAnsi="Arial" w:cs="Arial"/>
                <w:b/>
                <w:color w:val="FFFFFF"/>
                <w:sz w:val="16"/>
                <w:szCs w:val="16"/>
              </w:rPr>
            </w:pPr>
            <w:r>
              <w:rPr>
                <w:rFonts w:ascii="Arial" w:eastAsia="Times" w:hAnsi="Arial" w:cs="Arial"/>
                <w:b/>
                <w:color w:val="FFFFFF"/>
                <w:sz w:val="16"/>
                <w:szCs w:val="16"/>
              </w:rPr>
              <w:t>Duration</w:t>
            </w:r>
          </w:p>
          <w:p w14:paraId="216D1EE5" w14:textId="77777777" w:rsidR="00333A5D" w:rsidRDefault="00333A5D">
            <w:pPr>
              <w:spacing w:beforeLines="25" w:before="60" w:afterLines="25" w:after="60"/>
              <w:jc w:val="center"/>
              <w:rPr>
                <w:rFonts w:ascii="Arial" w:eastAsia="Times" w:hAnsi="Arial" w:cs="Arial"/>
                <w:b/>
                <w:color w:val="FFFFFF"/>
                <w:sz w:val="16"/>
                <w:szCs w:val="16"/>
              </w:rPr>
            </w:pPr>
            <w:r>
              <w:rPr>
                <w:rFonts w:ascii="Arial" w:eastAsia="Times" w:hAnsi="Arial" w:cs="Arial"/>
                <w:b/>
                <w:color w:val="FFFFFF"/>
                <w:sz w:val="16"/>
                <w:szCs w:val="16"/>
              </w:rPr>
              <w:t>(</w:t>
            </w:r>
            <w:proofErr w:type="spellStart"/>
            <w:r>
              <w:rPr>
                <w:rFonts w:ascii="Arial" w:eastAsia="Times" w:hAnsi="Arial" w:cs="Arial"/>
                <w:b/>
                <w:color w:val="FFFFFF"/>
                <w:sz w:val="16"/>
                <w:szCs w:val="16"/>
              </w:rPr>
              <w:t>mn</w:t>
            </w:r>
            <w:proofErr w:type="spellEnd"/>
            <w:r>
              <w:rPr>
                <w:rFonts w:ascii="Arial" w:eastAsia="Times" w:hAnsi="Arial" w:cs="Arial"/>
                <w:b/>
                <w:color w:val="FFFFFF"/>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246FDEC" w14:textId="77777777" w:rsidR="00333A5D" w:rsidRDefault="00333A5D">
            <w:pPr>
              <w:spacing w:beforeLines="25" w:before="60" w:afterLines="25" w:after="60"/>
              <w:jc w:val="center"/>
              <w:rPr>
                <w:rFonts w:ascii="Arial" w:eastAsia="Times" w:hAnsi="Arial" w:cs="Arial"/>
                <w:b/>
                <w:color w:val="FFFFFF"/>
                <w:sz w:val="18"/>
                <w:szCs w:val="18"/>
              </w:rPr>
            </w:pPr>
            <w:r>
              <w:rPr>
                <w:rFonts w:ascii="Arial" w:eastAsia="Times" w:hAnsi="Arial" w:cs="Arial"/>
                <w:b/>
                <w:color w:val="FFFFFF"/>
                <w:sz w:val="18"/>
                <w:szCs w:val="18"/>
              </w:rPr>
              <w:t>DOCUMENT NO.</w:t>
            </w:r>
          </w:p>
        </w:tc>
        <w:tc>
          <w:tcPr>
            <w:tcW w:w="212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888328F" w14:textId="77777777" w:rsidR="00333A5D" w:rsidRDefault="00333A5D">
            <w:pPr>
              <w:spacing w:beforeLines="25" w:before="60" w:afterLines="25" w:after="60"/>
              <w:jc w:val="center"/>
              <w:rPr>
                <w:rFonts w:ascii="Arial" w:eastAsia="Times" w:hAnsi="Arial" w:cs="Arial"/>
                <w:b/>
                <w:color w:val="FFFFFF"/>
                <w:sz w:val="18"/>
                <w:szCs w:val="18"/>
              </w:rPr>
            </w:pPr>
            <w:r>
              <w:rPr>
                <w:rFonts w:ascii="Arial" w:eastAsia="Times" w:hAnsi="Arial" w:cs="Arial"/>
                <w:b/>
                <w:color w:val="FFFFFF"/>
                <w:sz w:val="18"/>
                <w:szCs w:val="18"/>
              </w:rPr>
              <w:t>PRESENTER</w:t>
            </w:r>
          </w:p>
        </w:tc>
      </w:tr>
      <w:tr w:rsidR="00333A5D" w14:paraId="5D6F142A" w14:textId="77777777" w:rsidTr="00333A5D">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75CCEC"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1</w:t>
            </w:r>
          </w:p>
        </w:tc>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435107"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 xml:space="preserve">Opening of the Meeting </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884478" w14:textId="77777777" w:rsidR="00333A5D" w:rsidRDefault="00333A5D">
            <w:pPr>
              <w:spacing w:beforeLines="25" w:before="60" w:afterLines="25" w:after="60"/>
              <w:jc w:val="center"/>
              <w:rPr>
                <w:rFonts w:ascii="Arial" w:hAnsi="Arial" w:cs="Arial"/>
                <w:sz w:val="18"/>
                <w:szCs w:val="18"/>
              </w:rPr>
            </w:pPr>
            <w:r>
              <w:rPr>
                <w:rFonts w:ascii="Arial" w:hAnsi="Arial" w:cs="Arial"/>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B7A203" w14:textId="77777777" w:rsidR="00333A5D" w:rsidRDefault="00333A5D">
            <w:pPr>
              <w:spacing w:beforeLines="25" w:before="60" w:afterLines="25" w:after="60"/>
              <w:jc w:val="center"/>
              <w:rPr>
                <w:rFonts w:ascii="Arial" w:hAnsi="Arial" w:cs="Arial"/>
                <w:sz w:val="18"/>
                <w:szCs w:val="18"/>
              </w:rPr>
            </w:pPr>
            <w:r>
              <w:rPr>
                <w:rFonts w:ascii="Arial"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7CF0E93"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IPPC Secretariat</w:t>
            </w:r>
          </w:p>
        </w:tc>
      </w:tr>
      <w:tr w:rsidR="00333A5D" w14:paraId="2D774B92" w14:textId="77777777" w:rsidTr="00333A5D">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965655B"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2</w:t>
            </w:r>
          </w:p>
        </w:tc>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EDFC39"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Meeting Arrangements</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F1D7F8" w14:textId="77777777" w:rsidR="00333A5D" w:rsidRDefault="00333A5D">
            <w:pPr>
              <w:spacing w:beforeLines="25" w:before="60" w:afterLines="25" w:after="60"/>
              <w:jc w:val="center"/>
              <w:rPr>
                <w:rFonts w:ascii="Arial" w:hAnsi="Arial" w:cs="Arial"/>
                <w:sz w:val="18"/>
                <w:szCs w:val="18"/>
              </w:rPr>
            </w:pPr>
            <w:r>
              <w:rPr>
                <w:rFonts w:ascii="Arial" w:hAnsi="Arial" w:cs="Arial"/>
                <w:sz w:val="18"/>
                <w:szCs w:val="18"/>
              </w:rPr>
              <w:t>25’</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F726F3" w14:textId="77777777" w:rsidR="00333A5D" w:rsidRDefault="00333A5D">
            <w:pPr>
              <w:spacing w:beforeLines="25" w:before="60" w:afterLines="25" w:after="6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59E1ACF"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Denis ALLEX</w:t>
            </w:r>
          </w:p>
        </w:tc>
      </w:tr>
      <w:tr w:rsidR="00333A5D" w14:paraId="07994707" w14:textId="77777777" w:rsidTr="00333A5D">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AE7BF"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2.1</w:t>
            </w:r>
          </w:p>
        </w:tc>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95DB5"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Introduction of participants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34CC1FE" w14:textId="77777777" w:rsidR="00333A5D" w:rsidRDefault="00333A5D">
            <w:pPr>
              <w:spacing w:beforeLines="25" w:before="60" w:afterLines="25" w:after="60"/>
              <w:jc w:val="center"/>
              <w:rPr>
                <w:rFonts w:ascii="Arial"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2BB13EC" w14:textId="77777777" w:rsidR="00333A5D" w:rsidRDefault="00333A5D">
            <w:pPr>
              <w:spacing w:beforeLines="25" w:before="60" w:afterLines="25" w:after="6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83F18"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All participants</w:t>
            </w:r>
          </w:p>
        </w:tc>
      </w:tr>
      <w:tr w:rsidR="00333A5D" w14:paraId="19957085" w14:textId="77777777" w:rsidTr="00333A5D">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4679B6"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2.2</w:t>
            </w:r>
          </w:p>
        </w:tc>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80E5E"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Election of the chairperson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00BD810" w14:textId="77777777" w:rsidR="00333A5D" w:rsidRDefault="00333A5D">
            <w:pPr>
              <w:spacing w:beforeLines="25" w:before="60" w:afterLines="25" w:after="60"/>
              <w:jc w:val="center"/>
              <w:rPr>
                <w:rFonts w:ascii="Arial"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6C7BDB" w14:textId="77777777" w:rsidR="00333A5D" w:rsidRDefault="00333A5D">
            <w:pPr>
              <w:spacing w:beforeLines="25" w:before="60" w:afterLines="25" w:after="6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87A8C"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 xml:space="preserve">IPPC Secretariat </w:t>
            </w:r>
          </w:p>
          <w:p w14:paraId="20E202E3"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All participants</w:t>
            </w:r>
          </w:p>
        </w:tc>
      </w:tr>
      <w:tr w:rsidR="00333A5D" w14:paraId="33A9B5EC" w14:textId="77777777" w:rsidTr="00333A5D">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A5EAF"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 xml:space="preserve">2.3 </w:t>
            </w:r>
          </w:p>
        </w:tc>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F142C"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Election of the rapporteur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5C975" w14:textId="77777777" w:rsidR="00333A5D" w:rsidRDefault="00333A5D">
            <w:pPr>
              <w:spacing w:beforeLines="25" w:before="60" w:afterLines="25" w:after="60"/>
              <w:jc w:val="center"/>
              <w:rPr>
                <w:rFonts w:ascii="Arial"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4DE4F70" w14:textId="77777777" w:rsidR="00333A5D" w:rsidRDefault="00333A5D">
            <w:pPr>
              <w:spacing w:beforeLines="25" w:before="60" w:afterLines="25" w:after="6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A75E6"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Chairperson</w:t>
            </w:r>
          </w:p>
        </w:tc>
      </w:tr>
      <w:tr w:rsidR="00333A5D" w14:paraId="4A06696A" w14:textId="77777777" w:rsidTr="00333A5D">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4EF83"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2.4</w:t>
            </w:r>
          </w:p>
        </w:tc>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520BA"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Adoption of the Agenda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4D53286" w14:textId="77777777" w:rsidR="00333A5D" w:rsidRDefault="00333A5D">
            <w:pPr>
              <w:spacing w:beforeLines="25" w:before="60" w:afterLines="25" w:after="60"/>
              <w:jc w:val="center"/>
              <w:rPr>
                <w:rFonts w:ascii="Arial" w:eastAsia="Times" w:hAnsi="Arial" w:cs="Arial"/>
                <w:sz w:val="18"/>
                <w:szCs w:val="18"/>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005F0" w14:textId="77777777" w:rsidR="00333A5D" w:rsidRDefault="00333A5D">
            <w:pPr>
              <w:spacing w:beforeLines="25" w:before="60" w:afterLines="25" w:after="60"/>
              <w:jc w:val="center"/>
              <w:rPr>
                <w:rFonts w:ascii="Arial" w:hAnsi="Arial" w:cs="Arial"/>
                <w:sz w:val="18"/>
                <w:szCs w:val="18"/>
                <w:lang w:val="fr-FR"/>
              </w:rPr>
            </w:pPr>
            <w:r>
              <w:rPr>
                <w:rFonts w:ascii="Arial" w:eastAsia="Times" w:hAnsi="Arial" w:cs="Arial"/>
                <w:sz w:val="18"/>
                <w:szCs w:val="18"/>
                <w:lang w:val="fr-FR"/>
              </w:rPr>
              <w:t>01_ WG e-L PRA_2020_Tel_Sept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09810" w14:textId="77777777" w:rsidR="00333A5D" w:rsidRDefault="00333A5D">
            <w:pPr>
              <w:spacing w:beforeLines="25" w:before="60" w:afterLines="25" w:after="60"/>
              <w:rPr>
                <w:rFonts w:ascii="Arial" w:eastAsia="Times" w:hAnsi="Arial" w:cs="Arial"/>
                <w:sz w:val="18"/>
                <w:szCs w:val="18"/>
                <w:lang w:val="en-US"/>
              </w:rPr>
            </w:pPr>
            <w:r>
              <w:rPr>
                <w:rFonts w:ascii="Arial" w:eastAsia="Times" w:hAnsi="Arial" w:cs="Arial"/>
                <w:sz w:val="18"/>
                <w:szCs w:val="18"/>
              </w:rPr>
              <w:t xml:space="preserve">Chairperson </w:t>
            </w:r>
          </w:p>
        </w:tc>
      </w:tr>
      <w:tr w:rsidR="00333A5D" w14:paraId="7D9B844C" w14:textId="77777777" w:rsidTr="00333A5D">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06EBE9" w14:textId="77777777" w:rsidR="00333A5D" w:rsidRDefault="00333A5D">
            <w:pPr>
              <w:spacing w:beforeLines="25" w:before="60" w:afterLines="25" w:after="60"/>
              <w:rPr>
                <w:rFonts w:ascii="Arial" w:eastAsia="Times" w:hAnsi="Arial" w:cs="Arial"/>
                <w:sz w:val="18"/>
                <w:szCs w:val="18"/>
              </w:rPr>
            </w:pPr>
            <w:r>
              <w:rPr>
                <w:rFonts w:ascii="Arial" w:eastAsia="Times" w:hAnsi="Arial" w:cs="Arial"/>
                <w:b/>
                <w:sz w:val="18"/>
                <w:szCs w:val="18"/>
              </w:rPr>
              <w:t>3</w:t>
            </w:r>
          </w:p>
        </w:tc>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9532C4" w14:textId="77777777" w:rsidR="00333A5D" w:rsidRDefault="00333A5D">
            <w:pPr>
              <w:spacing w:beforeLines="25" w:before="60" w:afterLines="25" w:after="60"/>
              <w:rPr>
                <w:rFonts w:ascii="Arial" w:eastAsia="Times" w:hAnsi="Arial" w:cs="Arial"/>
                <w:sz w:val="18"/>
                <w:szCs w:val="18"/>
              </w:rPr>
            </w:pPr>
            <w:r>
              <w:rPr>
                <w:rFonts w:ascii="Arial" w:eastAsia="Times" w:hAnsi="Arial" w:cs="Arial"/>
                <w:b/>
                <w:sz w:val="18"/>
                <w:szCs w:val="18"/>
              </w:rPr>
              <w:t>Administrative matters</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5C98369" w14:textId="77777777" w:rsidR="00333A5D" w:rsidRDefault="00333A5D">
            <w:pPr>
              <w:spacing w:beforeLines="25" w:before="60" w:afterLines="25" w:after="60"/>
              <w:jc w:val="center"/>
              <w:rPr>
                <w:rFonts w:ascii="Arial" w:hAnsi="Arial" w:cs="Arial"/>
                <w:sz w:val="18"/>
                <w:szCs w:val="18"/>
              </w:rPr>
            </w:pPr>
            <w:r>
              <w:rPr>
                <w:rFonts w:ascii="Arial" w:eastAsia="Times" w:hAnsi="Arial" w:cs="Arial"/>
                <w:sz w:val="18"/>
                <w:szCs w:val="18"/>
                <w:lang w:val="fr-FR"/>
              </w:rPr>
              <w:t>5’</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C336E0" w14:textId="77777777" w:rsidR="00333A5D" w:rsidRDefault="00333A5D">
            <w:pPr>
              <w:spacing w:beforeLines="25" w:before="60" w:afterLines="25" w:after="60"/>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1D0027" w14:textId="77777777" w:rsidR="00333A5D" w:rsidRDefault="00333A5D">
            <w:pPr>
              <w:spacing w:beforeLines="25" w:before="60" w:afterLines="25" w:after="60"/>
              <w:rPr>
                <w:rFonts w:ascii="Arial" w:eastAsia="Times" w:hAnsi="Arial" w:cs="Arial"/>
                <w:sz w:val="18"/>
                <w:szCs w:val="18"/>
              </w:rPr>
            </w:pPr>
          </w:p>
        </w:tc>
      </w:tr>
      <w:tr w:rsidR="00333A5D" w14:paraId="18CE0028" w14:textId="77777777" w:rsidTr="00333A5D">
        <w:trPr>
          <w:cantSplit/>
          <w:trHeight w:val="24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F5749"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3.1</w:t>
            </w:r>
          </w:p>
        </w:tc>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347923"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Participants list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1829F3" w14:textId="77777777" w:rsidR="00333A5D" w:rsidRDefault="00333A5D">
            <w:pPr>
              <w:spacing w:beforeLines="25" w:before="60" w:afterLines="25" w:after="60"/>
              <w:jc w:val="center"/>
              <w:rPr>
                <w:rFonts w:ascii="Arial" w:eastAsia="Times" w:hAnsi="Arial" w:cs="Arial"/>
                <w:sz w:val="18"/>
                <w:szCs w:val="18"/>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E4164" w14:textId="77777777" w:rsidR="00333A5D" w:rsidRDefault="00333A5D">
            <w:pPr>
              <w:spacing w:beforeLines="25" w:before="60" w:afterLines="25" w:after="60"/>
              <w:jc w:val="center"/>
              <w:rPr>
                <w:rFonts w:ascii="Arial" w:eastAsia="Times" w:hAnsi="Arial" w:cs="Arial"/>
                <w:sz w:val="18"/>
                <w:szCs w:val="18"/>
                <w:lang w:val="fr-FR"/>
              </w:rPr>
            </w:pPr>
            <w:r>
              <w:rPr>
                <w:rFonts w:ascii="Arial" w:eastAsia="Times" w:hAnsi="Arial" w:cs="Arial"/>
                <w:sz w:val="18"/>
                <w:szCs w:val="18"/>
                <w:lang w:val="fr-FR"/>
              </w:rPr>
              <w:t>02_ WG e-L PRA_2020_Tel_Sept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F8BAA" w14:textId="77777777" w:rsidR="00333A5D" w:rsidRDefault="00333A5D">
            <w:pPr>
              <w:spacing w:beforeLines="25" w:before="60" w:afterLines="25" w:after="60"/>
              <w:rPr>
                <w:rFonts w:ascii="Arial" w:eastAsia="Times" w:hAnsi="Arial" w:cs="Arial"/>
                <w:sz w:val="18"/>
                <w:szCs w:val="18"/>
                <w:lang w:val="en-US"/>
              </w:rPr>
            </w:pPr>
            <w:r>
              <w:rPr>
                <w:rFonts w:ascii="Arial" w:eastAsia="Times" w:hAnsi="Arial" w:cs="Arial"/>
                <w:sz w:val="18"/>
                <w:szCs w:val="18"/>
              </w:rPr>
              <w:t xml:space="preserve">IPPC Secretariat </w:t>
            </w:r>
          </w:p>
        </w:tc>
      </w:tr>
      <w:tr w:rsidR="00333A5D" w14:paraId="42348A01" w14:textId="77777777" w:rsidTr="00333A5D">
        <w:trPr>
          <w:cantSplit/>
          <w:trHeight w:val="24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8BAB3"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3.2</w:t>
            </w:r>
          </w:p>
        </w:tc>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F3965"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Documents list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259C5C3" w14:textId="77777777" w:rsidR="00333A5D" w:rsidRDefault="00333A5D">
            <w:pPr>
              <w:spacing w:beforeLines="25" w:before="60" w:afterLines="25" w:after="60"/>
              <w:jc w:val="center"/>
              <w:rPr>
                <w:rFonts w:ascii="Arial" w:eastAsia="Times" w:hAnsi="Arial" w:cs="Arial"/>
                <w:sz w:val="18"/>
                <w:szCs w:val="18"/>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49D28" w14:textId="77777777" w:rsidR="00333A5D" w:rsidRDefault="00333A5D">
            <w:pPr>
              <w:spacing w:beforeLines="25" w:before="60" w:afterLines="25" w:after="60"/>
              <w:jc w:val="center"/>
              <w:rPr>
                <w:rFonts w:ascii="Arial" w:eastAsia="Times" w:hAnsi="Arial" w:cs="Arial"/>
                <w:sz w:val="18"/>
                <w:szCs w:val="18"/>
                <w:lang w:val="fr-FR"/>
              </w:rPr>
            </w:pPr>
            <w:r>
              <w:rPr>
                <w:rFonts w:ascii="Arial" w:eastAsia="Times" w:hAnsi="Arial" w:cs="Arial"/>
                <w:sz w:val="18"/>
                <w:szCs w:val="18"/>
                <w:lang w:val="fr-FR"/>
              </w:rPr>
              <w:t>03_ WG e-L PRA_2020_Tel_Sept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E0722" w14:textId="77777777" w:rsidR="00333A5D" w:rsidRDefault="00333A5D">
            <w:pPr>
              <w:spacing w:beforeLines="25" w:before="60" w:afterLines="25" w:after="60"/>
              <w:rPr>
                <w:rFonts w:ascii="Arial" w:eastAsia="Times" w:hAnsi="Arial" w:cs="Arial"/>
                <w:sz w:val="18"/>
                <w:szCs w:val="18"/>
                <w:lang w:val="en-US"/>
              </w:rPr>
            </w:pPr>
            <w:r>
              <w:rPr>
                <w:rFonts w:ascii="Arial" w:eastAsia="Times" w:hAnsi="Arial" w:cs="Arial"/>
                <w:sz w:val="18"/>
                <w:szCs w:val="18"/>
              </w:rPr>
              <w:t xml:space="preserve">IPPC Secretariat </w:t>
            </w:r>
          </w:p>
        </w:tc>
      </w:tr>
      <w:tr w:rsidR="00333A5D" w14:paraId="7916E718" w14:textId="77777777" w:rsidTr="00333A5D">
        <w:trPr>
          <w:cantSplit/>
          <w:trHeight w:val="242"/>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9F1C81"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4</w:t>
            </w:r>
          </w:p>
        </w:tc>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158065"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Background information: presentation of the Implementation and Capacity Development Committee (IC) activities on Guides and Training Materials and of the COMESA project</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EB5C2A" w14:textId="77777777" w:rsidR="00333A5D" w:rsidRDefault="00333A5D">
            <w:pPr>
              <w:spacing w:beforeLines="25" w:before="60" w:afterLines="25" w:after="60"/>
              <w:jc w:val="center"/>
              <w:rPr>
                <w:rFonts w:ascii="Arial" w:eastAsia="Times" w:hAnsi="Arial" w:cs="Arial"/>
                <w:sz w:val="18"/>
                <w:szCs w:val="18"/>
              </w:rPr>
            </w:pPr>
            <w:r>
              <w:rPr>
                <w:rFonts w:ascii="Arial" w:eastAsia="Times" w:hAnsi="Arial" w:cs="Arial"/>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3B76F3" w14:textId="77777777" w:rsidR="00333A5D" w:rsidRDefault="006B5A95">
            <w:pPr>
              <w:spacing w:beforeLines="25" w:before="60" w:afterLines="25" w:after="60"/>
              <w:jc w:val="center"/>
              <w:rPr>
                <w:rFonts w:ascii="Arial" w:eastAsia="Times" w:hAnsi="Arial" w:cs="Arial"/>
                <w:sz w:val="18"/>
                <w:szCs w:val="18"/>
              </w:rPr>
            </w:pPr>
            <w:hyperlink r:id="rId13" w:history="1">
              <w:r w:rsidR="00333A5D">
                <w:rPr>
                  <w:rStyle w:val="Hyperlink"/>
                  <w:rFonts w:ascii="Arial" w:eastAsia="Times" w:hAnsi="Arial" w:cs="Arial"/>
                  <w:sz w:val="18"/>
                  <w:szCs w:val="18"/>
                </w:rPr>
                <w:t>Link to the COMESA project</w:t>
              </w:r>
            </w:hyperlink>
          </w:p>
          <w:p w14:paraId="024F0AE5" w14:textId="77777777" w:rsidR="00333A5D" w:rsidRDefault="006B5A95">
            <w:pPr>
              <w:spacing w:beforeLines="25" w:before="60" w:afterLines="25" w:after="60"/>
              <w:jc w:val="center"/>
              <w:rPr>
                <w:rFonts w:ascii="Arial" w:eastAsia="Times" w:hAnsi="Arial" w:cs="Arial"/>
                <w:sz w:val="18"/>
                <w:szCs w:val="18"/>
              </w:rPr>
            </w:pPr>
            <w:hyperlink r:id="rId14" w:history="1">
              <w:r w:rsidR="00333A5D">
                <w:rPr>
                  <w:rStyle w:val="Hyperlink"/>
                  <w:rFonts w:ascii="Arial" w:eastAsia="Times" w:hAnsi="Arial" w:cs="Arial"/>
                  <w:sz w:val="18"/>
                  <w:szCs w:val="18"/>
                </w:rPr>
                <w:t>Link to the IC</w:t>
              </w:r>
            </w:hyperlink>
          </w:p>
          <w:p w14:paraId="2D6192AA" w14:textId="77777777" w:rsidR="00333A5D" w:rsidRDefault="006B5A95">
            <w:pPr>
              <w:spacing w:beforeLines="25" w:before="60" w:afterLines="25" w:after="60"/>
              <w:jc w:val="center"/>
              <w:rPr>
                <w:rFonts w:ascii="Arial" w:eastAsia="Times" w:hAnsi="Arial" w:cs="Arial"/>
                <w:sz w:val="18"/>
                <w:szCs w:val="18"/>
              </w:rPr>
            </w:pPr>
            <w:hyperlink r:id="rId15" w:history="1">
              <w:r w:rsidR="00333A5D">
                <w:rPr>
                  <w:rStyle w:val="Hyperlink"/>
                  <w:rFonts w:ascii="Arial" w:eastAsia="Times" w:hAnsi="Arial" w:cs="Arial"/>
                  <w:sz w:val="18"/>
                  <w:szCs w:val="18"/>
                </w:rPr>
                <w:t>Link to guides and training</w:t>
              </w:r>
            </w:hyperlink>
          </w:p>
          <w:p w14:paraId="13444254" w14:textId="77777777" w:rsidR="00333A5D" w:rsidRDefault="00333A5D">
            <w:pPr>
              <w:spacing w:beforeLines="25" w:before="60" w:afterLines="25" w:after="60"/>
              <w:jc w:val="center"/>
              <w:rPr>
                <w:rFonts w:ascii="Arial" w:eastAsia="Times"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B14E55"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Denis ALLEX</w:t>
            </w:r>
          </w:p>
        </w:tc>
      </w:tr>
      <w:tr w:rsidR="00333A5D" w14:paraId="014DD18C" w14:textId="77777777" w:rsidTr="00333A5D">
        <w:trPr>
          <w:cantSplit/>
          <w:trHeight w:val="242"/>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AC8A36"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5</w:t>
            </w:r>
          </w:p>
        </w:tc>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3F3B9E"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Background information: planned reorganization of the IPPC standards related to Pest Risk Analysis by the Standard Committee (SC)</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DEFBEE" w14:textId="77777777" w:rsidR="00333A5D" w:rsidRDefault="00333A5D">
            <w:pPr>
              <w:spacing w:beforeLines="25" w:before="60" w:afterLines="25" w:after="60"/>
              <w:jc w:val="center"/>
              <w:rPr>
                <w:rFonts w:asciiTheme="minorHAnsi" w:eastAsiaTheme="minorEastAsia" w:hAnsiTheme="minorHAnsi"/>
                <w:szCs w:val="22"/>
                <w:lang w:eastAsia="en-US"/>
              </w:rPr>
            </w:pPr>
            <w:r>
              <w:t>10’</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73CA00" w14:textId="77777777" w:rsidR="00333A5D" w:rsidRDefault="006B5A95">
            <w:pPr>
              <w:spacing w:beforeLines="25" w:before="60" w:afterLines="25" w:after="60"/>
              <w:jc w:val="center"/>
              <w:rPr>
                <w:rStyle w:val="Hyperlink"/>
                <w:rFonts w:ascii="Arial" w:eastAsia="Times" w:hAnsi="Arial" w:cs="Arial"/>
                <w:sz w:val="18"/>
                <w:szCs w:val="18"/>
              </w:rPr>
            </w:pPr>
            <w:hyperlink r:id="rId16" w:history="1">
              <w:r w:rsidR="00333A5D">
                <w:rPr>
                  <w:rStyle w:val="Hyperlink"/>
                  <w:rFonts w:ascii="Arial" w:eastAsia="Times" w:hAnsi="Arial" w:cs="Arial"/>
                  <w:sz w:val="18"/>
                  <w:szCs w:val="18"/>
                </w:rPr>
                <w:t>ISPM 2</w:t>
              </w:r>
            </w:hyperlink>
            <w:r w:rsidR="00333A5D">
              <w:rPr>
                <w:rFonts w:ascii="Arial" w:eastAsia="Times" w:hAnsi="Arial" w:cs="Arial"/>
                <w:sz w:val="18"/>
                <w:szCs w:val="18"/>
              </w:rPr>
              <w:t xml:space="preserve">, </w:t>
            </w:r>
            <w:hyperlink r:id="rId17" w:history="1">
              <w:r w:rsidR="00333A5D">
                <w:rPr>
                  <w:rStyle w:val="Hyperlink"/>
                  <w:rFonts w:ascii="Arial" w:eastAsia="Times" w:hAnsi="Arial" w:cs="Arial"/>
                  <w:sz w:val="18"/>
                  <w:szCs w:val="18"/>
                </w:rPr>
                <w:t>ISPM 11</w:t>
              </w:r>
            </w:hyperlink>
            <w:r w:rsidR="00333A5D">
              <w:rPr>
                <w:rFonts w:ascii="Arial" w:eastAsia="Times" w:hAnsi="Arial" w:cs="Arial"/>
                <w:sz w:val="18"/>
                <w:szCs w:val="18"/>
              </w:rPr>
              <w:t xml:space="preserve">, </w:t>
            </w:r>
            <w:hyperlink r:id="rId18" w:history="1">
              <w:r w:rsidR="00333A5D">
                <w:rPr>
                  <w:rStyle w:val="Hyperlink"/>
                  <w:rFonts w:ascii="Arial" w:eastAsia="Times" w:hAnsi="Arial" w:cs="Arial"/>
                  <w:sz w:val="18"/>
                  <w:szCs w:val="18"/>
                </w:rPr>
                <w:t>ISPM 21</w:t>
              </w:r>
            </w:hyperlink>
          </w:p>
          <w:p w14:paraId="26195B76" w14:textId="77777777" w:rsidR="00333A5D" w:rsidRDefault="006B5A95">
            <w:pPr>
              <w:spacing w:beforeLines="25" w:before="60" w:afterLines="25" w:after="60"/>
              <w:jc w:val="center"/>
            </w:pPr>
            <w:hyperlink r:id="rId19" w:history="1">
              <w:r w:rsidR="00333A5D">
                <w:rPr>
                  <w:rStyle w:val="Hyperlink"/>
                  <w:rFonts w:ascii="Arial" w:eastAsia="Times" w:hAnsi="Arial" w:cs="Arial"/>
                  <w:sz w:val="18"/>
                  <w:szCs w:val="18"/>
                </w:rPr>
                <w:t>Link to the SC</w:t>
              </w:r>
            </w:hyperlink>
            <w:r w:rsidR="00333A5D">
              <w:rPr>
                <w:rStyle w:val="Hyperlink"/>
                <w:rFonts w:ascii="Arial" w:eastAsia="Times" w:hAnsi="Arial" w:cs="Arial"/>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D68234"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Janka KISS</w:t>
            </w:r>
          </w:p>
        </w:tc>
      </w:tr>
      <w:tr w:rsidR="00333A5D" w14:paraId="31677F81" w14:textId="77777777" w:rsidTr="00333A5D">
        <w:trPr>
          <w:cantSplit/>
          <w:trHeight w:val="242"/>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16C945E"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6</w:t>
            </w:r>
          </w:p>
        </w:tc>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84AFF1" w14:textId="77777777" w:rsidR="00333A5D" w:rsidRDefault="00333A5D">
            <w:pPr>
              <w:spacing w:beforeLines="25" w:before="60" w:afterLines="25" w:after="60"/>
              <w:rPr>
                <w:rFonts w:ascii="Arial" w:eastAsia="Times" w:hAnsi="Arial" w:cs="Arial"/>
                <w:b/>
                <w:sz w:val="18"/>
                <w:szCs w:val="18"/>
              </w:rPr>
            </w:pPr>
            <w:r>
              <w:rPr>
                <w:rStyle w:val="normaltextrun"/>
                <w:rFonts w:ascii="Arial" w:hAnsi="Arial" w:cs="Arial"/>
                <w:b/>
                <w:bCs/>
                <w:color w:val="000000"/>
                <w:sz w:val="18"/>
                <w:szCs w:val="18"/>
                <w:shd w:val="clear" w:color="auto" w:fill="D0CECE"/>
              </w:rPr>
              <w:t xml:space="preserve">Demonstration of how to access the IPP and resources available under the International Phytosanitary Portal </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5E9511" w14:textId="77777777" w:rsidR="00333A5D" w:rsidRDefault="00333A5D">
            <w:pPr>
              <w:spacing w:beforeLines="25" w:before="60" w:afterLines="25" w:after="60"/>
              <w:jc w:val="center"/>
              <w:rPr>
                <w:rFonts w:ascii="Arial" w:eastAsia="Times" w:hAnsi="Arial" w:cs="Arial"/>
                <w:sz w:val="18"/>
                <w:szCs w:val="18"/>
              </w:rPr>
            </w:pPr>
            <w:r>
              <w:rPr>
                <w:rFonts w:ascii="Arial" w:eastAsia="Times" w:hAnsi="Arial" w:cs="Arial"/>
                <w:sz w:val="18"/>
                <w:szCs w:val="18"/>
              </w:rPr>
              <w:t>15’</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898D89" w14:textId="77777777" w:rsidR="00333A5D" w:rsidRDefault="00333A5D">
            <w:pPr>
              <w:spacing w:beforeLines="25" w:before="60" w:afterLines="25" w:after="60"/>
              <w:jc w:val="center"/>
              <w:rPr>
                <w:rFonts w:ascii="Arial" w:eastAsia="Times" w:hAnsi="Arial" w:cs="Arial"/>
                <w:sz w:val="18"/>
                <w:szCs w:val="18"/>
                <w:lang w:val="fr-FR"/>
              </w:rPr>
            </w:pPr>
            <w:r>
              <w:rPr>
                <w:rFonts w:ascii="Arial" w:eastAsia="Times"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078ADF" w14:textId="77777777" w:rsidR="00333A5D" w:rsidRDefault="00333A5D">
            <w:pPr>
              <w:spacing w:beforeLines="25" w:before="60" w:afterLines="25" w:after="60"/>
              <w:rPr>
                <w:rFonts w:ascii="Arial" w:eastAsia="Times" w:hAnsi="Arial" w:cs="Arial"/>
                <w:sz w:val="18"/>
                <w:szCs w:val="18"/>
                <w:lang w:val="fr-FR"/>
              </w:rPr>
            </w:pPr>
          </w:p>
        </w:tc>
      </w:tr>
      <w:tr w:rsidR="00333A5D" w14:paraId="576A265A" w14:textId="77777777" w:rsidTr="00333A5D">
        <w:trPr>
          <w:cantSplit/>
          <w:trHeight w:val="242"/>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934051" w14:textId="77777777" w:rsidR="00333A5D" w:rsidRDefault="00333A5D">
            <w:pPr>
              <w:spacing w:beforeLines="25" w:before="60" w:afterLines="25" w:after="60"/>
              <w:rPr>
                <w:rFonts w:ascii="Arial" w:eastAsia="Times" w:hAnsi="Arial" w:cs="Arial"/>
                <w:b/>
                <w:sz w:val="18"/>
                <w:szCs w:val="18"/>
                <w:lang w:val="en-US"/>
              </w:rPr>
            </w:pPr>
            <w:r>
              <w:rPr>
                <w:rFonts w:ascii="Arial" w:eastAsia="Times" w:hAnsi="Arial" w:cs="Arial"/>
                <w:b/>
                <w:sz w:val="18"/>
                <w:szCs w:val="18"/>
              </w:rPr>
              <w:t>7</w:t>
            </w:r>
          </w:p>
        </w:tc>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175611"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Contributed resources collected by the IPPC Secretariat on PRA</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4DA091" w14:textId="77777777" w:rsidR="00333A5D" w:rsidRDefault="00333A5D">
            <w:pPr>
              <w:spacing w:beforeLines="25" w:before="60" w:afterLines="25" w:after="60"/>
              <w:jc w:val="center"/>
              <w:rPr>
                <w:rFonts w:ascii="Arial" w:eastAsia="Times" w:hAnsi="Arial" w:cs="Arial"/>
                <w:sz w:val="18"/>
                <w:szCs w:val="18"/>
              </w:rPr>
            </w:pPr>
            <w:r>
              <w:rPr>
                <w:rFonts w:ascii="Arial" w:eastAsia="Times" w:hAnsi="Arial" w:cs="Arial"/>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15C513" w14:textId="77777777" w:rsidR="00333A5D" w:rsidRDefault="00333A5D">
            <w:pPr>
              <w:spacing w:beforeLines="25" w:before="60" w:afterLines="25" w:after="60"/>
              <w:jc w:val="center"/>
              <w:rPr>
                <w:rFonts w:ascii="Arial" w:eastAsia="Times" w:hAnsi="Arial" w:cs="Arial"/>
                <w:sz w:val="18"/>
                <w:szCs w:val="18"/>
                <w:lang w:val="fr-FR"/>
              </w:rPr>
            </w:pPr>
            <w:r>
              <w:rPr>
                <w:rFonts w:ascii="Arial" w:eastAsia="Times" w:hAnsi="Arial" w:cs="Arial"/>
                <w:sz w:val="18"/>
                <w:szCs w:val="18"/>
                <w:lang w:val="fr-FR"/>
              </w:rPr>
              <w:t>04_ WG e-L PRA_2020_Tel_Sept</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36410B" w14:textId="77777777" w:rsidR="00333A5D" w:rsidRDefault="00333A5D">
            <w:pPr>
              <w:spacing w:beforeLines="25" w:before="60" w:afterLines="25" w:after="60"/>
              <w:rPr>
                <w:rFonts w:ascii="Arial" w:eastAsia="Times" w:hAnsi="Arial" w:cs="Arial"/>
                <w:sz w:val="18"/>
                <w:szCs w:val="18"/>
                <w:lang w:val="fr-FR"/>
              </w:rPr>
            </w:pPr>
            <w:r>
              <w:rPr>
                <w:rFonts w:ascii="Arial" w:eastAsia="Times" w:hAnsi="Arial" w:cs="Arial"/>
                <w:sz w:val="18"/>
                <w:szCs w:val="18"/>
              </w:rPr>
              <w:t>Denis ALLEX</w:t>
            </w:r>
          </w:p>
        </w:tc>
      </w:tr>
      <w:tr w:rsidR="00333A5D" w14:paraId="7F170CC2" w14:textId="77777777" w:rsidTr="00333A5D">
        <w:trPr>
          <w:cantSplit/>
          <w:trHeight w:val="242"/>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4E1EFE" w14:textId="77777777" w:rsidR="00333A5D" w:rsidRDefault="00333A5D">
            <w:pPr>
              <w:spacing w:beforeLines="25" w:before="60" w:afterLines="25" w:after="60"/>
              <w:rPr>
                <w:rFonts w:ascii="Arial" w:eastAsia="Times" w:hAnsi="Arial" w:cs="Arial"/>
                <w:b/>
                <w:sz w:val="18"/>
                <w:szCs w:val="18"/>
                <w:lang w:val="en-US"/>
              </w:rPr>
            </w:pPr>
            <w:r>
              <w:rPr>
                <w:rFonts w:ascii="Arial" w:eastAsia="Times" w:hAnsi="Arial" w:cs="Arial"/>
                <w:b/>
                <w:sz w:val="18"/>
                <w:szCs w:val="18"/>
              </w:rPr>
              <w:t>8</w:t>
            </w:r>
          </w:p>
        </w:tc>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07B703" w14:textId="77777777" w:rsidR="00333A5D" w:rsidRDefault="00333A5D">
            <w:pPr>
              <w:spacing w:beforeLines="25" w:before="60" w:afterLines="25" w:after="60"/>
              <w:rPr>
                <w:rFonts w:ascii="Arial" w:eastAsia="Times" w:hAnsi="Arial" w:cs="Arial"/>
                <w:b/>
                <w:sz w:val="18"/>
                <w:szCs w:val="18"/>
              </w:rPr>
            </w:pPr>
            <w:r>
              <w:rPr>
                <w:rFonts w:ascii="Arial" w:hAnsi="Arial" w:cs="Arial"/>
                <w:b/>
                <w:bCs/>
                <w:color w:val="000000"/>
                <w:sz w:val="18"/>
                <w:szCs w:val="18"/>
                <w:shd w:val="clear" w:color="auto" w:fill="D0CECE"/>
              </w:rPr>
              <w:t xml:space="preserve">Demonstration of the COLEACP e-Learning platform </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04C588" w14:textId="77777777" w:rsidR="00333A5D" w:rsidRDefault="00333A5D">
            <w:pPr>
              <w:spacing w:beforeLines="25" w:before="60" w:afterLines="25" w:after="60"/>
              <w:jc w:val="center"/>
              <w:rPr>
                <w:rFonts w:ascii="Arial" w:eastAsia="Times" w:hAnsi="Arial" w:cs="Arial"/>
                <w:sz w:val="18"/>
                <w:szCs w:val="18"/>
              </w:rPr>
            </w:pPr>
            <w:r>
              <w:rPr>
                <w:rFonts w:ascii="Arial" w:eastAsia="Times" w:hAnsi="Arial" w:cs="Arial"/>
                <w:sz w:val="18"/>
                <w:szCs w:val="18"/>
              </w:rPr>
              <w:t>15’</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1ACB46" w14:textId="77777777" w:rsidR="00333A5D" w:rsidRDefault="00333A5D">
            <w:pPr>
              <w:spacing w:beforeLines="25" w:before="60" w:afterLines="25" w:after="60"/>
              <w:jc w:val="center"/>
              <w:rPr>
                <w:rFonts w:ascii="Arial" w:eastAsia="Times" w:hAnsi="Arial" w:cs="Arial"/>
                <w:sz w:val="18"/>
                <w:szCs w:val="18"/>
                <w:lang w:val="fr-FR"/>
              </w:rPr>
            </w:pPr>
            <w:r>
              <w:rPr>
                <w:rFonts w:ascii="Arial" w:eastAsia="Times"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F5003E" w14:textId="77777777" w:rsidR="00333A5D" w:rsidRDefault="00333A5D">
            <w:pPr>
              <w:spacing w:beforeLines="25" w:before="60" w:afterLines="25" w:after="60"/>
              <w:rPr>
                <w:rFonts w:ascii="Arial" w:eastAsia="Times" w:hAnsi="Arial" w:cs="Arial"/>
                <w:sz w:val="18"/>
                <w:szCs w:val="18"/>
                <w:lang w:val="en-US"/>
              </w:rPr>
            </w:pPr>
            <w:r>
              <w:rPr>
                <w:rFonts w:ascii="Arial" w:eastAsia="Times" w:hAnsi="Arial" w:cs="Arial"/>
                <w:sz w:val="18"/>
                <w:szCs w:val="18"/>
              </w:rPr>
              <w:t>Bruno SCHIFFERS</w:t>
            </w:r>
          </w:p>
        </w:tc>
      </w:tr>
      <w:tr w:rsidR="00333A5D" w14:paraId="53975FD3" w14:textId="77777777" w:rsidTr="00333A5D">
        <w:trPr>
          <w:cantSplit/>
          <w:trHeight w:val="242"/>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515E32"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9</w:t>
            </w:r>
          </w:p>
        </w:tc>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977768"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Preliminary proposal developing e-Learning materials on PRA</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CCC96B" w14:textId="77777777" w:rsidR="00333A5D" w:rsidRDefault="00333A5D">
            <w:pPr>
              <w:spacing w:beforeLines="25" w:before="60" w:afterLines="25" w:after="60"/>
              <w:jc w:val="center"/>
              <w:rPr>
                <w:rFonts w:ascii="Arial" w:eastAsia="Times" w:hAnsi="Arial" w:cs="Arial"/>
                <w:sz w:val="18"/>
                <w:szCs w:val="18"/>
              </w:rPr>
            </w:pPr>
            <w:r>
              <w:rPr>
                <w:rFonts w:ascii="Arial" w:eastAsia="Times" w:hAnsi="Arial" w:cs="Arial"/>
                <w:sz w:val="18"/>
                <w:szCs w:val="18"/>
              </w:rPr>
              <w:t>20’</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57D26E" w14:textId="77777777" w:rsidR="00333A5D" w:rsidRDefault="00333A5D">
            <w:pPr>
              <w:spacing w:beforeLines="25" w:before="60" w:afterLines="25" w:after="60"/>
              <w:jc w:val="center"/>
              <w:rPr>
                <w:rFonts w:ascii="Arial" w:eastAsia="Times" w:hAnsi="Arial" w:cs="Arial"/>
                <w:sz w:val="18"/>
                <w:szCs w:val="18"/>
                <w:lang w:val="fr-FR"/>
              </w:rPr>
            </w:pPr>
            <w:r>
              <w:rPr>
                <w:rFonts w:ascii="Arial" w:eastAsia="Times" w:hAnsi="Arial" w:cs="Arial"/>
                <w:sz w:val="18"/>
                <w:szCs w:val="18"/>
                <w:lang w:val="fr-FR"/>
              </w:rPr>
              <w:t>05_ WG e-L PRA_2020_Tel_Sept</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30A784" w14:textId="77777777" w:rsidR="00333A5D" w:rsidRDefault="00333A5D">
            <w:pPr>
              <w:spacing w:beforeLines="25" w:before="60" w:afterLines="25" w:after="60"/>
              <w:rPr>
                <w:rFonts w:ascii="Arial" w:eastAsia="Times" w:hAnsi="Arial" w:cs="Arial"/>
                <w:sz w:val="18"/>
                <w:szCs w:val="18"/>
                <w:lang w:val="en-US"/>
              </w:rPr>
            </w:pPr>
            <w:r>
              <w:rPr>
                <w:rFonts w:ascii="Arial" w:eastAsia="Times" w:hAnsi="Arial" w:cs="Arial"/>
                <w:sz w:val="18"/>
                <w:szCs w:val="18"/>
              </w:rPr>
              <w:t>Bruno SCHIFFERS</w:t>
            </w:r>
          </w:p>
        </w:tc>
      </w:tr>
      <w:tr w:rsidR="00333A5D" w14:paraId="0F586F82" w14:textId="77777777" w:rsidTr="00333A5D">
        <w:trPr>
          <w:cantSplit/>
          <w:trHeight w:val="242"/>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43F891"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10</w:t>
            </w:r>
          </w:p>
        </w:tc>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A3C77D" w14:textId="77777777" w:rsidR="00333A5D" w:rsidRDefault="00333A5D">
            <w:pPr>
              <w:spacing w:beforeLines="25" w:before="60" w:afterLines="25" w:after="60"/>
              <w:rPr>
                <w:rFonts w:ascii="Arial" w:eastAsiaTheme="minorEastAsia" w:hAnsi="Arial" w:cs="Arial"/>
                <w:b/>
                <w:bCs/>
                <w:color w:val="000000"/>
                <w:sz w:val="18"/>
                <w:szCs w:val="18"/>
                <w:shd w:val="clear" w:color="auto" w:fill="D0CECE"/>
                <w:lang w:eastAsia="en-US"/>
              </w:rPr>
            </w:pPr>
            <w:r>
              <w:rPr>
                <w:rStyle w:val="normaltextrun"/>
                <w:rFonts w:ascii="Arial" w:hAnsi="Arial" w:cs="Arial"/>
                <w:b/>
                <w:bCs/>
                <w:color w:val="000000"/>
                <w:sz w:val="18"/>
                <w:szCs w:val="18"/>
                <w:shd w:val="clear" w:color="auto" w:fill="D0CECE"/>
              </w:rPr>
              <w:t>Discussion on the organization of the work of the WG</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128E725" w14:textId="77777777" w:rsidR="00333A5D" w:rsidRDefault="00333A5D">
            <w:pPr>
              <w:spacing w:beforeLines="25" w:before="60" w:afterLines="25" w:after="60"/>
              <w:jc w:val="center"/>
              <w:rPr>
                <w:rFonts w:ascii="Arial" w:eastAsia="Times" w:hAnsi="Arial" w:cs="Arial"/>
                <w:sz w:val="18"/>
                <w:szCs w:val="18"/>
              </w:rPr>
            </w:pPr>
            <w:r>
              <w:rPr>
                <w:rFonts w:ascii="Arial" w:eastAsia="Times" w:hAnsi="Arial" w:cs="Arial"/>
                <w:sz w:val="18"/>
                <w:szCs w:val="18"/>
              </w:rPr>
              <w:t>30’</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383D06" w14:textId="77777777" w:rsidR="00333A5D" w:rsidRDefault="00333A5D">
            <w:pPr>
              <w:spacing w:beforeLines="25" w:before="60" w:afterLines="25" w:after="60"/>
              <w:jc w:val="center"/>
              <w:rPr>
                <w:rFonts w:ascii="Arial" w:eastAsia="Times" w:hAnsi="Arial" w:cs="Arial"/>
                <w:sz w:val="18"/>
                <w:szCs w:val="18"/>
              </w:rPr>
            </w:pPr>
            <w:r>
              <w:rPr>
                <w:rFonts w:ascii="Arial" w:eastAsia="Times"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89ED10"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Chair</w:t>
            </w:r>
          </w:p>
        </w:tc>
      </w:tr>
      <w:tr w:rsidR="00333A5D" w14:paraId="39F74FAA" w14:textId="77777777" w:rsidTr="00333A5D">
        <w:trPr>
          <w:cantSplit/>
          <w:trHeight w:val="402"/>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BA88E5"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11</w:t>
            </w:r>
          </w:p>
        </w:tc>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229BA5" w14:textId="77777777" w:rsidR="00333A5D" w:rsidRDefault="00333A5D">
            <w:pPr>
              <w:spacing w:beforeLines="25" w:before="60" w:afterLines="25" w:after="60"/>
              <w:rPr>
                <w:rFonts w:ascii="Arial" w:eastAsia="Times" w:hAnsi="Arial" w:cs="Arial"/>
                <w:sz w:val="18"/>
                <w:szCs w:val="18"/>
              </w:rPr>
            </w:pPr>
            <w:r>
              <w:rPr>
                <w:rFonts w:ascii="Arial" w:eastAsia="Times" w:hAnsi="Arial" w:cs="Arial"/>
                <w:b/>
                <w:sz w:val="18"/>
                <w:szCs w:val="18"/>
              </w:rPr>
              <w:t>Any Other Business</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B9FCB4" w14:textId="77777777" w:rsidR="00333A5D" w:rsidRDefault="00333A5D">
            <w:pPr>
              <w:spacing w:beforeLines="25" w:before="60" w:afterLines="25" w:after="60"/>
              <w:jc w:val="center"/>
              <w:rPr>
                <w:rFonts w:ascii="Arial" w:eastAsia="Times" w:hAnsi="Arial" w:cs="Arial"/>
                <w:sz w:val="18"/>
                <w:szCs w:val="18"/>
              </w:rPr>
            </w:pPr>
            <w:r>
              <w:rPr>
                <w:rFonts w:ascii="Arial" w:eastAsia="Times" w:hAnsi="Arial" w:cs="Arial"/>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207795" w14:textId="77777777" w:rsidR="00333A5D" w:rsidRDefault="00333A5D">
            <w:pPr>
              <w:spacing w:beforeLines="25" w:before="60" w:afterLines="25" w:after="60"/>
              <w:jc w:val="center"/>
              <w:rPr>
                <w:rFonts w:ascii="Arial" w:eastAsia="Times" w:hAnsi="Arial" w:cs="Arial"/>
                <w:sz w:val="18"/>
                <w:szCs w:val="18"/>
              </w:rPr>
            </w:pPr>
            <w:r>
              <w:rPr>
                <w:rFonts w:ascii="Arial" w:eastAsia="Times"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986213"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Chair</w:t>
            </w:r>
          </w:p>
        </w:tc>
      </w:tr>
      <w:tr w:rsidR="00333A5D" w14:paraId="4A332CD3" w14:textId="77777777" w:rsidTr="00333A5D">
        <w:trPr>
          <w:cantSplit/>
          <w:trHeight w:val="274"/>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B801A6"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12</w:t>
            </w:r>
          </w:p>
        </w:tc>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12435CA" w14:textId="77777777" w:rsidR="00333A5D" w:rsidRDefault="00333A5D">
            <w:pPr>
              <w:spacing w:beforeLines="25" w:before="60" w:afterLines="25" w:after="60"/>
              <w:rPr>
                <w:rFonts w:ascii="Arial" w:eastAsia="Times" w:hAnsi="Arial" w:cs="Arial"/>
                <w:b/>
                <w:sz w:val="18"/>
                <w:szCs w:val="18"/>
              </w:rPr>
            </w:pPr>
            <w:r>
              <w:rPr>
                <w:rFonts w:ascii="Arial" w:eastAsia="Times" w:hAnsi="Arial" w:cs="Arial"/>
                <w:b/>
                <w:sz w:val="18"/>
                <w:szCs w:val="18"/>
              </w:rPr>
              <w:t>Close of the Meeting</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5306338" w14:textId="77777777" w:rsidR="00333A5D" w:rsidRDefault="00333A5D">
            <w:pPr>
              <w:spacing w:beforeLines="25" w:before="60" w:afterLines="25" w:after="60"/>
              <w:jc w:val="center"/>
              <w:rPr>
                <w:rFonts w:ascii="Arial" w:hAnsi="Arial" w:cs="Arial"/>
                <w:sz w:val="18"/>
                <w:szCs w:val="18"/>
              </w:rPr>
            </w:pPr>
            <w:r>
              <w:rPr>
                <w:rFonts w:ascii="Arial" w:hAnsi="Arial" w:cs="Arial"/>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5B3735" w14:textId="77777777" w:rsidR="00333A5D" w:rsidRDefault="00333A5D">
            <w:pPr>
              <w:spacing w:beforeLines="25" w:before="60" w:afterLines="25" w:after="60"/>
              <w:jc w:val="center"/>
              <w:rPr>
                <w:rFonts w:ascii="Arial" w:eastAsia="Times" w:hAnsi="Arial" w:cs="Arial"/>
                <w:sz w:val="18"/>
                <w:szCs w:val="18"/>
              </w:rPr>
            </w:pPr>
            <w:r>
              <w:rPr>
                <w:rFonts w:ascii="Arial"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61BA42" w14:textId="77777777" w:rsidR="00333A5D" w:rsidRDefault="00333A5D">
            <w:pPr>
              <w:spacing w:beforeLines="25" w:before="60" w:afterLines="25" w:after="60"/>
              <w:rPr>
                <w:rFonts w:ascii="Arial" w:eastAsia="Times" w:hAnsi="Arial" w:cs="Arial"/>
                <w:sz w:val="18"/>
                <w:szCs w:val="18"/>
              </w:rPr>
            </w:pPr>
            <w:r>
              <w:rPr>
                <w:rFonts w:ascii="Arial" w:eastAsia="Times" w:hAnsi="Arial" w:cs="Arial"/>
                <w:sz w:val="18"/>
                <w:szCs w:val="18"/>
              </w:rPr>
              <w:t>Chair</w:t>
            </w:r>
          </w:p>
        </w:tc>
      </w:tr>
    </w:tbl>
    <w:p w14:paraId="284B72FF" w14:textId="77777777" w:rsidR="00333A5D" w:rsidRDefault="00333A5D" w:rsidP="00333A5D">
      <w:pPr>
        <w:rPr>
          <w:rFonts w:asciiTheme="minorHAnsi" w:eastAsiaTheme="minorEastAsia" w:hAnsiTheme="minorHAnsi"/>
          <w:b/>
          <w:szCs w:val="22"/>
          <w:lang w:eastAsia="en-US"/>
        </w:rPr>
      </w:pPr>
    </w:p>
    <w:p w14:paraId="0F91CE53" w14:textId="77777777" w:rsidR="00333A5D" w:rsidRPr="00333A5D" w:rsidRDefault="00333A5D" w:rsidP="00333A5D">
      <w:pPr>
        <w:pStyle w:val="IPPNormal"/>
        <w:rPr>
          <w:lang w:val="fr-FR"/>
        </w:rPr>
      </w:pPr>
    </w:p>
    <w:p w14:paraId="703FA57C" w14:textId="77777777" w:rsidR="00A37466" w:rsidRPr="00B2541B" w:rsidRDefault="00A37466">
      <w:pPr>
        <w:spacing w:after="160" w:line="259" w:lineRule="auto"/>
        <w:jc w:val="left"/>
        <w:rPr>
          <w:rFonts w:eastAsiaTheme="minorEastAsia"/>
          <w:b/>
          <w:sz w:val="24"/>
          <w:lang w:val="fr-FR"/>
        </w:rPr>
      </w:pPr>
      <w:r w:rsidRPr="00B2541B">
        <w:rPr>
          <w:rFonts w:eastAsiaTheme="minorEastAsia"/>
          <w:lang w:val="fr-FR"/>
        </w:rPr>
        <w:br w:type="page"/>
      </w:r>
    </w:p>
    <w:p w14:paraId="215046A0" w14:textId="3305F1A6" w:rsidR="00C54B50" w:rsidRPr="00B2541B" w:rsidRDefault="00C54B50" w:rsidP="00C54B50">
      <w:pPr>
        <w:pStyle w:val="IPPAnnexHead"/>
        <w:rPr>
          <w:lang w:val="fr-FR"/>
        </w:rPr>
      </w:pPr>
      <w:proofErr w:type="spellStart"/>
      <w:r w:rsidRPr="00B2541B">
        <w:rPr>
          <w:rFonts w:eastAsiaTheme="minorEastAsia"/>
          <w:lang w:val="fr-FR"/>
        </w:rPr>
        <w:lastRenderedPageBreak/>
        <w:t>A</w:t>
      </w:r>
      <w:r w:rsidR="00A37466" w:rsidRPr="00B2541B">
        <w:rPr>
          <w:rFonts w:eastAsiaTheme="minorEastAsia"/>
          <w:lang w:val="fr-FR"/>
        </w:rPr>
        <w:t>ppendix</w:t>
      </w:r>
      <w:proofErr w:type="spellEnd"/>
      <w:r w:rsidR="00A37466" w:rsidRPr="00B2541B">
        <w:rPr>
          <w:rFonts w:eastAsiaTheme="minorEastAsia"/>
          <w:lang w:val="fr-FR"/>
        </w:rPr>
        <w:t xml:space="preserve"> 2</w:t>
      </w:r>
      <w:r w:rsidRPr="00B2541B">
        <w:rPr>
          <w:rFonts w:eastAsiaTheme="minorEastAsia"/>
          <w:lang w:val="fr-FR"/>
        </w:rPr>
        <w:t xml:space="preserve">: </w:t>
      </w:r>
      <w:r w:rsidRPr="00B2541B">
        <w:rPr>
          <w:lang w:val="fr-FR"/>
        </w:rPr>
        <w:t xml:space="preserve">Participants </w:t>
      </w:r>
      <w:proofErr w:type="spellStart"/>
      <w:r w:rsidRPr="00B2541B">
        <w:rPr>
          <w:lang w:val="fr-FR"/>
        </w:rPr>
        <w:t>list</w:t>
      </w:r>
      <w:bookmarkEnd w:id="7"/>
      <w:proofErr w:type="spellEnd"/>
    </w:p>
    <w:p w14:paraId="1FB2286A" w14:textId="33346A3B" w:rsidR="00C54B50" w:rsidRPr="00B2541B" w:rsidRDefault="00C54B50" w:rsidP="00AC398F">
      <w:pPr>
        <w:jc w:val="center"/>
        <w:rPr>
          <w:i/>
          <w:iCs/>
          <w:lang w:val="fr-FR"/>
        </w:rPr>
      </w:pPr>
      <w:r w:rsidRPr="00B2541B">
        <w:rPr>
          <w:i/>
          <w:iCs/>
          <w:lang w:val="fr-FR"/>
        </w:rPr>
        <w:t>(</w:t>
      </w:r>
      <w:proofErr w:type="spellStart"/>
      <w:r w:rsidRPr="00B2541B">
        <w:rPr>
          <w:i/>
          <w:iCs/>
          <w:lang w:val="fr-FR"/>
        </w:rPr>
        <w:t>Updated</w:t>
      </w:r>
      <w:proofErr w:type="spellEnd"/>
      <w:r w:rsidRPr="00B2541B">
        <w:rPr>
          <w:i/>
          <w:iCs/>
          <w:lang w:val="fr-FR"/>
        </w:rPr>
        <w:t xml:space="preserve"> 2020-09-15)</w:t>
      </w:r>
    </w:p>
    <w:p w14:paraId="7CDC21A9" w14:textId="77777777" w:rsidR="00AC398F" w:rsidRPr="00B2541B" w:rsidRDefault="00AC398F" w:rsidP="00AC398F">
      <w:pPr>
        <w:jc w:val="center"/>
        <w:rPr>
          <w:i/>
          <w:iCs/>
          <w:lang w:val="fr-FR"/>
        </w:rPr>
      </w:pP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1E0" w:firstRow="1" w:lastRow="1" w:firstColumn="1" w:lastColumn="1" w:noHBand="0" w:noVBand="0"/>
      </w:tblPr>
      <w:tblGrid>
        <w:gridCol w:w="1685"/>
        <w:gridCol w:w="3710"/>
        <w:gridCol w:w="3125"/>
      </w:tblGrid>
      <w:tr w:rsidR="00C54B50" w:rsidRPr="00C54B50" w14:paraId="3A822B73" w14:textId="77777777" w:rsidTr="00B370A3">
        <w:trPr>
          <w:cantSplit/>
          <w:jc w:val="center"/>
        </w:trPr>
        <w:tc>
          <w:tcPr>
            <w:tcW w:w="989" w:type="pct"/>
            <w:shd w:val="clear" w:color="auto" w:fill="E6E6E6"/>
          </w:tcPr>
          <w:p w14:paraId="10C53E81" w14:textId="77777777" w:rsidR="00C54B50" w:rsidRPr="00C54B50" w:rsidRDefault="00C54B50" w:rsidP="00B370A3">
            <w:pPr>
              <w:pStyle w:val="IPPArialTable"/>
              <w:rPr>
                <w:rFonts w:asciiTheme="minorBidi" w:hAnsiTheme="minorBidi"/>
                <w:b/>
                <w:spacing w:val="-3"/>
                <w:szCs w:val="18"/>
                <w:lang w:val="en-US"/>
              </w:rPr>
            </w:pPr>
            <w:r w:rsidRPr="00C54B50">
              <w:rPr>
                <w:rFonts w:asciiTheme="minorBidi" w:hAnsiTheme="minorBidi"/>
                <w:b/>
                <w:spacing w:val="-3"/>
                <w:szCs w:val="18"/>
                <w:lang w:val="en-US"/>
              </w:rPr>
              <w:t>Participant</w:t>
            </w:r>
          </w:p>
          <w:p w14:paraId="79FBA617" w14:textId="77777777" w:rsidR="00C54B50" w:rsidRPr="00C54B50" w:rsidRDefault="00C54B50" w:rsidP="00B370A3">
            <w:pPr>
              <w:pStyle w:val="IPPArialTable"/>
              <w:rPr>
                <w:rFonts w:asciiTheme="minorBidi" w:hAnsiTheme="minorBidi"/>
                <w:b/>
                <w:spacing w:val="-3"/>
                <w:szCs w:val="18"/>
                <w:lang w:val="en-US"/>
              </w:rPr>
            </w:pPr>
            <w:r w:rsidRPr="00C54B50">
              <w:rPr>
                <w:rFonts w:asciiTheme="minorBidi" w:hAnsiTheme="minorBidi"/>
                <w:b/>
                <w:spacing w:val="-3"/>
                <w:szCs w:val="18"/>
                <w:lang w:val="en-US"/>
              </w:rPr>
              <w:t xml:space="preserve">Role </w:t>
            </w:r>
          </w:p>
        </w:tc>
        <w:tc>
          <w:tcPr>
            <w:tcW w:w="2177" w:type="pct"/>
            <w:tcBorders>
              <w:bottom w:val="single" w:sz="4" w:space="0" w:color="auto"/>
            </w:tcBorders>
            <w:shd w:val="clear" w:color="auto" w:fill="E6E6E6"/>
          </w:tcPr>
          <w:p w14:paraId="461FA848" w14:textId="77777777" w:rsidR="00C54B50" w:rsidRPr="00C54B50" w:rsidRDefault="00C54B50" w:rsidP="00B370A3">
            <w:pPr>
              <w:pStyle w:val="IPPArialTable"/>
              <w:rPr>
                <w:rFonts w:asciiTheme="minorBidi" w:hAnsiTheme="minorBidi"/>
                <w:b/>
                <w:spacing w:val="-3"/>
                <w:szCs w:val="18"/>
                <w:lang w:val="en-US"/>
              </w:rPr>
            </w:pPr>
            <w:r w:rsidRPr="00C54B50">
              <w:rPr>
                <w:rFonts w:asciiTheme="minorBidi" w:hAnsiTheme="minorBidi"/>
                <w:b/>
                <w:spacing w:val="-3"/>
                <w:szCs w:val="18"/>
                <w:lang w:val="en-US"/>
              </w:rPr>
              <w:t>Name, mailing address, telephone</w:t>
            </w:r>
          </w:p>
        </w:tc>
        <w:tc>
          <w:tcPr>
            <w:tcW w:w="1834" w:type="pct"/>
            <w:tcBorders>
              <w:bottom w:val="single" w:sz="4" w:space="0" w:color="auto"/>
            </w:tcBorders>
            <w:shd w:val="clear" w:color="auto" w:fill="E6E6E6"/>
          </w:tcPr>
          <w:p w14:paraId="4787A999" w14:textId="77777777" w:rsidR="00C54B50" w:rsidRPr="00C54B50" w:rsidRDefault="00C54B50" w:rsidP="00B370A3">
            <w:pPr>
              <w:pStyle w:val="IPPArialTable"/>
              <w:rPr>
                <w:rFonts w:asciiTheme="minorBidi" w:hAnsiTheme="minorBidi"/>
                <w:b/>
                <w:spacing w:val="-3"/>
                <w:szCs w:val="18"/>
                <w:lang w:val="en-US"/>
              </w:rPr>
            </w:pPr>
            <w:r w:rsidRPr="00C54B50">
              <w:rPr>
                <w:rFonts w:asciiTheme="minorBidi" w:hAnsiTheme="minorBidi"/>
                <w:b/>
                <w:spacing w:val="-3"/>
                <w:szCs w:val="18"/>
                <w:lang w:val="en-US"/>
              </w:rPr>
              <w:t>Email address</w:t>
            </w:r>
          </w:p>
        </w:tc>
      </w:tr>
      <w:tr w:rsidR="00C54B50" w:rsidRPr="00C54B50" w14:paraId="04875E45" w14:textId="77777777" w:rsidTr="00B370A3">
        <w:trPr>
          <w:cantSplit/>
          <w:jc w:val="center"/>
        </w:trPr>
        <w:tc>
          <w:tcPr>
            <w:tcW w:w="989" w:type="pct"/>
          </w:tcPr>
          <w:p w14:paraId="2EC99E97" w14:textId="77777777" w:rsidR="00C54B50" w:rsidRPr="00C54B50" w:rsidRDefault="00C54B50" w:rsidP="00B370A3">
            <w:pPr>
              <w:pStyle w:val="IPPArialTable"/>
              <w:spacing w:before="0" w:after="0"/>
              <w:rPr>
                <w:rFonts w:asciiTheme="minorBidi" w:hAnsiTheme="minorBidi"/>
                <w:b/>
                <w:spacing w:val="-3"/>
                <w:szCs w:val="18"/>
                <w:lang w:val="en-US"/>
              </w:rPr>
            </w:pPr>
            <w:r w:rsidRPr="00C54B50">
              <w:rPr>
                <w:rFonts w:asciiTheme="minorBidi" w:hAnsiTheme="minorBidi"/>
                <w:b/>
                <w:spacing w:val="-3"/>
                <w:szCs w:val="18"/>
                <w:lang w:val="en-US"/>
              </w:rPr>
              <w:t>Member</w:t>
            </w:r>
          </w:p>
        </w:tc>
        <w:tc>
          <w:tcPr>
            <w:tcW w:w="2177" w:type="pct"/>
            <w:shd w:val="clear" w:color="auto" w:fill="FFFFFF"/>
          </w:tcPr>
          <w:p w14:paraId="07D5C919" w14:textId="0F7AD802" w:rsidR="00C54B50" w:rsidRPr="00B2541B" w:rsidRDefault="00C54B50" w:rsidP="00B370A3">
            <w:pPr>
              <w:pStyle w:val="IPPArialTable"/>
              <w:spacing w:before="0" w:after="0"/>
              <w:rPr>
                <w:rFonts w:asciiTheme="minorBidi" w:hAnsiTheme="minorBidi"/>
                <w:szCs w:val="18"/>
              </w:rPr>
            </w:pPr>
            <w:r w:rsidRPr="00B2541B">
              <w:rPr>
                <w:rFonts w:asciiTheme="minorBidi" w:hAnsiTheme="minorBidi"/>
                <w:b/>
                <w:szCs w:val="18"/>
              </w:rPr>
              <w:t xml:space="preserve">Ms. </w:t>
            </w:r>
            <w:proofErr w:type="spellStart"/>
            <w:r w:rsidRPr="00B2541B">
              <w:rPr>
                <w:rFonts w:asciiTheme="minorBidi" w:hAnsiTheme="minorBidi"/>
                <w:b/>
                <w:szCs w:val="18"/>
              </w:rPr>
              <w:t>Akosua</w:t>
            </w:r>
            <w:proofErr w:type="spellEnd"/>
            <w:r w:rsidRPr="00B2541B">
              <w:rPr>
                <w:rFonts w:asciiTheme="minorBidi" w:hAnsiTheme="minorBidi"/>
                <w:b/>
                <w:szCs w:val="18"/>
              </w:rPr>
              <w:t xml:space="preserve"> </w:t>
            </w:r>
            <w:proofErr w:type="spellStart"/>
            <w:r w:rsidRPr="00B2541B">
              <w:rPr>
                <w:rFonts w:asciiTheme="minorBidi" w:hAnsiTheme="minorBidi"/>
                <w:b/>
                <w:szCs w:val="18"/>
              </w:rPr>
              <w:t>Agyekumwaa</w:t>
            </w:r>
            <w:proofErr w:type="spellEnd"/>
            <w:r w:rsidRPr="00B2541B">
              <w:rPr>
                <w:rFonts w:asciiTheme="minorBidi" w:hAnsiTheme="minorBidi"/>
                <w:b/>
                <w:szCs w:val="18"/>
              </w:rPr>
              <w:t xml:space="preserve"> ADOFO </w:t>
            </w:r>
          </w:p>
          <w:p w14:paraId="2F906713" w14:textId="77777777" w:rsidR="00C54B50" w:rsidRPr="00B2541B" w:rsidRDefault="00C54B50" w:rsidP="00B370A3">
            <w:pPr>
              <w:pStyle w:val="IPPArialTable"/>
              <w:spacing w:before="0" w:after="0"/>
              <w:rPr>
                <w:rFonts w:asciiTheme="minorBidi" w:hAnsiTheme="minorBidi"/>
                <w:szCs w:val="18"/>
              </w:rPr>
            </w:pPr>
            <w:r w:rsidRPr="00B2541B">
              <w:rPr>
                <w:rFonts w:asciiTheme="minorBidi" w:hAnsiTheme="minorBidi"/>
                <w:szCs w:val="18"/>
              </w:rPr>
              <w:t xml:space="preserve">Assistant Agricultural Officer </w:t>
            </w:r>
          </w:p>
          <w:p w14:paraId="10B4FF35" w14:textId="5CCC0F3B" w:rsidR="00C54B50" w:rsidRPr="00C54B50" w:rsidRDefault="00C54B50" w:rsidP="00C54B50">
            <w:pPr>
              <w:pStyle w:val="IPPArialTable"/>
              <w:spacing w:before="0" w:after="0"/>
              <w:rPr>
                <w:rFonts w:asciiTheme="minorBidi" w:hAnsiTheme="minorBidi"/>
                <w:szCs w:val="18"/>
              </w:rPr>
            </w:pPr>
            <w:r w:rsidRPr="00C54B50">
              <w:rPr>
                <w:rFonts w:asciiTheme="minorBidi" w:hAnsiTheme="minorBidi"/>
                <w:szCs w:val="18"/>
              </w:rPr>
              <w:t>Plant Protection and Regulatory Services Directorate  - GHANA</w:t>
            </w:r>
          </w:p>
        </w:tc>
        <w:tc>
          <w:tcPr>
            <w:tcW w:w="1834" w:type="pct"/>
            <w:shd w:val="clear" w:color="auto" w:fill="FFFFFF"/>
            <w:vAlign w:val="center"/>
          </w:tcPr>
          <w:p w14:paraId="0AAF5CCA" w14:textId="77777777" w:rsidR="00C54B50" w:rsidRPr="00C54B50" w:rsidRDefault="00C54B50" w:rsidP="00B370A3">
            <w:pPr>
              <w:jc w:val="left"/>
              <w:rPr>
                <w:rFonts w:asciiTheme="minorBidi" w:hAnsiTheme="minorBidi"/>
                <w:sz w:val="18"/>
                <w:szCs w:val="18"/>
                <w:lang w:val="fr-FR"/>
              </w:rPr>
            </w:pPr>
            <w:r w:rsidRPr="00C54B50">
              <w:rPr>
                <w:rStyle w:val="Hyperlink"/>
                <w:rFonts w:asciiTheme="minorBidi" w:eastAsia="Times" w:hAnsiTheme="minorBidi"/>
                <w:sz w:val="18"/>
                <w:szCs w:val="18"/>
              </w:rPr>
              <w:t>adofo.akosua@gmail.com</w:t>
            </w:r>
          </w:p>
        </w:tc>
      </w:tr>
      <w:tr w:rsidR="00C54B50" w:rsidRPr="00C54B50" w14:paraId="0D6B4610" w14:textId="77777777" w:rsidTr="00B370A3">
        <w:trPr>
          <w:cantSplit/>
          <w:jc w:val="center"/>
        </w:trPr>
        <w:tc>
          <w:tcPr>
            <w:tcW w:w="989" w:type="pct"/>
          </w:tcPr>
          <w:p w14:paraId="583828F9" w14:textId="77777777" w:rsidR="00C54B50" w:rsidRPr="00C54B50" w:rsidRDefault="00C54B50" w:rsidP="00B370A3">
            <w:pPr>
              <w:pStyle w:val="IPPArialTable"/>
              <w:spacing w:before="0" w:after="0"/>
              <w:rPr>
                <w:rFonts w:asciiTheme="minorBidi" w:hAnsiTheme="minorBidi"/>
                <w:b/>
                <w:spacing w:val="-3"/>
                <w:szCs w:val="18"/>
                <w:lang w:val="en-US"/>
              </w:rPr>
            </w:pPr>
            <w:r w:rsidRPr="00C54B50">
              <w:rPr>
                <w:rFonts w:asciiTheme="minorBidi" w:hAnsiTheme="minorBidi"/>
                <w:b/>
                <w:spacing w:val="-3"/>
                <w:szCs w:val="18"/>
                <w:lang w:val="en-US"/>
              </w:rPr>
              <w:t>Member</w:t>
            </w:r>
          </w:p>
          <w:p w14:paraId="7D88C33A" w14:textId="77777777" w:rsidR="00C54B50" w:rsidRPr="00C54B50" w:rsidRDefault="00C54B50" w:rsidP="00B370A3">
            <w:pPr>
              <w:pStyle w:val="IPPArialTable"/>
              <w:spacing w:before="0" w:after="0"/>
              <w:rPr>
                <w:rFonts w:asciiTheme="minorBidi" w:hAnsiTheme="minorBidi"/>
                <w:b/>
                <w:spacing w:val="-3"/>
                <w:szCs w:val="18"/>
                <w:lang w:val="en-US"/>
              </w:rPr>
            </w:pPr>
          </w:p>
        </w:tc>
        <w:tc>
          <w:tcPr>
            <w:tcW w:w="2177" w:type="pct"/>
            <w:shd w:val="clear" w:color="auto" w:fill="auto"/>
          </w:tcPr>
          <w:p w14:paraId="2EA821D6" w14:textId="608ECBD2" w:rsidR="00C54B50" w:rsidRPr="00B2541B" w:rsidRDefault="00C54B50" w:rsidP="00C54B50">
            <w:pPr>
              <w:pStyle w:val="IPPArialTable"/>
              <w:spacing w:before="0" w:after="0"/>
              <w:rPr>
                <w:rFonts w:asciiTheme="minorBidi" w:hAnsiTheme="minorBidi"/>
                <w:b/>
                <w:szCs w:val="18"/>
                <w:lang w:val="fr-FR"/>
              </w:rPr>
            </w:pPr>
            <w:r w:rsidRPr="00B2541B">
              <w:rPr>
                <w:rFonts w:asciiTheme="minorBidi" w:hAnsiTheme="minorBidi"/>
                <w:b/>
                <w:szCs w:val="18"/>
                <w:lang w:val="fr-FR"/>
              </w:rPr>
              <w:t>Ms. Lucinda CHARLES</w:t>
            </w:r>
            <w:r w:rsidRPr="00B2541B">
              <w:rPr>
                <w:rFonts w:asciiTheme="minorBidi" w:hAnsiTheme="minorBidi"/>
                <w:szCs w:val="18"/>
                <w:lang w:val="fr-FR"/>
              </w:rPr>
              <w:br/>
              <w:t>Content Manager Compendium Programme</w:t>
            </w:r>
          </w:p>
          <w:p w14:paraId="0628AB25" w14:textId="43140577" w:rsidR="00C54B50" w:rsidRPr="00C54B50" w:rsidRDefault="00C54B50" w:rsidP="00C54B50">
            <w:pPr>
              <w:pStyle w:val="IPPArialTable"/>
              <w:spacing w:before="0" w:after="0"/>
              <w:rPr>
                <w:rFonts w:asciiTheme="minorBidi" w:hAnsiTheme="minorBidi"/>
                <w:szCs w:val="18"/>
              </w:rPr>
            </w:pPr>
            <w:r w:rsidRPr="00C54B50">
              <w:rPr>
                <w:rFonts w:asciiTheme="minorBidi" w:hAnsiTheme="minorBidi"/>
                <w:szCs w:val="18"/>
              </w:rPr>
              <w:t>CABI</w:t>
            </w:r>
          </w:p>
        </w:tc>
        <w:tc>
          <w:tcPr>
            <w:tcW w:w="1834" w:type="pct"/>
            <w:shd w:val="clear" w:color="auto" w:fill="auto"/>
          </w:tcPr>
          <w:p w14:paraId="613A5E84" w14:textId="77777777" w:rsidR="00C54B50" w:rsidRPr="00C54B50" w:rsidRDefault="00C54B50" w:rsidP="00B370A3">
            <w:pPr>
              <w:jc w:val="left"/>
              <w:rPr>
                <w:rFonts w:asciiTheme="minorBidi" w:eastAsia="Times" w:hAnsiTheme="minorBidi"/>
                <w:color w:val="0000FF"/>
                <w:sz w:val="18"/>
                <w:szCs w:val="18"/>
                <w:u w:val="single"/>
                <w:lang w:val="en-US"/>
              </w:rPr>
            </w:pPr>
          </w:p>
          <w:p w14:paraId="1748E801" w14:textId="77777777" w:rsidR="00C54B50" w:rsidRPr="00C54B50" w:rsidRDefault="00C54B50" w:rsidP="00B370A3">
            <w:pPr>
              <w:jc w:val="left"/>
              <w:rPr>
                <w:rFonts w:asciiTheme="minorBidi" w:eastAsia="Times" w:hAnsiTheme="minorBidi"/>
                <w:color w:val="0000FF"/>
                <w:sz w:val="18"/>
                <w:szCs w:val="18"/>
                <w:u w:val="single"/>
                <w:lang w:val="en-US"/>
              </w:rPr>
            </w:pPr>
          </w:p>
          <w:p w14:paraId="62F934CB" w14:textId="77777777" w:rsidR="00C54B50" w:rsidRPr="00C54B50" w:rsidRDefault="00C54B50" w:rsidP="00B370A3">
            <w:pPr>
              <w:jc w:val="left"/>
              <w:rPr>
                <w:rStyle w:val="Hyperlink"/>
                <w:rFonts w:asciiTheme="minorBidi" w:eastAsia="Times" w:hAnsiTheme="minorBidi"/>
                <w:sz w:val="18"/>
                <w:szCs w:val="18"/>
                <w:lang w:val="en-AU"/>
              </w:rPr>
            </w:pPr>
            <w:r w:rsidRPr="00C54B50">
              <w:rPr>
                <w:rFonts w:asciiTheme="minorBidi" w:eastAsia="Times" w:hAnsiTheme="minorBidi"/>
                <w:color w:val="0000FF"/>
                <w:sz w:val="18"/>
                <w:szCs w:val="18"/>
                <w:u w:val="single"/>
                <w:lang w:val="en-US"/>
              </w:rPr>
              <w:t>l.charles@cabi.org</w:t>
            </w:r>
          </w:p>
        </w:tc>
      </w:tr>
      <w:tr w:rsidR="00C54B50" w:rsidRPr="00C54B50" w14:paraId="38A44CAB" w14:textId="77777777" w:rsidTr="00B370A3">
        <w:trPr>
          <w:cantSplit/>
          <w:jc w:val="center"/>
        </w:trPr>
        <w:tc>
          <w:tcPr>
            <w:tcW w:w="989" w:type="pct"/>
          </w:tcPr>
          <w:p w14:paraId="676B8005" w14:textId="77777777" w:rsidR="00C54B50" w:rsidRPr="00C54B50" w:rsidRDefault="00C54B50" w:rsidP="00B370A3">
            <w:pPr>
              <w:pStyle w:val="IPPArialTable"/>
              <w:spacing w:before="0" w:after="0"/>
              <w:rPr>
                <w:rFonts w:asciiTheme="minorBidi" w:hAnsiTheme="minorBidi"/>
                <w:b/>
                <w:spacing w:val="-3"/>
                <w:szCs w:val="18"/>
                <w:lang w:val="en-US"/>
              </w:rPr>
            </w:pPr>
            <w:r w:rsidRPr="00C54B50">
              <w:rPr>
                <w:rFonts w:asciiTheme="minorBidi" w:hAnsiTheme="minorBidi"/>
                <w:b/>
                <w:spacing w:val="-3"/>
                <w:szCs w:val="18"/>
                <w:lang w:val="en-US"/>
              </w:rPr>
              <w:t>Member</w:t>
            </w:r>
          </w:p>
          <w:p w14:paraId="221B201A" w14:textId="77777777" w:rsidR="00C54B50" w:rsidRPr="00C54B50" w:rsidRDefault="00C54B50" w:rsidP="00B370A3">
            <w:pPr>
              <w:pStyle w:val="IPPArialTable"/>
              <w:spacing w:before="0" w:after="0"/>
              <w:rPr>
                <w:rFonts w:asciiTheme="minorBidi" w:hAnsiTheme="minorBidi"/>
                <w:spacing w:val="-3"/>
                <w:szCs w:val="18"/>
                <w:lang w:val="en-US"/>
              </w:rPr>
            </w:pPr>
          </w:p>
        </w:tc>
        <w:tc>
          <w:tcPr>
            <w:tcW w:w="2177" w:type="pct"/>
            <w:shd w:val="clear" w:color="auto" w:fill="auto"/>
          </w:tcPr>
          <w:p w14:paraId="170C4C61" w14:textId="3138FCF8" w:rsidR="00C54B50" w:rsidRPr="00C54B50" w:rsidRDefault="00C54B50" w:rsidP="00C54B50">
            <w:pPr>
              <w:suppressAutoHyphens/>
              <w:ind w:right="522"/>
              <w:rPr>
                <w:rFonts w:asciiTheme="minorBidi" w:eastAsia="Times" w:hAnsiTheme="minorBidi"/>
                <w:b/>
                <w:sz w:val="18"/>
                <w:szCs w:val="18"/>
              </w:rPr>
            </w:pPr>
            <w:r w:rsidRPr="00C54B50">
              <w:rPr>
                <w:rFonts w:asciiTheme="minorBidi" w:eastAsia="Times" w:hAnsiTheme="minorBidi"/>
                <w:b/>
                <w:sz w:val="18"/>
                <w:szCs w:val="18"/>
              </w:rPr>
              <w:t>Ms. Ashley FRANKLIN</w:t>
            </w:r>
          </w:p>
          <w:p w14:paraId="4DDAED52" w14:textId="77777777" w:rsidR="00C54B50" w:rsidRPr="00C54B50" w:rsidRDefault="00C54B50" w:rsidP="00B370A3">
            <w:pPr>
              <w:rPr>
                <w:rFonts w:asciiTheme="minorBidi" w:eastAsia="Times" w:hAnsiTheme="minorBidi"/>
                <w:sz w:val="18"/>
                <w:szCs w:val="18"/>
              </w:rPr>
            </w:pPr>
            <w:r w:rsidRPr="00C54B50">
              <w:rPr>
                <w:rFonts w:asciiTheme="minorBidi" w:eastAsia="Times" w:hAnsiTheme="minorBidi"/>
                <w:sz w:val="18"/>
                <w:szCs w:val="18"/>
              </w:rPr>
              <w:t>Risk Analyst</w:t>
            </w:r>
          </w:p>
          <w:p w14:paraId="41D48F7D" w14:textId="2475170D" w:rsidR="00C54B50" w:rsidRPr="00C54B50" w:rsidRDefault="00C54B50" w:rsidP="00C54B50">
            <w:pPr>
              <w:rPr>
                <w:rFonts w:asciiTheme="minorBidi" w:eastAsia="Times" w:hAnsiTheme="minorBidi"/>
                <w:sz w:val="18"/>
                <w:szCs w:val="18"/>
              </w:rPr>
            </w:pPr>
            <w:r w:rsidRPr="00C54B50">
              <w:rPr>
                <w:rFonts w:asciiTheme="minorBidi" w:eastAsia="Times" w:hAnsiTheme="minorBidi"/>
                <w:sz w:val="18"/>
                <w:szCs w:val="18"/>
              </w:rPr>
              <w:t>United States Department of Agriculture-USA</w:t>
            </w:r>
          </w:p>
        </w:tc>
        <w:tc>
          <w:tcPr>
            <w:tcW w:w="1834" w:type="pct"/>
            <w:shd w:val="clear" w:color="auto" w:fill="auto"/>
          </w:tcPr>
          <w:p w14:paraId="129196F0" w14:textId="77777777" w:rsidR="00C54B50" w:rsidRPr="00C54B50" w:rsidRDefault="00C54B50" w:rsidP="00B370A3">
            <w:pPr>
              <w:pStyle w:val="IPPArialTable"/>
              <w:spacing w:before="0" w:after="0"/>
              <w:rPr>
                <w:rFonts w:asciiTheme="minorBidi" w:hAnsiTheme="minorBidi"/>
                <w:color w:val="0000FF"/>
                <w:spacing w:val="-3"/>
                <w:szCs w:val="18"/>
                <w:u w:val="single"/>
                <w:lang w:val="en-US"/>
              </w:rPr>
            </w:pPr>
          </w:p>
          <w:p w14:paraId="76583792" w14:textId="77777777" w:rsidR="00C54B50" w:rsidRPr="00C54B50" w:rsidRDefault="00C54B50" w:rsidP="00B370A3">
            <w:pPr>
              <w:pStyle w:val="IPPArialTable"/>
              <w:spacing w:before="0" w:after="0"/>
              <w:rPr>
                <w:rFonts w:asciiTheme="minorBidi" w:hAnsiTheme="minorBidi"/>
                <w:color w:val="0000FF"/>
                <w:spacing w:val="-3"/>
                <w:szCs w:val="18"/>
                <w:u w:val="single"/>
                <w:lang w:val="en-US"/>
              </w:rPr>
            </w:pPr>
          </w:p>
          <w:p w14:paraId="3158D9B2" w14:textId="77777777" w:rsidR="00C54B50" w:rsidRPr="00C54B50" w:rsidRDefault="00C54B50" w:rsidP="00B370A3">
            <w:pPr>
              <w:pStyle w:val="IPPArialTable"/>
              <w:spacing w:before="0" w:after="0"/>
              <w:rPr>
                <w:rStyle w:val="Hyperlink"/>
                <w:rFonts w:asciiTheme="minorBidi" w:hAnsiTheme="minorBidi"/>
                <w:spacing w:val="-3"/>
                <w:szCs w:val="18"/>
                <w:lang w:val="en-US"/>
              </w:rPr>
            </w:pPr>
            <w:r w:rsidRPr="00C54B50">
              <w:rPr>
                <w:rFonts w:asciiTheme="minorBidi" w:hAnsiTheme="minorBidi"/>
                <w:color w:val="0000FF"/>
                <w:spacing w:val="-3"/>
                <w:szCs w:val="18"/>
                <w:u w:val="single"/>
                <w:lang w:val="en-US"/>
              </w:rPr>
              <w:t>Ashley.J.Franklin@usda.gov</w:t>
            </w:r>
          </w:p>
        </w:tc>
      </w:tr>
      <w:tr w:rsidR="00C54B50" w:rsidRPr="00C54B50" w14:paraId="06C57CF2" w14:textId="77777777" w:rsidTr="00B370A3">
        <w:trPr>
          <w:cantSplit/>
          <w:jc w:val="center"/>
        </w:trPr>
        <w:tc>
          <w:tcPr>
            <w:tcW w:w="989" w:type="pct"/>
            <w:shd w:val="clear" w:color="auto" w:fill="FFFFFF"/>
          </w:tcPr>
          <w:p w14:paraId="121E0F25" w14:textId="77777777" w:rsidR="00C54B50" w:rsidRPr="00C54B50" w:rsidRDefault="00C54B50" w:rsidP="00B370A3">
            <w:pPr>
              <w:pStyle w:val="IPPArialTable"/>
              <w:spacing w:before="0" w:after="0"/>
              <w:rPr>
                <w:rFonts w:asciiTheme="minorBidi" w:hAnsiTheme="minorBidi"/>
                <w:b/>
                <w:spacing w:val="-3"/>
                <w:szCs w:val="18"/>
                <w:lang w:val="en-US"/>
              </w:rPr>
            </w:pPr>
            <w:r w:rsidRPr="00C54B50">
              <w:rPr>
                <w:rFonts w:asciiTheme="minorBidi" w:hAnsiTheme="minorBidi"/>
                <w:b/>
                <w:spacing w:val="-3"/>
                <w:szCs w:val="18"/>
                <w:lang w:val="en-US"/>
              </w:rPr>
              <w:t>Member</w:t>
            </w:r>
          </w:p>
          <w:p w14:paraId="2637BBCF" w14:textId="77777777" w:rsidR="00C54B50" w:rsidRPr="00C54B50" w:rsidRDefault="00C54B50" w:rsidP="00B370A3">
            <w:pPr>
              <w:pStyle w:val="IPPArialTable"/>
              <w:spacing w:before="0" w:after="0"/>
              <w:rPr>
                <w:rFonts w:asciiTheme="minorBidi" w:hAnsiTheme="minorBidi"/>
                <w:spacing w:val="-3"/>
                <w:szCs w:val="18"/>
              </w:rPr>
            </w:pPr>
          </w:p>
        </w:tc>
        <w:tc>
          <w:tcPr>
            <w:tcW w:w="2177" w:type="pct"/>
            <w:shd w:val="clear" w:color="auto" w:fill="FFFFFF"/>
          </w:tcPr>
          <w:p w14:paraId="432CC4F9" w14:textId="5892C093" w:rsidR="00C54B50" w:rsidRPr="00C54B50" w:rsidRDefault="00C54B50" w:rsidP="00B370A3">
            <w:pPr>
              <w:pStyle w:val="IPPArialTable"/>
              <w:spacing w:before="0" w:after="0"/>
              <w:rPr>
                <w:rFonts w:asciiTheme="minorBidi" w:hAnsiTheme="minorBidi"/>
                <w:szCs w:val="18"/>
              </w:rPr>
            </w:pPr>
            <w:r w:rsidRPr="00C54B50">
              <w:rPr>
                <w:rFonts w:asciiTheme="minorBidi" w:hAnsiTheme="minorBidi"/>
                <w:b/>
                <w:szCs w:val="18"/>
              </w:rPr>
              <w:t>Ms. Hellen HARMAN</w:t>
            </w:r>
          </w:p>
          <w:p w14:paraId="278D56F4" w14:textId="77777777" w:rsidR="00C54B50" w:rsidRPr="00C54B50" w:rsidRDefault="00C54B50" w:rsidP="00B370A3">
            <w:pPr>
              <w:pStyle w:val="IPPArialTable"/>
              <w:spacing w:before="0" w:after="0"/>
              <w:rPr>
                <w:rFonts w:asciiTheme="minorBidi" w:hAnsiTheme="minorBidi"/>
                <w:szCs w:val="18"/>
              </w:rPr>
            </w:pPr>
            <w:r w:rsidRPr="00C54B50">
              <w:rPr>
                <w:rFonts w:asciiTheme="minorBidi" w:hAnsiTheme="minorBidi"/>
                <w:szCs w:val="18"/>
              </w:rPr>
              <w:t>Senior Adviser</w:t>
            </w:r>
          </w:p>
          <w:p w14:paraId="744DA7F4" w14:textId="77777777" w:rsidR="00C54B50" w:rsidRPr="00C54B50" w:rsidRDefault="00C54B50" w:rsidP="00B370A3">
            <w:pPr>
              <w:rPr>
                <w:rFonts w:asciiTheme="minorBidi" w:eastAsia="Times" w:hAnsiTheme="minorBidi"/>
                <w:sz w:val="18"/>
                <w:szCs w:val="18"/>
              </w:rPr>
            </w:pPr>
            <w:r w:rsidRPr="00C54B50">
              <w:rPr>
                <w:rFonts w:asciiTheme="minorBidi" w:eastAsia="Times" w:hAnsiTheme="minorBidi"/>
                <w:sz w:val="18"/>
                <w:szCs w:val="18"/>
              </w:rPr>
              <w:t>Biosecurity Science and Risk Analysis.</w:t>
            </w:r>
          </w:p>
          <w:p w14:paraId="1308BF4B" w14:textId="4A1D36CB" w:rsidR="00C54B50" w:rsidRPr="00C54B50" w:rsidRDefault="00C54B50" w:rsidP="00C54B50">
            <w:pPr>
              <w:pStyle w:val="IPPArialTable"/>
              <w:spacing w:before="0" w:after="0"/>
              <w:rPr>
                <w:rFonts w:asciiTheme="minorBidi" w:hAnsiTheme="minorBidi"/>
                <w:szCs w:val="18"/>
              </w:rPr>
            </w:pPr>
            <w:r w:rsidRPr="00C54B50">
              <w:rPr>
                <w:rFonts w:asciiTheme="minorBidi" w:hAnsiTheme="minorBidi"/>
                <w:szCs w:val="18"/>
              </w:rPr>
              <w:t>Ministry of Primary Industries – NEW ZEALAND</w:t>
            </w:r>
          </w:p>
        </w:tc>
        <w:tc>
          <w:tcPr>
            <w:tcW w:w="1834" w:type="pct"/>
            <w:shd w:val="clear" w:color="auto" w:fill="FFFFFF"/>
          </w:tcPr>
          <w:p w14:paraId="519F4C74" w14:textId="77777777" w:rsidR="00C54B50" w:rsidRPr="00C54B50" w:rsidRDefault="00C54B50" w:rsidP="00B370A3">
            <w:pPr>
              <w:pStyle w:val="IPPArialTable"/>
              <w:spacing w:before="0" w:after="0"/>
              <w:rPr>
                <w:rFonts w:asciiTheme="minorBidi" w:hAnsiTheme="minorBidi"/>
                <w:color w:val="0000FF"/>
                <w:szCs w:val="18"/>
                <w:u w:val="single"/>
                <w:lang w:val="en-US"/>
              </w:rPr>
            </w:pPr>
          </w:p>
          <w:p w14:paraId="6744DE6C" w14:textId="77777777" w:rsidR="00C54B50" w:rsidRPr="00C54B50" w:rsidRDefault="00C54B50" w:rsidP="00B370A3">
            <w:pPr>
              <w:pStyle w:val="IPPArialTable"/>
              <w:spacing w:before="0" w:after="0"/>
              <w:rPr>
                <w:rFonts w:asciiTheme="minorBidi" w:hAnsiTheme="minorBidi"/>
                <w:color w:val="0000FF"/>
                <w:szCs w:val="18"/>
                <w:u w:val="single"/>
                <w:lang w:val="en-US"/>
              </w:rPr>
            </w:pPr>
          </w:p>
          <w:p w14:paraId="5815BEBB" w14:textId="77777777" w:rsidR="00C54B50" w:rsidRPr="00C54B50" w:rsidRDefault="00C54B50" w:rsidP="00B370A3">
            <w:pPr>
              <w:pStyle w:val="IPPArialTable"/>
              <w:spacing w:before="0" w:after="0"/>
              <w:rPr>
                <w:rFonts w:asciiTheme="minorBidi" w:hAnsiTheme="minorBidi"/>
                <w:color w:val="0000FF"/>
                <w:szCs w:val="18"/>
                <w:u w:val="single"/>
                <w:lang w:val="en-US"/>
              </w:rPr>
            </w:pPr>
          </w:p>
          <w:p w14:paraId="5543028B" w14:textId="77777777" w:rsidR="00C54B50" w:rsidRPr="00C54B50" w:rsidRDefault="00C54B50" w:rsidP="00B370A3">
            <w:pPr>
              <w:pStyle w:val="IPPArialTable"/>
              <w:spacing w:before="0" w:after="0"/>
              <w:rPr>
                <w:rStyle w:val="Hyperlink"/>
                <w:rFonts w:asciiTheme="minorBidi" w:hAnsiTheme="minorBidi"/>
                <w:szCs w:val="18"/>
                <w:highlight w:val="yellow"/>
              </w:rPr>
            </w:pPr>
            <w:r w:rsidRPr="00C54B50">
              <w:rPr>
                <w:rFonts w:asciiTheme="minorBidi" w:hAnsiTheme="minorBidi"/>
                <w:color w:val="0000FF"/>
                <w:szCs w:val="18"/>
                <w:u w:val="single"/>
                <w:lang w:val="en-US"/>
              </w:rPr>
              <w:t>Helen.Harman@mpi.govt.nz</w:t>
            </w:r>
          </w:p>
        </w:tc>
      </w:tr>
      <w:tr w:rsidR="00C54B50" w:rsidRPr="00C54B50" w14:paraId="1D104D9C" w14:textId="77777777" w:rsidTr="00B370A3">
        <w:trPr>
          <w:cantSplit/>
          <w:jc w:val="center"/>
        </w:trPr>
        <w:tc>
          <w:tcPr>
            <w:tcW w:w="989" w:type="pct"/>
            <w:shd w:val="clear" w:color="auto" w:fill="FFFFFF"/>
          </w:tcPr>
          <w:p w14:paraId="6156F959" w14:textId="77777777" w:rsidR="00C54B50" w:rsidRPr="00C54B50" w:rsidRDefault="00C54B50" w:rsidP="00B370A3">
            <w:pPr>
              <w:pStyle w:val="IPPArialTable"/>
              <w:spacing w:before="0" w:after="0"/>
              <w:rPr>
                <w:rFonts w:asciiTheme="minorBidi" w:hAnsiTheme="minorBidi"/>
                <w:b/>
                <w:spacing w:val="-3"/>
                <w:szCs w:val="18"/>
                <w:lang w:val="en-US"/>
              </w:rPr>
            </w:pPr>
            <w:r w:rsidRPr="00C54B50">
              <w:rPr>
                <w:rFonts w:asciiTheme="minorBidi" w:hAnsiTheme="minorBidi"/>
                <w:b/>
                <w:spacing w:val="-3"/>
                <w:szCs w:val="18"/>
                <w:lang w:val="en-US"/>
              </w:rPr>
              <w:t>Member</w:t>
            </w:r>
          </w:p>
          <w:p w14:paraId="60A8B654" w14:textId="77777777" w:rsidR="00C54B50" w:rsidRPr="00C54B50" w:rsidRDefault="00C54B50" w:rsidP="00B370A3">
            <w:pPr>
              <w:pStyle w:val="IPPArialTable"/>
              <w:spacing w:before="0" w:after="0"/>
              <w:rPr>
                <w:rFonts w:asciiTheme="minorBidi" w:hAnsiTheme="minorBidi"/>
                <w:spacing w:val="-3"/>
                <w:szCs w:val="18"/>
                <w:lang w:val="en-US"/>
              </w:rPr>
            </w:pPr>
          </w:p>
        </w:tc>
        <w:tc>
          <w:tcPr>
            <w:tcW w:w="2177" w:type="pct"/>
            <w:shd w:val="clear" w:color="auto" w:fill="FFFFFF"/>
          </w:tcPr>
          <w:p w14:paraId="79007161" w14:textId="744827BE" w:rsidR="00C54B50" w:rsidRPr="00C54B50" w:rsidRDefault="00C54B50" w:rsidP="00C54B50">
            <w:pPr>
              <w:pStyle w:val="IPPArialTable"/>
              <w:spacing w:before="0" w:after="0"/>
              <w:rPr>
                <w:rFonts w:asciiTheme="minorBidi" w:hAnsiTheme="minorBidi"/>
                <w:b/>
                <w:szCs w:val="18"/>
              </w:rPr>
            </w:pPr>
            <w:r w:rsidRPr="00C54B50">
              <w:rPr>
                <w:rFonts w:asciiTheme="minorBidi" w:hAnsiTheme="minorBidi"/>
                <w:b/>
                <w:szCs w:val="18"/>
              </w:rPr>
              <w:t>Ms. Melisa NEDILSKYJ</w:t>
            </w:r>
          </w:p>
          <w:p w14:paraId="210A93E5" w14:textId="77777777" w:rsidR="00C54B50" w:rsidRPr="00C54B50" w:rsidRDefault="00C54B50" w:rsidP="00B370A3">
            <w:pPr>
              <w:pStyle w:val="IPPArialTable"/>
              <w:spacing w:before="0" w:after="0"/>
              <w:rPr>
                <w:rFonts w:asciiTheme="minorBidi" w:hAnsiTheme="minorBidi"/>
                <w:szCs w:val="18"/>
              </w:rPr>
            </w:pPr>
            <w:r w:rsidRPr="00C54B50">
              <w:rPr>
                <w:rFonts w:asciiTheme="minorBidi" w:hAnsiTheme="minorBidi"/>
                <w:szCs w:val="18"/>
              </w:rPr>
              <w:t>Analyst in plant protection</w:t>
            </w:r>
          </w:p>
          <w:p w14:paraId="662DE82F" w14:textId="4CCA4897" w:rsidR="00C54B50" w:rsidRPr="00C54B50" w:rsidRDefault="00C54B50" w:rsidP="00C54B50">
            <w:pPr>
              <w:pStyle w:val="IPPArialTable"/>
              <w:spacing w:before="0" w:after="0"/>
              <w:rPr>
                <w:rFonts w:asciiTheme="minorBidi" w:hAnsiTheme="minorBidi"/>
                <w:szCs w:val="18"/>
              </w:rPr>
            </w:pPr>
            <w:r w:rsidRPr="00C54B50">
              <w:rPr>
                <w:rFonts w:asciiTheme="minorBidi" w:hAnsiTheme="minorBidi"/>
                <w:szCs w:val="18"/>
              </w:rPr>
              <w:t xml:space="preserve">National Service for </w:t>
            </w:r>
            <w:proofErr w:type="spellStart"/>
            <w:r w:rsidRPr="00C54B50">
              <w:rPr>
                <w:rFonts w:asciiTheme="minorBidi" w:hAnsiTheme="minorBidi"/>
                <w:szCs w:val="18"/>
              </w:rPr>
              <w:t>Agrifood</w:t>
            </w:r>
            <w:proofErr w:type="spellEnd"/>
            <w:r w:rsidRPr="00C54B50">
              <w:rPr>
                <w:rFonts w:asciiTheme="minorBidi" w:hAnsiTheme="minorBidi"/>
                <w:szCs w:val="18"/>
              </w:rPr>
              <w:t xml:space="preserve"> health and quality (SENASA)-ARGENTINA</w:t>
            </w:r>
          </w:p>
        </w:tc>
        <w:tc>
          <w:tcPr>
            <w:tcW w:w="1834" w:type="pct"/>
            <w:shd w:val="clear" w:color="auto" w:fill="FFFFFF"/>
            <w:vAlign w:val="center"/>
          </w:tcPr>
          <w:p w14:paraId="0A3136CF" w14:textId="77777777" w:rsidR="00C54B50" w:rsidRPr="00C54B50" w:rsidRDefault="00C54B50" w:rsidP="00B370A3">
            <w:pPr>
              <w:pStyle w:val="IPPArialTable"/>
              <w:spacing w:before="0" w:after="0"/>
              <w:rPr>
                <w:rStyle w:val="Hyperlink"/>
                <w:rFonts w:asciiTheme="minorBidi" w:hAnsiTheme="minorBidi"/>
                <w:spacing w:val="-3"/>
                <w:szCs w:val="18"/>
              </w:rPr>
            </w:pPr>
            <w:r w:rsidRPr="00C54B50">
              <w:rPr>
                <w:rFonts w:asciiTheme="minorBidi" w:hAnsiTheme="minorBidi"/>
                <w:color w:val="0000FF"/>
                <w:spacing w:val="-3"/>
                <w:szCs w:val="18"/>
                <w:u w:val="single"/>
                <w:lang w:val="en-US"/>
              </w:rPr>
              <w:t>mnedilsk@senasa.gob.ar</w:t>
            </w:r>
          </w:p>
        </w:tc>
      </w:tr>
      <w:tr w:rsidR="00C54B50" w:rsidRPr="00C54B50" w14:paraId="5FDD997E" w14:textId="77777777" w:rsidTr="00B370A3">
        <w:trPr>
          <w:cantSplit/>
          <w:jc w:val="center"/>
        </w:trPr>
        <w:tc>
          <w:tcPr>
            <w:tcW w:w="989" w:type="pct"/>
            <w:shd w:val="clear" w:color="auto" w:fill="FFFFFF"/>
          </w:tcPr>
          <w:p w14:paraId="157E2C2C" w14:textId="77777777" w:rsidR="00C54B50" w:rsidRPr="00C54B50" w:rsidRDefault="00C54B50" w:rsidP="00B370A3">
            <w:pPr>
              <w:pStyle w:val="IPPArialTable"/>
              <w:spacing w:before="0" w:after="0"/>
              <w:rPr>
                <w:rFonts w:asciiTheme="minorBidi" w:hAnsiTheme="minorBidi"/>
                <w:b/>
                <w:spacing w:val="-3"/>
                <w:szCs w:val="18"/>
                <w:lang w:val="en-US"/>
              </w:rPr>
            </w:pPr>
            <w:r w:rsidRPr="00C54B50">
              <w:rPr>
                <w:rFonts w:asciiTheme="minorBidi" w:hAnsiTheme="minorBidi"/>
                <w:b/>
                <w:spacing w:val="-3"/>
                <w:szCs w:val="18"/>
                <w:lang w:val="en-US"/>
              </w:rPr>
              <w:t>Member</w:t>
            </w:r>
          </w:p>
          <w:p w14:paraId="247146F0" w14:textId="77777777" w:rsidR="00C54B50" w:rsidRPr="00C54B50" w:rsidRDefault="00C54B50" w:rsidP="00B370A3">
            <w:pPr>
              <w:pStyle w:val="IPPArialTable"/>
              <w:spacing w:before="0" w:after="0"/>
              <w:rPr>
                <w:rFonts w:asciiTheme="minorBidi" w:hAnsiTheme="minorBidi"/>
                <w:spacing w:val="-3"/>
                <w:szCs w:val="18"/>
              </w:rPr>
            </w:pPr>
          </w:p>
        </w:tc>
        <w:tc>
          <w:tcPr>
            <w:tcW w:w="2177" w:type="pct"/>
            <w:shd w:val="clear" w:color="auto" w:fill="FFFFFF"/>
          </w:tcPr>
          <w:p w14:paraId="2FA4E14A" w14:textId="03745C6F" w:rsidR="00C54B50" w:rsidRPr="00C54B50" w:rsidRDefault="00C54B50" w:rsidP="00C54B50">
            <w:pPr>
              <w:pStyle w:val="IPPArialTable"/>
              <w:spacing w:before="0" w:after="0"/>
              <w:rPr>
                <w:rFonts w:asciiTheme="minorBidi" w:hAnsiTheme="minorBidi"/>
                <w:b/>
                <w:szCs w:val="18"/>
              </w:rPr>
            </w:pPr>
            <w:r w:rsidRPr="00C54B50">
              <w:rPr>
                <w:rFonts w:asciiTheme="minorBidi" w:hAnsiTheme="minorBidi"/>
                <w:b/>
                <w:szCs w:val="18"/>
              </w:rPr>
              <w:t>Mr. Bruno SCHIFFERS</w:t>
            </w:r>
          </w:p>
          <w:p w14:paraId="63639F7C" w14:textId="77777777" w:rsidR="00C54B50" w:rsidRPr="00B2541B" w:rsidRDefault="00C54B50" w:rsidP="00B370A3">
            <w:pPr>
              <w:pStyle w:val="IPPArialTable"/>
              <w:spacing w:before="0" w:after="0"/>
              <w:rPr>
                <w:rFonts w:asciiTheme="minorBidi" w:hAnsiTheme="minorBidi"/>
                <w:spacing w:val="-3"/>
                <w:szCs w:val="18"/>
              </w:rPr>
            </w:pPr>
            <w:r w:rsidRPr="00B2541B">
              <w:rPr>
                <w:rFonts w:asciiTheme="minorBidi" w:hAnsiTheme="minorBidi"/>
                <w:spacing w:val="-3"/>
                <w:szCs w:val="18"/>
              </w:rPr>
              <w:t>Senior expert on training</w:t>
            </w:r>
          </w:p>
          <w:p w14:paraId="581DF0E7" w14:textId="10CC2456" w:rsidR="00C54B50" w:rsidRPr="00C54B50" w:rsidRDefault="00C54B50" w:rsidP="00C54B50">
            <w:pPr>
              <w:spacing w:before="60" w:after="60"/>
              <w:rPr>
                <w:rFonts w:asciiTheme="minorBidi" w:hAnsiTheme="minorBidi"/>
                <w:sz w:val="18"/>
                <w:szCs w:val="18"/>
                <w:lang w:val="fr-FR"/>
              </w:rPr>
            </w:pPr>
            <w:r w:rsidRPr="00C54B50">
              <w:rPr>
                <w:rFonts w:asciiTheme="minorBidi" w:hAnsiTheme="minorBidi"/>
                <w:sz w:val="18"/>
                <w:szCs w:val="18"/>
                <w:lang w:val="fr-FR"/>
              </w:rPr>
              <w:t xml:space="preserve">COLEACP (Comité de liaison Europe Afrique </w:t>
            </w:r>
            <w:proofErr w:type="spellStart"/>
            <w:r w:rsidRPr="00C54B50">
              <w:rPr>
                <w:rFonts w:asciiTheme="minorBidi" w:hAnsiTheme="minorBidi"/>
                <w:sz w:val="18"/>
                <w:szCs w:val="18"/>
                <w:lang w:val="fr-FR"/>
              </w:rPr>
              <w:t>Caraibe</w:t>
            </w:r>
            <w:proofErr w:type="spellEnd"/>
            <w:r w:rsidRPr="00C54B50">
              <w:rPr>
                <w:rFonts w:asciiTheme="minorBidi" w:hAnsiTheme="minorBidi"/>
                <w:sz w:val="18"/>
                <w:szCs w:val="18"/>
                <w:lang w:val="fr-FR"/>
              </w:rPr>
              <w:t xml:space="preserve"> Pacifique)</w:t>
            </w:r>
          </w:p>
        </w:tc>
        <w:tc>
          <w:tcPr>
            <w:tcW w:w="1834" w:type="pct"/>
            <w:shd w:val="clear" w:color="auto" w:fill="FFFFFF"/>
            <w:vAlign w:val="center"/>
          </w:tcPr>
          <w:p w14:paraId="0FAFA1C4" w14:textId="77777777" w:rsidR="00C54B50" w:rsidRPr="00C54B50" w:rsidRDefault="00C54B50" w:rsidP="00B370A3">
            <w:pPr>
              <w:pStyle w:val="IPPArialTable"/>
              <w:spacing w:before="0" w:after="0"/>
              <w:rPr>
                <w:rStyle w:val="Hyperlink"/>
                <w:rFonts w:asciiTheme="minorBidi" w:hAnsiTheme="minorBidi"/>
                <w:spacing w:val="-3"/>
                <w:szCs w:val="18"/>
              </w:rPr>
            </w:pPr>
            <w:r w:rsidRPr="00C54B50">
              <w:rPr>
                <w:rFonts w:asciiTheme="minorBidi" w:hAnsiTheme="minorBidi"/>
                <w:color w:val="0000FF"/>
                <w:spacing w:val="-3"/>
                <w:szCs w:val="18"/>
                <w:u w:val="single"/>
                <w:lang w:val="en-US"/>
              </w:rPr>
              <w:t>Bruno.schiffers@coleacp.org</w:t>
            </w:r>
          </w:p>
        </w:tc>
      </w:tr>
      <w:tr w:rsidR="00C54B50" w:rsidRPr="00C54B50" w14:paraId="11106EEB" w14:textId="77777777" w:rsidTr="00B370A3">
        <w:trPr>
          <w:cantSplit/>
          <w:jc w:val="center"/>
        </w:trPr>
        <w:tc>
          <w:tcPr>
            <w:tcW w:w="989" w:type="pct"/>
            <w:shd w:val="clear" w:color="auto" w:fill="FFFFFF"/>
          </w:tcPr>
          <w:p w14:paraId="535666F1" w14:textId="77777777" w:rsidR="00C54B50" w:rsidRPr="00C54B50" w:rsidRDefault="00C54B50" w:rsidP="00B370A3">
            <w:pPr>
              <w:pStyle w:val="IPPArialTable"/>
              <w:spacing w:before="0" w:after="0"/>
              <w:rPr>
                <w:rFonts w:asciiTheme="minorBidi" w:hAnsiTheme="minorBidi"/>
                <w:b/>
                <w:spacing w:val="-3"/>
                <w:szCs w:val="18"/>
                <w:lang w:val="en-US"/>
              </w:rPr>
            </w:pPr>
            <w:r w:rsidRPr="00C54B50">
              <w:rPr>
                <w:rFonts w:asciiTheme="minorBidi" w:hAnsiTheme="minorBidi"/>
                <w:b/>
                <w:spacing w:val="-3"/>
                <w:szCs w:val="18"/>
                <w:lang w:val="en-US"/>
              </w:rPr>
              <w:t xml:space="preserve">Member </w:t>
            </w:r>
          </w:p>
        </w:tc>
        <w:tc>
          <w:tcPr>
            <w:tcW w:w="2177" w:type="pct"/>
            <w:shd w:val="clear" w:color="auto" w:fill="FFFFFF"/>
          </w:tcPr>
          <w:p w14:paraId="12380490" w14:textId="5BAC3F4A" w:rsidR="00C54B50" w:rsidRPr="00C54B50" w:rsidRDefault="00C54B50" w:rsidP="00C54B50">
            <w:pPr>
              <w:pStyle w:val="IPPArialTable"/>
              <w:spacing w:before="0" w:after="0"/>
              <w:rPr>
                <w:rFonts w:asciiTheme="minorBidi" w:hAnsiTheme="minorBidi"/>
                <w:b/>
                <w:szCs w:val="18"/>
              </w:rPr>
            </w:pPr>
            <w:r w:rsidRPr="00C54B50">
              <w:rPr>
                <w:rFonts w:asciiTheme="minorBidi" w:hAnsiTheme="minorBidi"/>
                <w:b/>
                <w:szCs w:val="18"/>
              </w:rPr>
              <w:t>Ms. Andrea SISSONS</w:t>
            </w:r>
          </w:p>
          <w:p w14:paraId="0A13D318" w14:textId="77777777" w:rsidR="00C54B50" w:rsidRPr="00C54B50" w:rsidRDefault="00C54B50" w:rsidP="00B370A3">
            <w:pPr>
              <w:pStyle w:val="IPPArialTable"/>
              <w:spacing w:before="0" w:after="0"/>
              <w:rPr>
                <w:rFonts w:asciiTheme="minorBidi" w:hAnsiTheme="minorBidi"/>
                <w:szCs w:val="18"/>
              </w:rPr>
            </w:pPr>
            <w:r w:rsidRPr="00C54B50">
              <w:rPr>
                <w:rFonts w:asciiTheme="minorBidi" w:hAnsiTheme="minorBidi"/>
                <w:szCs w:val="18"/>
              </w:rPr>
              <w:t>National manager</w:t>
            </w:r>
          </w:p>
          <w:p w14:paraId="3595FDD6" w14:textId="77777777" w:rsidR="00C54B50" w:rsidRPr="00C54B50" w:rsidRDefault="00C54B50" w:rsidP="00B370A3">
            <w:pPr>
              <w:rPr>
                <w:rFonts w:asciiTheme="minorBidi" w:eastAsia="Times" w:hAnsiTheme="minorBidi"/>
                <w:sz w:val="18"/>
                <w:szCs w:val="18"/>
              </w:rPr>
            </w:pPr>
            <w:r w:rsidRPr="00C54B50">
              <w:rPr>
                <w:rFonts w:asciiTheme="minorBidi" w:eastAsia="Times" w:hAnsiTheme="minorBidi"/>
                <w:sz w:val="18"/>
                <w:szCs w:val="18"/>
              </w:rPr>
              <w:t>PRA Unit</w:t>
            </w:r>
          </w:p>
          <w:p w14:paraId="3479259B" w14:textId="262432EA" w:rsidR="00C54B50" w:rsidRPr="00C54B50" w:rsidRDefault="00C54B50" w:rsidP="00C54B50">
            <w:pPr>
              <w:pStyle w:val="IPPArialTable"/>
              <w:spacing w:before="0" w:after="0"/>
              <w:rPr>
                <w:rFonts w:asciiTheme="minorBidi" w:hAnsiTheme="minorBidi"/>
                <w:szCs w:val="18"/>
              </w:rPr>
            </w:pPr>
            <w:r w:rsidRPr="00C54B50">
              <w:rPr>
                <w:rFonts w:asciiTheme="minorBidi" w:hAnsiTheme="minorBidi"/>
                <w:szCs w:val="18"/>
              </w:rPr>
              <w:t>Canadian Food Inspection Agency- CANADA</w:t>
            </w:r>
          </w:p>
        </w:tc>
        <w:tc>
          <w:tcPr>
            <w:tcW w:w="1834" w:type="pct"/>
            <w:shd w:val="clear" w:color="auto" w:fill="FFFFFF"/>
            <w:vAlign w:val="center"/>
          </w:tcPr>
          <w:p w14:paraId="26A4885F" w14:textId="77777777" w:rsidR="00C54B50" w:rsidRPr="00C54B50" w:rsidRDefault="00C54B50" w:rsidP="00B370A3">
            <w:pPr>
              <w:pStyle w:val="IPPArialTable"/>
              <w:spacing w:before="0" w:after="0"/>
              <w:rPr>
                <w:rStyle w:val="Hyperlink"/>
                <w:rFonts w:asciiTheme="minorBidi" w:hAnsiTheme="minorBidi"/>
                <w:spacing w:val="-3"/>
                <w:szCs w:val="18"/>
              </w:rPr>
            </w:pPr>
            <w:r w:rsidRPr="00C54B50">
              <w:rPr>
                <w:rFonts w:asciiTheme="minorBidi" w:hAnsiTheme="minorBidi"/>
                <w:color w:val="0000FF"/>
                <w:spacing w:val="-3"/>
                <w:szCs w:val="18"/>
                <w:u w:val="single"/>
                <w:lang w:val="en-US"/>
              </w:rPr>
              <w:t>Andrea.Sissons@canada.ca</w:t>
            </w:r>
          </w:p>
        </w:tc>
      </w:tr>
      <w:tr w:rsidR="00C54B50" w:rsidRPr="00C54B50" w14:paraId="4C8F40AC" w14:textId="77777777" w:rsidTr="00B370A3">
        <w:trPr>
          <w:cantSplit/>
          <w:jc w:val="center"/>
        </w:trPr>
        <w:tc>
          <w:tcPr>
            <w:tcW w:w="989" w:type="pct"/>
            <w:shd w:val="clear" w:color="auto" w:fill="FFFFFF"/>
          </w:tcPr>
          <w:p w14:paraId="3E7BEF02" w14:textId="77777777" w:rsidR="00C54B50" w:rsidRPr="00C54B50" w:rsidRDefault="00C54B50" w:rsidP="00B370A3">
            <w:pPr>
              <w:pStyle w:val="IPPArialTable"/>
              <w:spacing w:before="0" w:after="0"/>
              <w:rPr>
                <w:rFonts w:asciiTheme="minorBidi" w:hAnsiTheme="minorBidi"/>
                <w:b/>
                <w:spacing w:val="-3"/>
                <w:szCs w:val="18"/>
                <w:lang w:val="en-US"/>
              </w:rPr>
            </w:pPr>
            <w:r w:rsidRPr="00C54B50">
              <w:rPr>
                <w:rFonts w:asciiTheme="minorBidi" w:hAnsiTheme="minorBidi"/>
                <w:b/>
                <w:spacing w:val="-3"/>
                <w:szCs w:val="18"/>
                <w:lang w:val="en-US"/>
              </w:rPr>
              <w:t>Member</w:t>
            </w:r>
          </w:p>
        </w:tc>
        <w:tc>
          <w:tcPr>
            <w:tcW w:w="2177" w:type="pct"/>
            <w:shd w:val="clear" w:color="auto" w:fill="FFFFFF"/>
          </w:tcPr>
          <w:p w14:paraId="42FB7997" w14:textId="215B46FF" w:rsidR="00C54B50" w:rsidRPr="00C54B50" w:rsidRDefault="00C54B50" w:rsidP="00C54B50">
            <w:pPr>
              <w:pStyle w:val="IPPArialTable"/>
              <w:spacing w:before="0" w:after="0"/>
              <w:rPr>
                <w:rFonts w:asciiTheme="minorBidi" w:hAnsiTheme="minorBidi"/>
                <w:b/>
                <w:szCs w:val="18"/>
              </w:rPr>
            </w:pPr>
            <w:r w:rsidRPr="00C54B50">
              <w:rPr>
                <w:rFonts w:asciiTheme="minorBidi" w:hAnsiTheme="minorBidi"/>
                <w:b/>
                <w:szCs w:val="18"/>
              </w:rPr>
              <w:t>Ms. VILEGAS-JIMENEZ</w:t>
            </w:r>
          </w:p>
          <w:p w14:paraId="44745E29" w14:textId="77777777" w:rsidR="00C54B50" w:rsidRPr="00C54B50" w:rsidRDefault="00C54B50" w:rsidP="00B370A3">
            <w:pPr>
              <w:pStyle w:val="IPPArialTable"/>
              <w:spacing w:before="0" w:after="0"/>
              <w:rPr>
                <w:rFonts w:asciiTheme="minorBidi" w:hAnsiTheme="minorBidi"/>
                <w:szCs w:val="18"/>
              </w:rPr>
            </w:pPr>
            <w:r w:rsidRPr="00C54B50">
              <w:rPr>
                <w:rFonts w:asciiTheme="minorBidi" w:hAnsiTheme="minorBidi"/>
                <w:szCs w:val="18"/>
              </w:rPr>
              <w:t>Regional Risk Analysis Unit Coordinator</w:t>
            </w:r>
          </w:p>
          <w:p w14:paraId="0F27DF38" w14:textId="1C937979" w:rsidR="00C54B50" w:rsidRPr="00C54B50" w:rsidRDefault="00C54B50" w:rsidP="00C54B50">
            <w:pPr>
              <w:pStyle w:val="IPPArialTable"/>
              <w:spacing w:before="0" w:after="0"/>
              <w:rPr>
                <w:rFonts w:asciiTheme="minorBidi" w:hAnsiTheme="minorBidi"/>
                <w:szCs w:val="18"/>
              </w:rPr>
            </w:pPr>
            <w:r w:rsidRPr="00C54B50">
              <w:rPr>
                <w:rFonts w:asciiTheme="minorBidi" w:hAnsiTheme="minorBidi"/>
                <w:szCs w:val="18"/>
              </w:rPr>
              <w:t>OIRSA (</w:t>
            </w:r>
            <w:proofErr w:type="spellStart"/>
            <w:r w:rsidRPr="00C54B50">
              <w:rPr>
                <w:rFonts w:asciiTheme="minorBidi" w:hAnsiTheme="minorBidi"/>
                <w:szCs w:val="18"/>
              </w:rPr>
              <w:t>Organismo</w:t>
            </w:r>
            <w:proofErr w:type="spellEnd"/>
            <w:r w:rsidRPr="00C54B50">
              <w:rPr>
                <w:rFonts w:asciiTheme="minorBidi" w:hAnsiTheme="minorBidi"/>
                <w:szCs w:val="18"/>
              </w:rPr>
              <w:t xml:space="preserve"> </w:t>
            </w:r>
            <w:proofErr w:type="spellStart"/>
            <w:r w:rsidRPr="00C54B50">
              <w:rPr>
                <w:rFonts w:asciiTheme="minorBidi" w:hAnsiTheme="minorBidi"/>
                <w:szCs w:val="18"/>
              </w:rPr>
              <w:t>Internacional</w:t>
            </w:r>
            <w:proofErr w:type="spellEnd"/>
            <w:r w:rsidRPr="00C54B50">
              <w:rPr>
                <w:rFonts w:asciiTheme="minorBidi" w:hAnsiTheme="minorBidi"/>
                <w:szCs w:val="18"/>
              </w:rPr>
              <w:t xml:space="preserve"> Regional de Sanidad </w:t>
            </w:r>
            <w:proofErr w:type="spellStart"/>
            <w:r w:rsidRPr="00C54B50">
              <w:rPr>
                <w:rFonts w:asciiTheme="minorBidi" w:hAnsiTheme="minorBidi"/>
                <w:szCs w:val="18"/>
              </w:rPr>
              <w:t>Agropecuaria</w:t>
            </w:r>
            <w:proofErr w:type="spellEnd"/>
            <w:r w:rsidRPr="00C54B50">
              <w:rPr>
                <w:rFonts w:asciiTheme="minorBidi" w:hAnsiTheme="minorBidi"/>
                <w:szCs w:val="18"/>
              </w:rPr>
              <w:t>)</w:t>
            </w:r>
          </w:p>
        </w:tc>
        <w:tc>
          <w:tcPr>
            <w:tcW w:w="1834" w:type="pct"/>
            <w:shd w:val="clear" w:color="auto" w:fill="FFFFFF"/>
            <w:vAlign w:val="center"/>
          </w:tcPr>
          <w:p w14:paraId="07AB2AA2" w14:textId="77777777" w:rsidR="00C54B50" w:rsidRPr="00C54B50" w:rsidRDefault="00C54B50" w:rsidP="00B370A3">
            <w:pPr>
              <w:pStyle w:val="IPPArialTable"/>
              <w:spacing w:before="0" w:after="0"/>
              <w:rPr>
                <w:rStyle w:val="Hyperlink"/>
                <w:rFonts w:asciiTheme="minorBidi" w:hAnsiTheme="minorBidi"/>
                <w:spacing w:val="-3"/>
                <w:szCs w:val="18"/>
              </w:rPr>
            </w:pPr>
            <w:r w:rsidRPr="00C54B50">
              <w:rPr>
                <w:rFonts w:asciiTheme="minorBidi" w:hAnsiTheme="minorBidi"/>
                <w:color w:val="0000FF"/>
                <w:spacing w:val="-3"/>
                <w:szCs w:val="18"/>
                <w:u w:val="single"/>
                <w:lang w:val="en-US"/>
              </w:rPr>
              <w:t>nvillegas@oirsa.org</w:t>
            </w:r>
          </w:p>
        </w:tc>
      </w:tr>
      <w:tr w:rsidR="00C54B50" w:rsidRPr="00C54B50" w14:paraId="312BB569" w14:textId="77777777" w:rsidTr="00B370A3">
        <w:trPr>
          <w:cantSplit/>
          <w:jc w:val="center"/>
        </w:trPr>
        <w:tc>
          <w:tcPr>
            <w:tcW w:w="989" w:type="pct"/>
            <w:shd w:val="clear" w:color="auto" w:fill="FFFFFF"/>
          </w:tcPr>
          <w:p w14:paraId="2EB0ECB0" w14:textId="77777777" w:rsidR="00C54B50" w:rsidRPr="00C54B50" w:rsidRDefault="00C54B50" w:rsidP="00B370A3">
            <w:pPr>
              <w:pStyle w:val="IPPArialTable"/>
              <w:spacing w:before="40" w:after="40"/>
              <w:rPr>
                <w:rFonts w:asciiTheme="minorBidi" w:hAnsiTheme="minorBidi"/>
                <w:b/>
                <w:spacing w:val="-3"/>
                <w:szCs w:val="18"/>
                <w:lang w:val="en-US"/>
              </w:rPr>
            </w:pPr>
            <w:r w:rsidRPr="00C54B50">
              <w:rPr>
                <w:rFonts w:asciiTheme="minorBidi" w:hAnsiTheme="minorBidi"/>
                <w:b/>
                <w:spacing w:val="-3"/>
                <w:szCs w:val="18"/>
                <w:lang w:val="en-US"/>
              </w:rPr>
              <w:t>IPPC Secretariat</w:t>
            </w:r>
          </w:p>
          <w:p w14:paraId="5474EC7C" w14:textId="77777777" w:rsidR="00C54B50" w:rsidRPr="00C54B50" w:rsidRDefault="00C54B50" w:rsidP="00B370A3">
            <w:pPr>
              <w:pStyle w:val="IPPArialTable"/>
              <w:spacing w:before="0" w:after="0"/>
              <w:rPr>
                <w:rFonts w:asciiTheme="minorBidi" w:hAnsiTheme="minorBidi"/>
                <w:b/>
                <w:spacing w:val="-3"/>
                <w:szCs w:val="18"/>
                <w:lang w:val="en-US"/>
              </w:rPr>
            </w:pPr>
          </w:p>
        </w:tc>
        <w:tc>
          <w:tcPr>
            <w:tcW w:w="2177" w:type="pct"/>
          </w:tcPr>
          <w:p w14:paraId="577B26AD" w14:textId="5AC9268B" w:rsidR="00C54B50" w:rsidRPr="00C54B50" w:rsidRDefault="00C54B50" w:rsidP="00C54B50">
            <w:pPr>
              <w:pStyle w:val="IPPArialTable"/>
              <w:tabs>
                <w:tab w:val="center" w:pos="1164"/>
              </w:tabs>
              <w:spacing w:before="0" w:after="0"/>
              <w:rPr>
                <w:rFonts w:asciiTheme="minorBidi" w:hAnsiTheme="minorBidi"/>
                <w:b/>
                <w:szCs w:val="18"/>
              </w:rPr>
            </w:pPr>
            <w:r w:rsidRPr="00C54B50">
              <w:rPr>
                <w:rFonts w:asciiTheme="minorBidi" w:hAnsiTheme="minorBidi"/>
                <w:b/>
                <w:szCs w:val="18"/>
              </w:rPr>
              <w:t xml:space="preserve">Mr. Brent LARSON </w:t>
            </w:r>
            <w:r w:rsidRPr="00C54B50">
              <w:rPr>
                <w:rFonts w:asciiTheme="minorBidi" w:hAnsiTheme="minorBidi"/>
                <w:szCs w:val="18"/>
              </w:rPr>
              <w:br/>
              <w:t xml:space="preserve">Agricultural Officer </w:t>
            </w:r>
            <w:r w:rsidRPr="00C54B50">
              <w:rPr>
                <w:rFonts w:asciiTheme="minorBidi" w:hAnsiTheme="minorBidi"/>
                <w:szCs w:val="18"/>
              </w:rPr>
              <w:br/>
              <w:t>International Plant Protection Convention Secretariat (IPPC)</w:t>
            </w:r>
            <w:r w:rsidRPr="00C54B50">
              <w:rPr>
                <w:rFonts w:asciiTheme="minorBidi" w:hAnsiTheme="minorBidi"/>
                <w:szCs w:val="18"/>
              </w:rPr>
              <w:br/>
              <w:t>Food and Agriculture Organization</w:t>
            </w:r>
            <w:r>
              <w:rPr>
                <w:rFonts w:asciiTheme="minorBidi" w:hAnsiTheme="minorBidi"/>
                <w:szCs w:val="18"/>
              </w:rPr>
              <w:t xml:space="preserve"> of the United Nations (FAO/UN)</w:t>
            </w:r>
          </w:p>
        </w:tc>
        <w:tc>
          <w:tcPr>
            <w:tcW w:w="1834" w:type="pct"/>
          </w:tcPr>
          <w:p w14:paraId="2A87A758" w14:textId="77777777" w:rsidR="00C54B50" w:rsidRPr="00C54B50" w:rsidRDefault="00C54B50" w:rsidP="00B370A3">
            <w:pPr>
              <w:pStyle w:val="IPPArialTable"/>
              <w:spacing w:before="0" w:after="0"/>
              <w:rPr>
                <w:rFonts w:asciiTheme="minorBidi" w:hAnsiTheme="minorBidi"/>
                <w:szCs w:val="18"/>
              </w:rPr>
            </w:pPr>
            <w:r w:rsidRPr="00C54B50">
              <w:rPr>
                <w:rStyle w:val="Hyperlink"/>
                <w:rFonts w:asciiTheme="minorBidi" w:hAnsiTheme="minorBidi"/>
                <w:szCs w:val="18"/>
              </w:rPr>
              <w:t>Brent.Larson@fao.org</w:t>
            </w:r>
          </w:p>
        </w:tc>
      </w:tr>
      <w:tr w:rsidR="00C54B50" w:rsidRPr="00C54B50" w14:paraId="63643D14" w14:textId="77777777" w:rsidTr="00B370A3">
        <w:trPr>
          <w:cantSplit/>
          <w:jc w:val="center"/>
        </w:trPr>
        <w:tc>
          <w:tcPr>
            <w:tcW w:w="989" w:type="pct"/>
            <w:shd w:val="clear" w:color="auto" w:fill="FFFFFF"/>
          </w:tcPr>
          <w:p w14:paraId="74DB39D5" w14:textId="77777777" w:rsidR="00C54B50" w:rsidRPr="00C54B50" w:rsidRDefault="00C54B50" w:rsidP="00B370A3">
            <w:pPr>
              <w:pStyle w:val="IPPArialTable"/>
              <w:spacing w:before="40" w:after="40"/>
              <w:rPr>
                <w:rFonts w:asciiTheme="minorBidi" w:hAnsiTheme="minorBidi"/>
                <w:b/>
                <w:spacing w:val="-3"/>
                <w:szCs w:val="18"/>
                <w:lang w:val="en-US"/>
              </w:rPr>
            </w:pPr>
            <w:r w:rsidRPr="00C54B50">
              <w:rPr>
                <w:rFonts w:asciiTheme="minorBidi" w:hAnsiTheme="minorBidi"/>
                <w:b/>
                <w:spacing w:val="-3"/>
                <w:szCs w:val="18"/>
                <w:lang w:val="en-US"/>
              </w:rPr>
              <w:t>IPPC Secretariat</w:t>
            </w:r>
          </w:p>
          <w:p w14:paraId="1946A587" w14:textId="77777777" w:rsidR="00C54B50" w:rsidRPr="00C54B50" w:rsidRDefault="00C54B50" w:rsidP="00B370A3">
            <w:pPr>
              <w:pStyle w:val="IPPArialTable"/>
              <w:spacing w:before="0" w:after="0"/>
              <w:rPr>
                <w:rFonts w:asciiTheme="minorBidi" w:hAnsiTheme="minorBidi"/>
                <w:b/>
                <w:spacing w:val="-3"/>
                <w:szCs w:val="18"/>
                <w:lang w:val="en-US"/>
              </w:rPr>
            </w:pPr>
          </w:p>
        </w:tc>
        <w:tc>
          <w:tcPr>
            <w:tcW w:w="2177" w:type="pct"/>
            <w:shd w:val="clear" w:color="auto" w:fill="FFFFFF"/>
          </w:tcPr>
          <w:p w14:paraId="792BCF83" w14:textId="6FD4F32D" w:rsidR="00C54B50" w:rsidRPr="00C54B50" w:rsidRDefault="00C54B50" w:rsidP="00C54B50">
            <w:pPr>
              <w:pStyle w:val="IPPArialTable"/>
              <w:rPr>
                <w:rFonts w:asciiTheme="minorBidi" w:hAnsiTheme="minorBidi"/>
                <w:b/>
                <w:bCs/>
                <w:szCs w:val="18"/>
              </w:rPr>
            </w:pPr>
            <w:r w:rsidRPr="00C54B50">
              <w:rPr>
                <w:rFonts w:asciiTheme="minorBidi" w:hAnsiTheme="minorBidi"/>
                <w:b/>
                <w:bCs/>
                <w:szCs w:val="18"/>
              </w:rPr>
              <w:t>Ms. Sarah BRUNEL</w:t>
            </w:r>
          </w:p>
          <w:p w14:paraId="20C4DDC9" w14:textId="77777777" w:rsidR="00C54B50" w:rsidRPr="00C54B50" w:rsidRDefault="00C54B50" w:rsidP="00B370A3">
            <w:pPr>
              <w:pStyle w:val="IPPArialTable"/>
              <w:spacing w:before="0" w:after="0"/>
              <w:rPr>
                <w:rFonts w:asciiTheme="minorBidi" w:hAnsiTheme="minorBidi"/>
                <w:szCs w:val="18"/>
                <w:lang w:val="en-US"/>
              </w:rPr>
            </w:pPr>
            <w:r w:rsidRPr="00C54B50">
              <w:rPr>
                <w:rFonts w:asciiTheme="minorBidi" w:hAnsiTheme="minorBidi"/>
                <w:szCs w:val="18"/>
                <w:lang w:val="en-US"/>
              </w:rPr>
              <w:t xml:space="preserve">Agricultural Officer </w:t>
            </w:r>
          </w:p>
          <w:p w14:paraId="3B7D31F9" w14:textId="77777777" w:rsidR="00C54B50" w:rsidRPr="00C54B50" w:rsidRDefault="00C54B50" w:rsidP="00B370A3">
            <w:pPr>
              <w:pStyle w:val="IPPArialTable"/>
              <w:spacing w:before="0" w:after="0"/>
              <w:rPr>
                <w:rFonts w:asciiTheme="minorBidi" w:hAnsiTheme="minorBidi"/>
                <w:szCs w:val="18"/>
                <w:lang w:val="en-US"/>
              </w:rPr>
            </w:pPr>
            <w:r w:rsidRPr="00C54B50">
              <w:rPr>
                <w:rFonts w:asciiTheme="minorBidi" w:hAnsiTheme="minorBidi"/>
                <w:szCs w:val="18"/>
                <w:lang w:val="en-US"/>
              </w:rPr>
              <w:t>International Plant Protection Convention Secretariat (IPPC)</w:t>
            </w:r>
          </w:p>
          <w:p w14:paraId="21A0FDCA" w14:textId="2206414F" w:rsidR="00C54B50" w:rsidRPr="00C54B50" w:rsidRDefault="00C54B50" w:rsidP="00C54B50">
            <w:pPr>
              <w:pStyle w:val="IPPArialTable"/>
              <w:spacing w:before="0" w:after="0"/>
              <w:rPr>
                <w:rFonts w:asciiTheme="minorBidi" w:hAnsiTheme="minorBidi"/>
                <w:szCs w:val="18"/>
                <w:lang w:val="en-US"/>
              </w:rPr>
            </w:pPr>
            <w:r w:rsidRPr="00C54B50">
              <w:rPr>
                <w:rFonts w:asciiTheme="minorBidi" w:hAnsiTheme="minorBidi"/>
                <w:szCs w:val="18"/>
                <w:lang w:val="en-US"/>
              </w:rPr>
              <w:t>Food and Agriculture Organization of the United Nations (FAO/UN)</w:t>
            </w:r>
          </w:p>
        </w:tc>
        <w:tc>
          <w:tcPr>
            <w:tcW w:w="1834" w:type="pct"/>
            <w:shd w:val="clear" w:color="auto" w:fill="FFFFFF"/>
          </w:tcPr>
          <w:p w14:paraId="3834F9E9" w14:textId="77777777" w:rsidR="00C54B50" w:rsidRPr="00C54B50" w:rsidRDefault="006B5A95" w:rsidP="00B370A3">
            <w:pPr>
              <w:pStyle w:val="IPPArialTable"/>
              <w:spacing w:before="0" w:after="0"/>
              <w:rPr>
                <w:rFonts w:asciiTheme="minorBidi" w:hAnsiTheme="minorBidi"/>
                <w:szCs w:val="18"/>
              </w:rPr>
            </w:pPr>
            <w:hyperlink r:id="rId20" w:history="1">
              <w:r w:rsidR="00C54B50" w:rsidRPr="00C54B50">
                <w:rPr>
                  <w:rStyle w:val="Hyperlink"/>
                  <w:rFonts w:asciiTheme="minorBidi" w:hAnsiTheme="minorBidi"/>
                  <w:szCs w:val="18"/>
                </w:rPr>
                <w:t>Sarah.Brunel@fao.org</w:t>
              </w:r>
            </w:hyperlink>
            <w:r w:rsidR="00C54B50" w:rsidRPr="00C54B50">
              <w:rPr>
                <w:rFonts w:asciiTheme="minorBidi" w:hAnsiTheme="minorBidi"/>
                <w:szCs w:val="18"/>
              </w:rPr>
              <w:t xml:space="preserve"> </w:t>
            </w:r>
          </w:p>
        </w:tc>
      </w:tr>
      <w:tr w:rsidR="00C54B50" w:rsidRPr="00C54B50" w14:paraId="629042FD" w14:textId="77777777" w:rsidTr="00B370A3">
        <w:trPr>
          <w:cantSplit/>
          <w:jc w:val="center"/>
        </w:trPr>
        <w:tc>
          <w:tcPr>
            <w:tcW w:w="989" w:type="pct"/>
            <w:shd w:val="clear" w:color="auto" w:fill="FFFFFF"/>
          </w:tcPr>
          <w:p w14:paraId="17881584" w14:textId="77777777" w:rsidR="00C54B50" w:rsidRPr="00C54B50" w:rsidRDefault="00C54B50" w:rsidP="00B370A3">
            <w:pPr>
              <w:pStyle w:val="IPPArialTable"/>
              <w:spacing w:before="40" w:after="40"/>
              <w:rPr>
                <w:rFonts w:asciiTheme="minorBidi" w:hAnsiTheme="minorBidi"/>
                <w:b/>
                <w:spacing w:val="-3"/>
                <w:szCs w:val="18"/>
                <w:lang w:val="en-US"/>
              </w:rPr>
            </w:pPr>
            <w:r w:rsidRPr="00C54B50">
              <w:rPr>
                <w:rFonts w:asciiTheme="minorBidi" w:hAnsiTheme="minorBidi"/>
                <w:b/>
                <w:spacing w:val="-3"/>
                <w:szCs w:val="18"/>
                <w:lang w:val="en-US"/>
              </w:rPr>
              <w:t>IPPC Secretariat</w:t>
            </w:r>
          </w:p>
          <w:p w14:paraId="5AAE15FC" w14:textId="77777777" w:rsidR="00C54B50" w:rsidRPr="00C54B50" w:rsidRDefault="00C54B50" w:rsidP="00B370A3">
            <w:pPr>
              <w:pStyle w:val="IPPArialTable"/>
              <w:spacing w:before="40" w:after="40"/>
              <w:rPr>
                <w:rFonts w:asciiTheme="minorBidi" w:hAnsiTheme="minorBidi"/>
                <w:b/>
                <w:spacing w:val="-3"/>
                <w:szCs w:val="18"/>
                <w:lang w:val="en-US"/>
              </w:rPr>
            </w:pPr>
          </w:p>
        </w:tc>
        <w:tc>
          <w:tcPr>
            <w:tcW w:w="2177" w:type="pct"/>
            <w:shd w:val="clear" w:color="auto" w:fill="FFFFFF"/>
          </w:tcPr>
          <w:p w14:paraId="63F082A4" w14:textId="77700CD0" w:rsidR="00C54B50" w:rsidRPr="00C54B50" w:rsidRDefault="00C54B50" w:rsidP="00C54B50">
            <w:pPr>
              <w:pStyle w:val="IPPArialTable"/>
              <w:rPr>
                <w:rFonts w:asciiTheme="minorBidi" w:hAnsiTheme="minorBidi"/>
                <w:b/>
                <w:bCs/>
                <w:szCs w:val="18"/>
              </w:rPr>
            </w:pPr>
            <w:r w:rsidRPr="00C54B50">
              <w:rPr>
                <w:rFonts w:asciiTheme="minorBidi" w:hAnsiTheme="minorBidi"/>
                <w:b/>
                <w:bCs/>
                <w:szCs w:val="18"/>
              </w:rPr>
              <w:t>Mr. Denis ALLEX</w:t>
            </w:r>
          </w:p>
          <w:p w14:paraId="1CD0C850" w14:textId="77777777" w:rsidR="00C54B50" w:rsidRPr="00C54B50" w:rsidRDefault="00C54B50" w:rsidP="00B370A3">
            <w:pPr>
              <w:pStyle w:val="IPPArialTable"/>
              <w:spacing w:before="0" w:after="0"/>
              <w:rPr>
                <w:rFonts w:asciiTheme="minorBidi" w:hAnsiTheme="minorBidi"/>
                <w:szCs w:val="18"/>
                <w:lang w:val="en-US"/>
              </w:rPr>
            </w:pPr>
            <w:r w:rsidRPr="00C54B50">
              <w:rPr>
                <w:rFonts w:asciiTheme="minorBidi" w:hAnsiTheme="minorBidi"/>
                <w:szCs w:val="18"/>
                <w:lang w:val="en-US"/>
              </w:rPr>
              <w:t>International Phytosanitary Specialist</w:t>
            </w:r>
          </w:p>
          <w:p w14:paraId="10A16CC6" w14:textId="77777777" w:rsidR="00C54B50" w:rsidRPr="00C54B50" w:rsidRDefault="00C54B50" w:rsidP="00B370A3">
            <w:pPr>
              <w:pStyle w:val="IPPArialTable"/>
              <w:spacing w:before="0" w:after="0"/>
              <w:rPr>
                <w:rFonts w:asciiTheme="minorBidi" w:hAnsiTheme="minorBidi"/>
                <w:szCs w:val="18"/>
                <w:lang w:val="en-US"/>
              </w:rPr>
            </w:pPr>
            <w:r w:rsidRPr="00C54B50">
              <w:rPr>
                <w:rFonts w:asciiTheme="minorBidi" w:hAnsiTheme="minorBidi"/>
                <w:szCs w:val="18"/>
                <w:lang w:val="en-US"/>
              </w:rPr>
              <w:t>International Plant Protection Convention Secretariat (IPPC)</w:t>
            </w:r>
          </w:p>
          <w:p w14:paraId="121AA1B5" w14:textId="73FAEB2B" w:rsidR="00C54B50" w:rsidRPr="00C54B50" w:rsidRDefault="00C54B50" w:rsidP="00C54B50">
            <w:pPr>
              <w:pStyle w:val="IPPArialTable"/>
              <w:spacing w:before="0" w:after="0"/>
              <w:rPr>
                <w:rFonts w:asciiTheme="minorBidi" w:hAnsiTheme="minorBidi"/>
                <w:szCs w:val="18"/>
                <w:lang w:val="en-US"/>
              </w:rPr>
            </w:pPr>
            <w:r w:rsidRPr="00C54B50">
              <w:rPr>
                <w:rFonts w:asciiTheme="minorBidi" w:hAnsiTheme="minorBidi"/>
                <w:szCs w:val="18"/>
                <w:lang w:val="en-US"/>
              </w:rPr>
              <w:t>Food and Agriculture Organization of the United Nations (FAO/UN)</w:t>
            </w:r>
          </w:p>
        </w:tc>
        <w:tc>
          <w:tcPr>
            <w:tcW w:w="1834" w:type="pct"/>
            <w:shd w:val="clear" w:color="auto" w:fill="FFFFFF"/>
          </w:tcPr>
          <w:p w14:paraId="22BA5D0B" w14:textId="77777777" w:rsidR="00C54B50" w:rsidRPr="00C54B50" w:rsidRDefault="006B5A95" w:rsidP="00B370A3">
            <w:pPr>
              <w:pStyle w:val="IPPArialTable"/>
              <w:tabs>
                <w:tab w:val="left" w:pos="915"/>
              </w:tabs>
              <w:spacing w:before="0" w:after="0"/>
              <w:rPr>
                <w:rFonts w:asciiTheme="minorBidi" w:hAnsiTheme="minorBidi"/>
                <w:szCs w:val="18"/>
              </w:rPr>
            </w:pPr>
            <w:hyperlink r:id="rId21" w:history="1">
              <w:r w:rsidR="00C54B50" w:rsidRPr="00C54B50">
                <w:rPr>
                  <w:rStyle w:val="Hyperlink"/>
                  <w:rFonts w:asciiTheme="minorBidi" w:hAnsiTheme="minorBidi"/>
                  <w:szCs w:val="18"/>
                </w:rPr>
                <w:t>Denis.Allex@fao.org</w:t>
              </w:r>
            </w:hyperlink>
            <w:r w:rsidR="00C54B50" w:rsidRPr="00C54B50">
              <w:rPr>
                <w:rFonts w:asciiTheme="minorBidi" w:hAnsiTheme="minorBidi"/>
                <w:szCs w:val="18"/>
              </w:rPr>
              <w:t xml:space="preserve"> </w:t>
            </w:r>
          </w:p>
        </w:tc>
      </w:tr>
      <w:tr w:rsidR="00C54B50" w:rsidRPr="00C54B50" w14:paraId="065F2E23" w14:textId="77777777" w:rsidTr="00B370A3">
        <w:trPr>
          <w:cantSplit/>
          <w:jc w:val="center"/>
        </w:trPr>
        <w:tc>
          <w:tcPr>
            <w:tcW w:w="989" w:type="pct"/>
            <w:shd w:val="clear" w:color="auto" w:fill="FFFFFF"/>
          </w:tcPr>
          <w:p w14:paraId="5366D580" w14:textId="77777777" w:rsidR="00C54B50" w:rsidRPr="00C54B50" w:rsidRDefault="00C54B50" w:rsidP="00B370A3">
            <w:pPr>
              <w:pStyle w:val="IPPArialTable"/>
              <w:spacing w:before="40" w:after="40"/>
              <w:rPr>
                <w:rFonts w:asciiTheme="minorBidi" w:hAnsiTheme="minorBidi"/>
                <w:b/>
                <w:spacing w:val="-3"/>
                <w:szCs w:val="18"/>
                <w:lang w:val="en-US"/>
              </w:rPr>
            </w:pPr>
            <w:r w:rsidRPr="00C54B50">
              <w:rPr>
                <w:rFonts w:asciiTheme="minorBidi" w:hAnsiTheme="minorBidi"/>
                <w:b/>
                <w:spacing w:val="-3"/>
                <w:szCs w:val="18"/>
                <w:lang w:val="en-US"/>
              </w:rPr>
              <w:lastRenderedPageBreak/>
              <w:t>IPPC Secretariat</w:t>
            </w:r>
          </w:p>
          <w:p w14:paraId="2B19776D" w14:textId="77777777" w:rsidR="00C54B50" w:rsidRPr="00C54B50" w:rsidRDefault="00C54B50" w:rsidP="00B370A3">
            <w:pPr>
              <w:pStyle w:val="IPPArialTable"/>
              <w:spacing w:before="40" w:after="40"/>
              <w:rPr>
                <w:rFonts w:asciiTheme="minorBidi" w:hAnsiTheme="minorBidi"/>
                <w:b/>
                <w:spacing w:val="-3"/>
                <w:szCs w:val="18"/>
                <w:lang w:val="en-US"/>
              </w:rPr>
            </w:pPr>
          </w:p>
        </w:tc>
        <w:tc>
          <w:tcPr>
            <w:tcW w:w="2177" w:type="pct"/>
            <w:shd w:val="clear" w:color="auto" w:fill="FFFFFF"/>
          </w:tcPr>
          <w:p w14:paraId="362C40A1" w14:textId="65BA3C2B" w:rsidR="00C54B50" w:rsidRPr="00C54B50" w:rsidRDefault="00C54B50" w:rsidP="00C54B50">
            <w:pPr>
              <w:pStyle w:val="IPPArialTable"/>
              <w:rPr>
                <w:rFonts w:asciiTheme="minorBidi" w:hAnsiTheme="minorBidi"/>
                <w:b/>
                <w:bCs/>
                <w:szCs w:val="18"/>
              </w:rPr>
            </w:pPr>
            <w:r w:rsidRPr="00C54B50">
              <w:rPr>
                <w:rFonts w:asciiTheme="minorBidi" w:hAnsiTheme="minorBidi"/>
                <w:b/>
                <w:bCs/>
                <w:szCs w:val="18"/>
              </w:rPr>
              <w:t xml:space="preserve">Ms. Barbara PETERSON </w:t>
            </w:r>
          </w:p>
          <w:p w14:paraId="5AB8286B" w14:textId="77777777" w:rsidR="00C54B50" w:rsidRPr="00C54B50" w:rsidRDefault="00C54B50" w:rsidP="00B370A3">
            <w:pPr>
              <w:pStyle w:val="IPPArialTable"/>
              <w:rPr>
                <w:rFonts w:asciiTheme="minorBidi" w:hAnsiTheme="minorBidi"/>
                <w:bCs/>
                <w:szCs w:val="18"/>
              </w:rPr>
            </w:pPr>
            <w:r w:rsidRPr="00C54B50">
              <w:rPr>
                <w:rFonts w:asciiTheme="minorBidi" w:hAnsiTheme="minorBidi"/>
                <w:bCs/>
                <w:szCs w:val="18"/>
              </w:rPr>
              <w:t>Implementation Facilitation Officer</w:t>
            </w:r>
          </w:p>
          <w:p w14:paraId="65F37918" w14:textId="77777777" w:rsidR="00C54B50" w:rsidRPr="00C54B50" w:rsidRDefault="00C54B50" w:rsidP="00B370A3">
            <w:pPr>
              <w:pStyle w:val="IPPArialTable"/>
              <w:spacing w:before="0" w:after="0"/>
              <w:rPr>
                <w:rFonts w:asciiTheme="minorBidi" w:hAnsiTheme="minorBidi"/>
                <w:szCs w:val="18"/>
                <w:lang w:val="en-US"/>
              </w:rPr>
            </w:pPr>
            <w:r w:rsidRPr="00C54B50">
              <w:rPr>
                <w:rFonts w:asciiTheme="minorBidi" w:hAnsiTheme="minorBidi"/>
                <w:szCs w:val="18"/>
                <w:lang w:val="en-US"/>
              </w:rPr>
              <w:t>International Plant Protection Convention Secretariat (IPPC)</w:t>
            </w:r>
          </w:p>
          <w:p w14:paraId="78551EC7" w14:textId="021BAAFC" w:rsidR="00C54B50" w:rsidRPr="00C54B50" w:rsidRDefault="00C54B50" w:rsidP="00C54B50">
            <w:pPr>
              <w:pStyle w:val="IPPArialTable"/>
              <w:spacing w:before="0" w:after="0"/>
              <w:rPr>
                <w:rFonts w:asciiTheme="minorBidi" w:hAnsiTheme="minorBidi"/>
                <w:szCs w:val="18"/>
                <w:lang w:val="en-US"/>
              </w:rPr>
            </w:pPr>
            <w:r w:rsidRPr="00C54B50">
              <w:rPr>
                <w:rFonts w:asciiTheme="minorBidi" w:hAnsiTheme="minorBidi"/>
                <w:szCs w:val="18"/>
                <w:lang w:val="en-US"/>
              </w:rPr>
              <w:t>Food and Agriculture Organization of the United Nations (FAO/UN)</w:t>
            </w:r>
          </w:p>
        </w:tc>
        <w:tc>
          <w:tcPr>
            <w:tcW w:w="1834" w:type="pct"/>
            <w:shd w:val="clear" w:color="auto" w:fill="FFFFFF"/>
          </w:tcPr>
          <w:p w14:paraId="748AA815" w14:textId="77777777" w:rsidR="00C54B50" w:rsidRPr="00C54B50" w:rsidRDefault="006B5A95" w:rsidP="00B370A3">
            <w:pPr>
              <w:pStyle w:val="IPPArialTable"/>
              <w:tabs>
                <w:tab w:val="left" w:pos="915"/>
              </w:tabs>
              <w:spacing w:before="0" w:after="0"/>
              <w:rPr>
                <w:rFonts w:asciiTheme="minorBidi" w:hAnsiTheme="minorBidi"/>
                <w:szCs w:val="18"/>
              </w:rPr>
            </w:pPr>
            <w:hyperlink r:id="rId22" w:history="1">
              <w:r w:rsidR="00C54B50" w:rsidRPr="00C54B50">
                <w:rPr>
                  <w:rStyle w:val="Hyperlink"/>
                  <w:rFonts w:asciiTheme="minorBidi" w:hAnsiTheme="minorBidi"/>
                  <w:szCs w:val="18"/>
                </w:rPr>
                <w:t>Barbara.Peterson@fao.org</w:t>
              </w:r>
            </w:hyperlink>
            <w:r w:rsidR="00C54B50" w:rsidRPr="00C54B50">
              <w:rPr>
                <w:rFonts w:asciiTheme="minorBidi" w:hAnsiTheme="minorBidi"/>
                <w:szCs w:val="18"/>
              </w:rPr>
              <w:t xml:space="preserve"> </w:t>
            </w:r>
          </w:p>
        </w:tc>
      </w:tr>
      <w:tr w:rsidR="00C54B50" w:rsidRPr="00C54B50" w14:paraId="0C4F76B4" w14:textId="77777777" w:rsidTr="00B370A3">
        <w:trPr>
          <w:cantSplit/>
          <w:jc w:val="center"/>
        </w:trPr>
        <w:tc>
          <w:tcPr>
            <w:tcW w:w="989" w:type="pct"/>
            <w:shd w:val="clear" w:color="auto" w:fill="FFFFFF"/>
          </w:tcPr>
          <w:p w14:paraId="0C79959D" w14:textId="77777777" w:rsidR="00C54B50" w:rsidRPr="00C54B50" w:rsidRDefault="00C54B50" w:rsidP="00B370A3">
            <w:pPr>
              <w:pStyle w:val="IPPArialTable"/>
              <w:spacing w:before="40" w:after="40"/>
              <w:rPr>
                <w:rFonts w:asciiTheme="minorBidi" w:hAnsiTheme="minorBidi"/>
                <w:b/>
                <w:spacing w:val="-3"/>
                <w:szCs w:val="18"/>
                <w:lang w:val="en-US"/>
              </w:rPr>
            </w:pPr>
            <w:r w:rsidRPr="00C54B50">
              <w:rPr>
                <w:rFonts w:asciiTheme="minorBidi" w:hAnsiTheme="minorBidi"/>
                <w:b/>
                <w:spacing w:val="-3"/>
                <w:szCs w:val="18"/>
                <w:lang w:val="en-US"/>
              </w:rPr>
              <w:t>IPPC Secretariat</w:t>
            </w:r>
          </w:p>
          <w:p w14:paraId="2F6D518C" w14:textId="77777777" w:rsidR="00C54B50" w:rsidRPr="00C54B50" w:rsidRDefault="00C54B50" w:rsidP="00B370A3">
            <w:pPr>
              <w:pStyle w:val="IPPArialTable"/>
              <w:spacing w:before="40" w:after="40"/>
              <w:rPr>
                <w:rFonts w:asciiTheme="minorBidi" w:hAnsiTheme="minorBidi"/>
                <w:b/>
                <w:spacing w:val="-3"/>
                <w:szCs w:val="18"/>
                <w:lang w:val="en-US"/>
              </w:rPr>
            </w:pPr>
          </w:p>
        </w:tc>
        <w:tc>
          <w:tcPr>
            <w:tcW w:w="2177" w:type="pct"/>
            <w:shd w:val="clear" w:color="auto" w:fill="FFFFFF"/>
          </w:tcPr>
          <w:p w14:paraId="5A691A45" w14:textId="79765E17" w:rsidR="00C54B50" w:rsidRPr="00C54B50" w:rsidRDefault="00C54B50" w:rsidP="00C54B50">
            <w:pPr>
              <w:pStyle w:val="IPPArialTable"/>
              <w:rPr>
                <w:rFonts w:asciiTheme="minorBidi" w:hAnsiTheme="minorBidi"/>
                <w:b/>
                <w:bCs/>
                <w:szCs w:val="18"/>
              </w:rPr>
            </w:pPr>
            <w:r w:rsidRPr="00C54B50">
              <w:rPr>
                <w:rFonts w:asciiTheme="minorBidi" w:hAnsiTheme="minorBidi"/>
                <w:b/>
                <w:bCs/>
                <w:szCs w:val="18"/>
              </w:rPr>
              <w:t>Ms. Janka KISS</w:t>
            </w:r>
          </w:p>
          <w:p w14:paraId="0D21B232" w14:textId="77777777" w:rsidR="00C54B50" w:rsidRPr="00C54B50" w:rsidRDefault="00C54B50" w:rsidP="00B370A3">
            <w:pPr>
              <w:pStyle w:val="IPPArialTable"/>
              <w:rPr>
                <w:rFonts w:asciiTheme="minorBidi" w:hAnsiTheme="minorBidi"/>
                <w:bCs/>
                <w:szCs w:val="18"/>
              </w:rPr>
            </w:pPr>
            <w:r w:rsidRPr="00C54B50">
              <w:rPr>
                <w:rFonts w:asciiTheme="minorBidi" w:hAnsiTheme="minorBidi"/>
                <w:bCs/>
                <w:szCs w:val="18"/>
              </w:rPr>
              <w:t>Phytosanitary Specialist – Standard Setting Associate</w:t>
            </w:r>
          </w:p>
          <w:p w14:paraId="60BDD592" w14:textId="77777777" w:rsidR="00C54B50" w:rsidRPr="00C54B50" w:rsidRDefault="00C54B50" w:rsidP="00B370A3">
            <w:pPr>
              <w:pStyle w:val="IPPArialTable"/>
              <w:spacing w:before="0" w:after="0"/>
              <w:rPr>
                <w:rFonts w:asciiTheme="minorBidi" w:hAnsiTheme="minorBidi"/>
                <w:szCs w:val="18"/>
                <w:lang w:val="en-US"/>
              </w:rPr>
            </w:pPr>
            <w:r w:rsidRPr="00C54B50">
              <w:rPr>
                <w:rFonts w:asciiTheme="minorBidi" w:hAnsiTheme="minorBidi"/>
                <w:szCs w:val="18"/>
                <w:lang w:val="en-US"/>
              </w:rPr>
              <w:t>International Plant Protection Convention Secretariat (IPPC)</w:t>
            </w:r>
          </w:p>
          <w:p w14:paraId="2522937F" w14:textId="41A8B6F0" w:rsidR="00C54B50" w:rsidRPr="00C54B50" w:rsidRDefault="00C54B50" w:rsidP="00C54B50">
            <w:pPr>
              <w:pStyle w:val="IPPArialTable"/>
              <w:spacing w:before="0" w:after="0"/>
              <w:rPr>
                <w:rFonts w:asciiTheme="minorBidi" w:hAnsiTheme="minorBidi"/>
                <w:szCs w:val="18"/>
                <w:lang w:val="en-US"/>
              </w:rPr>
            </w:pPr>
            <w:r w:rsidRPr="00C54B50">
              <w:rPr>
                <w:rFonts w:asciiTheme="minorBidi" w:hAnsiTheme="minorBidi"/>
                <w:szCs w:val="18"/>
                <w:lang w:val="en-US"/>
              </w:rPr>
              <w:t>Food and Agriculture Organization of the United Nations (FAO/UN)</w:t>
            </w:r>
          </w:p>
        </w:tc>
        <w:tc>
          <w:tcPr>
            <w:tcW w:w="1834" w:type="pct"/>
            <w:shd w:val="clear" w:color="auto" w:fill="FFFFFF"/>
          </w:tcPr>
          <w:p w14:paraId="3A814561" w14:textId="77777777" w:rsidR="00C54B50" w:rsidRPr="00C54B50" w:rsidRDefault="006B5A95" w:rsidP="00B370A3">
            <w:pPr>
              <w:pStyle w:val="IPPArialTable"/>
              <w:tabs>
                <w:tab w:val="left" w:pos="915"/>
              </w:tabs>
              <w:spacing w:before="0" w:after="0"/>
              <w:rPr>
                <w:rFonts w:asciiTheme="minorBidi" w:hAnsiTheme="minorBidi"/>
                <w:szCs w:val="18"/>
              </w:rPr>
            </w:pPr>
            <w:hyperlink r:id="rId23" w:history="1">
              <w:r w:rsidR="00C54B50" w:rsidRPr="00C54B50">
                <w:rPr>
                  <w:rStyle w:val="Hyperlink"/>
                  <w:rFonts w:asciiTheme="minorBidi" w:hAnsiTheme="minorBidi"/>
                  <w:szCs w:val="18"/>
                </w:rPr>
                <w:t>Janka.Kiss@fao.org</w:t>
              </w:r>
            </w:hyperlink>
            <w:r w:rsidR="00C54B50" w:rsidRPr="00C54B50">
              <w:rPr>
                <w:rFonts w:asciiTheme="minorBidi" w:hAnsiTheme="minorBidi"/>
                <w:szCs w:val="18"/>
              </w:rPr>
              <w:t xml:space="preserve"> </w:t>
            </w:r>
          </w:p>
        </w:tc>
      </w:tr>
    </w:tbl>
    <w:p w14:paraId="4C16A756" w14:textId="77777777" w:rsidR="002744B1" w:rsidRPr="00D5522A" w:rsidRDefault="002744B1"/>
    <w:sectPr w:rsidR="002744B1" w:rsidRPr="00D5522A" w:rsidSect="00AC398F">
      <w:headerReference w:type="default" r:id="rId2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18114" w14:textId="77777777" w:rsidR="009321BF" w:rsidRDefault="009321BF" w:rsidP="00AC398F">
      <w:r>
        <w:separator/>
      </w:r>
    </w:p>
  </w:endnote>
  <w:endnote w:type="continuationSeparator" w:id="0">
    <w:p w14:paraId="33A7E8EA" w14:textId="77777777" w:rsidR="009321BF" w:rsidRDefault="009321BF" w:rsidP="00AC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FF65" w14:textId="0D459940" w:rsidR="00AC398F" w:rsidRPr="00582C66" w:rsidRDefault="00582C66" w:rsidP="00582C66">
    <w:pPr>
      <w:pStyle w:val="IPPFooter"/>
      <w:tabs>
        <w:tab w:val="clear" w:pos="9072"/>
        <w:tab w:val="right" w:pos="9026"/>
      </w:tabs>
      <w:jc w:val="both"/>
    </w:pPr>
    <w:r w:rsidRPr="00BD3770">
      <w:t xml:space="preserve">Page </w:t>
    </w:r>
    <w:r>
      <w:rPr>
        <w:noProof/>
      </w:rPr>
      <w:fldChar w:fldCharType="begin"/>
    </w:r>
    <w:r>
      <w:rPr>
        <w:noProof/>
      </w:rPr>
      <w:instrText xml:space="preserve"> PAGE </w:instrText>
    </w:r>
    <w:r>
      <w:rPr>
        <w:noProof/>
      </w:rPr>
      <w:fldChar w:fldCharType="separate"/>
    </w:r>
    <w:r w:rsidR="006B5A95">
      <w:rPr>
        <w:noProof/>
      </w:rPr>
      <w:t>4</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6B5A95">
      <w:rPr>
        <w:noProof/>
      </w:rPr>
      <w:t>5</w:t>
    </w:r>
    <w:r>
      <w:rPr>
        <w:noProof/>
      </w:rPr>
      <w:fldChar w:fldCharType="end"/>
    </w:r>
    <w:r>
      <w:rPr>
        <w:noProof/>
      </w:rPr>
      <w:t xml:space="preserve"> </w:t>
    </w:r>
    <w:r>
      <w:rPr>
        <w:noProof/>
      </w:rPr>
      <w:tab/>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130B" w14:textId="52EF7E7D" w:rsidR="00AC398F" w:rsidRPr="00582C66" w:rsidRDefault="00582C66" w:rsidP="00582C66">
    <w:pPr>
      <w:pStyle w:val="IPPFooter"/>
      <w:tabs>
        <w:tab w:val="clear" w:pos="9072"/>
        <w:tab w:val="right" w:pos="9026"/>
      </w:tabs>
      <w:jc w:val="both"/>
    </w:pPr>
    <w:r>
      <w:t>International Plant Protection Convention</w:t>
    </w:r>
    <w:r>
      <w:tab/>
    </w:r>
    <w:r w:rsidRPr="00BD3770">
      <w:t xml:space="preserve">Page </w:t>
    </w:r>
    <w:r>
      <w:rPr>
        <w:noProof/>
      </w:rPr>
      <w:fldChar w:fldCharType="begin"/>
    </w:r>
    <w:r>
      <w:rPr>
        <w:noProof/>
      </w:rPr>
      <w:instrText xml:space="preserve"> PAGE </w:instrText>
    </w:r>
    <w:r>
      <w:rPr>
        <w:noProof/>
      </w:rPr>
      <w:fldChar w:fldCharType="separate"/>
    </w:r>
    <w:r w:rsidR="006B5A95">
      <w:rPr>
        <w:noProof/>
      </w:rPr>
      <w:t>5</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6B5A9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FF005" w14:textId="77777777" w:rsidR="009321BF" w:rsidRDefault="009321BF" w:rsidP="00AC398F">
      <w:r>
        <w:separator/>
      </w:r>
    </w:p>
  </w:footnote>
  <w:footnote w:type="continuationSeparator" w:id="0">
    <w:p w14:paraId="7AA121D1" w14:textId="77777777" w:rsidR="009321BF" w:rsidRDefault="009321BF" w:rsidP="00AC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9BFE" w14:textId="030577EC" w:rsidR="00AC398F" w:rsidRPr="00AC398F" w:rsidRDefault="00AC398F" w:rsidP="00310EEC">
    <w:pPr>
      <w:pStyle w:val="IPPHeader"/>
      <w:tabs>
        <w:tab w:val="clear" w:pos="1134"/>
      </w:tabs>
      <w:spacing w:after="0"/>
    </w:pPr>
    <w:r>
      <w:t>September 2020</w:t>
    </w:r>
    <w:r w:rsidRPr="00AC398F">
      <w:t xml:space="preserve"> </w:t>
    </w:r>
    <w:r w:rsidR="009E0376">
      <w:tab/>
      <w:t xml:space="preserve">Minutes of the </w:t>
    </w:r>
    <w:r>
      <w:t>Meeting of WG on e- Learning on PRA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19E0" w14:textId="77777777" w:rsidR="009E0376" w:rsidRDefault="009E0376" w:rsidP="009E0376">
    <w:pPr>
      <w:pStyle w:val="IPPHeader"/>
      <w:tabs>
        <w:tab w:val="clear" w:pos="1134"/>
      </w:tabs>
      <w:spacing w:after="0"/>
    </w:pPr>
    <w:r>
      <w:rPr>
        <w:noProof/>
        <w:lang w:val="fr-FR" w:eastAsia="fr-FR"/>
      </w:rPr>
      <w:drawing>
        <wp:anchor distT="0" distB="0" distL="114300" distR="114300" simplePos="0" relativeHeight="251662336" behindDoc="0" locked="0" layoutInCell="1" allowOverlap="0" wp14:anchorId="579CC19C" wp14:editId="725A88C4">
          <wp:simplePos x="0" y="0"/>
          <wp:positionH relativeFrom="page">
            <wp:posOffset>1</wp:posOffset>
          </wp:positionH>
          <wp:positionV relativeFrom="paragraph">
            <wp:posOffset>-541020</wp:posOffset>
          </wp:positionV>
          <wp:extent cx="7551420" cy="46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463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1312" behindDoc="0" locked="0" layoutInCell="1" allowOverlap="1" wp14:anchorId="66A80A37" wp14:editId="359CB22A">
          <wp:simplePos x="0" y="0"/>
          <wp:positionH relativeFrom="column">
            <wp:posOffset>-429260</wp:posOffset>
          </wp:positionH>
          <wp:positionV relativeFrom="paragraph">
            <wp:posOffset>-41275</wp:posOffset>
          </wp:positionV>
          <wp:extent cx="632460" cy="324485"/>
          <wp:effectExtent l="0" t="0" r="0" b="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pic:spPr>
              </pic:pic>
            </a:graphicData>
          </a:graphic>
          <wp14:sizeRelH relativeFrom="page">
            <wp14:pctWidth>0</wp14:pctWidth>
          </wp14:sizeRelH>
          <wp14:sizeRelV relativeFrom="page">
            <wp14:pctHeight>0</wp14:pctHeight>
          </wp14:sizeRelV>
        </wp:anchor>
      </w:drawing>
    </w:r>
    <w:r>
      <w:t>International Plant Protection Convention</w:t>
    </w:r>
  </w:p>
  <w:p w14:paraId="14770938" w14:textId="75655740" w:rsidR="003C7C28" w:rsidRDefault="00AC398F" w:rsidP="009E0376">
    <w:pPr>
      <w:pStyle w:val="IPPHeader"/>
      <w:tabs>
        <w:tab w:val="clear" w:pos="1134"/>
      </w:tabs>
      <w:spacing w:after="0"/>
    </w:pPr>
    <w:r>
      <w:t>Minutes of the Meeting of WG on e- Learning on PRA</w:t>
    </w:r>
    <w:r>
      <w:tab/>
      <w:t>September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0D10" w14:textId="77777777" w:rsidR="00515082" w:rsidRDefault="00515082" w:rsidP="00515082">
    <w:pPr>
      <w:pStyle w:val="IPPHeader"/>
      <w:tabs>
        <w:tab w:val="clear" w:pos="1134"/>
      </w:tabs>
      <w:spacing w:after="0"/>
    </w:pPr>
    <w:r>
      <w:rPr>
        <w:noProof/>
        <w:lang w:val="fr-FR" w:eastAsia="fr-FR"/>
      </w:rPr>
      <w:drawing>
        <wp:anchor distT="0" distB="0" distL="114300" distR="114300" simplePos="0" relativeHeight="251665408" behindDoc="0" locked="0" layoutInCell="1" allowOverlap="0" wp14:anchorId="4DBA01ED" wp14:editId="73E8D1DD">
          <wp:simplePos x="0" y="0"/>
          <wp:positionH relativeFrom="page">
            <wp:posOffset>1</wp:posOffset>
          </wp:positionH>
          <wp:positionV relativeFrom="paragraph">
            <wp:posOffset>-541020</wp:posOffset>
          </wp:positionV>
          <wp:extent cx="7551420"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463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4384" behindDoc="0" locked="0" layoutInCell="1" allowOverlap="1" wp14:anchorId="45C7F349" wp14:editId="22CD15DB">
          <wp:simplePos x="0" y="0"/>
          <wp:positionH relativeFrom="column">
            <wp:posOffset>-429260</wp:posOffset>
          </wp:positionH>
          <wp:positionV relativeFrom="paragraph">
            <wp:posOffset>-41275</wp:posOffset>
          </wp:positionV>
          <wp:extent cx="632460" cy="324485"/>
          <wp:effectExtent l="0" t="0" r="0" b="0"/>
          <wp:wrapSquare wrapText="bothSides"/>
          <wp:docPr id="5" name="Picture 5"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pic:spPr>
              </pic:pic>
            </a:graphicData>
          </a:graphic>
          <wp14:sizeRelH relativeFrom="page">
            <wp14:pctWidth>0</wp14:pctWidth>
          </wp14:sizeRelH>
          <wp14:sizeRelV relativeFrom="page">
            <wp14:pctHeight>0</wp14:pctHeight>
          </wp14:sizeRelV>
        </wp:anchor>
      </w:drawing>
    </w:r>
    <w:r>
      <w:t>International Plant Protection Convention</w:t>
    </w:r>
  </w:p>
  <w:p w14:paraId="59A5EE76" w14:textId="77777777" w:rsidR="00515082" w:rsidRDefault="00515082" w:rsidP="00515082">
    <w:pPr>
      <w:pStyle w:val="IPPHeader"/>
      <w:tabs>
        <w:tab w:val="clear" w:pos="1134"/>
      </w:tabs>
      <w:spacing w:after="0"/>
    </w:pPr>
    <w:r>
      <w:t>Minutes of the Meeting of WG on e- Learning on PRA</w:t>
    </w:r>
    <w:r>
      <w:tab/>
      <w:t>September 2020</w:t>
    </w:r>
  </w:p>
  <w:p w14:paraId="3CC81C8F" w14:textId="3207AA4A" w:rsidR="003C7C28" w:rsidRDefault="006B5A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3AC2" w14:textId="77777777" w:rsidR="00515082" w:rsidRDefault="00515082" w:rsidP="009E0376">
    <w:pPr>
      <w:pStyle w:val="IPPHeader"/>
      <w:tabs>
        <w:tab w:val="clear" w:pos="1134"/>
      </w:tabs>
      <w:spacing w:after="0"/>
    </w:pPr>
    <w:r>
      <w:t>Minutes of the Meeting of WG on e- Learning on PRA</w:t>
    </w:r>
    <w:r>
      <w:tab/>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053204"/>
    <w:multiLevelType w:val="hybridMultilevel"/>
    <w:tmpl w:val="2A5C58F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D7405"/>
    <w:multiLevelType w:val="multilevel"/>
    <w:tmpl w:val="06E871E4"/>
    <w:numStyleLink w:val="IPPParagraphnumberedlist"/>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9"/>
  </w:num>
  <w:num w:numId="3">
    <w:abstractNumId w:val="2"/>
  </w:num>
  <w:num w:numId="4">
    <w:abstractNumId w:val="1"/>
  </w:num>
  <w:num w:numId="5">
    <w:abstractNumId w:val="4"/>
  </w:num>
  <w:num w:numId="6">
    <w:abstractNumId w:val="11"/>
  </w:num>
  <w:num w:numId="7">
    <w:abstractNumId w:val="8"/>
  </w:num>
  <w:num w:numId="8">
    <w:abstractNumId w:val="5"/>
  </w:num>
  <w:num w:numId="9">
    <w:abstractNumId w:val="13"/>
  </w:num>
  <w:num w:numId="10">
    <w:abstractNumId w:val="3"/>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num>
  <w:num w:numId="18">
    <w:abstractNumId w:val="7"/>
  </w:num>
  <w:num w:numId="19">
    <w:abstractNumId w:val="10"/>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2"/>
  </w:num>
  <w:num w:numId="23">
    <w:abstractNumId w:val="5"/>
  </w:num>
  <w:num w:numId="24">
    <w:abstractNumId w:val="5"/>
  </w:num>
  <w:num w:numId="25">
    <w:abstractNumId w:val="5"/>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2A"/>
    <w:rsid w:val="0003728E"/>
    <w:rsid w:val="00050E8C"/>
    <w:rsid w:val="000556FE"/>
    <w:rsid w:val="00056B44"/>
    <w:rsid w:val="00056CBA"/>
    <w:rsid w:val="000D07AB"/>
    <w:rsid w:val="000D0DF9"/>
    <w:rsid w:val="000D5D99"/>
    <w:rsid w:val="000F7780"/>
    <w:rsid w:val="001E7F53"/>
    <w:rsid w:val="002744B1"/>
    <w:rsid w:val="002C2C8A"/>
    <w:rsid w:val="002C3399"/>
    <w:rsid w:val="002D51EE"/>
    <w:rsid w:val="002F65B1"/>
    <w:rsid w:val="002F7313"/>
    <w:rsid w:val="00310EEC"/>
    <w:rsid w:val="00333A5D"/>
    <w:rsid w:val="003516BD"/>
    <w:rsid w:val="00410EC9"/>
    <w:rsid w:val="0042010D"/>
    <w:rsid w:val="00515082"/>
    <w:rsid w:val="00582C66"/>
    <w:rsid w:val="005E08EC"/>
    <w:rsid w:val="00612A29"/>
    <w:rsid w:val="00677B61"/>
    <w:rsid w:val="006A456B"/>
    <w:rsid w:val="006B5A95"/>
    <w:rsid w:val="006D6072"/>
    <w:rsid w:val="007B34C5"/>
    <w:rsid w:val="008205AF"/>
    <w:rsid w:val="0084621E"/>
    <w:rsid w:val="00875DFA"/>
    <w:rsid w:val="0090597D"/>
    <w:rsid w:val="009321BF"/>
    <w:rsid w:val="009E0376"/>
    <w:rsid w:val="00A37466"/>
    <w:rsid w:val="00A46F0C"/>
    <w:rsid w:val="00A50CAC"/>
    <w:rsid w:val="00A5254C"/>
    <w:rsid w:val="00A84DE2"/>
    <w:rsid w:val="00AC398F"/>
    <w:rsid w:val="00B176B5"/>
    <w:rsid w:val="00B2541B"/>
    <w:rsid w:val="00B51A5A"/>
    <w:rsid w:val="00C463B6"/>
    <w:rsid w:val="00C54B50"/>
    <w:rsid w:val="00C72A82"/>
    <w:rsid w:val="00C94FFB"/>
    <w:rsid w:val="00D5522A"/>
    <w:rsid w:val="00D61F85"/>
    <w:rsid w:val="00D725C5"/>
    <w:rsid w:val="00DB1646"/>
    <w:rsid w:val="00E01283"/>
    <w:rsid w:val="00E95A4D"/>
    <w:rsid w:val="00F72DD0"/>
    <w:rsid w:val="00FB3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8EBCB"/>
  <w15:chartTrackingRefBased/>
  <w15:docId w15:val="{D27AA099-E7D6-4DF3-B94A-EB785E48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82"/>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51508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1508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1508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082"/>
    <w:pPr>
      <w:spacing w:line="240" w:lineRule="atLeast"/>
      <w:ind w:leftChars="400" w:left="800"/>
    </w:pPr>
    <w:rPr>
      <w:rFonts w:ascii="Verdana" w:eastAsia="Times New Roman" w:hAnsi="Verdana"/>
      <w:sz w:val="20"/>
      <w:lang w:val="nl-NL" w:eastAsia="nl-NL"/>
    </w:rPr>
  </w:style>
  <w:style w:type="paragraph" w:styleId="NoSpacing">
    <w:name w:val="No Spacing"/>
    <w:uiPriority w:val="1"/>
    <w:qFormat/>
    <w:rsid w:val="00D5522A"/>
    <w:pPr>
      <w:spacing w:after="0" w:line="240" w:lineRule="auto"/>
    </w:pPr>
    <w:rPr>
      <w:rFonts w:eastAsiaTheme="minorEastAsia"/>
    </w:rPr>
  </w:style>
  <w:style w:type="character" w:styleId="CommentReference">
    <w:name w:val="annotation reference"/>
    <w:basedOn w:val="DefaultParagraphFont"/>
    <w:uiPriority w:val="99"/>
    <w:semiHidden/>
    <w:unhideWhenUsed/>
    <w:rsid w:val="001E7F53"/>
    <w:rPr>
      <w:sz w:val="16"/>
      <w:szCs w:val="16"/>
    </w:rPr>
  </w:style>
  <w:style w:type="paragraph" w:styleId="CommentText">
    <w:name w:val="annotation text"/>
    <w:basedOn w:val="Normal"/>
    <w:link w:val="CommentTextChar"/>
    <w:uiPriority w:val="99"/>
    <w:semiHidden/>
    <w:unhideWhenUsed/>
    <w:rsid w:val="001E7F53"/>
    <w:rPr>
      <w:sz w:val="20"/>
      <w:szCs w:val="20"/>
    </w:rPr>
  </w:style>
  <w:style w:type="character" w:customStyle="1" w:styleId="CommentTextChar">
    <w:name w:val="Comment Text Char"/>
    <w:basedOn w:val="DefaultParagraphFont"/>
    <w:link w:val="CommentText"/>
    <w:uiPriority w:val="99"/>
    <w:semiHidden/>
    <w:rsid w:val="001E7F53"/>
    <w:rPr>
      <w:sz w:val="20"/>
      <w:szCs w:val="20"/>
      <w:lang w:val="fr-FR"/>
    </w:rPr>
  </w:style>
  <w:style w:type="paragraph" w:styleId="CommentSubject">
    <w:name w:val="annotation subject"/>
    <w:basedOn w:val="CommentText"/>
    <w:next w:val="CommentText"/>
    <w:link w:val="CommentSubjectChar"/>
    <w:uiPriority w:val="99"/>
    <w:semiHidden/>
    <w:unhideWhenUsed/>
    <w:rsid w:val="001E7F53"/>
    <w:rPr>
      <w:b/>
      <w:bCs/>
    </w:rPr>
  </w:style>
  <w:style w:type="character" w:customStyle="1" w:styleId="CommentSubjectChar">
    <w:name w:val="Comment Subject Char"/>
    <w:basedOn w:val="CommentTextChar"/>
    <w:link w:val="CommentSubject"/>
    <w:uiPriority w:val="99"/>
    <w:semiHidden/>
    <w:rsid w:val="001E7F53"/>
    <w:rPr>
      <w:b/>
      <w:bCs/>
      <w:sz w:val="20"/>
      <w:szCs w:val="20"/>
      <w:lang w:val="fr-FR"/>
    </w:rPr>
  </w:style>
  <w:style w:type="paragraph" w:styleId="BalloonText">
    <w:name w:val="Balloon Text"/>
    <w:basedOn w:val="Normal"/>
    <w:link w:val="BalloonTextChar"/>
    <w:rsid w:val="00515082"/>
    <w:rPr>
      <w:rFonts w:ascii="Tahoma" w:hAnsi="Tahoma" w:cs="Tahoma"/>
      <w:sz w:val="16"/>
      <w:szCs w:val="16"/>
    </w:rPr>
  </w:style>
  <w:style w:type="character" w:customStyle="1" w:styleId="BalloonTextChar">
    <w:name w:val="Balloon Text Char"/>
    <w:basedOn w:val="DefaultParagraphFont"/>
    <w:link w:val="BalloonText"/>
    <w:rsid w:val="00515082"/>
    <w:rPr>
      <w:rFonts w:ascii="Tahoma" w:eastAsia="MS Mincho" w:hAnsi="Tahoma" w:cs="Tahoma"/>
      <w:sz w:val="16"/>
      <w:szCs w:val="16"/>
      <w:lang w:val="en-GB" w:eastAsia="zh-CN"/>
    </w:rPr>
  </w:style>
  <w:style w:type="paragraph" w:styleId="Revision">
    <w:name w:val="Revision"/>
    <w:hidden/>
    <w:uiPriority w:val="99"/>
    <w:semiHidden/>
    <w:rsid w:val="006A456B"/>
    <w:pPr>
      <w:spacing w:after="0" w:line="240" w:lineRule="auto"/>
    </w:pPr>
    <w:rPr>
      <w:lang w:val="fr-FR"/>
    </w:rPr>
  </w:style>
  <w:style w:type="character" w:customStyle="1" w:styleId="Heading1Char">
    <w:name w:val="Heading 1 Char"/>
    <w:basedOn w:val="DefaultParagraphFont"/>
    <w:link w:val="Heading1"/>
    <w:rsid w:val="00515082"/>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515082"/>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515082"/>
    <w:rPr>
      <w:rFonts w:ascii="Calibri" w:eastAsia="MS Mincho" w:hAnsi="Calibri"/>
      <w:b/>
      <w:bCs/>
      <w:sz w:val="26"/>
      <w:szCs w:val="26"/>
      <w:lang w:val="en-GB" w:eastAsia="zh-CN"/>
    </w:rPr>
  </w:style>
  <w:style w:type="paragraph" w:styleId="FootnoteText">
    <w:name w:val="footnote text"/>
    <w:basedOn w:val="Normal"/>
    <w:link w:val="FootnoteTextChar"/>
    <w:semiHidden/>
    <w:rsid w:val="00515082"/>
    <w:pPr>
      <w:spacing w:before="60"/>
    </w:pPr>
    <w:rPr>
      <w:sz w:val="20"/>
    </w:rPr>
  </w:style>
  <w:style w:type="character" w:customStyle="1" w:styleId="FootnoteTextChar">
    <w:name w:val="Footnote Text Char"/>
    <w:basedOn w:val="DefaultParagraphFont"/>
    <w:link w:val="FootnoteText"/>
    <w:semiHidden/>
    <w:rsid w:val="00515082"/>
    <w:rPr>
      <w:rFonts w:ascii="Times New Roman" w:eastAsia="MS Mincho" w:hAnsi="Times New Roman"/>
      <w:sz w:val="20"/>
      <w:szCs w:val="24"/>
      <w:lang w:val="en-GB" w:eastAsia="zh-CN"/>
    </w:rPr>
  </w:style>
  <w:style w:type="character" w:styleId="FootnoteReference">
    <w:name w:val="footnote reference"/>
    <w:basedOn w:val="DefaultParagraphFont"/>
    <w:semiHidden/>
    <w:rsid w:val="00515082"/>
    <w:rPr>
      <w:vertAlign w:val="superscript"/>
    </w:rPr>
  </w:style>
  <w:style w:type="paragraph" w:customStyle="1" w:styleId="Style">
    <w:name w:val="Style"/>
    <w:basedOn w:val="Footer"/>
    <w:autoRedefine/>
    <w:qFormat/>
    <w:rsid w:val="0051508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515082"/>
    <w:pPr>
      <w:tabs>
        <w:tab w:val="center" w:pos="4680"/>
        <w:tab w:val="right" w:pos="9360"/>
      </w:tabs>
    </w:pPr>
  </w:style>
  <w:style w:type="character" w:customStyle="1" w:styleId="FooterChar">
    <w:name w:val="Footer Char"/>
    <w:basedOn w:val="DefaultParagraphFont"/>
    <w:link w:val="Footer"/>
    <w:rsid w:val="00515082"/>
    <w:rPr>
      <w:rFonts w:ascii="Times New Roman" w:eastAsia="MS Mincho" w:hAnsi="Times New Roman"/>
      <w:szCs w:val="24"/>
      <w:lang w:val="en-GB" w:eastAsia="zh-CN"/>
    </w:rPr>
  </w:style>
  <w:style w:type="character" w:styleId="PageNumber">
    <w:name w:val="page number"/>
    <w:rsid w:val="00515082"/>
    <w:rPr>
      <w:rFonts w:ascii="Arial" w:hAnsi="Arial"/>
      <w:b/>
      <w:sz w:val="18"/>
    </w:rPr>
  </w:style>
  <w:style w:type="paragraph" w:customStyle="1" w:styleId="IPPArialFootnote">
    <w:name w:val="IPP Arial Footnote"/>
    <w:basedOn w:val="IPPArialTable"/>
    <w:qFormat/>
    <w:rsid w:val="00515082"/>
    <w:pPr>
      <w:tabs>
        <w:tab w:val="left" w:pos="28"/>
      </w:tabs>
      <w:ind w:left="284" w:hanging="284"/>
    </w:pPr>
    <w:rPr>
      <w:sz w:val="16"/>
    </w:rPr>
  </w:style>
  <w:style w:type="paragraph" w:customStyle="1" w:styleId="IPPContentsHead">
    <w:name w:val="IPP ContentsHead"/>
    <w:basedOn w:val="IPPSubhead"/>
    <w:next w:val="IPPNormal"/>
    <w:qFormat/>
    <w:rsid w:val="00515082"/>
    <w:pPr>
      <w:spacing w:after="240"/>
    </w:pPr>
    <w:rPr>
      <w:sz w:val="24"/>
    </w:rPr>
  </w:style>
  <w:style w:type="table" w:styleId="TableGrid">
    <w:name w:val="Table Grid"/>
    <w:basedOn w:val="TableNormal"/>
    <w:rsid w:val="00515082"/>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515082"/>
    <w:pPr>
      <w:numPr>
        <w:numId w:val="6"/>
      </w:numPr>
      <w:tabs>
        <w:tab w:val="left" w:pos="1134"/>
      </w:tabs>
      <w:spacing w:after="60"/>
    </w:pPr>
  </w:style>
  <w:style w:type="paragraph" w:customStyle="1" w:styleId="IPPQuote">
    <w:name w:val="IPP Quote"/>
    <w:basedOn w:val="IPPNormal"/>
    <w:qFormat/>
    <w:rsid w:val="00515082"/>
    <w:pPr>
      <w:ind w:left="851" w:right="851"/>
    </w:pPr>
    <w:rPr>
      <w:sz w:val="18"/>
    </w:rPr>
  </w:style>
  <w:style w:type="paragraph" w:customStyle="1" w:styleId="IPPNormal">
    <w:name w:val="IPP Normal"/>
    <w:basedOn w:val="Normal"/>
    <w:link w:val="IPPNormalChar"/>
    <w:qFormat/>
    <w:rsid w:val="00515082"/>
    <w:pPr>
      <w:spacing w:after="180"/>
    </w:pPr>
    <w:rPr>
      <w:rFonts w:eastAsia="Times"/>
    </w:rPr>
  </w:style>
  <w:style w:type="paragraph" w:customStyle="1" w:styleId="IPPIndentClose">
    <w:name w:val="IPP Indent Close"/>
    <w:basedOn w:val="IPPNormal"/>
    <w:qFormat/>
    <w:rsid w:val="00515082"/>
    <w:pPr>
      <w:tabs>
        <w:tab w:val="left" w:pos="2835"/>
      </w:tabs>
      <w:spacing w:after="60"/>
      <w:ind w:left="567"/>
    </w:pPr>
  </w:style>
  <w:style w:type="paragraph" w:customStyle="1" w:styleId="IPPIndent">
    <w:name w:val="IPP Indent"/>
    <w:basedOn w:val="IPPIndentClose"/>
    <w:qFormat/>
    <w:rsid w:val="00515082"/>
    <w:pPr>
      <w:spacing w:after="180"/>
    </w:pPr>
  </w:style>
  <w:style w:type="paragraph" w:customStyle="1" w:styleId="IPPFootnote">
    <w:name w:val="IPP Footnote"/>
    <w:basedOn w:val="IPPArialFootnote"/>
    <w:qFormat/>
    <w:rsid w:val="0051508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15082"/>
    <w:pPr>
      <w:keepNext/>
      <w:tabs>
        <w:tab w:val="left" w:pos="567"/>
      </w:tabs>
      <w:spacing w:before="120" w:after="120"/>
      <w:ind w:left="567" w:hanging="567"/>
    </w:pPr>
    <w:rPr>
      <w:b/>
      <w:i/>
    </w:rPr>
  </w:style>
  <w:style w:type="character" w:customStyle="1" w:styleId="IPPnormalitalics">
    <w:name w:val="IPP normal italics"/>
    <w:basedOn w:val="DefaultParagraphFont"/>
    <w:rsid w:val="00515082"/>
    <w:rPr>
      <w:rFonts w:ascii="Times New Roman" w:hAnsi="Times New Roman"/>
      <w:i/>
      <w:sz w:val="22"/>
      <w:lang w:val="en-US"/>
    </w:rPr>
  </w:style>
  <w:style w:type="character" w:customStyle="1" w:styleId="IPPNormalbold">
    <w:name w:val="IPP Normal bold"/>
    <w:basedOn w:val="PlainTextChar"/>
    <w:rsid w:val="00515082"/>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51508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51508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515082"/>
    <w:pPr>
      <w:keepNext/>
      <w:ind w:left="567" w:hanging="567"/>
      <w:jc w:val="left"/>
    </w:pPr>
    <w:rPr>
      <w:b/>
      <w:bCs/>
      <w:iCs/>
      <w:szCs w:val="22"/>
    </w:rPr>
  </w:style>
  <w:style w:type="character" w:customStyle="1" w:styleId="IPPNormalunderlined">
    <w:name w:val="IPP Normal underlined"/>
    <w:basedOn w:val="DefaultParagraphFont"/>
    <w:rsid w:val="00515082"/>
    <w:rPr>
      <w:rFonts w:ascii="Times New Roman" w:hAnsi="Times New Roman"/>
      <w:sz w:val="22"/>
      <w:u w:val="single"/>
      <w:lang w:val="en-US"/>
    </w:rPr>
  </w:style>
  <w:style w:type="paragraph" w:customStyle="1" w:styleId="IPPBullet1">
    <w:name w:val="IPP Bullet1"/>
    <w:basedOn w:val="IPPBullet1Last"/>
    <w:qFormat/>
    <w:rsid w:val="00515082"/>
    <w:pPr>
      <w:numPr>
        <w:numId w:val="19"/>
      </w:numPr>
      <w:spacing w:after="60"/>
    </w:pPr>
    <w:rPr>
      <w:lang w:val="en-US"/>
    </w:rPr>
  </w:style>
  <w:style w:type="paragraph" w:customStyle="1" w:styleId="IPPBullet1Last">
    <w:name w:val="IPP Bullet1Last"/>
    <w:basedOn w:val="IPPNormal"/>
    <w:next w:val="IPPNormal"/>
    <w:autoRedefine/>
    <w:qFormat/>
    <w:rsid w:val="00515082"/>
    <w:pPr>
      <w:numPr>
        <w:numId w:val="7"/>
      </w:numPr>
    </w:pPr>
  </w:style>
  <w:style w:type="character" w:customStyle="1" w:styleId="IPPNormalstrikethrough">
    <w:name w:val="IPP Normal strikethrough"/>
    <w:rsid w:val="00515082"/>
    <w:rPr>
      <w:rFonts w:ascii="Times New Roman" w:hAnsi="Times New Roman"/>
      <w:strike/>
      <w:dstrike w:val="0"/>
      <w:sz w:val="22"/>
    </w:rPr>
  </w:style>
  <w:style w:type="paragraph" w:customStyle="1" w:styleId="IPPTitle16pt">
    <w:name w:val="IPP Title16pt"/>
    <w:basedOn w:val="Normal"/>
    <w:qFormat/>
    <w:rsid w:val="0051508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15082"/>
    <w:pPr>
      <w:spacing w:after="360"/>
      <w:jc w:val="center"/>
    </w:pPr>
    <w:rPr>
      <w:rFonts w:ascii="Arial" w:hAnsi="Arial" w:cs="Arial"/>
      <w:b/>
      <w:bCs/>
      <w:sz w:val="36"/>
      <w:szCs w:val="36"/>
    </w:rPr>
  </w:style>
  <w:style w:type="paragraph" w:customStyle="1" w:styleId="IPPHeader">
    <w:name w:val="IPP Header"/>
    <w:basedOn w:val="Normal"/>
    <w:qFormat/>
    <w:rsid w:val="00515082"/>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515082"/>
    <w:pPr>
      <w:keepNext/>
      <w:tabs>
        <w:tab w:val="left" w:pos="567"/>
      </w:tabs>
      <w:spacing w:before="120"/>
      <w:jc w:val="left"/>
      <w:outlineLvl w:val="1"/>
    </w:pPr>
    <w:rPr>
      <w:b/>
      <w:sz w:val="24"/>
    </w:rPr>
  </w:style>
  <w:style w:type="numbering" w:customStyle="1" w:styleId="IPPParagraphnumberedlist">
    <w:name w:val="IPP Paragraph numbered list"/>
    <w:rsid w:val="00515082"/>
    <w:pPr>
      <w:numPr>
        <w:numId w:val="5"/>
      </w:numPr>
    </w:pPr>
  </w:style>
  <w:style w:type="paragraph" w:customStyle="1" w:styleId="IPPNormalCloseSpace">
    <w:name w:val="IPP NormalCloseSpace"/>
    <w:basedOn w:val="Normal"/>
    <w:qFormat/>
    <w:rsid w:val="00515082"/>
    <w:pPr>
      <w:keepNext/>
      <w:spacing w:after="60"/>
    </w:pPr>
  </w:style>
  <w:style w:type="paragraph" w:customStyle="1" w:styleId="IPPHeading2">
    <w:name w:val="IPP Heading2"/>
    <w:basedOn w:val="IPPNormal"/>
    <w:next w:val="IPPNormal"/>
    <w:qFormat/>
    <w:rsid w:val="0051508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51508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515082"/>
    <w:pPr>
      <w:tabs>
        <w:tab w:val="right" w:leader="dot" w:pos="9072"/>
      </w:tabs>
      <w:spacing w:before="240"/>
      <w:ind w:left="567" w:hanging="567"/>
    </w:pPr>
  </w:style>
  <w:style w:type="paragraph" w:styleId="TOC2">
    <w:name w:val="toc 2"/>
    <w:basedOn w:val="TOC1"/>
    <w:next w:val="Normal"/>
    <w:autoRedefine/>
    <w:uiPriority w:val="39"/>
    <w:rsid w:val="00515082"/>
    <w:pPr>
      <w:keepNext w:val="0"/>
      <w:tabs>
        <w:tab w:val="left" w:pos="425"/>
      </w:tabs>
      <w:spacing w:before="120" w:after="0"/>
      <w:ind w:left="425" w:right="284" w:hanging="425"/>
    </w:pPr>
  </w:style>
  <w:style w:type="paragraph" w:styleId="TOC3">
    <w:name w:val="toc 3"/>
    <w:basedOn w:val="TOC2"/>
    <w:next w:val="Normal"/>
    <w:autoRedefine/>
    <w:uiPriority w:val="39"/>
    <w:rsid w:val="00515082"/>
    <w:pPr>
      <w:tabs>
        <w:tab w:val="left" w:pos="1276"/>
      </w:tabs>
      <w:spacing w:before="60"/>
      <w:ind w:left="1276" w:hanging="851"/>
    </w:pPr>
    <w:rPr>
      <w:rFonts w:eastAsia="Times"/>
    </w:rPr>
  </w:style>
  <w:style w:type="paragraph" w:styleId="TOC4">
    <w:name w:val="toc 4"/>
    <w:basedOn w:val="Normal"/>
    <w:next w:val="Normal"/>
    <w:autoRedefine/>
    <w:uiPriority w:val="39"/>
    <w:rsid w:val="00515082"/>
    <w:pPr>
      <w:spacing w:after="120"/>
      <w:ind w:left="660"/>
    </w:pPr>
    <w:rPr>
      <w:rFonts w:eastAsia="Times"/>
      <w:lang w:val="en-AU"/>
    </w:rPr>
  </w:style>
  <w:style w:type="paragraph" w:styleId="TOC5">
    <w:name w:val="toc 5"/>
    <w:basedOn w:val="Normal"/>
    <w:next w:val="Normal"/>
    <w:autoRedefine/>
    <w:uiPriority w:val="39"/>
    <w:rsid w:val="00515082"/>
    <w:pPr>
      <w:spacing w:after="120"/>
      <w:ind w:left="880"/>
    </w:pPr>
    <w:rPr>
      <w:rFonts w:eastAsia="Times"/>
      <w:lang w:val="en-AU"/>
    </w:rPr>
  </w:style>
  <w:style w:type="paragraph" w:styleId="TOC6">
    <w:name w:val="toc 6"/>
    <w:basedOn w:val="Normal"/>
    <w:next w:val="Normal"/>
    <w:autoRedefine/>
    <w:uiPriority w:val="39"/>
    <w:rsid w:val="00515082"/>
    <w:pPr>
      <w:spacing w:after="120"/>
      <w:ind w:left="1100"/>
    </w:pPr>
    <w:rPr>
      <w:rFonts w:eastAsia="Times"/>
      <w:lang w:val="en-AU"/>
    </w:rPr>
  </w:style>
  <w:style w:type="paragraph" w:styleId="TOC7">
    <w:name w:val="toc 7"/>
    <w:basedOn w:val="Normal"/>
    <w:next w:val="Normal"/>
    <w:autoRedefine/>
    <w:uiPriority w:val="39"/>
    <w:rsid w:val="00515082"/>
    <w:pPr>
      <w:spacing w:after="120"/>
      <w:ind w:left="1320"/>
    </w:pPr>
    <w:rPr>
      <w:rFonts w:eastAsia="Times"/>
      <w:lang w:val="en-AU"/>
    </w:rPr>
  </w:style>
  <w:style w:type="paragraph" w:styleId="TOC8">
    <w:name w:val="toc 8"/>
    <w:basedOn w:val="Normal"/>
    <w:next w:val="Normal"/>
    <w:autoRedefine/>
    <w:uiPriority w:val="39"/>
    <w:rsid w:val="00515082"/>
    <w:pPr>
      <w:spacing w:after="120"/>
      <w:ind w:left="1540"/>
    </w:pPr>
    <w:rPr>
      <w:rFonts w:eastAsia="Times"/>
      <w:lang w:val="en-AU"/>
    </w:rPr>
  </w:style>
  <w:style w:type="paragraph" w:styleId="TOC9">
    <w:name w:val="toc 9"/>
    <w:basedOn w:val="Normal"/>
    <w:next w:val="Normal"/>
    <w:autoRedefine/>
    <w:uiPriority w:val="39"/>
    <w:rsid w:val="00515082"/>
    <w:pPr>
      <w:spacing w:after="120"/>
      <w:ind w:left="1760"/>
    </w:pPr>
    <w:rPr>
      <w:rFonts w:eastAsia="Times"/>
      <w:lang w:val="en-AU"/>
    </w:rPr>
  </w:style>
  <w:style w:type="paragraph" w:customStyle="1" w:styleId="IPPReferences">
    <w:name w:val="IPP References"/>
    <w:basedOn w:val="IPPNormal"/>
    <w:qFormat/>
    <w:rsid w:val="00515082"/>
    <w:pPr>
      <w:spacing w:after="60"/>
      <w:ind w:left="567" w:hanging="567"/>
    </w:pPr>
  </w:style>
  <w:style w:type="paragraph" w:customStyle="1" w:styleId="IPPArial">
    <w:name w:val="IPP Arial"/>
    <w:basedOn w:val="IPPNormal"/>
    <w:qFormat/>
    <w:rsid w:val="00515082"/>
    <w:pPr>
      <w:spacing w:after="0"/>
    </w:pPr>
    <w:rPr>
      <w:rFonts w:ascii="Arial" w:hAnsi="Arial"/>
      <w:sz w:val="18"/>
    </w:rPr>
  </w:style>
  <w:style w:type="paragraph" w:customStyle="1" w:styleId="IPPArialTable">
    <w:name w:val="IPP Arial Table"/>
    <w:basedOn w:val="IPPArial"/>
    <w:qFormat/>
    <w:rsid w:val="00515082"/>
    <w:pPr>
      <w:spacing w:before="60" w:after="60"/>
      <w:jc w:val="left"/>
    </w:pPr>
  </w:style>
  <w:style w:type="paragraph" w:customStyle="1" w:styleId="IPPHeaderlandscape">
    <w:name w:val="IPP Header landscape"/>
    <w:basedOn w:val="IPPHeader"/>
    <w:qFormat/>
    <w:rsid w:val="0051508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51508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15082"/>
    <w:rPr>
      <w:rFonts w:ascii="Courier" w:eastAsia="Times" w:hAnsi="Courier"/>
      <w:sz w:val="21"/>
      <w:szCs w:val="21"/>
      <w:lang w:val="en-AU" w:eastAsia="zh-CN"/>
    </w:rPr>
  </w:style>
  <w:style w:type="paragraph" w:customStyle="1" w:styleId="IPPLetterList">
    <w:name w:val="IPP LetterList"/>
    <w:basedOn w:val="IPPBullet2"/>
    <w:qFormat/>
    <w:rsid w:val="00515082"/>
    <w:pPr>
      <w:numPr>
        <w:numId w:val="2"/>
      </w:numPr>
      <w:jc w:val="left"/>
    </w:pPr>
  </w:style>
  <w:style w:type="paragraph" w:customStyle="1" w:styleId="IPPLetterListIndent">
    <w:name w:val="IPP LetterList Indent"/>
    <w:basedOn w:val="IPPLetterList"/>
    <w:qFormat/>
    <w:rsid w:val="00515082"/>
    <w:pPr>
      <w:numPr>
        <w:numId w:val="3"/>
      </w:numPr>
    </w:pPr>
  </w:style>
  <w:style w:type="paragraph" w:customStyle="1" w:styleId="IPPFooterLandscape">
    <w:name w:val="IPP Footer Landscape"/>
    <w:basedOn w:val="IPPHeaderlandscape"/>
    <w:qFormat/>
    <w:rsid w:val="00515082"/>
    <w:pPr>
      <w:pBdr>
        <w:top w:val="single" w:sz="4" w:space="1" w:color="auto"/>
        <w:bottom w:val="none" w:sz="0" w:space="0" w:color="auto"/>
      </w:pBdr>
      <w:jc w:val="right"/>
    </w:pPr>
    <w:rPr>
      <w:b/>
    </w:rPr>
  </w:style>
  <w:style w:type="paragraph" w:customStyle="1" w:styleId="IPPSubheadSpace">
    <w:name w:val="IPP Subhead Space"/>
    <w:basedOn w:val="IPPSubhead"/>
    <w:qFormat/>
    <w:rsid w:val="00515082"/>
    <w:pPr>
      <w:tabs>
        <w:tab w:val="left" w:pos="567"/>
      </w:tabs>
      <w:spacing w:before="60" w:after="60"/>
    </w:pPr>
  </w:style>
  <w:style w:type="paragraph" w:customStyle="1" w:styleId="IPPSubheadSpaceAfter">
    <w:name w:val="IPP Subhead SpaceAfter"/>
    <w:basedOn w:val="IPPSubhead"/>
    <w:qFormat/>
    <w:rsid w:val="00515082"/>
    <w:pPr>
      <w:spacing w:after="60"/>
    </w:pPr>
  </w:style>
  <w:style w:type="paragraph" w:customStyle="1" w:styleId="IPPHdg1Num">
    <w:name w:val="IPP Hdg1Num"/>
    <w:basedOn w:val="IPPHeading1"/>
    <w:next w:val="IPPNormal"/>
    <w:qFormat/>
    <w:rsid w:val="00515082"/>
    <w:pPr>
      <w:numPr>
        <w:numId w:val="8"/>
      </w:numPr>
    </w:pPr>
  </w:style>
  <w:style w:type="paragraph" w:customStyle="1" w:styleId="IPPHdg2Num">
    <w:name w:val="IPP Hdg2Num"/>
    <w:basedOn w:val="IPPHeading2"/>
    <w:next w:val="IPPNormal"/>
    <w:qFormat/>
    <w:rsid w:val="00515082"/>
    <w:pPr>
      <w:numPr>
        <w:ilvl w:val="1"/>
        <w:numId w:val="9"/>
      </w:numPr>
    </w:pPr>
  </w:style>
  <w:style w:type="paragraph" w:customStyle="1" w:styleId="IPPNumberedList">
    <w:name w:val="IPP NumberedList"/>
    <w:basedOn w:val="IPPBullet1"/>
    <w:qFormat/>
    <w:rsid w:val="00515082"/>
    <w:pPr>
      <w:numPr>
        <w:numId w:val="17"/>
      </w:numPr>
    </w:pPr>
  </w:style>
  <w:style w:type="paragraph" w:styleId="Header">
    <w:name w:val="header"/>
    <w:basedOn w:val="Normal"/>
    <w:link w:val="HeaderChar"/>
    <w:rsid w:val="00515082"/>
    <w:pPr>
      <w:tabs>
        <w:tab w:val="center" w:pos="4680"/>
        <w:tab w:val="right" w:pos="9360"/>
      </w:tabs>
    </w:pPr>
  </w:style>
  <w:style w:type="character" w:customStyle="1" w:styleId="HeaderChar">
    <w:name w:val="Header Char"/>
    <w:basedOn w:val="DefaultParagraphFont"/>
    <w:link w:val="Header"/>
    <w:rsid w:val="00515082"/>
    <w:rPr>
      <w:rFonts w:ascii="Times New Roman" w:eastAsia="MS Mincho" w:hAnsi="Times New Roman"/>
      <w:szCs w:val="24"/>
      <w:lang w:val="en-GB" w:eastAsia="zh-CN"/>
    </w:rPr>
  </w:style>
  <w:style w:type="character" w:styleId="Strong">
    <w:name w:val="Strong"/>
    <w:basedOn w:val="DefaultParagraphFont"/>
    <w:qFormat/>
    <w:rsid w:val="00515082"/>
    <w:rPr>
      <w:b/>
      <w:bCs/>
    </w:rPr>
  </w:style>
  <w:style w:type="paragraph" w:customStyle="1" w:styleId="IPPParagraphnumbering">
    <w:name w:val="IPP Paragraph numbering"/>
    <w:basedOn w:val="IPPNormal"/>
    <w:qFormat/>
    <w:rsid w:val="00515082"/>
    <w:pPr>
      <w:numPr>
        <w:numId w:val="11"/>
      </w:numPr>
    </w:pPr>
    <w:rPr>
      <w:lang w:val="en-US"/>
    </w:rPr>
  </w:style>
  <w:style w:type="paragraph" w:customStyle="1" w:styleId="IPPParagraphnumberingclose">
    <w:name w:val="IPP Paragraph numbering close"/>
    <w:basedOn w:val="IPPParagraphnumbering"/>
    <w:qFormat/>
    <w:rsid w:val="00515082"/>
    <w:pPr>
      <w:keepNext/>
      <w:numPr>
        <w:numId w:val="0"/>
      </w:numPr>
      <w:spacing w:after="60"/>
    </w:pPr>
  </w:style>
  <w:style w:type="paragraph" w:customStyle="1" w:styleId="IPPNumberedListLast">
    <w:name w:val="IPP NumberedListLast"/>
    <w:basedOn w:val="IPPNumberedList"/>
    <w:qFormat/>
    <w:rsid w:val="00515082"/>
    <w:pPr>
      <w:numPr>
        <w:numId w:val="0"/>
      </w:numPr>
      <w:spacing w:after="180"/>
    </w:pPr>
  </w:style>
  <w:style w:type="paragraph" w:customStyle="1" w:styleId="IPPPargraphnumbering">
    <w:name w:val="IPP Pargraph numbering"/>
    <w:basedOn w:val="IPPNormal"/>
    <w:qFormat/>
    <w:rsid w:val="00515082"/>
    <w:pPr>
      <w:tabs>
        <w:tab w:val="num" w:pos="360"/>
      </w:tabs>
    </w:pPr>
    <w:rPr>
      <w:rFonts w:cs="Times New Roman"/>
      <w:lang w:val="en-US"/>
    </w:rPr>
  </w:style>
  <w:style w:type="character" w:customStyle="1" w:styleId="IPPNormalChar">
    <w:name w:val="IPP Normal Char"/>
    <w:link w:val="IPPNormal"/>
    <w:rsid w:val="00515082"/>
    <w:rPr>
      <w:rFonts w:ascii="Times New Roman" w:eastAsia="Times" w:hAnsi="Times New Roman"/>
      <w:szCs w:val="24"/>
      <w:lang w:val="en-GB" w:eastAsia="zh-CN"/>
    </w:rPr>
  </w:style>
  <w:style w:type="character" w:styleId="Hyperlink">
    <w:name w:val="Hyperlink"/>
    <w:uiPriority w:val="99"/>
    <w:rsid w:val="00C54B50"/>
    <w:rPr>
      <w:color w:val="0000FF"/>
      <w:u w:val="single"/>
    </w:rPr>
  </w:style>
  <w:style w:type="paragraph" w:styleId="Title">
    <w:name w:val="Title"/>
    <w:basedOn w:val="Normal"/>
    <w:next w:val="Normal"/>
    <w:link w:val="TitleChar"/>
    <w:uiPriority w:val="10"/>
    <w:qFormat/>
    <w:rsid w:val="000F7780"/>
    <w:pPr>
      <w:spacing w:after="1680"/>
      <w:contextualSpacing/>
      <w:jc w:val="center"/>
    </w:pPr>
    <w:rPr>
      <w:rFonts w:asciiTheme="majorBidi" w:eastAsiaTheme="majorEastAsia" w:hAnsiTheme="majorBidi" w:cstheme="majorBidi"/>
      <w:b/>
      <w:color w:val="000000" w:themeColor="text1"/>
      <w:spacing w:val="-10"/>
      <w:kern w:val="28"/>
      <w:sz w:val="60"/>
      <w:szCs w:val="56"/>
      <w:lang w:eastAsia="en-US"/>
    </w:rPr>
  </w:style>
  <w:style w:type="character" w:customStyle="1" w:styleId="TitleChar">
    <w:name w:val="Title Char"/>
    <w:basedOn w:val="DefaultParagraphFont"/>
    <w:link w:val="Title"/>
    <w:uiPriority w:val="10"/>
    <w:rsid w:val="000F7780"/>
    <w:rPr>
      <w:rFonts w:asciiTheme="majorBidi" w:eastAsiaTheme="majorEastAsia" w:hAnsiTheme="majorBidi" w:cstheme="majorBidi"/>
      <w:b/>
      <w:color w:val="000000" w:themeColor="text1"/>
      <w:spacing w:val="-10"/>
      <w:kern w:val="28"/>
      <w:sz w:val="60"/>
      <w:szCs w:val="56"/>
      <w:lang w:val="en-GB"/>
    </w:rPr>
  </w:style>
  <w:style w:type="paragraph" w:styleId="TOCHeading">
    <w:name w:val="TOC Heading"/>
    <w:basedOn w:val="Heading1"/>
    <w:next w:val="Normal"/>
    <w:uiPriority w:val="39"/>
    <w:unhideWhenUsed/>
    <w:qFormat/>
    <w:rsid w:val="00AC398F"/>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2E74B5" w:themeColor="accent1" w:themeShade="BF"/>
      <w:sz w:val="32"/>
      <w:szCs w:val="32"/>
      <w:lang w:val="en-US" w:eastAsia="en-US"/>
    </w:rPr>
  </w:style>
  <w:style w:type="character" w:customStyle="1" w:styleId="normaltextrun">
    <w:name w:val="normaltextrun"/>
    <w:basedOn w:val="DefaultParagraphFont"/>
    <w:rsid w:val="0033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9177">
      <w:bodyDiv w:val="1"/>
      <w:marLeft w:val="0"/>
      <w:marRight w:val="0"/>
      <w:marTop w:val="0"/>
      <w:marBottom w:val="0"/>
      <w:divBdr>
        <w:top w:val="none" w:sz="0" w:space="0" w:color="auto"/>
        <w:left w:val="none" w:sz="0" w:space="0" w:color="auto"/>
        <w:bottom w:val="none" w:sz="0" w:space="0" w:color="auto"/>
        <w:right w:val="none" w:sz="0" w:space="0" w:color="auto"/>
      </w:divBdr>
    </w:div>
    <w:div w:id="14268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ppc.int/en/core-activities/capacity-development/projects-on-implementation-and-capacity-development/comesa-trade-facilitation-programme/" TargetMode="External"/><Relationship Id="rId18" Type="http://schemas.openxmlformats.org/officeDocument/2006/relationships/hyperlink" Target="https://www.ippc.int/en/publications/6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enis.Allex@fao.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ppc.int/en/publications/63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pc.int/en/publications/592/" TargetMode="External"/><Relationship Id="rId20" Type="http://schemas.openxmlformats.org/officeDocument/2006/relationships/hyperlink" Target="mailto:Sarah.Brunel@fa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ippc.int/en/core-activities/capacity-development/guides-and-training-materials/" TargetMode="External"/><Relationship Id="rId23" Type="http://schemas.openxmlformats.org/officeDocument/2006/relationships/hyperlink" Target="mailto:Janka.Kiss@fao.org" TargetMode="External"/><Relationship Id="rId10" Type="http://schemas.openxmlformats.org/officeDocument/2006/relationships/footer" Target="footer1.xml"/><Relationship Id="rId19" Type="http://schemas.openxmlformats.org/officeDocument/2006/relationships/hyperlink" Target="https://www.ippc.int/en/core-activities/standards-setting/standards-committe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ppc.int/en/core-activities/capacity-development/capacity-development-committee/" TargetMode="External"/><Relationship Id="rId22" Type="http://schemas.openxmlformats.org/officeDocument/2006/relationships/hyperlink" Target="mailto:Barbara.Peterson@fao.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2387-2C16-4532-A2B5-2A96DFF4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5</Pages>
  <Words>1641</Words>
  <Characters>9026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Allex, Denis (AGDD)</dc:creator>
  <cp:keywords/>
  <dc:description/>
  <cp:lastModifiedBy>Allex, Denis (NSP)</cp:lastModifiedBy>
  <cp:revision>2</cp:revision>
  <dcterms:created xsi:type="dcterms:W3CDTF">2020-10-15T15:04:00Z</dcterms:created>
  <dcterms:modified xsi:type="dcterms:W3CDTF">2020-10-15T15:04:00Z</dcterms:modified>
</cp:coreProperties>
</file>