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7EE2634F" w:rsidR="00C67703" w:rsidRPr="00C67703" w:rsidRDefault="00485496" w:rsidP="005B43D9">
      <w:pPr>
        <w:pStyle w:val="IPPHeadSection"/>
        <w:jc w:val="center"/>
      </w:pPr>
      <w:r>
        <w:t>202</w:t>
      </w:r>
      <w:r w:rsidR="00537714">
        <w:t>1</w:t>
      </w:r>
      <w:r>
        <w:t xml:space="preserve"> </w:t>
      </w:r>
      <w:r w:rsidR="00902EED">
        <w:t>may</w:t>
      </w:r>
      <w:r w:rsidR="00C67703" w:rsidRPr="00C67703">
        <w:t xml:space="preserve"> </w:t>
      </w: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>TECHNICAL PANEL ON DIAGNOSTIC PROTOCOLS</w:t>
      </w:r>
      <w:r w:rsidR="00753896">
        <w:t xml:space="preserve"> (TPDP)</w:t>
      </w:r>
    </w:p>
    <w:p w14:paraId="1C0C6E0E" w14:textId="232500FA" w:rsidR="00EF4132" w:rsidRPr="00EF4132" w:rsidRDefault="00DB4C2C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22</w:t>
      </w:r>
      <w:r w:rsidR="00537714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b/>
          <w:bCs/>
          <w:lang w:eastAsia="zh-CN"/>
        </w:rPr>
        <w:t>July</w:t>
      </w:r>
      <w:r w:rsidR="00902EED">
        <w:rPr>
          <w:rFonts w:eastAsia="SimSun"/>
          <w:b/>
          <w:bCs/>
          <w:lang w:eastAsia="zh-CN"/>
        </w:rPr>
        <w:t xml:space="preserve"> </w:t>
      </w:r>
      <w:r w:rsidR="00485496">
        <w:rPr>
          <w:rFonts w:eastAsia="SimSun"/>
          <w:b/>
          <w:bCs/>
          <w:lang w:eastAsia="zh-CN"/>
        </w:rPr>
        <w:t>202</w:t>
      </w:r>
      <w:r w:rsidR="00537714">
        <w:rPr>
          <w:rFonts w:eastAsia="SimSun"/>
          <w:b/>
          <w:bCs/>
          <w:lang w:eastAsia="zh-CN"/>
        </w:rPr>
        <w:t>1</w:t>
      </w:r>
    </w:p>
    <w:p w14:paraId="23E6C38A" w14:textId="64190299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12:00-</w:t>
      </w:r>
      <w:r w:rsidR="00964A22">
        <w:rPr>
          <w:b/>
          <w:sz w:val="20"/>
          <w:szCs w:val="20"/>
          <w:u w:val="single"/>
        </w:rPr>
        <w:t>14:00</w:t>
      </w:r>
      <w:r>
        <w:rPr>
          <w:b/>
          <w:sz w:val="20"/>
          <w:szCs w:val="20"/>
          <w:u w:val="single"/>
        </w:rPr>
        <w:t xml:space="preserve"> (CE</w:t>
      </w:r>
      <w:r w:rsidR="00BD65EC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T Time</w:t>
      </w:r>
      <w:r w:rsidR="00E00F36">
        <w:rPr>
          <w:b/>
          <w:sz w:val="20"/>
          <w:szCs w:val="20"/>
          <w:u w:val="single"/>
        </w:rPr>
        <w:t>, GMT+1</w:t>
      </w:r>
      <w:r>
        <w:rPr>
          <w:b/>
          <w:sz w:val="20"/>
          <w:szCs w:val="20"/>
          <w:u w:val="single"/>
        </w:rPr>
        <w:t>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39AC1709" w14:textId="579C3E59" w:rsidR="00BD65EC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485496">
        <w:rPr>
          <w:b/>
          <w:sz w:val="20"/>
          <w:szCs w:val="20"/>
        </w:rPr>
        <w:t>Zoom</w:t>
      </w:r>
      <w:r>
        <w:rPr>
          <w:b/>
          <w:sz w:val="20"/>
          <w:szCs w:val="20"/>
        </w:rPr>
        <w:t xml:space="preserve"> </w:t>
      </w:r>
      <w:r w:rsidRPr="00485496">
        <w:rPr>
          <w:b/>
          <w:sz w:val="20"/>
          <w:szCs w:val="20"/>
        </w:rPr>
        <w:t>Meeting URL:</w:t>
      </w:r>
      <w:r w:rsidR="00537714">
        <w:rPr>
          <w:b/>
          <w:sz w:val="20"/>
          <w:szCs w:val="20"/>
        </w:rPr>
        <w:t xml:space="preserve"> </w:t>
      </w:r>
      <w:hyperlink r:id="rId11" w:tgtFrame="_blank" w:history="1">
        <w:r w:rsidR="00AB7F39" w:rsidRPr="00AB7F39">
          <w:rPr>
            <w:rStyle w:val="Hyperlink"/>
            <w:sz w:val="20"/>
            <w:szCs w:val="20"/>
          </w:rPr>
          <w:t>https://fao.zoom.us/j/99602411894?from=addon</w:t>
        </w:r>
      </w:hyperlink>
    </w:p>
    <w:p w14:paraId="534EA0D4" w14:textId="7C14D458" w:rsidR="00E00F36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Passcode:</w:t>
      </w:r>
      <w:r w:rsidRPr="00AB7F39">
        <w:rPr>
          <w:sz w:val="20"/>
          <w:szCs w:val="20"/>
        </w:rPr>
        <w:t xml:space="preserve"> </w:t>
      </w:r>
      <w:r w:rsidR="00AB7F39" w:rsidRPr="00AB7F39">
        <w:rPr>
          <w:sz w:val="20"/>
          <w:szCs w:val="20"/>
        </w:rPr>
        <w:t>45627361</w:t>
      </w:r>
    </w:p>
    <w:p w14:paraId="382C0622" w14:textId="77777777" w:rsidR="000A6952" w:rsidRPr="00C67703" w:rsidRDefault="00600440" w:rsidP="0052660C">
      <w:pPr>
        <w:pStyle w:val="IPPHeadSection"/>
        <w:jc w:val="center"/>
        <w:rPr>
          <w:lang w:val="pt-BR"/>
        </w:rPr>
      </w:pPr>
      <w:r>
        <w:rPr>
          <w:lang w:val="pt-BR"/>
        </w:rPr>
        <w:t xml:space="preserve">PROVISIONAL </w:t>
      </w:r>
      <w:r w:rsidR="000A6952" w:rsidRPr="00C67703">
        <w:rPr>
          <w:lang w:val="pt-BR"/>
        </w:rPr>
        <w:t>AGENDA</w:t>
      </w:r>
    </w:p>
    <w:p w14:paraId="0BF419FA" w14:textId="795E7379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>(</w:t>
      </w:r>
      <w:r w:rsidR="00336C07" w:rsidRPr="00AD6278">
        <w:rPr>
          <w:rStyle w:val="IPPnormalitalics"/>
        </w:rPr>
        <w:t>Last u</w:t>
      </w:r>
      <w:r w:rsidRPr="00AD6278">
        <w:rPr>
          <w:rStyle w:val="IPPnormalitalics"/>
        </w:rPr>
        <w:t>pdate</w:t>
      </w:r>
      <w:r w:rsidR="002F0151" w:rsidRPr="00AD6278">
        <w:rPr>
          <w:rStyle w:val="IPPnormalitalics"/>
        </w:rPr>
        <w:t>d</w:t>
      </w:r>
      <w:r w:rsidRPr="00AD6278">
        <w:rPr>
          <w:rStyle w:val="IPPnormalitalics"/>
        </w:rPr>
        <w:t xml:space="preserve">: </w:t>
      </w:r>
      <w:r w:rsidR="00537714">
        <w:rPr>
          <w:rStyle w:val="IPPnormalitalics"/>
        </w:rPr>
        <w:t>2021-0</w:t>
      </w:r>
      <w:r w:rsidR="00DB4C2C">
        <w:rPr>
          <w:rStyle w:val="IPPnormalitalics"/>
        </w:rPr>
        <w:t>7</w:t>
      </w:r>
      <w:r w:rsidR="00537714">
        <w:rPr>
          <w:rStyle w:val="IPPnormalitalics"/>
        </w:rPr>
        <w:t>-</w:t>
      </w:r>
      <w:r w:rsidR="002E4D9F">
        <w:rPr>
          <w:rStyle w:val="IPPnormalitalics"/>
        </w:rPr>
        <w:t>1</w:t>
      </w:r>
      <w:r w:rsidR="004409B0">
        <w:rPr>
          <w:rStyle w:val="IPPnormalitalics"/>
        </w:rPr>
        <w:t>9</w:t>
      </w:r>
      <w:bookmarkStart w:id="0" w:name="_GoBack"/>
      <w:bookmarkEnd w:id="0"/>
      <w:r w:rsidRPr="00FF2146">
        <w:rPr>
          <w:rStyle w:val="IPPnormalitalics"/>
        </w:rPr>
        <w:t>)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1800"/>
      </w:tblGrid>
      <w:tr w:rsidR="00D41137" w:rsidRPr="00F0555E" w14:paraId="2C107A14" w14:textId="77777777" w:rsidTr="001957AF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001957AF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523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001957AF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77777777" w:rsidR="00B91440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935497" w14:textId="6DEC22BC" w:rsidR="00D41137" w:rsidRPr="00537714" w:rsidRDefault="00D41137" w:rsidP="00537714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MOREIRA</w:t>
            </w:r>
          </w:p>
        </w:tc>
      </w:tr>
      <w:tr w:rsidR="00641E1B" w:rsidRPr="00F0555E" w14:paraId="46D04DB0" w14:textId="77777777" w:rsidTr="001957AF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52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00641E1B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</w:tr>
      <w:tr w:rsidR="00964A22" w:rsidRPr="00F0555E" w14:paraId="52117444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B9107DA" w:rsidR="00964A22" w:rsidRDefault="003C7FB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CASSIN</w:t>
            </w:r>
          </w:p>
        </w:tc>
      </w:tr>
      <w:tr w:rsidR="00964A22" w:rsidRPr="00F0555E" w14:paraId="21EB1976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iCs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0B2035FF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015A486B" w:rsidR="00964A22" w:rsidRPr="007E76A5" w:rsidRDefault="00964A22" w:rsidP="00DB4C2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530E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DB4C2C">
              <w:rPr>
                <w:rFonts w:ascii="Arial" w:hAnsi="Arial" w:cs="Arial"/>
                <w:sz w:val="18"/>
                <w:szCs w:val="18"/>
                <w:lang w:eastAsia="zh-CN"/>
              </w:rPr>
              <w:t>July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641E1B" w:rsidRPr="00F0555E" w14:paraId="637D344E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52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</w:tr>
      <w:tr w:rsidR="00964A22" w:rsidRPr="00F0555E" w14:paraId="3F53C63D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691FEB32" w:rsidR="00964A22" w:rsidRPr="00D42092" w:rsidRDefault="00964A22" w:rsidP="00E00F36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Participants </w:t>
            </w:r>
            <w:r w:rsidR="00E00F36">
              <w:rPr>
                <w:rFonts w:cs="Arial"/>
                <w:bCs/>
                <w:szCs w:val="18"/>
              </w:rPr>
              <w:t xml:space="preserve">/ membership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3CAB3AB8" w:rsidR="00964A22" w:rsidRPr="007E76A5" w:rsidRDefault="00FB6055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2" w:history="1">
              <w:r w:rsidR="00964A22"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14:paraId="6B3A86D7" w14:textId="50F037D2" w:rsidR="00964A22" w:rsidRPr="00D42092" w:rsidRDefault="00EA41A0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MANGILI</w:t>
            </w:r>
          </w:p>
        </w:tc>
      </w:tr>
      <w:tr w:rsidR="00964A22" w:rsidRPr="00F0555E" w14:paraId="2F85428F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4E58BD79" w:rsidR="00964A22" w:rsidRPr="007E76A5" w:rsidRDefault="00FB6055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11647D">
                <w:rPr>
                  <w:rStyle w:val="Hyperlink"/>
                </w:rPr>
                <w:t>Short guideline for participants</w:t>
              </w:r>
            </w:hyperlink>
            <w:r w:rsidR="00964A22"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641E1B" w:rsidRPr="00F0555E" w14:paraId="1E39D83C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572F0F" w14:textId="5C701E11" w:rsidR="00641E1B" w:rsidRPr="00D42092" w:rsidRDefault="00DB4C2C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4.</w:t>
            </w:r>
          </w:p>
        </w:tc>
        <w:tc>
          <w:tcPr>
            <w:tcW w:w="852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3F01EE" w14:textId="644C549F" w:rsidR="00641E1B" w:rsidRDefault="00DB4C2C" w:rsidP="00902EED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R</w:t>
            </w:r>
            <w:r w:rsidRPr="00641E1B">
              <w:rPr>
                <w:rFonts w:cs="Arial"/>
                <w:b/>
                <w:szCs w:val="18"/>
              </w:rPr>
              <w:t xml:space="preserve">ecommendation to the </w:t>
            </w:r>
            <w:r>
              <w:rPr>
                <w:rFonts w:cs="Arial"/>
                <w:b/>
                <w:szCs w:val="18"/>
              </w:rPr>
              <w:t>SC</w:t>
            </w:r>
          </w:p>
        </w:tc>
      </w:tr>
      <w:tr w:rsidR="00DB4C2C" w:rsidRPr="00F0555E" w14:paraId="79E2C7A8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B7729" w14:textId="6D4C86D0" w:rsidR="00DB4C2C" w:rsidRPr="00DB4C2C" w:rsidRDefault="00DB4C2C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B15AF" w14:textId="724DE322" w:rsidR="00DB4C2C" w:rsidRPr="00DB4C2C" w:rsidRDefault="00DB4C2C" w:rsidP="00DB4C2C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Scope adjustment for draft DP </w:t>
            </w:r>
            <w:proofErr w:type="spellStart"/>
            <w:r w:rsidRPr="00DB4C2C">
              <w:rPr>
                <w:rFonts w:cs="Arial"/>
                <w:bCs/>
                <w:i/>
                <w:szCs w:val="18"/>
              </w:rPr>
              <w:t>Tephritidae</w:t>
            </w:r>
            <w:proofErr w:type="spellEnd"/>
            <w:r w:rsidRPr="00DB4C2C">
              <w:rPr>
                <w:rFonts w:cs="Arial"/>
                <w:bCs/>
                <w:szCs w:val="18"/>
              </w:rPr>
              <w:t>: Identification of immature stages of fruit flies of economic importance by molecular techniques</w:t>
            </w:r>
            <w:r>
              <w:rPr>
                <w:rFonts w:cs="Arial"/>
                <w:bCs/>
                <w:szCs w:val="18"/>
              </w:rPr>
              <w:t xml:space="preserve"> (</w:t>
            </w:r>
            <w:r w:rsidRPr="00DB4C2C">
              <w:rPr>
                <w:rFonts w:cs="Arial"/>
                <w:bCs/>
                <w:szCs w:val="18"/>
              </w:rPr>
              <w:t>2006-028</w:t>
            </w:r>
            <w:r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BDFDE" w14:textId="2D877E98" w:rsidR="00DB4C2C" w:rsidRPr="00DB4C2C" w:rsidRDefault="00DB4C2C" w:rsidP="00DB4C2C">
            <w:pPr>
              <w:pStyle w:val="IPPArialTable"/>
              <w:rPr>
                <w:rFonts w:cs="Arial"/>
                <w:szCs w:val="18"/>
              </w:rPr>
            </w:pPr>
            <w:r w:rsidRPr="002326CC"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2326CC">
              <w:rPr>
                <w:rFonts w:cs="Arial"/>
                <w:szCs w:val="18"/>
                <w:lang w:eastAsia="zh-CN"/>
              </w:rPr>
              <w:t>_TPDP_</w:t>
            </w:r>
            <w:r>
              <w:rPr>
                <w:rFonts w:cs="Arial"/>
                <w:szCs w:val="18"/>
                <w:lang w:eastAsia="zh-CN"/>
              </w:rPr>
              <w:t>Tel_</w:t>
            </w:r>
            <w:r w:rsidRPr="002326CC">
              <w:rPr>
                <w:rFonts w:cs="Arial"/>
                <w:szCs w:val="18"/>
                <w:lang w:eastAsia="zh-CN"/>
              </w:rPr>
              <w:t>202</w:t>
            </w:r>
            <w:r>
              <w:rPr>
                <w:rFonts w:cs="Arial"/>
                <w:szCs w:val="18"/>
                <w:lang w:eastAsia="zh-CN"/>
              </w:rPr>
              <w:t>1</w:t>
            </w:r>
            <w:r w:rsidRPr="002326CC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July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72DBE" w14:textId="2D0A38A8" w:rsidR="00DB4C2C" w:rsidRPr="00DB4C2C" w:rsidRDefault="00DB4C2C" w:rsidP="00902EED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BARR</w:t>
            </w:r>
          </w:p>
        </w:tc>
      </w:tr>
      <w:tr w:rsidR="00DB4C2C" w:rsidRPr="00F0555E" w14:paraId="595517C1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3026C8" w14:textId="26997F04" w:rsidR="00DB4C2C" w:rsidRDefault="00DB4C2C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852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4C7C9A" w14:textId="13C767EE" w:rsidR="00DB4C2C" w:rsidRDefault="00DB4C2C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TPDP work programme</w:t>
            </w:r>
          </w:p>
        </w:tc>
      </w:tr>
      <w:tr w:rsidR="00DB4C2C" w:rsidRPr="00F0555E" w14:paraId="74C99C92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F4A1D" w14:textId="3ED9921C" w:rsidR="00DB4C2C" w:rsidRPr="003F52E2" w:rsidRDefault="00DB4C2C" w:rsidP="00DB4C2C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E90C8" w14:textId="303D7137" w:rsidR="00DB4C2C" w:rsidRDefault="00377AEF" w:rsidP="00DB4C2C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Updates and r</w:t>
            </w:r>
            <w:r w:rsidR="00DB4C2C">
              <w:rPr>
                <w:rFonts w:cs="Arial"/>
                <w:bCs/>
                <w:szCs w:val="18"/>
              </w:rPr>
              <w:t>eview of work programme:</w:t>
            </w:r>
          </w:p>
          <w:p w14:paraId="178B2B4E" w14:textId="4CB5EE8A" w:rsidR="00DB4C2C" w:rsidRPr="00D96FE1" w:rsidRDefault="00DB4C2C" w:rsidP="00DB4C2C">
            <w:pPr>
              <w:pStyle w:val="IPPArialTable"/>
              <w:numPr>
                <w:ilvl w:val="0"/>
                <w:numId w:val="21"/>
              </w:num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Updates from DP drafting groups </w:t>
            </w:r>
            <w:r>
              <w:t>and indications of authors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81BF0D" w14:textId="77777777" w:rsidR="00377AEF" w:rsidRDefault="00377AEF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1091C96" w14:textId="34A6D68D" w:rsidR="00DB4C2C" w:rsidRPr="00E264C5" w:rsidRDefault="00377AEF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A8ABF" w14:textId="69081022" w:rsidR="00DB4C2C" w:rsidRDefault="00DB4C2C" w:rsidP="00DB4C2C">
            <w:pPr>
              <w:pStyle w:val="IPPArialTable"/>
              <w:rPr>
                <w:rFonts w:cs="Arial"/>
              </w:rPr>
            </w:pPr>
            <w:r>
              <w:rPr>
                <w:rFonts w:cs="Arial"/>
              </w:rPr>
              <w:t>CASSIN / LEADS</w:t>
            </w:r>
          </w:p>
        </w:tc>
      </w:tr>
      <w:tr w:rsidR="00377AEF" w:rsidRPr="00F0555E" w14:paraId="055B1F8F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3B50BD" w14:textId="6387C460" w:rsidR="00377AEF" w:rsidRPr="00377AEF" w:rsidRDefault="00377AEF" w:rsidP="00DB4C2C">
            <w:pPr>
              <w:pStyle w:val="IPPArialTable"/>
              <w:rPr>
                <w:rFonts w:cs="Arial"/>
                <w:b/>
                <w:szCs w:val="18"/>
              </w:rPr>
            </w:pPr>
            <w:r w:rsidRPr="00377AEF"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852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DE0B0E" w14:textId="0F715780" w:rsidR="00377AEF" w:rsidRDefault="00377AEF" w:rsidP="00DB4C2C">
            <w:pPr>
              <w:pStyle w:val="IPPArialTable"/>
              <w:rPr>
                <w:rFonts w:cs="Arial"/>
              </w:rPr>
            </w:pPr>
            <w:r w:rsidRPr="00377AEF">
              <w:rPr>
                <w:rFonts w:cs="Arial"/>
                <w:b/>
                <w:szCs w:val="18"/>
              </w:rPr>
              <w:t>Updates</w:t>
            </w:r>
          </w:p>
        </w:tc>
      </w:tr>
      <w:tr w:rsidR="00DB4C2C" w:rsidRPr="00F0555E" w14:paraId="2404F07C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86C84" w14:textId="7C586B4B" w:rsidR="00DB4C2C" w:rsidRPr="003F52E2" w:rsidRDefault="00377AEF" w:rsidP="00DB4C2C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E75A7" w14:textId="55070F5D" w:rsidR="00377AEF" w:rsidRDefault="00377AEF" w:rsidP="00377AEF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Draft DPs under IPPC consultation period:</w:t>
            </w:r>
          </w:p>
          <w:p w14:paraId="6CFD30BD" w14:textId="7D748897" w:rsidR="00DB4C2C" w:rsidRDefault="00DB4C2C" w:rsidP="00DB4C2C">
            <w:pPr>
              <w:pStyle w:val="IPPArialTable"/>
              <w:numPr>
                <w:ilvl w:val="0"/>
                <w:numId w:val="21"/>
              </w:num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First </w:t>
            </w:r>
            <w:r w:rsidR="00377AEF">
              <w:rPr>
                <w:rFonts w:cs="Arial"/>
                <w:bCs/>
                <w:szCs w:val="18"/>
              </w:rPr>
              <w:t xml:space="preserve">consultation for draft DP </w:t>
            </w:r>
            <w:proofErr w:type="spellStart"/>
            <w:r w:rsidR="00377AEF" w:rsidRPr="00377AEF">
              <w:rPr>
                <w:bCs/>
                <w:i/>
                <w:iCs/>
                <w:szCs w:val="18"/>
              </w:rPr>
              <w:t>Candidatus</w:t>
            </w:r>
            <w:proofErr w:type="spellEnd"/>
            <w:r w:rsidR="00377AEF" w:rsidRPr="00377AEF">
              <w:rPr>
                <w:bCs/>
                <w:i/>
                <w:iCs/>
                <w:szCs w:val="18"/>
              </w:rPr>
              <w:t xml:space="preserve"> </w:t>
            </w:r>
            <w:proofErr w:type="spellStart"/>
            <w:r w:rsidR="00377AEF" w:rsidRPr="00377AEF">
              <w:rPr>
                <w:bCs/>
                <w:i/>
                <w:iCs/>
                <w:szCs w:val="18"/>
              </w:rPr>
              <w:t>Liberibacter</w:t>
            </w:r>
            <w:proofErr w:type="spellEnd"/>
            <w:r w:rsidR="00377AEF" w:rsidRPr="00377AEF">
              <w:rPr>
                <w:rFonts w:cs="Arial"/>
                <w:bCs/>
                <w:szCs w:val="18"/>
              </w:rPr>
              <w:t> spp. on </w:t>
            </w:r>
            <w:r w:rsidR="00377AEF" w:rsidRPr="00377AEF">
              <w:rPr>
                <w:bCs/>
                <w:i/>
                <w:iCs/>
                <w:szCs w:val="18"/>
              </w:rPr>
              <w:t>Citrus</w:t>
            </w:r>
            <w:r w:rsidR="00377AEF" w:rsidRPr="00377AEF">
              <w:rPr>
                <w:rFonts w:cs="Arial"/>
                <w:bCs/>
                <w:szCs w:val="18"/>
              </w:rPr>
              <w:t> spp. (2004-010)</w:t>
            </w:r>
          </w:p>
          <w:p w14:paraId="5D17F3BF" w14:textId="1D85F7A9" w:rsidR="00377AEF" w:rsidRDefault="00377AEF" w:rsidP="00DB4C2C">
            <w:pPr>
              <w:pStyle w:val="IPPArialTable"/>
              <w:numPr>
                <w:ilvl w:val="0"/>
                <w:numId w:val="21"/>
              </w:num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DP Notification Period for </w:t>
            </w:r>
            <w:proofErr w:type="spellStart"/>
            <w:r w:rsidRPr="00377AEF">
              <w:rPr>
                <w:rFonts w:cs="Arial"/>
                <w:bCs/>
                <w:i/>
                <w:szCs w:val="18"/>
              </w:rPr>
              <w:t>Striga</w:t>
            </w:r>
            <w:proofErr w:type="spellEnd"/>
            <w:r w:rsidRPr="00377AEF">
              <w:rPr>
                <w:rFonts w:cs="Arial"/>
                <w:bCs/>
                <w:i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>spp. (2008-009)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E2715" w14:textId="77777777" w:rsidR="00377AEF" w:rsidRDefault="00377AEF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6BECEACF" w14:textId="77777777" w:rsidR="00DB4C2C" w:rsidRDefault="00377AEF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  <w:p w14:paraId="5D9BA7C8" w14:textId="77777777" w:rsidR="00377AEF" w:rsidRDefault="00377AEF" w:rsidP="00DB4C2C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</w:p>
          <w:p w14:paraId="6E5D2D6D" w14:textId="77777777" w:rsidR="00377AEF" w:rsidRDefault="00FB6055" w:rsidP="00377AEF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hyperlink r:id="rId14" w:history="1">
              <w:r w:rsidR="00377AEF" w:rsidRPr="00377AEF">
                <w:rPr>
                  <w:rStyle w:val="Hyperlink"/>
                  <w:rFonts w:cs="Arial"/>
                  <w:bCs/>
                  <w:szCs w:val="18"/>
                </w:rPr>
                <w:t>Link to consultation page</w:t>
              </w:r>
            </w:hyperlink>
          </w:p>
          <w:p w14:paraId="0D03560A" w14:textId="77777777" w:rsidR="00377AEF" w:rsidRDefault="00377AEF" w:rsidP="00377AEF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</w:p>
          <w:p w14:paraId="7AEED786" w14:textId="2FC38F0F" w:rsidR="00377AEF" w:rsidRPr="00D96FE1" w:rsidRDefault="00FB6055" w:rsidP="00377AEF">
            <w:pPr>
              <w:pStyle w:val="IPPArialTable"/>
              <w:rPr>
                <w:rFonts w:cs="Arial"/>
                <w:bCs/>
                <w:szCs w:val="18"/>
              </w:rPr>
            </w:pPr>
            <w:hyperlink r:id="rId15" w:history="1">
              <w:r w:rsidR="00377AEF" w:rsidRPr="00377AEF">
                <w:rPr>
                  <w:rStyle w:val="Hyperlink"/>
                  <w:rFonts w:cs="Arial"/>
                  <w:bCs/>
                  <w:szCs w:val="18"/>
                </w:rPr>
                <w:t>Link to DP Notification Page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F3A86" w14:textId="6C897D2B" w:rsidR="00DB4C2C" w:rsidRDefault="00377AEF" w:rsidP="00DB4C2C">
            <w:pPr>
              <w:pStyle w:val="IPPArialTable"/>
              <w:rPr>
                <w:rFonts w:cs="Arial"/>
              </w:rPr>
            </w:pPr>
            <w:r>
              <w:rPr>
                <w:rFonts w:cs="Arial"/>
              </w:rPr>
              <w:t>CASSIN</w:t>
            </w:r>
          </w:p>
        </w:tc>
      </w:tr>
      <w:tr w:rsidR="02BBF834" w14:paraId="220A547C" w14:textId="77777777" w:rsidTr="001957AF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9064B" w14:textId="55419AFF" w:rsidR="02BBF834" w:rsidRDefault="02BBF834" w:rsidP="00E70D35">
            <w:pPr>
              <w:pStyle w:val="IPPArialTable"/>
              <w:rPr>
                <w:szCs w:val="18"/>
              </w:rPr>
            </w:pPr>
            <w:r w:rsidRPr="02BBF834">
              <w:rPr>
                <w:szCs w:val="18"/>
              </w:rPr>
              <w:t>6.2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6CCAF" w14:textId="77777777" w:rsidR="02BBF834" w:rsidRDefault="002E4D9F" w:rsidP="00E70D35">
            <w:pPr>
              <w:pStyle w:val="IPPArialTable"/>
              <w:rPr>
                <w:szCs w:val="18"/>
              </w:rPr>
            </w:pPr>
            <w:r>
              <w:rPr>
                <w:szCs w:val="18"/>
              </w:rPr>
              <w:t xml:space="preserve">IPPC Secretariat and </w:t>
            </w:r>
            <w:r w:rsidR="02BBF834" w:rsidRPr="02BBF834">
              <w:rPr>
                <w:szCs w:val="18"/>
              </w:rPr>
              <w:t>Standards Committee (SC) updates</w:t>
            </w:r>
          </w:p>
          <w:p w14:paraId="750C6CAC" w14:textId="77777777" w:rsidR="001957AF" w:rsidRDefault="001957AF" w:rsidP="001957AF">
            <w:pPr>
              <w:pStyle w:val="IPPArialTable"/>
              <w:numPr>
                <w:ilvl w:val="0"/>
                <w:numId w:val="21"/>
              </w:numPr>
              <w:rPr>
                <w:szCs w:val="18"/>
              </w:rPr>
            </w:pPr>
            <w:r>
              <w:rPr>
                <w:szCs w:val="18"/>
              </w:rPr>
              <w:t>Recent activities</w:t>
            </w:r>
          </w:p>
          <w:p w14:paraId="61156A41" w14:textId="320BDE9F" w:rsidR="001957AF" w:rsidRDefault="001957AF" w:rsidP="001957AF">
            <w:pPr>
              <w:pStyle w:val="IPPArialTable"/>
              <w:numPr>
                <w:ilvl w:val="0"/>
                <w:numId w:val="21"/>
              </w:numPr>
              <w:rPr>
                <w:szCs w:val="18"/>
              </w:rPr>
            </w:pPr>
            <w:r>
              <w:rPr>
                <w:szCs w:val="18"/>
              </w:rPr>
              <w:t>Developmental agenda item: Diagnostic laboratory networking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783EF" w14:textId="62631B19" w:rsidR="02BBF834" w:rsidRDefault="00E70D35" w:rsidP="02BBF834">
            <w:pPr>
              <w:pStyle w:val="IPPArialTable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03</w:t>
            </w:r>
            <w:r w:rsidR="02BBF834" w:rsidRPr="02BBF834">
              <w:rPr>
                <w:rFonts w:cs="Arial"/>
                <w:lang w:eastAsia="zh-CN"/>
              </w:rPr>
              <w:t>_TPDP_Tel_2021_July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F24E9" w14:textId="3FBA9E6A" w:rsidR="02BBF834" w:rsidRDefault="02BBF834" w:rsidP="00E70D35">
            <w:pPr>
              <w:pStyle w:val="IPPArialTable"/>
              <w:rPr>
                <w:szCs w:val="18"/>
              </w:rPr>
            </w:pPr>
            <w:r w:rsidRPr="02BBF834">
              <w:rPr>
                <w:szCs w:val="18"/>
              </w:rPr>
              <w:t>LUQUE</w:t>
            </w:r>
            <w:r w:rsidR="001957AF">
              <w:rPr>
                <w:szCs w:val="18"/>
              </w:rPr>
              <w:t>/</w:t>
            </w:r>
            <w:r w:rsidR="00EA5C03">
              <w:rPr>
                <w:rFonts w:cs="Arial"/>
                <w:szCs w:val="18"/>
              </w:rPr>
              <w:t xml:space="preserve"> </w:t>
            </w:r>
            <w:r w:rsidR="00EA5C03">
              <w:rPr>
                <w:rFonts w:cs="Arial"/>
                <w:szCs w:val="18"/>
              </w:rPr>
              <w:t>MANGILI</w:t>
            </w:r>
          </w:p>
        </w:tc>
      </w:tr>
      <w:tr w:rsidR="00DB4C2C" w:rsidRPr="00F0555E" w14:paraId="38794704" w14:textId="77777777" w:rsidTr="001957AF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5BA203ED" w:rsidR="00DB4C2C" w:rsidRPr="00D42092" w:rsidRDefault="00377AEF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</w:t>
            </w:r>
            <w:r w:rsidR="00DB4C2C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DB4C2C" w:rsidRPr="00E264C5" w:rsidRDefault="00DB4C2C" w:rsidP="00DB4C2C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9563927" w14:textId="77777777" w:rsidR="00DB4C2C" w:rsidRPr="006349DF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BDB55D9" w14:textId="1A481672" w:rsidR="00DB4C2C" w:rsidRPr="006349DF" w:rsidRDefault="00DB4C2C" w:rsidP="00DB4C2C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DB4C2C" w:rsidRPr="00F0555E" w14:paraId="72D1F6BD" w14:textId="77777777" w:rsidTr="001957AF">
        <w:trPr>
          <w:cantSplit/>
          <w:trHeight w:val="240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1FA62E7C" w14:textId="0303BFE0" w:rsidR="00DB4C2C" w:rsidRPr="00D42092" w:rsidRDefault="00377AEF" w:rsidP="00DB4C2C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8</w:t>
            </w:r>
            <w:r w:rsidR="00DB4C2C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45521035" w14:textId="77777777" w:rsidR="00DB4C2C" w:rsidRDefault="00DB4C2C" w:rsidP="00DB4C2C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  <w:p w14:paraId="7901F047" w14:textId="6E634281" w:rsidR="00DB4C2C" w:rsidRPr="00361E5E" w:rsidRDefault="00DB4C2C" w:rsidP="00DB4C2C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 Recommendations to SC or IPPC Secretariat</w:t>
            </w:r>
            <w:r w:rsidRPr="00361E5E">
              <w:rPr>
                <w:rFonts w:cs="Arial"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BB1DC1F" w14:textId="77777777" w:rsidR="00DB4C2C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058D9D0C" w14:textId="2165DBE6" w:rsidR="00DB4C2C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  <w:p w14:paraId="0CC49CC9" w14:textId="77777777" w:rsidR="00DB4C2C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A6BD425" w14:textId="7BF038BE" w:rsidR="00DB4C2C" w:rsidRPr="006349DF" w:rsidRDefault="00DB4C2C" w:rsidP="00DB4C2C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4C0542" w14:textId="4AA0F105" w:rsidR="00DB4C2C" w:rsidRDefault="00EA5C03" w:rsidP="00DB4C2C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it-IT"/>
              </w:rPr>
              <w:t>C</w:t>
            </w:r>
            <w:r w:rsidR="00377AEF">
              <w:rPr>
                <w:rFonts w:cs="Arial"/>
                <w:szCs w:val="18"/>
                <w:lang w:val="it-IT"/>
              </w:rPr>
              <w:t>A</w:t>
            </w:r>
            <w:r>
              <w:rPr>
                <w:rFonts w:cs="Arial"/>
                <w:szCs w:val="18"/>
                <w:lang w:val="it-IT"/>
              </w:rPr>
              <w:t>SSIN</w:t>
            </w:r>
            <w:r w:rsidR="00377AEF">
              <w:rPr>
                <w:rFonts w:cs="Arial"/>
                <w:szCs w:val="18"/>
                <w:lang w:eastAsia="zh-CN"/>
              </w:rPr>
              <w:t xml:space="preserve"> </w:t>
            </w:r>
            <w:r w:rsidR="00DB4C2C">
              <w:rPr>
                <w:rFonts w:cs="Arial"/>
                <w:szCs w:val="18"/>
                <w:lang w:eastAsia="zh-CN"/>
              </w:rPr>
              <w:t xml:space="preserve">/ </w:t>
            </w:r>
          </w:p>
          <w:p w14:paraId="75B66F1F" w14:textId="411AC5DD" w:rsidR="00DB4C2C" w:rsidRPr="00361E5E" w:rsidRDefault="00DB4C2C" w:rsidP="00DB4C2C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</w:tbl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4FC508" w16cex:dateUtc="2021-03-24T15:02:53.398Z"/>
  <w16cex:commentExtensible w16cex:durableId="42E0211C" w16cex:dateUtc="2021-03-24T15:08:39.112Z"/>
  <w16cex:commentExtensible w16cex:durableId="00CF19C3" w16cex:dateUtc="2021-03-24T15:09:22.277Z"/>
  <w16cex:commentExtensible w16cex:durableId="3D6FA1ED" w16cex:dateUtc="2021-07-09T14:31:39.168Z"/>
  <w16cex:commentExtensible w16cex:durableId="774D8BF0" w16cex:dateUtc="2021-07-09T14:32:30.099Z"/>
  <w16cex:commentExtensible w16cex:durableId="537D4448" w16cex:dateUtc="2021-07-09T14:35:03.3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513D87" w16cid:durableId="6D5E1A70"/>
  <w16cid:commentId w16cid:paraId="087238CB" w16cid:durableId="0DA61199"/>
  <w16cid:commentId w16cid:paraId="2955C3E0" w16cid:durableId="484FC508"/>
  <w16cid:commentId w16cid:paraId="451AB8F3" w16cid:durableId="42E0211C"/>
  <w16cid:commentId w16cid:paraId="6586FE07" w16cid:durableId="00CF19C3"/>
  <w16cid:commentId w16cid:paraId="307B4364" w16cid:durableId="16109C19"/>
  <w16cid:commentId w16cid:paraId="045B0DF6" w16cid:durableId="6ED3432E"/>
  <w16cid:commentId w16cid:paraId="41386070" w16cid:durableId="3D6FA1ED"/>
  <w16cid:commentId w16cid:paraId="7512FB16" w16cid:durableId="774D8BF0"/>
  <w16cid:commentId w16cid:paraId="33B3B075" w16cid:durableId="537D44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E4B2" w14:textId="77777777" w:rsidR="00FB6055" w:rsidRDefault="00FB6055" w:rsidP="00C55616">
      <w:r>
        <w:separator/>
      </w:r>
    </w:p>
  </w:endnote>
  <w:endnote w:type="continuationSeparator" w:id="0">
    <w:p w14:paraId="2281DA9B" w14:textId="77777777" w:rsidR="00FB6055" w:rsidRDefault="00FB6055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7AD62A9F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4409B0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4409B0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78C42345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23D2">
      <w:rPr>
        <w:noProof/>
      </w:rPr>
      <w:t>3</w:t>
    </w:r>
    <w:r>
      <w:fldChar w:fldCharType="end"/>
    </w:r>
    <w:r w:rsidRPr="00C8207E">
      <w:t xml:space="preserve"> of </w:t>
    </w:r>
    <w:fldSimple w:instr=" NUMPAGES  ">
      <w:r w:rsidR="000123D2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0F17A705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4409B0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4409B0">
      <w:rPr>
        <w:rStyle w:val="PageNumber"/>
        <w:b/>
        <w:bCs/>
        <w:noProof/>
      </w:rPr>
      <w:t>2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FD1B" w14:textId="77777777" w:rsidR="00FB6055" w:rsidRDefault="00FB6055" w:rsidP="00C55616">
      <w:r>
        <w:separator/>
      </w:r>
    </w:p>
  </w:footnote>
  <w:footnote w:type="continuationSeparator" w:id="0">
    <w:p w14:paraId="3545E975" w14:textId="77777777" w:rsidR="00FB6055" w:rsidRDefault="00FB6055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372E83E9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>
      <w:t>Tel_202</w:t>
    </w:r>
    <w:r w:rsidR="00E21B12">
      <w:t>1</w:t>
    </w:r>
    <w:r w:rsidRPr="00FE6905">
      <w:t>_</w:t>
    </w:r>
    <w:r w:rsidR="00BD65EC" w:rsidRPr="00BD65EC">
      <w:t xml:space="preserve"> </w:t>
    </w:r>
    <w:r w:rsidR="00377AEF">
      <w:t>July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1A934EA9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_TPDP_</w:t>
    </w:r>
    <w:r>
      <w:t>Tel_</w:t>
    </w:r>
    <w:r w:rsidRPr="007A07BA">
      <w:t>20</w:t>
    </w:r>
    <w:r>
      <w:t>21</w:t>
    </w:r>
    <w:r w:rsidRPr="007A07BA">
      <w:t>_</w:t>
    </w:r>
    <w:r w:rsidR="00DB4C2C">
      <w:t>July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Pr="006B1590">
      <w:rPr>
        <w:i/>
      </w:rPr>
      <w:t>Agenda</w:t>
    </w:r>
    <w:proofErr w:type="spellEnd"/>
    <w:r w:rsidRPr="006B1590">
      <w:rPr>
        <w:i/>
      </w:rPr>
      <w:t xml:space="preserve"> item: 2.</w:t>
    </w:r>
    <w:r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3267F"/>
    <w:multiLevelType w:val="hybridMultilevel"/>
    <w:tmpl w:val="15E8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26E56"/>
    <w:multiLevelType w:val="hybridMultilevel"/>
    <w:tmpl w:val="B8AE7458"/>
    <w:lvl w:ilvl="0" w:tplc="0F7A0CF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21"/>
  </w:num>
  <w:num w:numId="9">
    <w:abstractNumId w:val="1"/>
  </w:num>
  <w:num w:numId="10">
    <w:abstractNumId w:val="16"/>
  </w:num>
  <w:num w:numId="11">
    <w:abstractNumId w:val="18"/>
  </w:num>
  <w:num w:numId="12">
    <w:abstractNumId w:val="3"/>
  </w:num>
  <w:num w:numId="13">
    <w:abstractNumId w:val="9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15"/>
  </w:num>
  <w:num w:numId="19">
    <w:abstractNumId w:val="13"/>
  </w:num>
  <w:num w:numId="20">
    <w:abstractNumId w:val="0"/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3D2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7AF"/>
    <w:rsid w:val="00195C5C"/>
    <w:rsid w:val="001A047C"/>
    <w:rsid w:val="001A156D"/>
    <w:rsid w:val="001A680F"/>
    <w:rsid w:val="001B19A5"/>
    <w:rsid w:val="001B2283"/>
    <w:rsid w:val="001B39E3"/>
    <w:rsid w:val="001B619F"/>
    <w:rsid w:val="001C07B6"/>
    <w:rsid w:val="001C29FB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87717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053D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4D9F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77AEF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F1B"/>
    <w:rsid w:val="003F52E2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09B0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5BDF"/>
    <w:rsid w:val="00497060"/>
    <w:rsid w:val="00497758"/>
    <w:rsid w:val="004A044D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6A5D"/>
    <w:rsid w:val="005C6C3C"/>
    <w:rsid w:val="005C6DBE"/>
    <w:rsid w:val="005D26C9"/>
    <w:rsid w:val="005D3F89"/>
    <w:rsid w:val="005D65F4"/>
    <w:rsid w:val="005E07A3"/>
    <w:rsid w:val="005E0818"/>
    <w:rsid w:val="005E0957"/>
    <w:rsid w:val="005E09E9"/>
    <w:rsid w:val="005E6983"/>
    <w:rsid w:val="005E6DDE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1E1B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861BC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54D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5439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0C0E"/>
    <w:rsid w:val="007F24DB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2EED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43A0"/>
    <w:rsid w:val="00AB51EB"/>
    <w:rsid w:val="00AB7F39"/>
    <w:rsid w:val="00AC37C5"/>
    <w:rsid w:val="00AC4ED9"/>
    <w:rsid w:val="00AC6F36"/>
    <w:rsid w:val="00AD0657"/>
    <w:rsid w:val="00AD295C"/>
    <w:rsid w:val="00AD2E63"/>
    <w:rsid w:val="00AD6278"/>
    <w:rsid w:val="00AE27DE"/>
    <w:rsid w:val="00AE33B5"/>
    <w:rsid w:val="00AE3C1F"/>
    <w:rsid w:val="00AE40DA"/>
    <w:rsid w:val="00AE5717"/>
    <w:rsid w:val="00AE7877"/>
    <w:rsid w:val="00AE7A21"/>
    <w:rsid w:val="00AF1450"/>
    <w:rsid w:val="00AF2F0D"/>
    <w:rsid w:val="00AF30DE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CCA"/>
    <w:rsid w:val="00CD2E27"/>
    <w:rsid w:val="00CD4078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61E8"/>
    <w:rsid w:val="00D100BC"/>
    <w:rsid w:val="00D1194A"/>
    <w:rsid w:val="00D11B7E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33DE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4C2C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7C8D"/>
    <w:rsid w:val="00DE15CA"/>
    <w:rsid w:val="00DE39C1"/>
    <w:rsid w:val="00DE4B3F"/>
    <w:rsid w:val="00DE593B"/>
    <w:rsid w:val="00DE6815"/>
    <w:rsid w:val="00DE6C82"/>
    <w:rsid w:val="00DE7551"/>
    <w:rsid w:val="00DF3233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D35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5C03"/>
    <w:rsid w:val="00EA64AC"/>
    <w:rsid w:val="00EA688A"/>
    <w:rsid w:val="00EB14F1"/>
    <w:rsid w:val="00EB2DCF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27A08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055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  <w:rsid w:val="02BBF834"/>
    <w:rsid w:val="16812742"/>
    <w:rsid w:val="31586202"/>
    <w:rsid w:val="49F1C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uiPriority w:val="22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77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static/media/files/publication/en/2020/08/ZOOM_Short_Guidelines_for_Participants_v.1.0_WzCN9K1.pdf" TargetMode="External"/><Relationship Id="rId18" Type="http://schemas.openxmlformats.org/officeDocument/2006/relationships/footer" Target="footer1.xml"/><Relationship Id="R87cbde88a97b4ffe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81560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9602411894?from=add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ppc.int/en/core-activities/standards-setting/notification-period-dp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78eb304a4a40475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core-activities/standards-setting/member-consultation-draft-ispms/substantial-concerns-commenting-period-sccp-draft-ispms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22816FC2F69A47B8E9D1D33C3D4494" ma:contentTypeVersion="12" ma:contentTypeDescription="Creare un nuovo documento." ma:contentTypeScope="" ma:versionID="a41e562cd1b98220698a63192dfdbe2d">
  <xsd:schema xmlns:xsd="http://www.w3.org/2001/XMLSchema" xmlns:xs="http://www.w3.org/2001/XMLSchema" xmlns:p="http://schemas.microsoft.com/office/2006/metadata/properties" xmlns:ns3="34d5811f-6acc-4182-8edc-27b6ef9b9fcc" xmlns:ns4="5b03a10c-e680-488a-a254-8023a7ccc6c6" targetNamespace="http://schemas.microsoft.com/office/2006/metadata/properties" ma:root="true" ma:fieldsID="e8996e4174e54bc83c313826e4a0a679" ns3:_="" ns4:_="">
    <xsd:import namespace="34d5811f-6acc-4182-8edc-27b6ef9b9fcc"/>
    <xsd:import namespace="5b03a10c-e680-488a-a254-8023a7ccc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811f-6acc-4182-8edc-27b6ef9b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a10c-e680-488a-a254-8023a7ccc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4D417-AD36-4F04-BDAD-BD7E0063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5811f-6acc-4182-8edc-27b6ef9b9fcc"/>
    <ds:schemaRef ds:uri="5b03a10c-e680-488a-a254-8023a7ccc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67768-5B7F-4718-B60E-FCFEBFEE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39</TotalTime>
  <Pages>2</Pages>
  <Words>324</Words>
  <Characters>1849</Characters>
  <Application>Microsoft Office Word</Application>
  <DocSecurity>0</DocSecurity>
  <Lines>15</Lines>
  <Paragraphs>4</Paragraphs>
  <ScaleCrop>false</ScaleCrop>
  <Company>FAO of the UN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Cassin, Aoife (NSP)</cp:lastModifiedBy>
  <cp:revision>27</cp:revision>
  <cp:lastPrinted>2020-10-14T14:40:00Z</cp:lastPrinted>
  <dcterms:created xsi:type="dcterms:W3CDTF">2021-03-24T16:12:00Z</dcterms:created>
  <dcterms:modified xsi:type="dcterms:W3CDTF">2021-07-19T12:52:00Z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0x0101004422816FC2F69A47B8E9D1D33C3D4494</vt:lpwstr>
  </property>
</Properties>
</file>