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C29E" w14:textId="54009290" w:rsidR="0007289D" w:rsidRPr="00996DBC" w:rsidRDefault="00202B95" w:rsidP="0066724F">
      <w:pPr>
        <w:pStyle w:val="IPPHeadSection"/>
        <w:jc w:val="center"/>
        <w:rPr>
          <w:i/>
        </w:rPr>
      </w:pPr>
      <w:r>
        <w:t>International Day of Plant Health</w:t>
      </w:r>
    </w:p>
    <w:p w14:paraId="5E62E12C" w14:textId="6FBE361A" w:rsidR="002C33DF" w:rsidRDefault="00DC6B8B" w:rsidP="00F75E05">
      <w:pPr>
        <w:tabs>
          <w:tab w:val="left" w:pos="7660"/>
          <w:tab w:val="left" w:pos="8510"/>
        </w:tabs>
        <w:jc w:val="center"/>
        <w:rPr>
          <w:rStyle w:val="IPPnormalitalics"/>
        </w:rPr>
      </w:pPr>
      <w:r w:rsidRPr="0066724F">
        <w:rPr>
          <w:rStyle w:val="IPPnormalitalics"/>
        </w:rPr>
        <w:t xml:space="preserve">Prepared </w:t>
      </w:r>
      <w:r w:rsidR="002C33DF" w:rsidRPr="0066724F">
        <w:rPr>
          <w:rStyle w:val="IPPnormalitalics"/>
        </w:rPr>
        <w:t>by the IPPC Secretariat</w:t>
      </w:r>
    </w:p>
    <w:p w14:paraId="6F2E7675" w14:textId="77777777" w:rsidR="0066724F" w:rsidRPr="0066724F" w:rsidRDefault="0066724F" w:rsidP="00F75E05">
      <w:pPr>
        <w:tabs>
          <w:tab w:val="left" w:pos="7660"/>
          <w:tab w:val="left" w:pos="8510"/>
        </w:tabs>
        <w:jc w:val="center"/>
        <w:rPr>
          <w:rStyle w:val="IPPnormalitalics"/>
        </w:rPr>
      </w:pPr>
    </w:p>
    <w:p w14:paraId="7063F5BD" w14:textId="77777777" w:rsidR="00700697" w:rsidRPr="0066724F" w:rsidRDefault="00324070" w:rsidP="0066724F">
      <w:pPr>
        <w:pStyle w:val="IPPParagraphnumbering"/>
      </w:pPr>
      <w:r w:rsidRPr="0066724F">
        <w:t>With the support of its national plant protection organization (NPPO), the government of Zambia</w:t>
      </w:r>
      <w:r w:rsidR="00202B95" w:rsidRPr="0066724F">
        <w:t xml:space="preserve"> tabled the proposal for an International Day of Plant Health</w:t>
      </w:r>
      <w:r w:rsidR="0005467B" w:rsidRPr="0066724F">
        <w:t xml:space="preserve"> (IDPH)</w:t>
      </w:r>
      <w:r w:rsidRPr="0066724F">
        <w:t xml:space="preserve"> </w:t>
      </w:r>
      <w:r w:rsidR="00202B95" w:rsidRPr="0066724F">
        <w:t>to be observed by the international community on 12 May each year. The proposal was endorsed unanimously by the FAO Committee on Agriculture (COAG)</w:t>
      </w:r>
      <w:r w:rsidRPr="0066724F">
        <w:t xml:space="preserve"> and </w:t>
      </w:r>
      <w:r w:rsidR="00202B95" w:rsidRPr="0066724F">
        <w:t xml:space="preserve">the FAO Council </w:t>
      </w:r>
      <w:r w:rsidRPr="0066724F">
        <w:t xml:space="preserve">in 2020. The FAO </w:t>
      </w:r>
      <w:r w:rsidR="00202B95" w:rsidRPr="0066724F">
        <w:t>Conference</w:t>
      </w:r>
      <w:r w:rsidRPr="0066724F">
        <w:t xml:space="preserve"> discussed and approved the proposal unanimously in its 2021 session</w:t>
      </w:r>
      <w:r w:rsidR="00730F0B" w:rsidRPr="0066724F">
        <w:rPr>
          <w:rStyle w:val="FootnoteReference"/>
          <w:vertAlign w:val="baseline"/>
        </w:rPr>
        <w:footnoteReference w:id="2"/>
      </w:r>
      <w:r w:rsidRPr="0066724F">
        <w:t xml:space="preserve">, mandating </w:t>
      </w:r>
      <w:r w:rsidR="00202B95" w:rsidRPr="0066724F">
        <w:t xml:space="preserve">the FAO Director-General, </w:t>
      </w:r>
      <w:proofErr w:type="spellStart"/>
      <w:r w:rsidR="00202B95" w:rsidRPr="0066724F">
        <w:t>Mr</w:t>
      </w:r>
      <w:proofErr w:type="spellEnd"/>
      <w:r w:rsidR="00202B95" w:rsidRPr="0066724F">
        <w:t xml:space="preserve"> QU </w:t>
      </w:r>
      <w:proofErr w:type="spellStart"/>
      <w:r w:rsidR="00202B95" w:rsidRPr="0066724F">
        <w:t>Dongyu</w:t>
      </w:r>
      <w:proofErr w:type="spellEnd"/>
      <w:r w:rsidR="00202B95" w:rsidRPr="0066724F">
        <w:t xml:space="preserve">, to </w:t>
      </w:r>
      <w:r w:rsidR="0005467B" w:rsidRPr="0066724F">
        <w:t xml:space="preserve">inform </w:t>
      </w:r>
      <w:proofErr w:type="spellStart"/>
      <w:r w:rsidR="0005467B" w:rsidRPr="0066724F">
        <w:t>Mr</w:t>
      </w:r>
      <w:proofErr w:type="spellEnd"/>
      <w:r w:rsidR="0005467B" w:rsidRPr="0066724F">
        <w:t xml:space="preserve"> </w:t>
      </w:r>
      <w:r w:rsidR="00730F0B" w:rsidRPr="0066724F">
        <w:t xml:space="preserve">Antonio </w:t>
      </w:r>
      <w:r w:rsidR="0005467B" w:rsidRPr="0066724F">
        <w:t>GUTERRES, Secretary-General of the United Nations (UN), about the proposal to establish the International Day of Plant Health.</w:t>
      </w:r>
    </w:p>
    <w:p w14:paraId="04A13B2E" w14:textId="06D99E96" w:rsidR="003D62D2" w:rsidRPr="0066724F" w:rsidRDefault="0005467B" w:rsidP="0066724F">
      <w:pPr>
        <w:pStyle w:val="IPPParagraphnumbering"/>
      </w:pPr>
      <w:r w:rsidRPr="0066724F">
        <w:t xml:space="preserve">The UN Secretary-General </w:t>
      </w:r>
      <w:r w:rsidR="009568CF" w:rsidRPr="0066724F">
        <w:t xml:space="preserve">received </w:t>
      </w:r>
      <w:proofErr w:type="spellStart"/>
      <w:r w:rsidR="009568CF" w:rsidRPr="0066724F">
        <w:t>Mr</w:t>
      </w:r>
      <w:proofErr w:type="spellEnd"/>
      <w:r w:rsidR="009568CF" w:rsidRPr="0066724F">
        <w:t xml:space="preserve"> QU </w:t>
      </w:r>
      <w:proofErr w:type="spellStart"/>
      <w:r w:rsidR="009568CF" w:rsidRPr="0066724F">
        <w:t>Dongyu’s</w:t>
      </w:r>
      <w:proofErr w:type="spellEnd"/>
      <w:r w:rsidR="009568CF" w:rsidRPr="0066724F">
        <w:t xml:space="preserve"> request on 14 July 2021 proposing </w:t>
      </w:r>
      <w:r w:rsidRPr="0066724F">
        <w:t xml:space="preserve">the discussion on the IDPH establishment to the Second Committee of the UN General Assembly (UNGA) </w:t>
      </w:r>
      <w:r w:rsidR="00202B95" w:rsidRPr="0066724F">
        <w:t>at its seventy-sixth session.</w:t>
      </w:r>
      <w:r w:rsidR="009568CF" w:rsidRPr="0066724F">
        <w:t xml:space="preserve"> The Bureau of the UNGA Second Committee is still assessing the possibility to </w:t>
      </w:r>
      <w:r w:rsidR="007045A4" w:rsidRPr="0066724F">
        <w:t xml:space="preserve">convene </w:t>
      </w:r>
      <w:r w:rsidR="009568CF" w:rsidRPr="0066724F">
        <w:t>a session on the requests to assess the proposals for international occ</w:t>
      </w:r>
      <w:r w:rsidR="00D04017" w:rsidRPr="0066724F">
        <w:t>urrences, such as the IDPH. The Bureau of the UNGA Second Committee may also decide not to add such an agenda item; should that be the case, an alternative mechanism to table the resolution should be discussed.</w:t>
      </w:r>
    </w:p>
    <w:p w14:paraId="3B3A206B" w14:textId="5E30B09B" w:rsidR="00D04017" w:rsidRPr="0066724F" w:rsidRDefault="00D04017" w:rsidP="0066724F">
      <w:pPr>
        <w:pStyle w:val="IPPParagraphnumbering"/>
      </w:pPr>
      <w:r w:rsidRPr="0066724F">
        <w:t>The Strategic Planning Group (SPG) may discuss, assess and propose activities and initiatives that IPPC contracting parties (CPs), the IPPC Secretariat and the international community may undertake to celebrate the first IDPH, which would occur</w:t>
      </w:r>
      <w:r w:rsidR="00700697" w:rsidRPr="0066724F">
        <w:t xml:space="preserve"> on the seventieth</w:t>
      </w:r>
      <w:r w:rsidRPr="0066724F">
        <w:t xml:space="preserve"> anniversary of the Convention. The International Steering Committee of the International Year of Plant Health (IYPH) suggested that the former IYPH Technical Advisory Board be transformed in</w:t>
      </w:r>
      <w:r w:rsidR="00522C95" w:rsidRPr="0066724F">
        <w:t>to</w:t>
      </w:r>
      <w:r w:rsidRPr="0066724F">
        <w:t xml:space="preserve"> the IDPH ISC and </w:t>
      </w:r>
      <w:r w:rsidR="00522C95" w:rsidRPr="0066724F">
        <w:t xml:space="preserve">be </w:t>
      </w:r>
      <w:r w:rsidRPr="0066724F">
        <w:t>composed of IPPC CPs, FAO Permanent Representatives and stakeholders on a regional basis. Both the IYPH ISC and C</w:t>
      </w:r>
      <w:r w:rsidR="0013555E" w:rsidRPr="0066724F">
        <w:t>PM Bureau noted that the IDPH may become</w:t>
      </w:r>
      <w:r w:rsidRPr="0066724F">
        <w:t xml:space="preserve"> an occasion to continue promoting the IYPH legacies and to sustain the IYPH momentum </w:t>
      </w:r>
      <w:r w:rsidR="0013555E" w:rsidRPr="0066724F">
        <w:t>on plant health dialogues globally. The SPG may consider providing its strategic guidance on the types of activities or initiatives that may fit the first IDPH as well as elaborate on the potential key messages and possible targeted audiences.</w:t>
      </w:r>
    </w:p>
    <w:p w14:paraId="7B891B51" w14:textId="723C9C17" w:rsidR="0013555E" w:rsidRPr="0066724F" w:rsidRDefault="0013555E" w:rsidP="0066724F">
      <w:pPr>
        <w:pStyle w:val="IPPParagraphnumbering"/>
      </w:pPr>
      <w:r w:rsidRPr="0066724F">
        <w:t>The SPG may also note that</w:t>
      </w:r>
      <w:r w:rsidR="00700697" w:rsidRPr="0066724F">
        <w:t xml:space="preserve"> the IYPH ISC agreed to explore the possibility of linking plant health and art, considering the important role plants play in creating original content. Amongst the IYPH activities, the SPG may also take inspiration by the photo contest and art and drawing competition, which resulted in hundreds of photos and original drawings submissions to the IPPC Secretariat. Some IPPC CPs promoted the IYPH by exposing flags </w:t>
      </w:r>
      <w:r w:rsidR="00522C95" w:rsidRPr="0066724F">
        <w:t xml:space="preserve">of IYPH logo </w:t>
      </w:r>
      <w:r w:rsidR="00700697" w:rsidRPr="0066724F">
        <w:t xml:space="preserve">on their government buildings or by </w:t>
      </w:r>
      <w:proofErr w:type="spellStart"/>
      <w:r w:rsidR="00700697" w:rsidRPr="0066724F">
        <w:t>colouring</w:t>
      </w:r>
      <w:proofErr w:type="spellEnd"/>
      <w:r w:rsidR="00700697" w:rsidRPr="0066724F">
        <w:t xml:space="preserve"> in green some monuments and landscapes to raise awareness on plant health.</w:t>
      </w:r>
    </w:p>
    <w:p w14:paraId="2FB70AB5" w14:textId="532D2095" w:rsidR="006526F3" w:rsidRPr="0066724F" w:rsidRDefault="006526F3" w:rsidP="0066724F">
      <w:pPr>
        <w:pStyle w:val="IPPParagraphnumbering"/>
      </w:pPr>
      <w:r w:rsidRPr="0066724F">
        <w:t>The SPG is invited to:</w:t>
      </w:r>
    </w:p>
    <w:p w14:paraId="0547E294" w14:textId="1A6FFE9F" w:rsidR="00D04017" w:rsidRDefault="00D04017" w:rsidP="00D04017">
      <w:pPr>
        <w:pStyle w:val="IPPParagraphnumbering"/>
        <w:numPr>
          <w:ilvl w:val="0"/>
          <w:numId w:val="28"/>
        </w:numPr>
        <w:rPr>
          <w:rFonts w:asciiTheme="majorBidi" w:hAnsiTheme="majorBidi" w:cstheme="majorBidi"/>
        </w:rPr>
      </w:pPr>
      <w:r w:rsidRPr="00D04017">
        <w:rPr>
          <w:rFonts w:asciiTheme="majorBidi" w:hAnsiTheme="majorBidi" w:cstheme="majorBidi"/>
          <w:i/>
          <w:iCs/>
        </w:rPr>
        <w:t>Discuss</w:t>
      </w:r>
      <w:r w:rsidRPr="00D04017">
        <w:rPr>
          <w:rFonts w:asciiTheme="majorBidi" w:hAnsiTheme="majorBidi" w:cstheme="majorBidi"/>
        </w:rPr>
        <w:t xml:space="preserve"> alternative approaches to table the request for the establishment of the International Day of Plant Health at the seventy-six session of the General Assembly of the United Nations.</w:t>
      </w:r>
    </w:p>
    <w:p w14:paraId="5587DB40" w14:textId="65A5A234" w:rsidR="0013555E" w:rsidRPr="00D04017" w:rsidRDefault="0013555E" w:rsidP="00700697">
      <w:pPr>
        <w:pStyle w:val="IPPParagraphnumbering"/>
        <w:numPr>
          <w:ilvl w:val="0"/>
          <w:numId w:val="28"/>
        </w:numPr>
        <w:rPr>
          <w:rFonts w:asciiTheme="majorBidi" w:hAnsiTheme="majorBidi" w:cstheme="majorBidi"/>
        </w:rPr>
      </w:pPr>
      <w:r>
        <w:rPr>
          <w:rFonts w:asciiTheme="majorBidi" w:hAnsiTheme="majorBidi" w:cstheme="majorBidi"/>
          <w:i/>
          <w:iCs/>
        </w:rPr>
        <w:t>Assess</w:t>
      </w:r>
      <w:r>
        <w:rPr>
          <w:rFonts w:asciiTheme="majorBidi" w:hAnsiTheme="majorBidi" w:cstheme="majorBidi"/>
        </w:rPr>
        <w:t xml:space="preserve"> the activities or initiatives that IPPC contracting parties and the international community may undertake to </w:t>
      </w:r>
      <w:r w:rsidR="00700697">
        <w:rPr>
          <w:rFonts w:asciiTheme="majorBidi" w:hAnsiTheme="majorBidi" w:cstheme="majorBidi"/>
        </w:rPr>
        <w:t xml:space="preserve">celebrate the first International Day of Plant Health, once established, paying particular attention to the key messages, the targeted audiences and the scope of the activities or </w:t>
      </w:r>
      <w:r w:rsidR="00522C95">
        <w:rPr>
          <w:rFonts w:asciiTheme="majorBidi" w:hAnsiTheme="majorBidi" w:cstheme="majorBidi"/>
        </w:rPr>
        <w:t>initiatives</w:t>
      </w:r>
      <w:r w:rsidR="00700697">
        <w:rPr>
          <w:rFonts w:asciiTheme="majorBidi" w:hAnsiTheme="majorBidi" w:cstheme="majorBidi"/>
        </w:rPr>
        <w:t>.</w:t>
      </w:r>
    </w:p>
    <w:sectPr w:rsidR="0013555E" w:rsidRPr="00D04017" w:rsidSect="0066724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04F" w16cex:dateUtc="2020-08-18T07:39:00Z"/>
  <w16cex:commentExtensible w16cex:durableId="22E623BA" w16cex:dateUtc="2020-08-18T07:54:00Z"/>
  <w16cex:commentExtensible w16cex:durableId="22E624CE" w16cex:dateUtc="2020-08-18T07:58:00Z"/>
  <w16cex:commentExtensible w16cex:durableId="22E621FF" w16cex:dateUtc="2020-08-18T07:46:00Z"/>
  <w16cex:commentExtensible w16cex:durableId="22E626D5" w16cex:dateUtc="2020-08-18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4303" w14:textId="77777777" w:rsidR="004C5108" w:rsidRDefault="004C5108" w:rsidP="00E43A74">
      <w:r>
        <w:separator/>
      </w:r>
    </w:p>
  </w:endnote>
  <w:endnote w:type="continuationSeparator" w:id="0">
    <w:p w14:paraId="36400807" w14:textId="77777777" w:rsidR="004C5108" w:rsidRDefault="004C5108" w:rsidP="00E43A74">
      <w:r>
        <w:continuationSeparator/>
      </w:r>
    </w:p>
  </w:endnote>
  <w:endnote w:type="continuationNotice" w:id="1">
    <w:p w14:paraId="550D1C30" w14:textId="77777777" w:rsidR="004C5108" w:rsidRDefault="004C5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Yu Gothic UI"/>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EA0F" w14:textId="77777777" w:rsidR="004179EB" w:rsidRDefault="00417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EF7A" w14:textId="77777777" w:rsidR="004179EB" w:rsidRDefault="00417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9E89" w14:textId="4DA79312" w:rsidR="004179EB" w:rsidRDefault="004179EB" w:rsidP="004179EB">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1</w:t>
    </w:r>
    <w:r w:rsidRPr="00A62A0E">
      <w:rPr>
        <w:rStyle w:val="PageNumber"/>
        <w:b/>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38DC" w14:textId="77777777" w:rsidR="004C5108" w:rsidRDefault="004C5108" w:rsidP="00E43A74">
      <w:r>
        <w:separator/>
      </w:r>
    </w:p>
  </w:footnote>
  <w:footnote w:type="continuationSeparator" w:id="0">
    <w:p w14:paraId="276C9FCB" w14:textId="77777777" w:rsidR="004C5108" w:rsidRDefault="004C5108" w:rsidP="00E43A74">
      <w:r>
        <w:continuationSeparator/>
      </w:r>
    </w:p>
  </w:footnote>
  <w:footnote w:type="continuationNotice" w:id="1">
    <w:p w14:paraId="2907FF3B" w14:textId="77777777" w:rsidR="004C5108" w:rsidRDefault="004C5108"/>
  </w:footnote>
  <w:footnote w:id="2">
    <w:p w14:paraId="7AC94FD4" w14:textId="561B90DF" w:rsidR="00730F0B" w:rsidRPr="00730F0B" w:rsidRDefault="00730F0B" w:rsidP="00730F0B">
      <w:pPr>
        <w:pStyle w:val="FootnoteText"/>
        <w:rPr>
          <w:rFonts w:asciiTheme="majorBidi" w:hAnsiTheme="majorBidi" w:cstheme="majorBidi"/>
          <w:lang w:val="en-US"/>
        </w:rPr>
      </w:pPr>
      <w:r w:rsidRPr="00730F0B">
        <w:rPr>
          <w:rStyle w:val="FootnoteReference"/>
          <w:rFonts w:asciiTheme="majorBidi" w:hAnsiTheme="majorBidi" w:cstheme="majorBidi"/>
        </w:rPr>
        <w:footnoteRef/>
      </w:r>
      <w:r w:rsidRPr="00730F0B">
        <w:rPr>
          <w:rFonts w:asciiTheme="majorBidi" w:hAnsiTheme="majorBidi" w:cstheme="majorBidi"/>
        </w:rPr>
        <w:t xml:space="preserve">Paragraph 49, page 11, </w:t>
      </w:r>
      <w:hyperlink r:id="rId1" w:history="1">
        <w:r w:rsidRPr="00730F0B">
          <w:rPr>
            <w:rStyle w:val="Hyperlink"/>
            <w:rFonts w:asciiTheme="majorBidi" w:hAnsiTheme="majorBidi" w:cstheme="majorBidi"/>
          </w:rPr>
          <w:t xml:space="preserve">Report of the forty-second session of the </w:t>
        </w:r>
        <w:r w:rsidRPr="00730F0B">
          <w:rPr>
            <w:rStyle w:val="Hyperlink"/>
            <w:rFonts w:asciiTheme="majorBidi" w:hAnsiTheme="majorBidi" w:cstheme="majorBidi"/>
            <w:lang w:val="en-US"/>
          </w:rPr>
          <w:t>FAO Conference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F812" w14:textId="198FC1E5" w:rsidR="006526F3" w:rsidRPr="00DC6B8B" w:rsidRDefault="006526F3" w:rsidP="006526F3">
    <w:pPr>
      <w:pStyle w:val="IPPHeader"/>
      <w:tabs>
        <w:tab w:val="clear" w:pos="9072"/>
        <w:tab w:val="right" w:pos="9360"/>
      </w:tabs>
      <w:rPr>
        <w:rFonts w:cs="Arial"/>
        <w:szCs w:val="18"/>
      </w:rPr>
    </w:pPr>
    <w:r>
      <w:t>XX_SPG_2021</w:t>
    </w:r>
    <w:r w:rsidRPr="00A34663">
      <w:t>_Oct</w:t>
    </w:r>
    <w:r w:rsidRPr="00DC6B8B">
      <w:rPr>
        <w:rFonts w:cs="Arial"/>
        <w:szCs w:val="18"/>
      </w:rPr>
      <w:tab/>
    </w:r>
    <w:r>
      <w:rPr>
        <w:rFonts w:cs="Arial"/>
        <w:szCs w:val="18"/>
      </w:rPr>
      <w:t>Annex 01</w:t>
    </w:r>
    <w:r w:rsidRPr="00DC6B8B">
      <w:rPr>
        <w:rFonts w:cs="Arial"/>
        <w:szCs w:val="18"/>
      </w:rPr>
      <w:t xml:space="preserve"> </w:t>
    </w:r>
    <w:r>
      <w:rPr>
        <w:rFonts w:cs="Arial"/>
        <w:szCs w:val="18"/>
      </w:rPr>
      <w:t xml:space="preserve">– Draft IPHC </w:t>
    </w:r>
    <w:proofErr w:type="spellStart"/>
    <w:r>
      <w:rPr>
        <w:rFonts w:cs="Arial"/>
        <w:szCs w:val="18"/>
      </w:rPr>
      <w:t>Programme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CB5C" w14:textId="77777777" w:rsidR="004179EB" w:rsidRDefault="00417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E67A" w14:textId="1D433E49" w:rsidR="0066724F" w:rsidRDefault="0066724F" w:rsidP="0066724F">
    <w:pPr>
      <w:pBdr>
        <w:bottom w:val="single" w:sz="4" w:space="4" w:color="auto"/>
      </w:pBdr>
      <w:tabs>
        <w:tab w:val="left" w:pos="1134"/>
        <w:tab w:val="right" w:pos="9639"/>
      </w:tabs>
      <w:spacing w:after="120"/>
      <w:contextualSpacing/>
      <w:jc w:val="left"/>
      <w:rPr>
        <w:rFonts w:ascii="Arial" w:hAnsi="Arial"/>
        <w:sz w:val="18"/>
        <w:lang w:val="en-US"/>
      </w:rPr>
    </w:pPr>
    <w:r w:rsidRPr="0066724F">
      <w:rPr>
        <w:rFonts w:ascii="Arial" w:hAnsi="Arial"/>
        <w:noProof/>
        <w:sz w:val="18"/>
        <w:lang w:val="en-US"/>
      </w:rPr>
      <w:drawing>
        <wp:anchor distT="0" distB="0" distL="114300" distR="114300" simplePos="0" relativeHeight="251660288" behindDoc="0" locked="0" layoutInCell="1" allowOverlap="0" wp14:anchorId="1DBDD3FC" wp14:editId="2B5941EB">
          <wp:simplePos x="0" y="0"/>
          <wp:positionH relativeFrom="page">
            <wp:posOffset>-19050</wp:posOffset>
          </wp:positionH>
          <wp:positionV relativeFrom="paragraph">
            <wp:posOffset>-533400</wp:posOffset>
          </wp:positionV>
          <wp:extent cx="7880350" cy="4629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880350" cy="462915"/>
                  </a:xfrm>
                  <a:prstGeom prst="rect">
                    <a:avLst/>
                  </a:prstGeom>
                </pic:spPr>
              </pic:pic>
            </a:graphicData>
          </a:graphic>
          <wp14:sizeRelH relativeFrom="margin">
            <wp14:pctWidth>0</wp14:pctWidth>
          </wp14:sizeRelH>
          <wp14:sizeRelV relativeFrom="margin">
            <wp14:pctHeight>0</wp14:pctHeight>
          </wp14:sizeRelV>
        </wp:anchor>
      </w:drawing>
    </w:r>
    <w:r w:rsidRPr="0066724F">
      <w:rPr>
        <w:rFonts w:ascii="Arial" w:hAnsi="Arial"/>
        <w:noProof/>
        <w:sz w:val="18"/>
        <w:lang w:val="en-US"/>
      </w:rPr>
      <w:drawing>
        <wp:anchor distT="0" distB="0" distL="114300" distR="114300" simplePos="0" relativeHeight="251659264" behindDoc="0" locked="0" layoutInCell="1" allowOverlap="1" wp14:anchorId="0A5BDE1F" wp14:editId="7D2580C0">
          <wp:simplePos x="0" y="0"/>
          <wp:positionH relativeFrom="column">
            <wp:posOffset>-279100</wp:posOffset>
          </wp:positionH>
          <wp:positionV relativeFrom="paragraph">
            <wp:posOffset>3810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66724F">
      <w:rPr>
        <w:rFonts w:ascii="Arial" w:hAnsi="Arial"/>
        <w:sz w:val="18"/>
        <w:lang w:val="en-US"/>
      </w:rPr>
      <w:t>International Plant Protection Convention</w:t>
    </w:r>
    <w:r w:rsidRPr="0066724F">
      <w:rPr>
        <w:rFonts w:ascii="Arial" w:hAnsi="Arial"/>
        <w:sz w:val="18"/>
        <w:lang w:val="en-US"/>
      </w:rPr>
      <w:tab/>
      <w:t xml:space="preserve">                                   </w:t>
    </w:r>
    <w:r w:rsidRPr="0066724F">
      <w:rPr>
        <w:rFonts w:asciiTheme="minorBidi" w:hAnsiTheme="minorBidi"/>
        <w:sz w:val="18"/>
        <w:szCs w:val="18"/>
        <w:lang w:val="en-US"/>
      </w:rPr>
      <w:t>1</w:t>
    </w:r>
    <w:r>
      <w:rPr>
        <w:rFonts w:asciiTheme="minorBidi" w:hAnsiTheme="minorBidi"/>
        <w:sz w:val="18"/>
        <w:szCs w:val="18"/>
        <w:lang w:val="en-US"/>
      </w:rPr>
      <w:t>1</w:t>
    </w:r>
    <w:r w:rsidRPr="0066724F">
      <w:rPr>
        <w:rFonts w:asciiTheme="minorBidi" w:hAnsiTheme="minorBidi"/>
        <w:sz w:val="18"/>
        <w:szCs w:val="18"/>
        <w:lang w:val="en-US"/>
      </w:rPr>
      <w:t>_SPG_2021_Oct</w:t>
    </w:r>
  </w:p>
  <w:p w14:paraId="711386DF" w14:textId="77040199" w:rsidR="0066724F" w:rsidRPr="0066724F" w:rsidRDefault="0066724F" w:rsidP="0066724F">
    <w:pPr>
      <w:pBdr>
        <w:bottom w:val="single" w:sz="4" w:space="4" w:color="auto"/>
      </w:pBdr>
      <w:tabs>
        <w:tab w:val="left" w:pos="1134"/>
        <w:tab w:val="right" w:pos="9639"/>
      </w:tabs>
      <w:spacing w:after="120"/>
      <w:contextualSpacing/>
      <w:jc w:val="left"/>
      <w:rPr>
        <w:rFonts w:ascii="Arial" w:hAnsi="Arial"/>
        <w:sz w:val="18"/>
        <w:lang w:val="en-US"/>
      </w:rPr>
    </w:pPr>
    <w:r w:rsidRPr="0066724F">
      <w:rPr>
        <w:rFonts w:ascii="Arial" w:hAnsi="Arial"/>
        <w:i/>
        <w:sz w:val="18"/>
        <w:lang w:val="en-US"/>
      </w:rPr>
      <w:t xml:space="preserve">Framework for Standards and Implementation  </w:t>
    </w:r>
    <w:r w:rsidRPr="0066724F">
      <w:rPr>
        <w:rFonts w:ascii="Arial" w:hAnsi="Arial"/>
        <w:i/>
        <w:sz w:val="18"/>
        <w:lang w:val="en-US"/>
      </w:rPr>
      <w:tab/>
    </w:r>
    <w:r w:rsidRPr="0066724F">
      <w:rPr>
        <w:rFonts w:ascii="Arial" w:hAnsi="Arial"/>
        <w:i/>
        <w:iCs/>
        <w:sz w:val="18"/>
      </w:rPr>
      <w:t>Agenda item: 0</w:t>
    </w:r>
    <w:r>
      <w:rPr>
        <w:rFonts w:ascii="Arial" w:hAnsi="Arial"/>
        <w:i/>
        <w:iCs/>
        <w:sz w:val="18"/>
      </w:rPr>
      <w:t>6</w:t>
    </w:r>
    <w:r w:rsidRPr="0066724F">
      <w:rPr>
        <w:rFonts w:ascii="Arial" w:hAnsi="Arial"/>
        <w:i/>
        <w:iCs/>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3EB"/>
    <w:multiLevelType w:val="multilevel"/>
    <w:tmpl w:val="604CAB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B83DD9"/>
    <w:multiLevelType w:val="multilevel"/>
    <w:tmpl w:val="9C4A32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ADA58C9"/>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1A62411"/>
    <w:multiLevelType w:val="multilevel"/>
    <w:tmpl w:val="BDBE9A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0">
    <w:nsid w:val="25061563"/>
    <w:multiLevelType w:val="multilevel"/>
    <w:tmpl w:val="604CAB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63B6DA5"/>
    <w:multiLevelType w:val="multilevel"/>
    <w:tmpl w:val="604CA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8D6591F"/>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3B44C8B"/>
    <w:multiLevelType w:val="multilevel"/>
    <w:tmpl w:val="74509A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15:restartNumberingAfterBreak="0">
    <w:nsid w:val="354F43D5"/>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85D7711"/>
    <w:multiLevelType w:val="hybridMultilevel"/>
    <w:tmpl w:val="2D78ACE2"/>
    <w:lvl w:ilvl="0" w:tplc="1CA2B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62E1F"/>
    <w:multiLevelType w:val="hybridMultilevel"/>
    <w:tmpl w:val="8DBE56B4"/>
    <w:lvl w:ilvl="0" w:tplc="D2D02FAE">
      <w:start w:val="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94275E"/>
    <w:multiLevelType w:val="hybridMultilevel"/>
    <w:tmpl w:val="050CF116"/>
    <w:lvl w:ilvl="0" w:tplc="040B0017">
      <w:start w:val="2"/>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E13982"/>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815C61"/>
    <w:multiLevelType w:val="multilevel"/>
    <w:tmpl w:val="6D1A1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C2273BF"/>
    <w:multiLevelType w:val="multilevel"/>
    <w:tmpl w:val="86362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5035363D"/>
    <w:multiLevelType w:val="hybridMultilevel"/>
    <w:tmpl w:val="05000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6526307"/>
    <w:multiLevelType w:val="hybridMultilevel"/>
    <w:tmpl w:val="B10ED1F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81275EF"/>
    <w:multiLevelType w:val="hybridMultilevel"/>
    <w:tmpl w:val="0C3CA932"/>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47E76A7"/>
    <w:multiLevelType w:val="hybridMultilevel"/>
    <w:tmpl w:val="80EA2E12"/>
    <w:lvl w:ilvl="0" w:tplc="604CCF20">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4FC64CA"/>
    <w:multiLevelType w:val="multilevel"/>
    <w:tmpl w:val="AE50C8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8" w15:restartNumberingAfterBreak="0">
    <w:nsid w:val="653F7867"/>
    <w:multiLevelType w:val="hybridMultilevel"/>
    <w:tmpl w:val="CD7494D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72FE7"/>
    <w:multiLevelType w:val="multilevel"/>
    <w:tmpl w:val="19D6A7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B5F47C1"/>
    <w:multiLevelType w:val="hybridMultilevel"/>
    <w:tmpl w:val="1BE0AC92"/>
    <w:lvl w:ilvl="0" w:tplc="1CA2B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6795B"/>
    <w:multiLevelType w:val="multilevel"/>
    <w:tmpl w:val="604CA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7C4D56CE"/>
    <w:multiLevelType w:val="multilevel"/>
    <w:tmpl w:val="919E06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152952"/>
    <w:multiLevelType w:val="multilevel"/>
    <w:tmpl w:val="F11A3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11"/>
  </w:num>
  <w:num w:numId="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4"/>
  </w:num>
  <w:num w:numId="4">
    <w:abstractNumId w:val="22"/>
  </w:num>
  <w:num w:numId="5">
    <w:abstractNumId w:val="24"/>
  </w:num>
  <w:num w:numId="6">
    <w:abstractNumId w:val="9"/>
  </w:num>
  <w:num w:numId="7">
    <w:abstractNumId w:val="28"/>
  </w:num>
  <w:num w:numId="8">
    <w:abstractNumId w:val="20"/>
  </w:num>
  <w:num w:numId="9">
    <w:abstractNumId w:val="35"/>
  </w:num>
  <w:num w:numId="10">
    <w:abstractNumId w:val="32"/>
  </w:num>
  <w:num w:numId="11">
    <w:abstractNumId w:val="4"/>
  </w:num>
  <w:num w:numId="12">
    <w:abstractNumId w:val="5"/>
  </w:num>
  <w:num w:numId="13">
    <w:abstractNumId w:val="25"/>
  </w:num>
  <w:num w:numId="14">
    <w:abstractNumId w:val="7"/>
  </w:num>
  <w:num w:numId="15">
    <w:abstractNumId w:val="10"/>
  </w:num>
  <w:num w:numId="16">
    <w:abstractNumId w:val="17"/>
  </w:num>
  <w:num w:numId="17">
    <w:abstractNumId w:val="13"/>
  </w:num>
  <w:num w:numId="18">
    <w:abstractNumId w:val="34"/>
  </w:num>
  <w:num w:numId="19">
    <w:abstractNumId w:val="27"/>
  </w:num>
  <w:num w:numId="20">
    <w:abstractNumId w:val="8"/>
  </w:num>
  <w:num w:numId="21">
    <w:abstractNumId w:val="37"/>
  </w:num>
  <w:num w:numId="22">
    <w:abstractNumId w:val="18"/>
  </w:num>
  <w:num w:numId="23">
    <w:abstractNumId w:val="12"/>
  </w:num>
  <w:num w:numId="24">
    <w:abstractNumId w:val="0"/>
  </w:num>
  <w:num w:numId="25">
    <w:abstractNumId w:val="26"/>
  </w:num>
  <w:num w:numId="26">
    <w:abstractNumId w:val="15"/>
  </w:num>
  <w:num w:numId="27">
    <w:abstractNumId w:val="21"/>
  </w:num>
  <w:num w:numId="28">
    <w:abstractNumId w:val="33"/>
  </w:num>
  <w:num w:numId="29">
    <w:abstractNumId w:val="29"/>
  </w:num>
  <w:num w:numId="30">
    <w:abstractNumId w:val="3"/>
  </w:num>
  <w:num w:numId="31">
    <w:abstractNumId w:val="2"/>
  </w:num>
  <w:num w:numId="32">
    <w:abstractNumId w:val="31"/>
  </w:num>
  <w:num w:numId="33">
    <w:abstractNumId w:val="23"/>
  </w:num>
  <w:num w:numId="34">
    <w:abstractNumId w:val="16"/>
  </w:num>
  <w:num w:numId="35">
    <w:abstractNumId w:val="36"/>
  </w:num>
  <w:num w:numId="36">
    <w:abstractNumId w:val="6"/>
  </w:num>
  <w:num w:numId="37">
    <w:abstractNumId w:val="1"/>
  </w:num>
  <w:num w:numId="38">
    <w:abstractNumId w:val="19"/>
  </w:num>
  <w:num w:numId="39">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attachedTemplate r:id="rId1"/>
  <w:linkStyles/>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9"/>
    <w:rsid w:val="00011BBB"/>
    <w:rsid w:val="00013749"/>
    <w:rsid w:val="000226C7"/>
    <w:rsid w:val="00030EDB"/>
    <w:rsid w:val="000459CD"/>
    <w:rsid w:val="000503B4"/>
    <w:rsid w:val="0005467B"/>
    <w:rsid w:val="00056CBC"/>
    <w:rsid w:val="00065B5E"/>
    <w:rsid w:val="00071D49"/>
    <w:rsid w:val="0007289D"/>
    <w:rsid w:val="00084C85"/>
    <w:rsid w:val="000852B2"/>
    <w:rsid w:val="000902B0"/>
    <w:rsid w:val="000A378B"/>
    <w:rsid w:val="000A74C8"/>
    <w:rsid w:val="000C22B8"/>
    <w:rsid w:val="000C3493"/>
    <w:rsid w:val="000C413D"/>
    <w:rsid w:val="000C72CA"/>
    <w:rsid w:val="000D2654"/>
    <w:rsid w:val="000D3CF2"/>
    <w:rsid w:val="000E4641"/>
    <w:rsid w:val="000E6137"/>
    <w:rsid w:val="000E74C0"/>
    <w:rsid w:val="000F2574"/>
    <w:rsid w:val="000F567D"/>
    <w:rsid w:val="00103AAF"/>
    <w:rsid w:val="00113806"/>
    <w:rsid w:val="00116FBC"/>
    <w:rsid w:val="00120305"/>
    <w:rsid w:val="00121BAC"/>
    <w:rsid w:val="00123455"/>
    <w:rsid w:val="00126903"/>
    <w:rsid w:val="00133BA4"/>
    <w:rsid w:val="001347A3"/>
    <w:rsid w:val="0013555E"/>
    <w:rsid w:val="00135CDF"/>
    <w:rsid w:val="0014238D"/>
    <w:rsid w:val="00144338"/>
    <w:rsid w:val="0015023E"/>
    <w:rsid w:val="00155109"/>
    <w:rsid w:val="00161166"/>
    <w:rsid w:val="001731AE"/>
    <w:rsid w:val="00177A86"/>
    <w:rsid w:val="0018192F"/>
    <w:rsid w:val="00183226"/>
    <w:rsid w:val="00191CC5"/>
    <w:rsid w:val="00191D85"/>
    <w:rsid w:val="001A1C41"/>
    <w:rsid w:val="001A4BA6"/>
    <w:rsid w:val="001B61AC"/>
    <w:rsid w:val="001C4BB3"/>
    <w:rsid w:val="001C6BF0"/>
    <w:rsid w:val="001C7A56"/>
    <w:rsid w:val="001D4E80"/>
    <w:rsid w:val="001D7E57"/>
    <w:rsid w:val="001E43AC"/>
    <w:rsid w:val="001E5674"/>
    <w:rsid w:val="001E5C80"/>
    <w:rsid w:val="00201397"/>
    <w:rsid w:val="0020156F"/>
    <w:rsid w:val="0020173B"/>
    <w:rsid w:val="00202B95"/>
    <w:rsid w:val="00213263"/>
    <w:rsid w:val="00220D20"/>
    <w:rsid w:val="00223C99"/>
    <w:rsid w:val="00225738"/>
    <w:rsid w:val="00227746"/>
    <w:rsid w:val="00230473"/>
    <w:rsid w:val="00231EB2"/>
    <w:rsid w:val="00232A68"/>
    <w:rsid w:val="00253742"/>
    <w:rsid w:val="00255280"/>
    <w:rsid w:val="00264113"/>
    <w:rsid w:val="0027285A"/>
    <w:rsid w:val="00273503"/>
    <w:rsid w:val="00277A08"/>
    <w:rsid w:val="0029059A"/>
    <w:rsid w:val="0029414A"/>
    <w:rsid w:val="002A7956"/>
    <w:rsid w:val="002B63C2"/>
    <w:rsid w:val="002C04D6"/>
    <w:rsid w:val="002C33DF"/>
    <w:rsid w:val="002C3E17"/>
    <w:rsid w:val="002C5EA8"/>
    <w:rsid w:val="002D0532"/>
    <w:rsid w:val="002D2536"/>
    <w:rsid w:val="002E3E9A"/>
    <w:rsid w:val="002F0D3B"/>
    <w:rsid w:val="002F399F"/>
    <w:rsid w:val="0030688F"/>
    <w:rsid w:val="0031184C"/>
    <w:rsid w:val="00316E81"/>
    <w:rsid w:val="003204DA"/>
    <w:rsid w:val="00324070"/>
    <w:rsid w:val="0033611D"/>
    <w:rsid w:val="0034459A"/>
    <w:rsid w:val="00347CF1"/>
    <w:rsid w:val="00353C15"/>
    <w:rsid w:val="0035625C"/>
    <w:rsid w:val="00363407"/>
    <w:rsid w:val="0037616B"/>
    <w:rsid w:val="00380BFA"/>
    <w:rsid w:val="00381ADF"/>
    <w:rsid w:val="00382C40"/>
    <w:rsid w:val="00384514"/>
    <w:rsid w:val="003B0086"/>
    <w:rsid w:val="003B7775"/>
    <w:rsid w:val="003C3893"/>
    <w:rsid w:val="003D129C"/>
    <w:rsid w:val="003D2E48"/>
    <w:rsid w:val="003D62D2"/>
    <w:rsid w:val="003E18B9"/>
    <w:rsid w:val="003E75A2"/>
    <w:rsid w:val="003F0C53"/>
    <w:rsid w:val="003F7614"/>
    <w:rsid w:val="00405057"/>
    <w:rsid w:val="0040649F"/>
    <w:rsid w:val="004179EB"/>
    <w:rsid w:val="0042454B"/>
    <w:rsid w:val="00426013"/>
    <w:rsid w:val="00433BCD"/>
    <w:rsid w:val="00445D13"/>
    <w:rsid w:val="00450689"/>
    <w:rsid w:val="00457407"/>
    <w:rsid w:val="00460929"/>
    <w:rsid w:val="004620F2"/>
    <w:rsid w:val="004642A6"/>
    <w:rsid w:val="0046550B"/>
    <w:rsid w:val="004706EF"/>
    <w:rsid w:val="00471E9D"/>
    <w:rsid w:val="00485F52"/>
    <w:rsid w:val="004867B9"/>
    <w:rsid w:val="00491410"/>
    <w:rsid w:val="004A2392"/>
    <w:rsid w:val="004A6F63"/>
    <w:rsid w:val="004B7B8F"/>
    <w:rsid w:val="004C0A97"/>
    <w:rsid w:val="004C3FF0"/>
    <w:rsid w:val="004C5108"/>
    <w:rsid w:val="004D1D3E"/>
    <w:rsid w:val="004D35D9"/>
    <w:rsid w:val="004D4357"/>
    <w:rsid w:val="00511F26"/>
    <w:rsid w:val="00521616"/>
    <w:rsid w:val="00521793"/>
    <w:rsid w:val="00522570"/>
    <w:rsid w:val="00522C95"/>
    <w:rsid w:val="005272C7"/>
    <w:rsid w:val="00546C92"/>
    <w:rsid w:val="005501D4"/>
    <w:rsid w:val="00556A5A"/>
    <w:rsid w:val="0056094C"/>
    <w:rsid w:val="00561D54"/>
    <w:rsid w:val="00562750"/>
    <w:rsid w:val="005763B0"/>
    <w:rsid w:val="00582209"/>
    <w:rsid w:val="0058263E"/>
    <w:rsid w:val="00583621"/>
    <w:rsid w:val="0059361E"/>
    <w:rsid w:val="0059366F"/>
    <w:rsid w:val="005A52AC"/>
    <w:rsid w:val="005B41AD"/>
    <w:rsid w:val="005C298B"/>
    <w:rsid w:val="005C29CB"/>
    <w:rsid w:val="005C3A64"/>
    <w:rsid w:val="005D2B23"/>
    <w:rsid w:val="005E23CD"/>
    <w:rsid w:val="005F66A5"/>
    <w:rsid w:val="00605619"/>
    <w:rsid w:val="006079D4"/>
    <w:rsid w:val="00610292"/>
    <w:rsid w:val="006108E1"/>
    <w:rsid w:val="006118D4"/>
    <w:rsid w:val="0062379C"/>
    <w:rsid w:val="00623CC7"/>
    <w:rsid w:val="00626599"/>
    <w:rsid w:val="006526F3"/>
    <w:rsid w:val="00655253"/>
    <w:rsid w:val="00660594"/>
    <w:rsid w:val="00662671"/>
    <w:rsid w:val="0066724F"/>
    <w:rsid w:val="00667334"/>
    <w:rsid w:val="006736B0"/>
    <w:rsid w:val="006752EC"/>
    <w:rsid w:val="006815E1"/>
    <w:rsid w:val="006817AF"/>
    <w:rsid w:val="006849F1"/>
    <w:rsid w:val="0068705D"/>
    <w:rsid w:val="00694736"/>
    <w:rsid w:val="006951E3"/>
    <w:rsid w:val="00696C36"/>
    <w:rsid w:val="006A213A"/>
    <w:rsid w:val="006A49C2"/>
    <w:rsid w:val="006A4F68"/>
    <w:rsid w:val="006B01FC"/>
    <w:rsid w:val="006C2705"/>
    <w:rsid w:val="006C3560"/>
    <w:rsid w:val="006C3766"/>
    <w:rsid w:val="006E4B2F"/>
    <w:rsid w:val="006E55FD"/>
    <w:rsid w:val="006F6446"/>
    <w:rsid w:val="00700697"/>
    <w:rsid w:val="00700852"/>
    <w:rsid w:val="00702C88"/>
    <w:rsid w:val="00703EF4"/>
    <w:rsid w:val="00703FCC"/>
    <w:rsid w:val="007045A4"/>
    <w:rsid w:val="00704C35"/>
    <w:rsid w:val="00712625"/>
    <w:rsid w:val="00714C13"/>
    <w:rsid w:val="00715311"/>
    <w:rsid w:val="00716075"/>
    <w:rsid w:val="00722C55"/>
    <w:rsid w:val="0072511D"/>
    <w:rsid w:val="00730F0B"/>
    <w:rsid w:val="00741C67"/>
    <w:rsid w:val="007464A3"/>
    <w:rsid w:val="0075455A"/>
    <w:rsid w:val="00766B1A"/>
    <w:rsid w:val="00790F52"/>
    <w:rsid w:val="007A3187"/>
    <w:rsid w:val="007A4970"/>
    <w:rsid w:val="007A7219"/>
    <w:rsid w:val="007B6249"/>
    <w:rsid w:val="007D39EC"/>
    <w:rsid w:val="007D67CC"/>
    <w:rsid w:val="007E6B0A"/>
    <w:rsid w:val="007E6E5B"/>
    <w:rsid w:val="007F4CA1"/>
    <w:rsid w:val="00806B8C"/>
    <w:rsid w:val="0081792F"/>
    <w:rsid w:val="00823141"/>
    <w:rsid w:val="00824CBE"/>
    <w:rsid w:val="00825E66"/>
    <w:rsid w:val="00827883"/>
    <w:rsid w:val="00833B2F"/>
    <w:rsid w:val="00833CE1"/>
    <w:rsid w:val="00835C62"/>
    <w:rsid w:val="008544EA"/>
    <w:rsid w:val="0085581F"/>
    <w:rsid w:val="00861B9A"/>
    <w:rsid w:val="00863515"/>
    <w:rsid w:val="0087554B"/>
    <w:rsid w:val="00875BC0"/>
    <w:rsid w:val="00875E71"/>
    <w:rsid w:val="00880998"/>
    <w:rsid w:val="00882669"/>
    <w:rsid w:val="008941F0"/>
    <w:rsid w:val="008968F5"/>
    <w:rsid w:val="008A6661"/>
    <w:rsid w:val="008B4368"/>
    <w:rsid w:val="008B5319"/>
    <w:rsid w:val="008C0544"/>
    <w:rsid w:val="008D11F8"/>
    <w:rsid w:val="008D281E"/>
    <w:rsid w:val="008D2EBD"/>
    <w:rsid w:val="008D32AD"/>
    <w:rsid w:val="008D5611"/>
    <w:rsid w:val="008E1C85"/>
    <w:rsid w:val="008E2598"/>
    <w:rsid w:val="008E2FE3"/>
    <w:rsid w:val="008E6E15"/>
    <w:rsid w:val="008F050A"/>
    <w:rsid w:val="008F3C8F"/>
    <w:rsid w:val="008F552A"/>
    <w:rsid w:val="00900935"/>
    <w:rsid w:val="009040BD"/>
    <w:rsid w:val="00905031"/>
    <w:rsid w:val="009100AF"/>
    <w:rsid w:val="00911516"/>
    <w:rsid w:val="00911A61"/>
    <w:rsid w:val="00914FFC"/>
    <w:rsid w:val="00916D91"/>
    <w:rsid w:val="00924FAD"/>
    <w:rsid w:val="00925D4A"/>
    <w:rsid w:val="00927A67"/>
    <w:rsid w:val="009379D1"/>
    <w:rsid w:val="009568CF"/>
    <w:rsid w:val="00960790"/>
    <w:rsid w:val="00993BF6"/>
    <w:rsid w:val="00996DBC"/>
    <w:rsid w:val="009B575F"/>
    <w:rsid w:val="009B7CDA"/>
    <w:rsid w:val="009C46FD"/>
    <w:rsid w:val="009D544F"/>
    <w:rsid w:val="009E1C45"/>
    <w:rsid w:val="009E5205"/>
    <w:rsid w:val="009F469A"/>
    <w:rsid w:val="009F5187"/>
    <w:rsid w:val="009F5228"/>
    <w:rsid w:val="00A333C7"/>
    <w:rsid w:val="00A3353B"/>
    <w:rsid w:val="00A34663"/>
    <w:rsid w:val="00A346FF"/>
    <w:rsid w:val="00A35665"/>
    <w:rsid w:val="00A57042"/>
    <w:rsid w:val="00A668E3"/>
    <w:rsid w:val="00A814D5"/>
    <w:rsid w:val="00A81F1B"/>
    <w:rsid w:val="00A86F9B"/>
    <w:rsid w:val="00A87D21"/>
    <w:rsid w:val="00A93801"/>
    <w:rsid w:val="00AA562E"/>
    <w:rsid w:val="00AB5E1A"/>
    <w:rsid w:val="00AB777F"/>
    <w:rsid w:val="00AD2A62"/>
    <w:rsid w:val="00AD56C4"/>
    <w:rsid w:val="00AD62FB"/>
    <w:rsid w:val="00AE0567"/>
    <w:rsid w:val="00AE3C0B"/>
    <w:rsid w:val="00AF22BB"/>
    <w:rsid w:val="00B02FCB"/>
    <w:rsid w:val="00B04F57"/>
    <w:rsid w:val="00B30E3A"/>
    <w:rsid w:val="00B447BD"/>
    <w:rsid w:val="00B44B73"/>
    <w:rsid w:val="00B50B41"/>
    <w:rsid w:val="00B50E30"/>
    <w:rsid w:val="00B5116A"/>
    <w:rsid w:val="00B516EB"/>
    <w:rsid w:val="00B56F8D"/>
    <w:rsid w:val="00B6702F"/>
    <w:rsid w:val="00B8533B"/>
    <w:rsid w:val="00B955D6"/>
    <w:rsid w:val="00BA33A4"/>
    <w:rsid w:val="00BA5015"/>
    <w:rsid w:val="00BA64FE"/>
    <w:rsid w:val="00BB4CCE"/>
    <w:rsid w:val="00BB7117"/>
    <w:rsid w:val="00BC08AB"/>
    <w:rsid w:val="00BC3573"/>
    <w:rsid w:val="00BC370A"/>
    <w:rsid w:val="00BC435C"/>
    <w:rsid w:val="00BC5D36"/>
    <w:rsid w:val="00BC6F2B"/>
    <w:rsid w:val="00BC735B"/>
    <w:rsid w:val="00BD615A"/>
    <w:rsid w:val="00BE3914"/>
    <w:rsid w:val="00BE4E2D"/>
    <w:rsid w:val="00C04425"/>
    <w:rsid w:val="00C04D75"/>
    <w:rsid w:val="00C11697"/>
    <w:rsid w:val="00C169E9"/>
    <w:rsid w:val="00C21993"/>
    <w:rsid w:val="00C23772"/>
    <w:rsid w:val="00C34E8E"/>
    <w:rsid w:val="00C45D91"/>
    <w:rsid w:val="00C465FA"/>
    <w:rsid w:val="00C52E65"/>
    <w:rsid w:val="00C56A87"/>
    <w:rsid w:val="00C71785"/>
    <w:rsid w:val="00C75385"/>
    <w:rsid w:val="00C95A06"/>
    <w:rsid w:val="00CA17A5"/>
    <w:rsid w:val="00CB24BA"/>
    <w:rsid w:val="00CB46D3"/>
    <w:rsid w:val="00CB5045"/>
    <w:rsid w:val="00CB5688"/>
    <w:rsid w:val="00CB7C93"/>
    <w:rsid w:val="00CC55F1"/>
    <w:rsid w:val="00CC7B8E"/>
    <w:rsid w:val="00CE0581"/>
    <w:rsid w:val="00CF1345"/>
    <w:rsid w:val="00CF30F6"/>
    <w:rsid w:val="00D04017"/>
    <w:rsid w:val="00D0509B"/>
    <w:rsid w:val="00D1390F"/>
    <w:rsid w:val="00D16C98"/>
    <w:rsid w:val="00D24095"/>
    <w:rsid w:val="00D41A67"/>
    <w:rsid w:val="00D42ADD"/>
    <w:rsid w:val="00D439BE"/>
    <w:rsid w:val="00D550E9"/>
    <w:rsid w:val="00D64ED1"/>
    <w:rsid w:val="00D71DC7"/>
    <w:rsid w:val="00D80ABC"/>
    <w:rsid w:val="00D85929"/>
    <w:rsid w:val="00D87990"/>
    <w:rsid w:val="00D904D3"/>
    <w:rsid w:val="00D97265"/>
    <w:rsid w:val="00DC0927"/>
    <w:rsid w:val="00DC666E"/>
    <w:rsid w:val="00DC6B8B"/>
    <w:rsid w:val="00DD2E85"/>
    <w:rsid w:val="00DD6C7A"/>
    <w:rsid w:val="00DD72BD"/>
    <w:rsid w:val="00DE058C"/>
    <w:rsid w:val="00DE265E"/>
    <w:rsid w:val="00DE426D"/>
    <w:rsid w:val="00DE5760"/>
    <w:rsid w:val="00DE693E"/>
    <w:rsid w:val="00DF4030"/>
    <w:rsid w:val="00DF568E"/>
    <w:rsid w:val="00E00E7A"/>
    <w:rsid w:val="00E01FE9"/>
    <w:rsid w:val="00E12194"/>
    <w:rsid w:val="00E13E93"/>
    <w:rsid w:val="00E16665"/>
    <w:rsid w:val="00E2112E"/>
    <w:rsid w:val="00E2301B"/>
    <w:rsid w:val="00E24D85"/>
    <w:rsid w:val="00E4068F"/>
    <w:rsid w:val="00E407FE"/>
    <w:rsid w:val="00E41198"/>
    <w:rsid w:val="00E41F85"/>
    <w:rsid w:val="00E43A74"/>
    <w:rsid w:val="00E43CFA"/>
    <w:rsid w:val="00E57B8C"/>
    <w:rsid w:val="00E67053"/>
    <w:rsid w:val="00E80C9C"/>
    <w:rsid w:val="00E92A58"/>
    <w:rsid w:val="00E95378"/>
    <w:rsid w:val="00E97675"/>
    <w:rsid w:val="00EA4A59"/>
    <w:rsid w:val="00EA6235"/>
    <w:rsid w:val="00EC47E0"/>
    <w:rsid w:val="00ED14FA"/>
    <w:rsid w:val="00ED2DFF"/>
    <w:rsid w:val="00ED3A2A"/>
    <w:rsid w:val="00ED6CF6"/>
    <w:rsid w:val="00EE0121"/>
    <w:rsid w:val="00EE5E59"/>
    <w:rsid w:val="00EE6A0A"/>
    <w:rsid w:val="00F0046B"/>
    <w:rsid w:val="00F012B5"/>
    <w:rsid w:val="00F07AFC"/>
    <w:rsid w:val="00F143DD"/>
    <w:rsid w:val="00F14539"/>
    <w:rsid w:val="00F15291"/>
    <w:rsid w:val="00F27B02"/>
    <w:rsid w:val="00F310BA"/>
    <w:rsid w:val="00F41B51"/>
    <w:rsid w:val="00F429EE"/>
    <w:rsid w:val="00F440EF"/>
    <w:rsid w:val="00F57839"/>
    <w:rsid w:val="00F57D14"/>
    <w:rsid w:val="00F607EF"/>
    <w:rsid w:val="00F66F6E"/>
    <w:rsid w:val="00F6707F"/>
    <w:rsid w:val="00F75E05"/>
    <w:rsid w:val="00F76936"/>
    <w:rsid w:val="00F77A64"/>
    <w:rsid w:val="00F979EF"/>
    <w:rsid w:val="00FA1708"/>
    <w:rsid w:val="00FB03B6"/>
    <w:rsid w:val="00FB44A3"/>
    <w:rsid w:val="00FB5085"/>
    <w:rsid w:val="00FC0B85"/>
    <w:rsid w:val="00FC35C2"/>
    <w:rsid w:val="00FC4EEC"/>
    <w:rsid w:val="00FE3AFC"/>
    <w:rsid w:val="00FE690F"/>
    <w:rsid w:val="00FE7ABB"/>
    <w:rsid w:val="00FF3CC8"/>
    <w:rsid w:val="04829DD7"/>
    <w:rsid w:val="04A09159"/>
    <w:rsid w:val="07226F5C"/>
    <w:rsid w:val="087A77BE"/>
    <w:rsid w:val="08B22BC8"/>
    <w:rsid w:val="0923E6ED"/>
    <w:rsid w:val="09F10BCD"/>
    <w:rsid w:val="0FF69133"/>
    <w:rsid w:val="113A6127"/>
    <w:rsid w:val="11DEF3C6"/>
    <w:rsid w:val="146A62D2"/>
    <w:rsid w:val="190231CD"/>
    <w:rsid w:val="1A34596F"/>
    <w:rsid w:val="1A92F03F"/>
    <w:rsid w:val="1F05080B"/>
    <w:rsid w:val="223E4E54"/>
    <w:rsid w:val="248D9E26"/>
    <w:rsid w:val="270A50D5"/>
    <w:rsid w:val="27A32349"/>
    <w:rsid w:val="2FC5FA25"/>
    <w:rsid w:val="309DD3D9"/>
    <w:rsid w:val="32885497"/>
    <w:rsid w:val="3390F312"/>
    <w:rsid w:val="36AB9275"/>
    <w:rsid w:val="37D5E2F2"/>
    <w:rsid w:val="397A2EE6"/>
    <w:rsid w:val="3CDEE026"/>
    <w:rsid w:val="3D8E9CE2"/>
    <w:rsid w:val="3FF5845F"/>
    <w:rsid w:val="42527BBE"/>
    <w:rsid w:val="4364D92B"/>
    <w:rsid w:val="4420E814"/>
    <w:rsid w:val="45BCB875"/>
    <w:rsid w:val="4619A8D1"/>
    <w:rsid w:val="470D527B"/>
    <w:rsid w:val="47506690"/>
    <w:rsid w:val="4CEFB6BD"/>
    <w:rsid w:val="4E8E2B24"/>
    <w:rsid w:val="4E972025"/>
    <w:rsid w:val="4F1D1035"/>
    <w:rsid w:val="51B7EAA1"/>
    <w:rsid w:val="538ADFDA"/>
    <w:rsid w:val="5462A8DC"/>
    <w:rsid w:val="54850B04"/>
    <w:rsid w:val="58B47F41"/>
    <w:rsid w:val="59E51797"/>
    <w:rsid w:val="5A33DFCE"/>
    <w:rsid w:val="5B80E7F8"/>
    <w:rsid w:val="5F6883AE"/>
    <w:rsid w:val="601B6D98"/>
    <w:rsid w:val="63AD4811"/>
    <w:rsid w:val="63C3ADE7"/>
    <w:rsid w:val="64C0DADD"/>
    <w:rsid w:val="67DEB25C"/>
    <w:rsid w:val="6930B428"/>
    <w:rsid w:val="730E926D"/>
    <w:rsid w:val="76991669"/>
    <w:rsid w:val="77AC2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56C5"/>
  <w15:chartTrackingRefBased/>
  <w15:docId w15:val="{E00CC87A-ECE1-4B30-B6CB-B8908B5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EB"/>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4179E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179E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179E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179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79EB"/>
  </w:style>
  <w:style w:type="numbering" w:customStyle="1" w:styleId="IPPParagraphnumberedlist">
    <w:name w:val="IPP Paragraph numbered list"/>
    <w:rsid w:val="004179EB"/>
    <w:pPr>
      <w:numPr>
        <w:numId w:val="1"/>
      </w:numPr>
    </w:pPr>
  </w:style>
  <w:style w:type="paragraph" w:customStyle="1" w:styleId="IPPParagraphnumbering">
    <w:name w:val="IPP Paragraph numbering"/>
    <w:basedOn w:val="IPPNormal"/>
    <w:qFormat/>
    <w:rsid w:val="004179EB"/>
    <w:pPr>
      <w:numPr>
        <w:numId w:val="2"/>
      </w:numPr>
    </w:pPr>
    <w:rPr>
      <w:lang w:val="en-US"/>
    </w:rPr>
  </w:style>
  <w:style w:type="character" w:styleId="Hyperlink">
    <w:name w:val="Hyperlink"/>
    <w:basedOn w:val="DefaultParagraphFont"/>
    <w:uiPriority w:val="99"/>
    <w:unhideWhenUsed/>
    <w:rsid w:val="0040649F"/>
    <w:rPr>
      <w:color w:val="0000FF"/>
      <w:u w:val="single"/>
    </w:rPr>
  </w:style>
  <w:style w:type="paragraph" w:customStyle="1" w:styleId="IPPNormal">
    <w:name w:val="IPP Normal"/>
    <w:basedOn w:val="Normal"/>
    <w:link w:val="IPPNormalChar"/>
    <w:qFormat/>
    <w:rsid w:val="004179EB"/>
    <w:pPr>
      <w:spacing w:after="180"/>
    </w:pPr>
    <w:rPr>
      <w:rFonts w:eastAsia="Times"/>
    </w:rPr>
  </w:style>
  <w:style w:type="character" w:customStyle="1" w:styleId="IPPNormalChar">
    <w:name w:val="IPP Normal Char"/>
    <w:link w:val="IPPNormal"/>
    <w:rsid w:val="00E01FE9"/>
    <w:rPr>
      <w:rFonts w:ascii="Times New Roman" w:eastAsia="Times" w:hAnsi="Times New Roman" w:cs="Times New Roman"/>
      <w:szCs w:val="24"/>
      <w:lang w:val="en-GB"/>
    </w:rPr>
  </w:style>
  <w:style w:type="paragraph" w:styleId="BalloonText">
    <w:name w:val="Balloon Text"/>
    <w:basedOn w:val="Normal"/>
    <w:link w:val="BalloonTextChar"/>
    <w:rsid w:val="004179EB"/>
    <w:rPr>
      <w:rFonts w:ascii="Tahoma" w:hAnsi="Tahoma" w:cs="Tahoma"/>
      <w:sz w:val="16"/>
      <w:szCs w:val="16"/>
    </w:rPr>
  </w:style>
  <w:style w:type="character" w:customStyle="1" w:styleId="BalloonTextChar">
    <w:name w:val="Balloon Text Char"/>
    <w:basedOn w:val="DefaultParagraphFont"/>
    <w:link w:val="BalloonText"/>
    <w:rsid w:val="004179EB"/>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B8533B"/>
    <w:rPr>
      <w:sz w:val="16"/>
      <w:szCs w:val="16"/>
    </w:rPr>
  </w:style>
  <w:style w:type="paragraph" w:styleId="CommentText">
    <w:name w:val="annotation text"/>
    <w:basedOn w:val="Normal"/>
    <w:link w:val="CommentTextChar"/>
    <w:uiPriority w:val="99"/>
    <w:unhideWhenUsed/>
    <w:rsid w:val="004620F2"/>
    <w:rPr>
      <w:sz w:val="20"/>
      <w:szCs w:val="20"/>
    </w:rPr>
  </w:style>
  <w:style w:type="character" w:customStyle="1" w:styleId="CommentTextChar">
    <w:name w:val="Comment Text Char"/>
    <w:basedOn w:val="DefaultParagraphFont"/>
    <w:link w:val="CommentText"/>
    <w:uiPriority w:val="99"/>
    <w:rsid w:val="00B8533B"/>
    <w:rPr>
      <w:sz w:val="20"/>
      <w:szCs w:val="20"/>
      <w:lang w:val="en-GB"/>
    </w:rPr>
  </w:style>
  <w:style w:type="paragraph" w:styleId="CommentSubject">
    <w:name w:val="annotation subject"/>
    <w:basedOn w:val="CommentText"/>
    <w:next w:val="CommentText"/>
    <w:link w:val="CommentSubjectChar"/>
    <w:uiPriority w:val="99"/>
    <w:semiHidden/>
    <w:unhideWhenUsed/>
    <w:rsid w:val="00B8533B"/>
    <w:rPr>
      <w:b/>
      <w:bCs/>
    </w:rPr>
  </w:style>
  <w:style w:type="character" w:customStyle="1" w:styleId="CommentSubjectChar">
    <w:name w:val="Comment Subject Char"/>
    <w:basedOn w:val="CommentTextChar"/>
    <w:link w:val="CommentSubject"/>
    <w:uiPriority w:val="99"/>
    <w:semiHidden/>
    <w:rsid w:val="00B8533B"/>
    <w:rPr>
      <w:b/>
      <w:bCs/>
      <w:sz w:val="20"/>
      <w:szCs w:val="20"/>
      <w:lang w:val="en-GB"/>
    </w:rPr>
  </w:style>
  <w:style w:type="paragraph" w:styleId="ListParagraph">
    <w:name w:val="List Paragraph"/>
    <w:basedOn w:val="Normal"/>
    <w:uiPriority w:val="34"/>
    <w:qFormat/>
    <w:rsid w:val="004179EB"/>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4179EB"/>
    <w:pPr>
      <w:spacing w:before="60"/>
    </w:pPr>
    <w:rPr>
      <w:sz w:val="20"/>
    </w:rPr>
  </w:style>
  <w:style w:type="character" w:customStyle="1" w:styleId="FootnoteTextChar">
    <w:name w:val="Footnote Text Char"/>
    <w:basedOn w:val="DefaultParagraphFont"/>
    <w:link w:val="FootnoteText"/>
    <w:semiHidden/>
    <w:rsid w:val="004179EB"/>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4179EB"/>
    <w:rPr>
      <w:vertAlign w:val="superscript"/>
    </w:rPr>
  </w:style>
  <w:style w:type="paragraph" w:styleId="Header">
    <w:name w:val="header"/>
    <w:basedOn w:val="Normal"/>
    <w:link w:val="HeaderChar"/>
    <w:rsid w:val="004179EB"/>
    <w:pPr>
      <w:tabs>
        <w:tab w:val="center" w:pos="4680"/>
        <w:tab w:val="right" w:pos="9360"/>
      </w:tabs>
    </w:pPr>
  </w:style>
  <w:style w:type="character" w:customStyle="1" w:styleId="HeaderChar">
    <w:name w:val="Header Char"/>
    <w:basedOn w:val="DefaultParagraphFont"/>
    <w:link w:val="Header"/>
    <w:rsid w:val="004179EB"/>
    <w:rPr>
      <w:rFonts w:ascii="Times New Roman" w:eastAsia="MS Mincho" w:hAnsi="Times New Roman" w:cs="Times New Roman"/>
      <w:szCs w:val="24"/>
      <w:lang w:val="en-GB"/>
    </w:rPr>
  </w:style>
  <w:style w:type="paragraph" w:styleId="Footer">
    <w:name w:val="footer"/>
    <w:basedOn w:val="Normal"/>
    <w:link w:val="FooterChar"/>
    <w:rsid w:val="004179EB"/>
    <w:pPr>
      <w:tabs>
        <w:tab w:val="center" w:pos="4680"/>
        <w:tab w:val="right" w:pos="9360"/>
      </w:tabs>
    </w:pPr>
  </w:style>
  <w:style w:type="character" w:customStyle="1" w:styleId="FooterChar">
    <w:name w:val="Footer Char"/>
    <w:basedOn w:val="DefaultParagraphFont"/>
    <w:link w:val="Footer"/>
    <w:rsid w:val="004179EB"/>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4179EB"/>
    <w:rPr>
      <w:rFonts w:ascii="Times New Roman" w:eastAsia="MS Mincho" w:hAnsi="Times New Roman" w:cs="Times New Roman"/>
      <w:b/>
      <w:bCs/>
      <w:szCs w:val="24"/>
      <w:lang w:val="en-GB"/>
    </w:rPr>
  </w:style>
  <w:style w:type="table" w:customStyle="1" w:styleId="TableGrid1">
    <w:name w:val="Table Grid1"/>
    <w:rsid w:val="00BC08A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F429EE"/>
    <w:pPr>
      <w:spacing w:after="0" w:line="240" w:lineRule="auto"/>
    </w:pPr>
    <w:rPr>
      <w:lang w:val="en-GB"/>
    </w:rPr>
  </w:style>
  <w:style w:type="character" w:styleId="FollowedHyperlink">
    <w:name w:val="FollowedHyperlink"/>
    <w:basedOn w:val="DefaultParagraphFont"/>
    <w:uiPriority w:val="99"/>
    <w:semiHidden/>
    <w:unhideWhenUsed/>
    <w:rsid w:val="000C22B8"/>
    <w:rPr>
      <w:color w:val="954F72" w:themeColor="followedHyperlink"/>
      <w:u w:val="single"/>
    </w:rPr>
  </w:style>
  <w:style w:type="character" w:styleId="LineNumber">
    <w:name w:val="line number"/>
    <w:basedOn w:val="DefaultParagraphFont"/>
    <w:uiPriority w:val="99"/>
    <w:semiHidden/>
    <w:unhideWhenUsed/>
    <w:rsid w:val="0027285A"/>
  </w:style>
  <w:style w:type="paragraph" w:customStyle="1" w:styleId="IPPHeader">
    <w:name w:val="IPP Header"/>
    <w:basedOn w:val="Normal"/>
    <w:qFormat/>
    <w:rsid w:val="004179EB"/>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4179EB"/>
    <w:rPr>
      <w:rFonts w:ascii="Arial" w:hAnsi="Arial"/>
      <w:b/>
      <w:sz w:val="18"/>
    </w:rPr>
  </w:style>
  <w:style w:type="paragraph" w:customStyle="1" w:styleId="IPPFooter">
    <w:name w:val="IPP Footer"/>
    <w:basedOn w:val="IPPHeader"/>
    <w:next w:val="PlainText"/>
    <w:qFormat/>
    <w:rsid w:val="004179EB"/>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4179E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179EB"/>
    <w:rPr>
      <w:rFonts w:ascii="Courier" w:eastAsia="Times" w:hAnsi="Courier" w:cs="Times New Roman"/>
      <w:sz w:val="21"/>
      <w:szCs w:val="21"/>
      <w:lang w:val="en-AU"/>
    </w:rPr>
  </w:style>
  <w:style w:type="table" w:styleId="TableGrid">
    <w:name w:val="Table Grid"/>
    <w:basedOn w:val="TableNormal"/>
    <w:rsid w:val="004179EB"/>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6F3"/>
    <w:pPr>
      <w:autoSpaceDE w:val="0"/>
      <w:autoSpaceDN w:val="0"/>
      <w:adjustRightInd w:val="0"/>
      <w:spacing w:after="0" w:line="240" w:lineRule="auto"/>
    </w:pPr>
    <w:rPr>
      <w:rFonts w:ascii="Times New Roman" w:hAnsi="Times New Roman" w:cs="Times New Roman"/>
      <w:color w:val="000000"/>
      <w:sz w:val="24"/>
      <w:szCs w:val="24"/>
      <w:lang w:val="fi-FI"/>
    </w:rPr>
  </w:style>
  <w:style w:type="character" w:customStyle="1" w:styleId="Heading2Char">
    <w:name w:val="Heading 2 Char"/>
    <w:basedOn w:val="DefaultParagraphFont"/>
    <w:link w:val="Heading2"/>
    <w:rsid w:val="004179EB"/>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4179EB"/>
    <w:rPr>
      <w:rFonts w:ascii="Calibri" w:eastAsia="MS Mincho" w:hAnsi="Calibri" w:cs="Times New Roman"/>
      <w:b/>
      <w:bCs/>
      <w:sz w:val="26"/>
      <w:szCs w:val="26"/>
      <w:lang w:val="en-GB"/>
    </w:rPr>
  </w:style>
  <w:style w:type="paragraph" w:customStyle="1" w:styleId="Style">
    <w:name w:val="Style"/>
    <w:basedOn w:val="Footer"/>
    <w:autoRedefine/>
    <w:qFormat/>
    <w:rsid w:val="004179E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4179EB"/>
    <w:pPr>
      <w:tabs>
        <w:tab w:val="left" w:pos="28"/>
      </w:tabs>
      <w:ind w:left="284" w:hanging="284"/>
    </w:pPr>
    <w:rPr>
      <w:sz w:val="16"/>
    </w:rPr>
  </w:style>
  <w:style w:type="paragraph" w:customStyle="1" w:styleId="IPPContentsHead">
    <w:name w:val="IPP ContentsHead"/>
    <w:basedOn w:val="IPPSubhead"/>
    <w:next w:val="IPPNormal"/>
    <w:qFormat/>
    <w:rsid w:val="004179EB"/>
    <w:pPr>
      <w:spacing w:after="240"/>
    </w:pPr>
    <w:rPr>
      <w:sz w:val="24"/>
    </w:rPr>
  </w:style>
  <w:style w:type="paragraph" w:customStyle="1" w:styleId="IPPBullet2">
    <w:name w:val="IPP Bullet2"/>
    <w:basedOn w:val="IPPNormal"/>
    <w:next w:val="IPPBullet1"/>
    <w:qFormat/>
    <w:rsid w:val="004179EB"/>
    <w:pPr>
      <w:numPr>
        <w:numId w:val="32"/>
      </w:numPr>
      <w:tabs>
        <w:tab w:val="left" w:pos="1134"/>
      </w:tabs>
      <w:spacing w:after="60"/>
      <w:ind w:left="1134" w:hanging="567"/>
    </w:pPr>
  </w:style>
  <w:style w:type="paragraph" w:customStyle="1" w:styleId="IPPQuote">
    <w:name w:val="IPP Quote"/>
    <w:basedOn w:val="IPPNormal"/>
    <w:qFormat/>
    <w:rsid w:val="004179EB"/>
    <w:pPr>
      <w:ind w:left="851" w:right="851"/>
    </w:pPr>
    <w:rPr>
      <w:sz w:val="18"/>
    </w:rPr>
  </w:style>
  <w:style w:type="paragraph" w:customStyle="1" w:styleId="IPPIndentClose">
    <w:name w:val="IPP Indent Close"/>
    <w:basedOn w:val="IPPNormal"/>
    <w:qFormat/>
    <w:rsid w:val="004179EB"/>
    <w:pPr>
      <w:tabs>
        <w:tab w:val="left" w:pos="2835"/>
      </w:tabs>
      <w:spacing w:after="60"/>
      <w:ind w:left="567"/>
    </w:pPr>
  </w:style>
  <w:style w:type="paragraph" w:customStyle="1" w:styleId="IPPIndent">
    <w:name w:val="IPP Indent"/>
    <w:basedOn w:val="IPPIndentClose"/>
    <w:qFormat/>
    <w:rsid w:val="004179EB"/>
    <w:pPr>
      <w:spacing w:after="180"/>
    </w:pPr>
  </w:style>
  <w:style w:type="paragraph" w:customStyle="1" w:styleId="IPPFootnote">
    <w:name w:val="IPP Footnote"/>
    <w:basedOn w:val="IPPArialFootnote"/>
    <w:qFormat/>
    <w:rsid w:val="004179E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179EB"/>
    <w:pPr>
      <w:keepNext/>
      <w:tabs>
        <w:tab w:val="left" w:pos="567"/>
      </w:tabs>
      <w:spacing w:before="120" w:after="120"/>
      <w:ind w:left="567" w:hanging="567"/>
    </w:pPr>
    <w:rPr>
      <w:b/>
      <w:i/>
    </w:rPr>
  </w:style>
  <w:style w:type="character" w:customStyle="1" w:styleId="IPPnormalitalics">
    <w:name w:val="IPP normal italics"/>
    <w:basedOn w:val="DefaultParagraphFont"/>
    <w:rsid w:val="004179EB"/>
    <w:rPr>
      <w:rFonts w:ascii="Times New Roman" w:hAnsi="Times New Roman"/>
      <w:i/>
      <w:sz w:val="22"/>
      <w:lang w:val="en-US"/>
    </w:rPr>
  </w:style>
  <w:style w:type="character" w:customStyle="1" w:styleId="IPPNormalbold">
    <w:name w:val="IPP Normal bold"/>
    <w:basedOn w:val="PlainTextChar"/>
    <w:rsid w:val="004179E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4179E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179E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179EB"/>
    <w:pPr>
      <w:keepNext/>
      <w:ind w:left="567" w:hanging="567"/>
      <w:jc w:val="left"/>
    </w:pPr>
    <w:rPr>
      <w:b/>
      <w:bCs/>
      <w:iCs/>
      <w:szCs w:val="22"/>
    </w:rPr>
  </w:style>
  <w:style w:type="character" w:customStyle="1" w:styleId="IPPNormalunderlined">
    <w:name w:val="IPP Normal underlined"/>
    <w:basedOn w:val="DefaultParagraphFont"/>
    <w:rsid w:val="004179EB"/>
    <w:rPr>
      <w:rFonts w:ascii="Times New Roman" w:hAnsi="Times New Roman"/>
      <w:sz w:val="22"/>
      <w:u w:val="single"/>
      <w:lang w:val="en-US"/>
    </w:rPr>
  </w:style>
  <w:style w:type="paragraph" w:customStyle="1" w:styleId="IPPBullet1">
    <w:name w:val="IPP Bullet1"/>
    <w:basedOn w:val="IPPBullet1Last"/>
    <w:qFormat/>
    <w:rsid w:val="004179EB"/>
    <w:pPr>
      <w:numPr>
        <w:numId w:val="39"/>
      </w:numPr>
      <w:spacing w:after="60"/>
      <w:ind w:left="567" w:hanging="567"/>
    </w:pPr>
    <w:rPr>
      <w:lang w:val="en-US"/>
    </w:rPr>
  </w:style>
  <w:style w:type="paragraph" w:customStyle="1" w:styleId="IPPBullet1Last">
    <w:name w:val="IPP Bullet1Last"/>
    <w:basedOn w:val="IPPNormal"/>
    <w:next w:val="IPPNormal"/>
    <w:autoRedefine/>
    <w:qFormat/>
    <w:rsid w:val="004179EB"/>
    <w:pPr>
      <w:numPr>
        <w:numId w:val="33"/>
      </w:numPr>
    </w:pPr>
  </w:style>
  <w:style w:type="character" w:customStyle="1" w:styleId="IPPNormalstrikethrough">
    <w:name w:val="IPP Normal strikethrough"/>
    <w:rsid w:val="004179EB"/>
    <w:rPr>
      <w:rFonts w:ascii="Times New Roman" w:hAnsi="Times New Roman"/>
      <w:strike/>
      <w:dstrike w:val="0"/>
      <w:sz w:val="22"/>
    </w:rPr>
  </w:style>
  <w:style w:type="paragraph" w:customStyle="1" w:styleId="IPPTitle16pt">
    <w:name w:val="IPP Title16pt"/>
    <w:basedOn w:val="Normal"/>
    <w:qFormat/>
    <w:rsid w:val="004179E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179E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179EB"/>
    <w:pPr>
      <w:keepNext/>
      <w:tabs>
        <w:tab w:val="left" w:pos="567"/>
      </w:tabs>
      <w:spacing w:before="120"/>
      <w:jc w:val="left"/>
      <w:outlineLvl w:val="1"/>
    </w:pPr>
    <w:rPr>
      <w:b/>
      <w:sz w:val="24"/>
    </w:rPr>
  </w:style>
  <w:style w:type="paragraph" w:customStyle="1" w:styleId="IPPNormalCloseSpace">
    <w:name w:val="IPP NormalCloseSpace"/>
    <w:basedOn w:val="Normal"/>
    <w:qFormat/>
    <w:rsid w:val="004179EB"/>
    <w:pPr>
      <w:keepNext/>
      <w:spacing w:after="60"/>
    </w:pPr>
  </w:style>
  <w:style w:type="paragraph" w:customStyle="1" w:styleId="IPPHeading2">
    <w:name w:val="IPP Heading2"/>
    <w:basedOn w:val="IPPNormal"/>
    <w:next w:val="IPPNormal"/>
    <w:qFormat/>
    <w:rsid w:val="004179EB"/>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4179EB"/>
    <w:pPr>
      <w:tabs>
        <w:tab w:val="right" w:leader="dot" w:pos="9072"/>
      </w:tabs>
      <w:spacing w:before="240"/>
      <w:ind w:left="567" w:hanging="567"/>
    </w:pPr>
  </w:style>
  <w:style w:type="paragraph" w:styleId="TOC2">
    <w:name w:val="toc 2"/>
    <w:basedOn w:val="TOC1"/>
    <w:next w:val="Normal"/>
    <w:autoRedefine/>
    <w:uiPriority w:val="39"/>
    <w:rsid w:val="004179EB"/>
    <w:pPr>
      <w:keepNext w:val="0"/>
      <w:tabs>
        <w:tab w:val="left" w:pos="425"/>
      </w:tabs>
      <w:spacing w:before="120" w:after="0"/>
      <w:ind w:left="425" w:right="284" w:hanging="425"/>
    </w:pPr>
  </w:style>
  <w:style w:type="paragraph" w:styleId="TOC3">
    <w:name w:val="toc 3"/>
    <w:basedOn w:val="TOC2"/>
    <w:next w:val="Normal"/>
    <w:autoRedefine/>
    <w:uiPriority w:val="39"/>
    <w:rsid w:val="004179EB"/>
    <w:pPr>
      <w:tabs>
        <w:tab w:val="left" w:pos="1276"/>
      </w:tabs>
      <w:spacing w:before="60"/>
      <w:ind w:left="1276" w:hanging="851"/>
    </w:pPr>
    <w:rPr>
      <w:rFonts w:eastAsia="Times"/>
    </w:rPr>
  </w:style>
  <w:style w:type="paragraph" w:styleId="TOC4">
    <w:name w:val="toc 4"/>
    <w:basedOn w:val="Normal"/>
    <w:next w:val="Normal"/>
    <w:autoRedefine/>
    <w:uiPriority w:val="39"/>
    <w:rsid w:val="004179EB"/>
    <w:pPr>
      <w:spacing w:after="120"/>
      <w:ind w:left="660"/>
    </w:pPr>
    <w:rPr>
      <w:rFonts w:eastAsia="Times"/>
      <w:lang w:val="en-AU"/>
    </w:rPr>
  </w:style>
  <w:style w:type="paragraph" w:styleId="TOC5">
    <w:name w:val="toc 5"/>
    <w:basedOn w:val="Normal"/>
    <w:next w:val="Normal"/>
    <w:autoRedefine/>
    <w:uiPriority w:val="39"/>
    <w:rsid w:val="004179EB"/>
    <w:pPr>
      <w:spacing w:after="120"/>
      <w:ind w:left="880"/>
    </w:pPr>
    <w:rPr>
      <w:rFonts w:eastAsia="Times"/>
      <w:lang w:val="en-AU"/>
    </w:rPr>
  </w:style>
  <w:style w:type="paragraph" w:styleId="TOC6">
    <w:name w:val="toc 6"/>
    <w:basedOn w:val="Normal"/>
    <w:next w:val="Normal"/>
    <w:autoRedefine/>
    <w:uiPriority w:val="39"/>
    <w:rsid w:val="004179EB"/>
    <w:pPr>
      <w:spacing w:after="120"/>
      <w:ind w:left="1100"/>
    </w:pPr>
    <w:rPr>
      <w:rFonts w:eastAsia="Times"/>
      <w:lang w:val="en-AU"/>
    </w:rPr>
  </w:style>
  <w:style w:type="paragraph" w:styleId="TOC7">
    <w:name w:val="toc 7"/>
    <w:basedOn w:val="Normal"/>
    <w:next w:val="Normal"/>
    <w:autoRedefine/>
    <w:uiPriority w:val="39"/>
    <w:rsid w:val="004179EB"/>
    <w:pPr>
      <w:spacing w:after="120"/>
      <w:ind w:left="1320"/>
    </w:pPr>
    <w:rPr>
      <w:rFonts w:eastAsia="Times"/>
      <w:lang w:val="en-AU"/>
    </w:rPr>
  </w:style>
  <w:style w:type="paragraph" w:styleId="TOC8">
    <w:name w:val="toc 8"/>
    <w:basedOn w:val="Normal"/>
    <w:next w:val="Normal"/>
    <w:autoRedefine/>
    <w:uiPriority w:val="39"/>
    <w:rsid w:val="004179EB"/>
    <w:pPr>
      <w:spacing w:after="120"/>
      <w:ind w:left="1540"/>
    </w:pPr>
    <w:rPr>
      <w:rFonts w:eastAsia="Times"/>
      <w:lang w:val="en-AU"/>
    </w:rPr>
  </w:style>
  <w:style w:type="paragraph" w:styleId="TOC9">
    <w:name w:val="toc 9"/>
    <w:basedOn w:val="Normal"/>
    <w:next w:val="Normal"/>
    <w:autoRedefine/>
    <w:uiPriority w:val="39"/>
    <w:rsid w:val="004179EB"/>
    <w:pPr>
      <w:spacing w:after="120"/>
      <w:ind w:left="1760"/>
    </w:pPr>
    <w:rPr>
      <w:rFonts w:eastAsia="Times"/>
      <w:lang w:val="en-AU"/>
    </w:rPr>
  </w:style>
  <w:style w:type="paragraph" w:customStyle="1" w:styleId="IPPReferences">
    <w:name w:val="IPP References"/>
    <w:basedOn w:val="IPPNormal"/>
    <w:qFormat/>
    <w:rsid w:val="004179EB"/>
    <w:pPr>
      <w:spacing w:after="60"/>
      <w:ind w:left="567" w:hanging="567"/>
    </w:pPr>
  </w:style>
  <w:style w:type="paragraph" w:customStyle="1" w:styleId="IPPArial">
    <w:name w:val="IPP Arial"/>
    <w:basedOn w:val="IPPNormal"/>
    <w:qFormat/>
    <w:rsid w:val="004179EB"/>
    <w:pPr>
      <w:spacing w:after="0"/>
    </w:pPr>
    <w:rPr>
      <w:rFonts w:ascii="Arial" w:hAnsi="Arial"/>
      <w:sz w:val="18"/>
    </w:rPr>
  </w:style>
  <w:style w:type="paragraph" w:customStyle="1" w:styleId="IPPArialTable">
    <w:name w:val="IPP Arial Table"/>
    <w:basedOn w:val="IPPArial"/>
    <w:qFormat/>
    <w:rsid w:val="004179EB"/>
    <w:pPr>
      <w:spacing w:before="60" w:after="60"/>
      <w:jc w:val="left"/>
    </w:pPr>
  </w:style>
  <w:style w:type="paragraph" w:customStyle="1" w:styleId="IPPHeaderlandscape">
    <w:name w:val="IPP Header landscape"/>
    <w:basedOn w:val="IPPHeader"/>
    <w:qFormat/>
    <w:rsid w:val="004179E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4179EB"/>
    <w:pPr>
      <w:numPr>
        <w:numId w:val="29"/>
      </w:numPr>
      <w:jc w:val="left"/>
    </w:pPr>
  </w:style>
  <w:style w:type="paragraph" w:customStyle="1" w:styleId="IPPLetterListIndent">
    <w:name w:val="IPP LetterList Indent"/>
    <w:basedOn w:val="IPPLetterList"/>
    <w:qFormat/>
    <w:rsid w:val="004179EB"/>
    <w:pPr>
      <w:numPr>
        <w:numId w:val="30"/>
      </w:numPr>
    </w:pPr>
  </w:style>
  <w:style w:type="paragraph" w:customStyle="1" w:styleId="IPPFooterLandscape">
    <w:name w:val="IPP Footer Landscape"/>
    <w:basedOn w:val="IPPHeaderlandscape"/>
    <w:qFormat/>
    <w:rsid w:val="004179EB"/>
    <w:pPr>
      <w:pBdr>
        <w:top w:val="single" w:sz="4" w:space="1" w:color="auto"/>
        <w:bottom w:val="none" w:sz="0" w:space="0" w:color="auto"/>
      </w:pBdr>
      <w:jc w:val="right"/>
    </w:pPr>
    <w:rPr>
      <w:b/>
    </w:rPr>
  </w:style>
  <w:style w:type="paragraph" w:customStyle="1" w:styleId="IPPSubheadSpace">
    <w:name w:val="IPP Subhead Space"/>
    <w:basedOn w:val="IPPSubhead"/>
    <w:qFormat/>
    <w:rsid w:val="004179EB"/>
    <w:pPr>
      <w:tabs>
        <w:tab w:val="left" w:pos="567"/>
      </w:tabs>
      <w:spacing w:before="60" w:after="60"/>
    </w:pPr>
  </w:style>
  <w:style w:type="paragraph" w:customStyle="1" w:styleId="IPPSubheadSpaceAfter">
    <w:name w:val="IPP Subhead SpaceAfter"/>
    <w:basedOn w:val="IPPSubhead"/>
    <w:qFormat/>
    <w:rsid w:val="004179EB"/>
    <w:pPr>
      <w:spacing w:after="60"/>
    </w:pPr>
  </w:style>
  <w:style w:type="paragraph" w:customStyle="1" w:styleId="IPPHdg1Num">
    <w:name w:val="IPP Hdg1Num"/>
    <w:basedOn w:val="IPPHeading1"/>
    <w:next w:val="IPPNormal"/>
    <w:qFormat/>
    <w:rsid w:val="004179EB"/>
    <w:pPr>
      <w:numPr>
        <w:numId w:val="34"/>
      </w:numPr>
    </w:pPr>
  </w:style>
  <w:style w:type="paragraph" w:customStyle="1" w:styleId="IPPHdg2Num">
    <w:name w:val="IPP Hdg2Num"/>
    <w:basedOn w:val="IPPHeading2"/>
    <w:next w:val="IPPNormal"/>
    <w:qFormat/>
    <w:rsid w:val="004179EB"/>
    <w:pPr>
      <w:numPr>
        <w:ilvl w:val="1"/>
        <w:numId w:val="35"/>
      </w:numPr>
    </w:pPr>
  </w:style>
  <w:style w:type="paragraph" w:customStyle="1" w:styleId="IPPNumberedList">
    <w:name w:val="IPP NumberedList"/>
    <w:basedOn w:val="IPPBullet1"/>
    <w:qFormat/>
    <w:rsid w:val="004179EB"/>
    <w:pPr>
      <w:numPr>
        <w:numId w:val="37"/>
      </w:numPr>
    </w:pPr>
  </w:style>
  <w:style w:type="character" w:styleId="Strong">
    <w:name w:val="Strong"/>
    <w:basedOn w:val="DefaultParagraphFont"/>
    <w:qFormat/>
    <w:rsid w:val="004179EB"/>
    <w:rPr>
      <w:b/>
      <w:bCs/>
    </w:rPr>
  </w:style>
  <w:style w:type="paragraph" w:customStyle="1" w:styleId="IPPParagraphnumberingclose">
    <w:name w:val="IPP Paragraph numbering close"/>
    <w:basedOn w:val="IPPParagraphnumbering"/>
    <w:qFormat/>
    <w:rsid w:val="004179EB"/>
    <w:pPr>
      <w:keepNext/>
      <w:spacing w:after="60"/>
    </w:pPr>
  </w:style>
  <w:style w:type="paragraph" w:customStyle="1" w:styleId="IPPNumberedListLast">
    <w:name w:val="IPP NumberedListLast"/>
    <w:basedOn w:val="IPPNumberedList"/>
    <w:qFormat/>
    <w:rsid w:val="004179EB"/>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0081">
      <w:bodyDiv w:val="1"/>
      <w:marLeft w:val="0"/>
      <w:marRight w:val="0"/>
      <w:marTop w:val="0"/>
      <w:marBottom w:val="0"/>
      <w:divBdr>
        <w:top w:val="none" w:sz="0" w:space="0" w:color="auto"/>
        <w:left w:val="none" w:sz="0" w:space="0" w:color="auto"/>
        <w:bottom w:val="none" w:sz="0" w:space="0" w:color="auto"/>
        <w:right w:val="none" w:sz="0" w:space="0" w:color="auto"/>
      </w:divBdr>
    </w:div>
    <w:div w:id="553589934">
      <w:bodyDiv w:val="1"/>
      <w:marLeft w:val="0"/>
      <w:marRight w:val="0"/>
      <w:marTop w:val="0"/>
      <w:marBottom w:val="0"/>
      <w:divBdr>
        <w:top w:val="none" w:sz="0" w:space="0" w:color="auto"/>
        <w:left w:val="none" w:sz="0" w:space="0" w:color="auto"/>
        <w:bottom w:val="none" w:sz="0" w:space="0" w:color="auto"/>
        <w:right w:val="none" w:sz="0" w:space="0" w:color="auto"/>
      </w:divBdr>
      <w:divsChild>
        <w:div w:id="2061053519">
          <w:marLeft w:val="0"/>
          <w:marRight w:val="0"/>
          <w:marTop w:val="0"/>
          <w:marBottom w:val="0"/>
          <w:divBdr>
            <w:top w:val="none" w:sz="0" w:space="0" w:color="auto"/>
            <w:left w:val="none" w:sz="0" w:space="0" w:color="auto"/>
            <w:bottom w:val="none" w:sz="0" w:space="0" w:color="auto"/>
            <w:right w:val="none" w:sz="0" w:space="0" w:color="auto"/>
          </w:divBdr>
        </w:div>
      </w:divsChild>
    </w:div>
    <w:div w:id="807475634">
      <w:bodyDiv w:val="1"/>
      <w:marLeft w:val="0"/>
      <w:marRight w:val="0"/>
      <w:marTop w:val="0"/>
      <w:marBottom w:val="0"/>
      <w:divBdr>
        <w:top w:val="none" w:sz="0" w:space="0" w:color="auto"/>
        <w:left w:val="none" w:sz="0" w:space="0" w:color="auto"/>
        <w:bottom w:val="none" w:sz="0" w:space="0" w:color="auto"/>
        <w:right w:val="none" w:sz="0" w:space="0" w:color="auto"/>
      </w:divBdr>
    </w:div>
    <w:div w:id="919481058">
      <w:bodyDiv w:val="1"/>
      <w:marLeft w:val="0"/>
      <w:marRight w:val="0"/>
      <w:marTop w:val="0"/>
      <w:marBottom w:val="0"/>
      <w:divBdr>
        <w:top w:val="none" w:sz="0" w:space="0" w:color="auto"/>
        <w:left w:val="none" w:sz="0" w:space="0" w:color="auto"/>
        <w:bottom w:val="none" w:sz="0" w:space="0" w:color="auto"/>
        <w:right w:val="none" w:sz="0" w:space="0" w:color="auto"/>
      </w:divBdr>
    </w:div>
    <w:div w:id="932472651">
      <w:bodyDiv w:val="1"/>
      <w:marLeft w:val="0"/>
      <w:marRight w:val="0"/>
      <w:marTop w:val="0"/>
      <w:marBottom w:val="0"/>
      <w:divBdr>
        <w:top w:val="none" w:sz="0" w:space="0" w:color="auto"/>
        <w:left w:val="none" w:sz="0" w:space="0" w:color="auto"/>
        <w:bottom w:val="none" w:sz="0" w:space="0" w:color="auto"/>
        <w:right w:val="none" w:sz="0" w:space="0" w:color="auto"/>
      </w:divBdr>
    </w:div>
    <w:div w:id="969361412">
      <w:bodyDiv w:val="1"/>
      <w:marLeft w:val="0"/>
      <w:marRight w:val="0"/>
      <w:marTop w:val="0"/>
      <w:marBottom w:val="0"/>
      <w:divBdr>
        <w:top w:val="none" w:sz="0" w:space="0" w:color="auto"/>
        <w:left w:val="none" w:sz="0" w:space="0" w:color="auto"/>
        <w:bottom w:val="none" w:sz="0" w:space="0" w:color="auto"/>
        <w:right w:val="none" w:sz="0" w:space="0" w:color="auto"/>
      </w:divBdr>
    </w:div>
    <w:div w:id="1087656212">
      <w:bodyDiv w:val="1"/>
      <w:marLeft w:val="0"/>
      <w:marRight w:val="0"/>
      <w:marTop w:val="0"/>
      <w:marBottom w:val="0"/>
      <w:divBdr>
        <w:top w:val="none" w:sz="0" w:space="0" w:color="auto"/>
        <w:left w:val="none" w:sz="0" w:space="0" w:color="auto"/>
        <w:bottom w:val="none" w:sz="0" w:space="0" w:color="auto"/>
        <w:right w:val="none" w:sz="0" w:space="0" w:color="auto"/>
      </w:divBdr>
    </w:div>
    <w:div w:id="1203977300">
      <w:bodyDiv w:val="1"/>
      <w:marLeft w:val="0"/>
      <w:marRight w:val="0"/>
      <w:marTop w:val="0"/>
      <w:marBottom w:val="0"/>
      <w:divBdr>
        <w:top w:val="none" w:sz="0" w:space="0" w:color="auto"/>
        <w:left w:val="none" w:sz="0" w:space="0" w:color="auto"/>
        <w:bottom w:val="none" w:sz="0" w:space="0" w:color="auto"/>
        <w:right w:val="none" w:sz="0" w:space="0" w:color="auto"/>
      </w:divBdr>
    </w:div>
    <w:div w:id="1241057741">
      <w:bodyDiv w:val="1"/>
      <w:marLeft w:val="0"/>
      <w:marRight w:val="0"/>
      <w:marTop w:val="0"/>
      <w:marBottom w:val="0"/>
      <w:divBdr>
        <w:top w:val="none" w:sz="0" w:space="0" w:color="auto"/>
        <w:left w:val="none" w:sz="0" w:space="0" w:color="auto"/>
        <w:bottom w:val="none" w:sz="0" w:space="0" w:color="auto"/>
        <w:right w:val="none" w:sz="0" w:space="0" w:color="auto"/>
      </w:divBdr>
    </w:div>
    <w:div w:id="1273825637">
      <w:bodyDiv w:val="1"/>
      <w:marLeft w:val="0"/>
      <w:marRight w:val="0"/>
      <w:marTop w:val="0"/>
      <w:marBottom w:val="0"/>
      <w:divBdr>
        <w:top w:val="none" w:sz="0" w:space="0" w:color="auto"/>
        <w:left w:val="none" w:sz="0" w:space="0" w:color="auto"/>
        <w:bottom w:val="none" w:sz="0" w:space="0" w:color="auto"/>
        <w:right w:val="none" w:sz="0" w:space="0" w:color="auto"/>
      </w:divBdr>
    </w:div>
    <w:div w:id="1443457187">
      <w:bodyDiv w:val="1"/>
      <w:marLeft w:val="0"/>
      <w:marRight w:val="0"/>
      <w:marTop w:val="0"/>
      <w:marBottom w:val="0"/>
      <w:divBdr>
        <w:top w:val="none" w:sz="0" w:space="0" w:color="auto"/>
        <w:left w:val="none" w:sz="0" w:space="0" w:color="auto"/>
        <w:bottom w:val="none" w:sz="0" w:space="0" w:color="auto"/>
        <w:right w:val="none" w:sz="0" w:space="0" w:color="auto"/>
      </w:divBdr>
      <w:divsChild>
        <w:div w:id="251859778">
          <w:marLeft w:val="0"/>
          <w:marRight w:val="0"/>
          <w:marTop w:val="0"/>
          <w:marBottom w:val="0"/>
          <w:divBdr>
            <w:top w:val="none" w:sz="0" w:space="0" w:color="auto"/>
            <w:left w:val="none" w:sz="0" w:space="0" w:color="auto"/>
            <w:bottom w:val="none" w:sz="0" w:space="0" w:color="auto"/>
            <w:right w:val="none" w:sz="0" w:space="0" w:color="auto"/>
          </w:divBdr>
          <w:divsChild>
            <w:div w:id="1263756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3350283">
      <w:bodyDiv w:val="1"/>
      <w:marLeft w:val="0"/>
      <w:marRight w:val="0"/>
      <w:marTop w:val="0"/>
      <w:marBottom w:val="0"/>
      <w:divBdr>
        <w:top w:val="none" w:sz="0" w:space="0" w:color="auto"/>
        <w:left w:val="none" w:sz="0" w:space="0" w:color="auto"/>
        <w:bottom w:val="none" w:sz="0" w:space="0" w:color="auto"/>
        <w:right w:val="none" w:sz="0" w:space="0" w:color="auto"/>
      </w:divBdr>
    </w:div>
    <w:div w:id="1736468121">
      <w:bodyDiv w:val="1"/>
      <w:marLeft w:val="0"/>
      <w:marRight w:val="0"/>
      <w:marTop w:val="0"/>
      <w:marBottom w:val="0"/>
      <w:divBdr>
        <w:top w:val="none" w:sz="0" w:space="0" w:color="auto"/>
        <w:left w:val="none" w:sz="0" w:space="0" w:color="auto"/>
        <w:bottom w:val="none" w:sz="0" w:space="0" w:color="auto"/>
        <w:right w:val="none" w:sz="0" w:space="0" w:color="auto"/>
      </w:divBdr>
    </w:div>
    <w:div w:id="1887599096">
      <w:bodyDiv w:val="1"/>
      <w:marLeft w:val="0"/>
      <w:marRight w:val="0"/>
      <w:marTop w:val="0"/>
      <w:marBottom w:val="0"/>
      <w:divBdr>
        <w:top w:val="none" w:sz="0" w:space="0" w:color="auto"/>
        <w:left w:val="none" w:sz="0" w:space="0" w:color="auto"/>
        <w:bottom w:val="none" w:sz="0" w:space="0" w:color="auto"/>
        <w:right w:val="none" w:sz="0" w:space="0" w:color="auto"/>
      </w:divBdr>
    </w:div>
    <w:div w:id="2081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3/ng169en/ng169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3E290EAC46D1D4AB37C0E7E5A126D52" ma:contentTypeVersion="13" ma:contentTypeDescription="Creare un nuovo documento." ma:contentTypeScope="" ma:versionID="b8132852f8042ae052af005102bfa697">
  <xsd:schema xmlns:xsd="http://www.w3.org/2001/XMLSchema" xmlns:xs="http://www.w3.org/2001/XMLSchema" xmlns:p="http://schemas.microsoft.com/office/2006/metadata/properties" xmlns:ns3="251ff2a3-7055-428a-8530-730fed310ac0" xmlns:ns4="c41263ec-4244-485f-ad65-03fbfd533d66" targetNamespace="http://schemas.microsoft.com/office/2006/metadata/properties" ma:root="true" ma:fieldsID="bb6ecef2912df5cc22a717ab5c048d6d" ns3:_="" ns4:_="">
    <xsd:import namespace="251ff2a3-7055-428a-8530-730fed310ac0"/>
    <xsd:import namespace="c41263ec-4244-485f-ad65-03fbfd533d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ff2a3-7055-428a-8530-730fed310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263ec-4244-485f-ad65-03fbfd533d6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E0A3-B0F8-4CE3-992D-D1960E59B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25875-B24F-48DE-B6CC-0E7C9E313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ff2a3-7055-428a-8530-730fed310ac0"/>
    <ds:schemaRef ds:uri="c41263ec-4244-485f-ad65-03fbfd53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D29BB-A199-4CEE-AF54-FBC948204F52}">
  <ds:schemaRefs>
    <ds:schemaRef ds:uri="http://schemas.microsoft.com/sharepoint/v3/contenttype/forms"/>
  </ds:schemaRefs>
</ds:datastoreItem>
</file>

<file path=customXml/itemProps4.xml><?xml version="1.0" encoding="utf-8"?>
<ds:datastoreItem xmlns:ds="http://schemas.openxmlformats.org/officeDocument/2006/customXml" ds:itemID="{3FD7817D-B7D9-48AA-9CFF-691BECF7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38</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(NSP)</cp:lastModifiedBy>
  <cp:revision>4</cp:revision>
  <dcterms:created xsi:type="dcterms:W3CDTF">2021-09-29T17:34:00Z</dcterms:created>
  <dcterms:modified xsi:type="dcterms:W3CDTF">2021-09-30T07:48:00Z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512c9a-a463-4f58-9ae5-aad0556f056b_Enabled">
    <vt:lpwstr>true</vt:lpwstr>
  </property>
  <property fmtid="{D5CDD505-2E9C-101B-9397-08002B2CF9AE}" pid="3" name="MSIP_Label_38512c9a-a463-4f58-9ae5-aad0556f056b_SetDate">
    <vt:lpwstr>2020-07-26T17:06:02Z</vt:lpwstr>
  </property>
  <property fmtid="{D5CDD505-2E9C-101B-9397-08002B2CF9AE}" pid="4" name="MSIP_Label_38512c9a-a463-4f58-9ae5-aad0556f056b_Method">
    <vt:lpwstr>Privileged</vt:lpwstr>
  </property>
  <property fmtid="{D5CDD505-2E9C-101B-9397-08002B2CF9AE}" pid="5" name="MSIP_Label_38512c9a-a463-4f58-9ae5-aad0556f056b_Name">
    <vt:lpwstr>FAO - Internal Only</vt:lpwstr>
  </property>
  <property fmtid="{D5CDD505-2E9C-101B-9397-08002B2CF9AE}" pid="6" name="MSIP_Label_38512c9a-a463-4f58-9ae5-aad0556f056b_SiteId">
    <vt:lpwstr>163ac468-abb8-44d0-81fd-d9db15e3af96</vt:lpwstr>
  </property>
  <property fmtid="{D5CDD505-2E9C-101B-9397-08002B2CF9AE}" pid="7" name="MSIP_Label_38512c9a-a463-4f58-9ae5-aad0556f056b_ActionId">
    <vt:lpwstr>2dea129c-b236-450d-98c5-0000dc56e9f6</vt:lpwstr>
  </property>
  <property fmtid="{D5CDD505-2E9C-101B-9397-08002B2CF9AE}" pid="8" name="MSIP_Label_38512c9a-a463-4f58-9ae5-aad0556f056b_ContentBits">
    <vt:lpwstr>0</vt:lpwstr>
  </property>
  <property fmtid="{D5CDD505-2E9C-101B-9397-08002B2CF9AE}" pid="9" name="ContentTypeId">
    <vt:lpwstr>0x010100A3E290EAC46D1D4AB37C0E7E5A126D52</vt:lpwstr>
  </property>
</Properties>
</file>