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547BE" w14:textId="4BAD8C3D" w:rsidR="00677A1C" w:rsidRPr="0089759C" w:rsidRDefault="00677A1C" w:rsidP="0089759C">
      <w:pPr>
        <w:pStyle w:val="IPPHeadSection"/>
        <w:jc w:val="center"/>
      </w:pPr>
      <w:r w:rsidRPr="0089759C">
        <w:t>Recent Developments related to the ePhyto Solution</w:t>
      </w:r>
    </w:p>
    <w:p w14:paraId="5BE9CD09" w14:textId="3294A1E4" w:rsidR="00677A1C" w:rsidRPr="0089759C" w:rsidRDefault="0089759C" w:rsidP="0089759C">
      <w:pPr>
        <w:jc w:val="center"/>
        <w:rPr>
          <w:i/>
          <w:szCs w:val="22"/>
        </w:rPr>
      </w:pPr>
      <w:r>
        <w:rPr>
          <w:i/>
          <w:szCs w:val="22"/>
        </w:rPr>
        <w:t>Prepared by the IPPC Secretariat</w:t>
      </w:r>
    </w:p>
    <w:p w14:paraId="3A2B269C" w14:textId="77777777" w:rsidR="00677A1C" w:rsidRPr="00391890" w:rsidRDefault="00677A1C">
      <w:pPr>
        <w:rPr>
          <w:szCs w:val="22"/>
        </w:rPr>
      </w:pPr>
    </w:p>
    <w:p w14:paraId="5E5B314C" w14:textId="12E0CE7B" w:rsidR="00C46667" w:rsidRPr="00B5552C" w:rsidRDefault="00C46667" w:rsidP="00B5552C">
      <w:pPr>
        <w:pStyle w:val="IPPParagraphnumbering"/>
      </w:pPr>
      <w:r w:rsidRPr="00B5552C">
        <w:t xml:space="preserve">The IPPC ePhyto Solution continues to be a sustained success for the IPPC Community.  Through 30 September 2021, the system is exchanging an average of 100,000 ePhytos per month.  The number of countries registered on the system stands at 101, with additional countries being added on a regular basis.  Of the 101 registered countries, 58 countries are now exchanging in production.  This means they are using the ePhyto Solution as their primary business tool for the exchange of phytosanitary certificates.  </w:t>
      </w:r>
    </w:p>
    <w:p w14:paraId="1E705156" w14:textId="254B6341" w:rsidR="00C46667" w:rsidRPr="00B5552C" w:rsidRDefault="00741012" w:rsidP="00B5552C">
      <w:pPr>
        <w:pStyle w:val="IPPParagraphnumbering"/>
      </w:pPr>
      <w:r w:rsidRPr="00B5552C">
        <w:t xml:space="preserve">The ePhyto Steering Group (ESG) meets on a monthly basis to review developments across the IPPC regions, discuss </w:t>
      </w:r>
      <w:proofErr w:type="gramStart"/>
      <w:r w:rsidRPr="00B5552C">
        <w:t>enhancements  and</w:t>
      </w:r>
      <w:proofErr w:type="gramEnd"/>
      <w:r w:rsidRPr="00B5552C">
        <w:t xml:space="preserve"> technical upgrades to </w:t>
      </w:r>
      <w:r w:rsidR="00C46667" w:rsidRPr="00B5552C">
        <w:t>the ePhyto Hub and the web-based Generic ePhyto National System (GeNS)</w:t>
      </w:r>
      <w:r w:rsidRPr="00B5552C">
        <w:t xml:space="preserve">, as well as to provide input and feedback on ePhyto issues that ESG members may raise.  </w:t>
      </w:r>
      <w:r w:rsidR="00C46667" w:rsidRPr="00B5552C">
        <w:t xml:space="preserve"> </w:t>
      </w:r>
      <w:r w:rsidRPr="00B5552C">
        <w:t xml:space="preserve">These monthly meetings </w:t>
      </w:r>
      <w:proofErr w:type="gramStart"/>
      <w:r w:rsidRPr="00B5552C">
        <w:t>are held</w:t>
      </w:r>
      <w:proofErr w:type="gramEnd"/>
      <w:r w:rsidRPr="00B5552C">
        <w:t xml:space="preserve"> in in coordination with the IPPC Secretariat’s IT provider for ePhyto, the United Nations International Computing Centre (UNICC).  UNICC continues </w:t>
      </w:r>
      <w:r w:rsidR="00C46667" w:rsidRPr="00B5552C">
        <w:t xml:space="preserve">to provide </w:t>
      </w:r>
      <w:r w:rsidRPr="00B5552C">
        <w:t xml:space="preserve">uninterrupted </w:t>
      </w:r>
      <w:r w:rsidR="00C46667" w:rsidRPr="00B5552C">
        <w:t xml:space="preserve">24/7 operations while </w:t>
      </w:r>
      <w:r w:rsidRPr="00B5552C">
        <w:t>providing</w:t>
      </w:r>
      <w:r w:rsidR="00C46667" w:rsidRPr="00B5552C">
        <w:t xml:space="preserve"> the latest security</w:t>
      </w:r>
      <w:r w:rsidRPr="00B5552C">
        <w:t xml:space="preserve"> enhancements</w:t>
      </w:r>
      <w:r w:rsidR="00C46667" w:rsidRPr="00B5552C">
        <w:t xml:space="preserve">, additional features </w:t>
      </w:r>
      <w:r w:rsidRPr="00B5552C">
        <w:t>(</w:t>
      </w:r>
      <w:r w:rsidR="00C46667" w:rsidRPr="00B5552C">
        <w:t>such as eSignature and additional messaging</w:t>
      </w:r>
      <w:r w:rsidRPr="00B5552C">
        <w:t>)</w:t>
      </w:r>
      <w:r w:rsidR="00C46667" w:rsidRPr="00B5552C">
        <w:t xml:space="preserve">, as well outstanding technical support.  </w:t>
      </w:r>
    </w:p>
    <w:p w14:paraId="70C4E99E" w14:textId="66B04314" w:rsidR="00F6578A" w:rsidRPr="00B5552C" w:rsidRDefault="00F6578A" w:rsidP="00B5552C">
      <w:pPr>
        <w:pStyle w:val="IPPParagraphnumbering"/>
      </w:pPr>
      <w:r w:rsidRPr="00B5552C">
        <w:t>Since CPM-15 (2021) and i</w:t>
      </w:r>
      <w:r w:rsidR="00C46667" w:rsidRPr="00B5552C">
        <w:t>n collaboration with FAO regional offices in Budapest, Cairo, and Harare, the Industry Advisory Group, the Global Alliance for Trade Facilitation</w:t>
      </w:r>
      <w:r w:rsidR="00F86730" w:rsidRPr="00B5552C">
        <w:t>, APEC, UNESCAP,</w:t>
      </w:r>
      <w:r w:rsidR="00C46667" w:rsidRPr="00B5552C">
        <w:t xml:space="preserve"> and the World Bank, the IPPC Secretariat ePhyto team has </w:t>
      </w:r>
      <w:r w:rsidRPr="00B5552C">
        <w:t xml:space="preserve">participated in several webinars presenting the IPPC ePhyto Solution globally.  The </w:t>
      </w:r>
      <w:r w:rsidR="00677A1C" w:rsidRPr="00B5552C">
        <w:t xml:space="preserve">various </w:t>
      </w:r>
      <w:r w:rsidRPr="00B5552C">
        <w:t xml:space="preserve">webinars involved </w:t>
      </w:r>
      <w:r w:rsidR="00F86730" w:rsidRPr="00B5552C">
        <w:t>more than</w:t>
      </w:r>
      <w:r w:rsidRPr="00B5552C">
        <w:t xml:space="preserve"> 1</w:t>
      </w:r>
      <w:r w:rsidR="00677A1C" w:rsidRPr="00B5552C">
        <w:t>0</w:t>
      </w:r>
      <w:r w:rsidRPr="00B5552C">
        <w:t xml:space="preserve">00 attendees in total.  Additional webinars </w:t>
      </w:r>
      <w:proofErr w:type="gramStart"/>
      <w:r w:rsidRPr="00B5552C">
        <w:t>are being planned</w:t>
      </w:r>
      <w:proofErr w:type="gramEnd"/>
      <w:r w:rsidRPr="00B5552C">
        <w:t xml:space="preserve"> for Colombia, Turkey and others Contracting parties.  </w:t>
      </w:r>
    </w:p>
    <w:p w14:paraId="1D49F25F" w14:textId="5314FB33" w:rsidR="00D525A6" w:rsidRPr="00B5552C" w:rsidRDefault="00F6578A" w:rsidP="00B5552C">
      <w:pPr>
        <w:pStyle w:val="IPPParagraphnumbering"/>
        <w:rPr>
          <w:rFonts w:eastAsia="Times New Roman"/>
          <w:color w:val="000000"/>
        </w:rPr>
      </w:pPr>
      <w:r w:rsidRPr="00B5552C">
        <w:t xml:space="preserve">The IPPC ePhyto Solution has also been promoted </w:t>
      </w:r>
      <w:r w:rsidR="00F86730" w:rsidRPr="00B5552C">
        <w:t xml:space="preserve">as an example of digitizing SPS certificates in a recent OECD publication, </w:t>
      </w:r>
      <w:r w:rsidR="00F86730" w:rsidRPr="00B5552C">
        <w:rPr>
          <w:rFonts w:eastAsia="Times New Roman"/>
          <w:color w:val="000000"/>
        </w:rPr>
        <w:t xml:space="preserve">“Digital Opportunities for Sanitary and Phytosanitary (SPS) Systems and the Trade Facilitation Effects of SPS Electronic Certification".  </w:t>
      </w:r>
      <w:proofErr w:type="gramStart"/>
      <w:r w:rsidR="00F86730" w:rsidRPr="00B5552C">
        <w:rPr>
          <w:rFonts w:eastAsia="Times New Roman"/>
          <w:color w:val="000000"/>
        </w:rPr>
        <w:t xml:space="preserve">Special thanks are also extended from the IPPC Secretariat to the Republic of Korea for the </w:t>
      </w:r>
      <w:r w:rsidR="00D525A6" w:rsidRPr="00B5552C">
        <w:rPr>
          <w:rFonts w:eastAsia="Times New Roman"/>
          <w:color w:val="000000"/>
        </w:rPr>
        <w:t xml:space="preserve">recent production </w:t>
      </w:r>
      <w:r w:rsidR="00F86730" w:rsidRPr="00B5552C">
        <w:rPr>
          <w:rFonts w:eastAsia="Times New Roman"/>
          <w:color w:val="000000"/>
        </w:rPr>
        <w:t xml:space="preserve">of an ePhyto promotional video available at: </w:t>
      </w:r>
      <w:hyperlink r:id="rId7" w:history="1">
        <w:r w:rsidR="00F86730" w:rsidRPr="00B5552C">
          <w:rPr>
            <w:rStyle w:val="Hyperlink"/>
            <w:rFonts w:eastAsia="Times New Roman"/>
            <w:szCs w:val="22"/>
          </w:rPr>
          <w:t>https://www.youtube.com/watch?v=8HEK_gRNEKY</w:t>
        </w:r>
      </w:hyperlink>
      <w:r w:rsidR="00F86730" w:rsidRPr="00B5552C">
        <w:rPr>
          <w:rFonts w:eastAsia="Times New Roman"/>
          <w:color w:val="000000"/>
        </w:rPr>
        <w:t xml:space="preserve"> , to Australia for the recent donation of AUD$200,000 for the ePhyto Solution</w:t>
      </w:r>
      <w:r w:rsidR="00D525A6" w:rsidRPr="00B5552C">
        <w:rPr>
          <w:rFonts w:eastAsia="Times New Roman"/>
          <w:color w:val="000000"/>
        </w:rPr>
        <w:t xml:space="preserve">, and to all the other Contracting Party donors who have continued to contribute to the Multidonor Trust Fund for sustaining the IPPC </w:t>
      </w:r>
      <w:proofErr w:type="spellStart"/>
      <w:r w:rsidR="00D525A6" w:rsidRPr="00B5552C">
        <w:rPr>
          <w:rFonts w:eastAsia="Times New Roman"/>
          <w:color w:val="000000"/>
        </w:rPr>
        <w:t>ePhyto</w:t>
      </w:r>
      <w:proofErr w:type="spellEnd"/>
      <w:r w:rsidR="00D525A6" w:rsidRPr="00B5552C">
        <w:rPr>
          <w:rFonts w:eastAsia="Times New Roman"/>
          <w:color w:val="000000"/>
        </w:rPr>
        <w:t xml:space="preserve"> Solution.</w:t>
      </w:r>
      <w:proofErr w:type="gramEnd"/>
    </w:p>
    <w:p w14:paraId="726232CA" w14:textId="79F8C5CF" w:rsidR="00D525A6" w:rsidRPr="00B5552C" w:rsidRDefault="00D525A6" w:rsidP="00B5552C">
      <w:pPr>
        <w:pStyle w:val="IPPParagraphnumbering"/>
        <w:rPr>
          <w:rFonts w:eastAsia="Times New Roman"/>
          <w:color w:val="000000"/>
        </w:rPr>
      </w:pPr>
      <w:r w:rsidRPr="00B5552C">
        <w:rPr>
          <w:rFonts w:eastAsia="Times New Roman"/>
          <w:color w:val="000000"/>
        </w:rPr>
        <w:t xml:space="preserve">Finally, the IPPC ePhyto Solution continues to have sufficient resources to sustain operations beyond the end of 2022 and well into 2023.  In addition, the Global Alliance for Trade Facilitation is also progressing to provide US$95,000 for the ePhyto Solution.  The Secretariat is also working with the Alliance to put in place a “letter of intent” which will serve to further cement the relationship between the Secretariat and the Alliance for work not only on ePhyto but also to support PCEs at least in Senegal and perhaps elsewhere.  </w:t>
      </w:r>
    </w:p>
    <w:p w14:paraId="7F25C161" w14:textId="77E774FC" w:rsidR="00D525A6" w:rsidRPr="00B5552C" w:rsidRDefault="00D525A6" w:rsidP="0089759C">
      <w:pPr>
        <w:pStyle w:val="IPPParagraphnumbering"/>
      </w:pPr>
      <w:r w:rsidRPr="00B5552C">
        <w:t xml:space="preserve">An announcement for the focus group on ePhyto financial sustainability </w:t>
      </w:r>
      <w:proofErr w:type="gramStart"/>
      <w:r w:rsidRPr="00B5552C">
        <w:t>has been issued</w:t>
      </w:r>
      <w:proofErr w:type="gramEnd"/>
      <w:r w:rsidRPr="00B5552C">
        <w:t xml:space="preserve"> and the closing date for nominations is October 22.  The Secretariat is looking forward to having this group get started in order to put into place a viable and secure financial plan for </w:t>
      </w:r>
      <w:proofErr w:type="gramStart"/>
      <w:r w:rsidRPr="00B5552C">
        <w:t>ePhyto which</w:t>
      </w:r>
      <w:proofErr w:type="gramEnd"/>
      <w:r w:rsidRPr="00B5552C">
        <w:t xml:space="preserve"> will ensure sustainability well into the future.  </w:t>
      </w:r>
    </w:p>
    <w:sectPr w:rsidR="00D525A6" w:rsidRPr="00B5552C" w:rsidSect="008975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2DD6" w14:textId="77777777" w:rsidR="00106EFC" w:rsidRDefault="00106EFC" w:rsidP="0089759C">
      <w:r>
        <w:separator/>
      </w:r>
    </w:p>
  </w:endnote>
  <w:endnote w:type="continuationSeparator" w:id="0">
    <w:p w14:paraId="708BB25F" w14:textId="77777777" w:rsidR="00106EFC" w:rsidRDefault="00106EFC" w:rsidP="0089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98249" w14:textId="77777777" w:rsidR="00B5552C" w:rsidRDefault="00B55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9E184" w14:textId="77777777" w:rsidR="00B5552C" w:rsidRDefault="00B55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16B1" w14:textId="07C2EEE7" w:rsidR="00B5552C" w:rsidRDefault="00B5552C" w:rsidP="00B5552C">
    <w:pPr>
      <w:pStyle w:val="IPPFooter"/>
      <w:tabs>
        <w:tab w:val="clear" w:pos="9072"/>
        <w:tab w:val="right" w:pos="9360"/>
      </w:tabs>
      <w:jc w:val="left"/>
    </w:pPr>
    <w:r w:rsidRPr="00A62A0E">
      <w:t>International Plant Protection Convention</w:t>
    </w:r>
    <w:r w:rsidRPr="00A62A0E">
      <w:tab/>
    </w:r>
    <w:r w:rsidRPr="00B5552C">
      <w:rPr>
        <w:rStyle w:val="PageNumber"/>
        <w:b/>
      </w:rPr>
      <w:t xml:space="preserve">Page </w:t>
    </w:r>
    <w:r w:rsidRPr="00B5552C">
      <w:rPr>
        <w:rStyle w:val="PageNumber"/>
        <w:b/>
      </w:rPr>
      <w:fldChar w:fldCharType="begin"/>
    </w:r>
    <w:r w:rsidRPr="00B5552C">
      <w:rPr>
        <w:rStyle w:val="PageNumber"/>
        <w:b/>
      </w:rPr>
      <w:instrText xml:space="preserve"> PAGE </w:instrText>
    </w:r>
    <w:r w:rsidRPr="00B5552C">
      <w:rPr>
        <w:rStyle w:val="PageNumber"/>
        <w:b/>
      </w:rPr>
      <w:fldChar w:fldCharType="separate"/>
    </w:r>
    <w:r>
      <w:rPr>
        <w:rStyle w:val="PageNumber"/>
        <w:b/>
        <w:noProof/>
      </w:rPr>
      <w:t>1</w:t>
    </w:r>
    <w:r w:rsidRPr="00B5552C">
      <w:rPr>
        <w:rStyle w:val="PageNumber"/>
        <w:b/>
      </w:rPr>
      <w:fldChar w:fldCharType="end"/>
    </w:r>
    <w:r w:rsidRPr="00B5552C">
      <w:rPr>
        <w:rStyle w:val="PageNumber"/>
        <w:b/>
      </w:rPr>
      <w:t xml:space="preserve"> of </w:t>
    </w:r>
    <w:r w:rsidRPr="00B5552C">
      <w:rPr>
        <w:rStyle w:val="PageNumber"/>
        <w:b/>
      </w:rPr>
      <w:fldChar w:fldCharType="begin"/>
    </w:r>
    <w:r w:rsidRPr="00B5552C">
      <w:rPr>
        <w:rStyle w:val="PageNumber"/>
        <w:b/>
      </w:rPr>
      <w:instrText xml:space="preserve"> NUMPAGES </w:instrText>
    </w:r>
    <w:r w:rsidRPr="00B5552C">
      <w:rPr>
        <w:rStyle w:val="PageNumber"/>
        <w:b/>
      </w:rPr>
      <w:fldChar w:fldCharType="separate"/>
    </w:r>
    <w:r>
      <w:rPr>
        <w:rStyle w:val="PageNumber"/>
        <w:b/>
        <w:noProof/>
      </w:rPr>
      <w:t>1</w:t>
    </w:r>
    <w:r w:rsidRPr="00B5552C">
      <w:rPr>
        <w:rStyle w:val="PageNumber"/>
        <w:b/>
      </w:rPr>
      <w:fldChar w:fldCharType="end"/>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94069" w14:textId="77777777" w:rsidR="00106EFC" w:rsidRDefault="00106EFC" w:rsidP="0089759C">
      <w:r>
        <w:separator/>
      </w:r>
    </w:p>
  </w:footnote>
  <w:footnote w:type="continuationSeparator" w:id="0">
    <w:p w14:paraId="176C851C" w14:textId="77777777" w:rsidR="00106EFC" w:rsidRDefault="00106EFC" w:rsidP="00897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45C3" w14:textId="77777777" w:rsidR="00B5552C" w:rsidRDefault="00B55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76B7" w14:textId="77777777" w:rsidR="00B5552C" w:rsidRDefault="00B55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A013" w14:textId="18EC7644" w:rsidR="0089759C" w:rsidRPr="00FE6905" w:rsidRDefault="00B5552C" w:rsidP="0089759C">
    <w:pPr>
      <w:pStyle w:val="IPPHeader"/>
      <w:tabs>
        <w:tab w:val="clear" w:pos="9072"/>
        <w:tab w:val="right" w:pos="9360"/>
      </w:tabs>
      <w:spacing w:after="0"/>
    </w:pPr>
    <w:r>
      <w:rPr>
        <w:noProof/>
      </w:rPr>
      <w:drawing>
        <wp:anchor distT="0" distB="0" distL="114300" distR="114300" simplePos="0" relativeHeight="251660288" behindDoc="0" locked="0" layoutInCell="1" allowOverlap="1" wp14:anchorId="6A2CE91B" wp14:editId="55C840FF">
          <wp:simplePos x="0" y="0"/>
          <wp:positionH relativeFrom="column">
            <wp:posOffset>-902970</wp:posOffset>
          </wp:positionH>
          <wp:positionV relativeFrom="paragraph">
            <wp:posOffset>-556895</wp:posOffset>
          </wp:positionV>
          <wp:extent cx="8206740" cy="5232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674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59C">
      <w:rPr>
        <w:noProof/>
      </w:rPr>
      <w:drawing>
        <wp:anchor distT="0" distB="0" distL="114300" distR="114300" simplePos="0" relativeHeight="251659264" behindDoc="0" locked="0" layoutInCell="1" allowOverlap="1" wp14:anchorId="7C2D1FE1" wp14:editId="1C100ED5">
          <wp:simplePos x="0" y="0"/>
          <wp:positionH relativeFrom="margin">
            <wp:posOffset>-48260</wp:posOffset>
          </wp:positionH>
          <wp:positionV relativeFrom="margin">
            <wp:posOffset>-489585</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59C" w:rsidRPr="00FE6905">
      <w:tab/>
      <w:t xml:space="preserve">International </w:t>
    </w:r>
    <w:r w:rsidR="0089759C">
      <w:t>P</w:t>
    </w:r>
    <w:r w:rsidR="0089759C" w:rsidRPr="00FE6905">
      <w:t xml:space="preserve">lant </w:t>
    </w:r>
    <w:r w:rsidR="0089759C">
      <w:t>P</w:t>
    </w:r>
    <w:r w:rsidR="0089759C" w:rsidRPr="00FE6905">
      <w:t xml:space="preserve">rotection </w:t>
    </w:r>
    <w:r w:rsidR="0089759C">
      <w:t>C</w:t>
    </w:r>
    <w:r w:rsidR="0089759C" w:rsidRPr="00FE6905">
      <w:t xml:space="preserve">onvention </w:t>
    </w:r>
    <w:r w:rsidR="0089759C">
      <w:tab/>
      <w:t>17_SPG_2021_Oct</w:t>
    </w:r>
  </w:p>
  <w:p w14:paraId="4C091B4E" w14:textId="3A44FF5B" w:rsidR="0089759C" w:rsidRPr="00B5552C" w:rsidRDefault="0089759C" w:rsidP="00B5552C">
    <w:pPr>
      <w:pStyle w:val="IPPHeader"/>
      <w:tabs>
        <w:tab w:val="clear" w:pos="9072"/>
        <w:tab w:val="right" w:pos="9360"/>
      </w:tabs>
      <w:rPr>
        <w:i/>
      </w:rPr>
    </w:pPr>
    <w:r w:rsidRPr="00606019">
      <w:tab/>
    </w:r>
    <w:proofErr w:type="spellStart"/>
    <w:proofErr w:type="gramStart"/>
    <w:r>
      <w:rPr>
        <w:i/>
      </w:rPr>
      <w:t>ePhyto</w:t>
    </w:r>
    <w:proofErr w:type="spellEnd"/>
    <w:proofErr w:type="gramEnd"/>
    <w:r>
      <w:rPr>
        <w:i/>
      </w:rPr>
      <w:t xml:space="preserve"> update</w:t>
    </w:r>
    <w:r w:rsidRPr="00606019">
      <w:rPr>
        <w:i/>
      </w:rPr>
      <w:tab/>
    </w:r>
    <w:r>
      <w:rPr>
        <w:i/>
      </w:rPr>
      <w:t>Agenda item: 04.6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1"/>
  </w:num>
  <w:num w:numId="4">
    <w:abstractNumId w:val="4"/>
  </w:num>
  <w:num w:numId="5">
    <w:abstractNumId w:val="10"/>
  </w:num>
  <w:num w:numId="6">
    <w:abstractNumId w:val="7"/>
  </w:num>
  <w:num w:numId="7">
    <w:abstractNumId w:val="5"/>
  </w:num>
  <w:num w:numId="8">
    <w:abstractNumId w:val="11"/>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67"/>
    <w:rsid w:val="00106EFC"/>
    <w:rsid w:val="002B5376"/>
    <w:rsid w:val="00391890"/>
    <w:rsid w:val="003E38F9"/>
    <w:rsid w:val="00677A1C"/>
    <w:rsid w:val="00704805"/>
    <w:rsid w:val="00741012"/>
    <w:rsid w:val="00773A54"/>
    <w:rsid w:val="0089759C"/>
    <w:rsid w:val="00B5552C"/>
    <w:rsid w:val="00C46667"/>
    <w:rsid w:val="00D525A6"/>
    <w:rsid w:val="00F6578A"/>
    <w:rsid w:val="00F8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28C28"/>
  <w14:defaultImageDpi w14:val="32767"/>
  <w15:chartTrackingRefBased/>
  <w15:docId w15:val="{4D7169AB-F93C-0F4F-93BF-A366F828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2C"/>
    <w:pPr>
      <w:jc w:val="both"/>
    </w:pPr>
    <w:rPr>
      <w:rFonts w:ascii="Times New Roman" w:eastAsia="MS Mincho" w:hAnsi="Times New Roman" w:cs="Times New Roman"/>
      <w:sz w:val="22"/>
      <w:lang w:val="en-GB"/>
    </w:rPr>
  </w:style>
  <w:style w:type="paragraph" w:styleId="Heading1">
    <w:name w:val="heading 1"/>
    <w:basedOn w:val="Normal"/>
    <w:next w:val="Normal"/>
    <w:link w:val="Heading1Char"/>
    <w:qFormat/>
    <w:rsid w:val="00B5552C"/>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5552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5552C"/>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555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552C"/>
  </w:style>
  <w:style w:type="character" w:styleId="Hyperlink">
    <w:name w:val="Hyperlink"/>
    <w:basedOn w:val="DefaultParagraphFont"/>
    <w:uiPriority w:val="99"/>
    <w:unhideWhenUsed/>
    <w:rsid w:val="00F86730"/>
    <w:rPr>
      <w:color w:val="0563C1" w:themeColor="hyperlink"/>
      <w:u w:val="single"/>
    </w:rPr>
  </w:style>
  <w:style w:type="character" w:customStyle="1" w:styleId="UnresolvedMention">
    <w:name w:val="Unresolved Mention"/>
    <w:basedOn w:val="DefaultParagraphFont"/>
    <w:uiPriority w:val="99"/>
    <w:rsid w:val="00F86730"/>
    <w:rPr>
      <w:color w:val="605E5C"/>
      <w:shd w:val="clear" w:color="auto" w:fill="E1DFDD"/>
    </w:rPr>
  </w:style>
  <w:style w:type="paragraph" w:styleId="Header">
    <w:name w:val="header"/>
    <w:basedOn w:val="Normal"/>
    <w:link w:val="HeaderChar"/>
    <w:rsid w:val="00B5552C"/>
    <w:pPr>
      <w:tabs>
        <w:tab w:val="center" w:pos="4680"/>
        <w:tab w:val="right" w:pos="9360"/>
      </w:tabs>
    </w:pPr>
  </w:style>
  <w:style w:type="character" w:customStyle="1" w:styleId="HeaderChar">
    <w:name w:val="Header Char"/>
    <w:basedOn w:val="DefaultParagraphFont"/>
    <w:link w:val="Header"/>
    <w:rsid w:val="00B5552C"/>
    <w:rPr>
      <w:rFonts w:ascii="Times New Roman" w:eastAsia="MS Mincho" w:hAnsi="Times New Roman" w:cs="Times New Roman"/>
      <w:sz w:val="22"/>
      <w:lang w:val="en-GB"/>
    </w:rPr>
  </w:style>
  <w:style w:type="paragraph" w:styleId="Footer">
    <w:name w:val="footer"/>
    <w:basedOn w:val="Normal"/>
    <w:link w:val="FooterChar"/>
    <w:rsid w:val="00B5552C"/>
    <w:pPr>
      <w:tabs>
        <w:tab w:val="center" w:pos="4680"/>
        <w:tab w:val="right" w:pos="9360"/>
      </w:tabs>
    </w:pPr>
  </w:style>
  <w:style w:type="character" w:customStyle="1" w:styleId="FooterChar">
    <w:name w:val="Footer Char"/>
    <w:basedOn w:val="DefaultParagraphFont"/>
    <w:link w:val="Footer"/>
    <w:rsid w:val="00B5552C"/>
    <w:rPr>
      <w:rFonts w:ascii="Times New Roman" w:eastAsia="MS Mincho" w:hAnsi="Times New Roman" w:cs="Times New Roman"/>
      <w:sz w:val="22"/>
      <w:lang w:val="en-GB"/>
    </w:rPr>
  </w:style>
  <w:style w:type="paragraph" w:customStyle="1" w:styleId="IPPHeader">
    <w:name w:val="IPP Header"/>
    <w:basedOn w:val="Normal"/>
    <w:qFormat/>
    <w:rsid w:val="00B5552C"/>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B5552C"/>
    <w:rPr>
      <w:rFonts w:ascii="Times New Roman" w:eastAsia="MS Mincho" w:hAnsi="Times New Roman" w:cs="Times New Roman"/>
      <w:b/>
      <w:bCs/>
      <w:sz w:val="22"/>
      <w:lang w:val="en-GB"/>
    </w:rPr>
  </w:style>
  <w:style w:type="character" w:customStyle="1" w:styleId="Heading2Char">
    <w:name w:val="Heading 2 Char"/>
    <w:basedOn w:val="DefaultParagraphFont"/>
    <w:link w:val="Heading2"/>
    <w:rsid w:val="00B5552C"/>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B5552C"/>
    <w:rPr>
      <w:rFonts w:ascii="Calibri" w:eastAsia="MS Mincho" w:hAnsi="Calibri" w:cs="Times New Roman"/>
      <w:b/>
      <w:bCs/>
      <w:sz w:val="26"/>
      <w:szCs w:val="26"/>
      <w:lang w:val="en-GB"/>
    </w:rPr>
  </w:style>
  <w:style w:type="paragraph" w:styleId="FootnoteText">
    <w:name w:val="footnote text"/>
    <w:basedOn w:val="Normal"/>
    <w:link w:val="FootnoteTextChar"/>
    <w:semiHidden/>
    <w:rsid w:val="00B5552C"/>
    <w:pPr>
      <w:spacing w:before="60"/>
    </w:pPr>
    <w:rPr>
      <w:sz w:val="20"/>
    </w:rPr>
  </w:style>
  <w:style w:type="character" w:customStyle="1" w:styleId="FootnoteTextChar">
    <w:name w:val="Footnote Text Char"/>
    <w:basedOn w:val="DefaultParagraphFont"/>
    <w:link w:val="FootnoteText"/>
    <w:semiHidden/>
    <w:rsid w:val="00B5552C"/>
    <w:rPr>
      <w:rFonts w:ascii="Times New Roman" w:eastAsia="MS Mincho" w:hAnsi="Times New Roman" w:cs="Times New Roman"/>
      <w:sz w:val="20"/>
      <w:lang w:val="en-GB"/>
    </w:rPr>
  </w:style>
  <w:style w:type="character" w:styleId="FootnoteReference">
    <w:name w:val="footnote reference"/>
    <w:basedOn w:val="DefaultParagraphFont"/>
    <w:semiHidden/>
    <w:rsid w:val="00B5552C"/>
    <w:rPr>
      <w:vertAlign w:val="superscript"/>
    </w:rPr>
  </w:style>
  <w:style w:type="paragraph" w:customStyle="1" w:styleId="Style">
    <w:name w:val="Style"/>
    <w:basedOn w:val="Footer"/>
    <w:autoRedefine/>
    <w:qFormat/>
    <w:rsid w:val="00B5552C"/>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5552C"/>
    <w:rPr>
      <w:rFonts w:ascii="Arial" w:hAnsi="Arial"/>
      <w:b/>
      <w:sz w:val="18"/>
    </w:rPr>
  </w:style>
  <w:style w:type="paragraph" w:customStyle="1" w:styleId="IPPArialFootnote">
    <w:name w:val="IPP Arial Footnote"/>
    <w:basedOn w:val="IPPArialTable"/>
    <w:qFormat/>
    <w:rsid w:val="00B5552C"/>
    <w:pPr>
      <w:tabs>
        <w:tab w:val="left" w:pos="28"/>
      </w:tabs>
      <w:ind w:left="284" w:hanging="284"/>
    </w:pPr>
    <w:rPr>
      <w:sz w:val="16"/>
    </w:rPr>
  </w:style>
  <w:style w:type="paragraph" w:customStyle="1" w:styleId="IPPContentsHead">
    <w:name w:val="IPP ContentsHead"/>
    <w:basedOn w:val="IPPSubhead"/>
    <w:next w:val="IPPNormal"/>
    <w:qFormat/>
    <w:rsid w:val="00B5552C"/>
    <w:pPr>
      <w:spacing w:after="240"/>
    </w:pPr>
    <w:rPr>
      <w:sz w:val="24"/>
    </w:rPr>
  </w:style>
  <w:style w:type="table" w:styleId="TableGrid">
    <w:name w:val="Table Grid"/>
    <w:basedOn w:val="TableNormal"/>
    <w:rsid w:val="00B5552C"/>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552C"/>
    <w:rPr>
      <w:rFonts w:ascii="Tahoma" w:hAnsi="Tahoma" w:cs="Tahoma"/>
      <w:sz w:val="16"/>
      <w:szCs w:val="16"/>
    </w:rPr>
  </w:style>
  <w:style w:type="character" w:customStyle="1" w:styleId="BalloonTextChar">
    <w:name w:val="Balloon Text Char"/>
    <w:basedOn w:val="DefaultParagraphFont"/>
    <w:link w:val="BalloonText"/>
    <w:rsid w:val="00B5552C"/>
    <w:rPr>
      <w:rFonts w:ascii="Tahoma" w:eastAsia="MS Mincho" w:hAnsi="Tahoma" w:cs="Tahoma"/>
      <w:sz w:val="16"/>
      <w:szCs w:val="16"/>
      <w:lang w:val="en-GB"/>
    </w:rPr>
  </w:style>
  <w:style w:type="paragraph" w:customStyle="1" w:styleId="IPPBullet2">
    <w:name w:val="IPP Bullet2"/>
    <w:basedOn w:val="IPPNormal"/>
    <w:next w:val="IPPBullet1"/>
    <w:qFormat/>
    <w:rsid w:val="00B5552C"/>
    <w:pPr>
      <w:numPr>
        <w:numId w:val="5"/>
      </w:numPr>
      <w:tabs>
        <w:tab w:val="left" w:pos="1134"/>
      </w:tabs>
      <w:spacing w:after="60"/>
      <w:ind w:left="1134" w:hanging="567"/>
    </w:pPr>
  </w:style>
  <w:style w:type="paragraph" w:customStyle="1" w:styleId="IPPQuote">
    <w:name w:val="IPP Quote"/>
    <w:basedOn w:val="IPPNormal"/>
    <w:qFormat/>
    <w:rsid w:val="00B5552C"/>
    <w:pPr>
      <w:ind w:left="851" w:right="851"/>
    </w:pPr>
    <w:rPr>
      <w:sz w:val="18"/>
    </w:rPr>
  </w:style>
  <w:style w:type="paragraph" w:customStyle="1" w:styleId="IPPNormal">
    <w:name w:val="IPP Normal"/>
    <w:basedOn w:val="Normal"/>
    <w:qFormat/>
    <w:rsid w:val="00B5552C"/>
    <w:pPr>
      <w:spacing w:after="180"/>
    </w:pPr>
    <w:rPr>
      <w:rFonts w:eastAsia="Times"/>
    </w:rPr>
  </w:style>
  <w:style w:type="paragraph" w:customStyle="1" w:styleId="IPPIndentClose">
    <w:name w:val="IPP Indent Close"/>
    <w:basedOn w:val="IPPNormal"/>
    <w:qFormat/>
    <w:rsid w:val="00B5552C"/>
    <w:pPr>
      <w:tabs>
        <w:tab w:val="left" w:pos="2835"/>
      </w:tabs>
      <w:spacing w:after="60"/>
      <w:ind w:left="567"/>
    </w:pPr>
  </w:style>
  <w:style w:type="paragraph" w:customStyle="1" w:styleId="IPPIndent">
    <w:name w:val="IPP Indent"/>
    <w:basedOn w:val="IPPIndentClose"/>
    <w:qFormat/>
    <w:rsid w:val="00B5552C"/>
    <w:pPr>
      <w:spacing w:after="180"/>
    </w:pPr>
  </w:style>
  <w:style w:type="paragraph" w:customStyle="1" w:styleId="IPPFootnote">
    <w:name w:val="IPP Footnote"/>
    <w:basedOn w:val="IPPArialFootnote"/>
    <w:qFormat/>
    <w:rsid w:val="00B5552C"/>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5552C"/>
    <w:pPr>
      <w:keepNext/>
      <w:tabs>
        <w:tab w:val="left" w:pos="567"/>
      </w:tabs>
      <w:spacing w:before="120" w:after="120"/>
      <w:ind w:left="567" w:hanging="567"/>
    </w:pPr>
    <w:rPr>
      <w:b/>
      <w:i/>
    </w:rPr>
  </w:style>
  <w:style w:type="character" w:customStyle="1" w:styleId="IPPnormalitalics">
    <w:name w:val="IPP normal italics"/>
    <w:basedOn w:val="DefaultParagraphFont"/>
    <w:rsid w:val="00B5552C"/>
    <w:rPr>
      <w:rFonts w:ascii="Times New Roman" w:hAnsi="Times New Roman"/>
      <w:i/>
      <w:sz w:val="22"/>
      <w:lang w:val="en-US"/>
    </w:rPr>
  </w:style>
  <w:style w:type="character" w:customStyle="1" w:styleId="IPPNormalbold">
    <w:name w:val="IPP Normal bold"/>
    <w:basedOn w:val="PlainTextChar"/>
    <w:rsid w:val="00B5552C"/>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5552C"/>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5552C"/>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5552C"/>
    <w:pPr>
      <w:keepNext/>
      <w:ind w:left="567" w:hanging="567"/>
      <w:jc w:val="left"/>
    </w:pPr>
    <w:rPr>
      <w:b/>
      <w:bCs/>
      <w:iCs/>
      <w:szCs w:val="22"/>
    </w:rPr>
  </w:style>
  <w:style w:type="character" w:customStyle="1" w:styleId="IPPNormalunderlined">
    <w:name w:val="IPP Normal underlined"/>
    <w:basedOn w:val="DefaultParagraphFont"/>
    <w:rsid w:val="00B5552C"/>
    <w:rPr>
      <w:rFonts w:ascii="Times New Roman" w:hAnsi="Times New Roman"/>
      <w:sz w:val="22"/>
      <w:u w:val="single"/>
      <w:lang w:val="en-US"/>
    </w:rPr>
  </w:style>
  <w:style w:type="paragraph" w:customStyle="1" w:styleId="IPPBullet1">
    <w:name w:val="IPP Bullet1"/>
    <w:basedOn w:val="IPPBullet1Last"/>
    <w:qFormat/>
    <w:rsid w:val="00B5552C"/>
    <w:pPr>
      <w:numPr>
        <w:numId w:val="18"/>
      </w:numPr>
      <w:spacing w:after="60"/>
      <w:ind w:left="567" w:hanging="567"/>
    </w:pPr>
    <w:rPr>
      <w:lang w:val="en-US"/>
    </w:rPr>
  </w:style>
  <w:style w:type="paragraph" w:customStyle="1" w:styleId="IPPBullet1Last">
    <w:name w:val="IPP Bullet1Last"/>
    <w:basedOn w:val="IPPNormal"/>
    <w:next w:val="IPPNormal"/>
    <w:autoRedefine/>
    <w:qFormat/>
    <w:rsid w:val="00B5552C"/>
    <w:pPr>
      <w:numPr>
        <w:numId w:val="6"/>
      </w:numPr>
    </w:pPr>
  </w:style>
  <w:style w:type="character" w:customStyle="1" w:styleId="IPPNormalstrikethrough">
    <w:name w:val="IPP Normal strikethrough"/>
    <w:rsid w:val="00B5552C"/>
    <w:rPr>
      <w:rFonts w:ascii="Times New Roman" w:hAnsi="Times New Roman"/>
      <w:strike/>
      <w:dstrike w:val="0"/>
      <w:sz w:val="22"/>
    </w:rPr>
  </w:style>
  <w:style w:type="paragraph" w:customStyle="1" w:styleId="IPPTitle16pt">
    <w:name w:val="IPP Title16pt"/>
    <w:basedOn w:val="Normal"/>
    <w:qFormat/>
    <w:rsid w:val="00B5552C"/>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5552C"/>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B5552C"/>
    <w:pPr>
      <w:keepNext/>
      <w:tabs>
        <w:tab w:val="left" w:pos="567"/>
      </w:tabs>
      <w:spacing w:before="120"/>
      <w:jc w:val="left"/>
      <w:outlineLvl w:val="1"/>
    </w:pPr>
    <w:rPr>
      <w:b/>
      <w:sz w:val="24"/>
    </w:rPr>
  </w:style>
  <w:style w:type="numbering" w:customStyle="1" w:styleId="IPPParagraphnumberedlist">
    <w:name w:val="IPP Paragraph numbered list"/>
    <w:rsid w:val="00B5552C"/>
    <w:pPr>
      <w:numPr>
        <w:numId w:val="4"/>
      </w:numPr>
    </w:pPr>
  </w:style>
  <w:style w:type="paragraph" w:customStyle="1" w:styleId="IPPNormalCloseSpace">
    <w:name w:val="IPP NormalCloseSpace"/>
    <w:basedOn w:val="Normal"/>
    <w:qFormat/>
    <w:rsid w:val="00B5552C"/>
    <w:pPr>
      <w:keepNext/>
      <w:spacing w:after="60"/>
    </w:pPr>
  </w:style>
  <w:style w:type="paragraph" w:customStyle="1" w:styleId="IPPHeading2">
    <w:name w:val="IPP Heading2"/>
    <w:basedOn w:val="IPPNormal"/>
    <w:next w:val="IPPNormal"/>
    <w:qFormat/>
    <w:rsid w:val="00B5552C"/>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5552C"/>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5552C"/>
    <w:pPr>
      <w:tabs>
        <w:tab w:val="right" w:leader="dot" w:pos="9072"/>
      </w:tabs>
      <w:spacing w:before="240"/>
      <w:ind w:left="567" w:hanging="567"/>
    </w:pPr>
  </w:style>
  <w:style w:type="paragraph" w:styleId="TOC2">
    <w:name w:val="toc 2"/>
    <w:basedOn w:val="TOC1"/>
    <w:next w:val="Normal"/>
    <w:autoRedefine/>
    <w:uiPriority w:val="39"/>
    <w:rsid w:val="00B5552C"/>
    <w:pPr>
      <w:keepNext w:val="0"/>
      <w:tabs>
        <w:tab w:val="left" w:pos="425"/>
      </w:tabs>
      <w:spacing w:before="120" w:after="0"/>
      <w:ind w:left="425" w:right="284" w:hanging="425"/>
    </w:pPr>
  </w:style>
  <w:style w:type="paragraph" w:styleId="TOC3">
    <w:name w:val="toc 3"/>
    <w:basedOn w:val="TOC2"/>
    <w:next w:val="Normal"/>
    <w:autoRedefine/>
    <w:uiPriority w:val="39"/>
    <w:rsid w:val="00B5552C"/>
    <w:pPr>
      <w:tabs>
        <w:tab w:val="left" w:pos="1276"/>
      </w:tabs>
      <w:spacing w:before="60"/>
      <w:ind w:left="1276" w:hanging="851"/>
    </w:pPr>
    <w:rPr>
      <w:rFonts w:eastAsia="Times"/>
    </w:rPr>
  </w:style>
  <w:style w:type="paragraph" w:styleId="TOC4">
    <w:name w:val="toc 4"/>
    <w:basedOn w:val="Normal"/>
    <w:next w:val="Normal"/>
    <w:autoRedefine/>
    <w:uiPriority w:val="39"/>
    <w:rsid w:val="00B5552C"/>
    <w:pPr>
      <w:spacing w:after="120"/>
      <w:ind w:left="660"/>
    </w:pPr>
    <w:rPr>
      <w:rFonts w:eastAsia="Times"/>
      <w:lang w:val="en-AU"/>
    </w:rPr>
  </w:style>
  <w:style w:type="paragraph" w:styleId="TOC5">
    <w:name w:val="toc 5"/>
    <w:basedOn w:val="Normal"/>
    <w:next w:val="Normal"/>
    <w:autoRedefine/>
    <w:uiPriority w:val="39"/>
    <w:rsid w:val="00B5552C"/>
    <w:pPr>
      <w:spacing w:after="120"/>
      <w:ind w:left="880"/>
    </w:pPr>
    <w:rPr>
      <w:rFonts w:eastAsia="Times"/>
      <w:lang w:val="en-AU"/>
    </w:rPr>
  </w:style>
  <w:style w:type="paragraph" w:styleId="TOC6">
    <w:name w:val="toc 6"/>
    <w:basedOn w:val="Normal"/>
    <w:next w:val="Normal"/>
    <w:autoRedefine/>
    <w:uiPriority w:val="39"/>
    <w:rsid w:val="00B5552C"/>
    <w:pPr>
      <w:spacing w:after="120"/>
      <w:ind w:left="1100"/>
    </w:pPr>
    <w:rPr>
      <w:rFonts w:eastAsia="Times"/>
      <w:lang w:val="en-AU"/>
    </w:rPr>
  </w:style>
  <w:style w:type="paragraph" w:styleId="TOC7">
    <w:name w:val="toc 7"/>
    <w:basedOn w:val="Normal"/>
    <w:next w:val="Normal"/>
    <w:autoRedefine/>
    <w:uiPriority w:val="39"/>
    <w:rsid w:val="00B5552C"/>
    <w:pPr>
      <w:spacing w:after="120"/>
      <w:ind w:left="1320"/>
    </w:pPr>
    <w:rPr>
      <w:rFonts w:eastAsia="Times"/>
      <w:lang w:val="en-AU"/>
    </w:rPr>
  </w:style>
  <w:style w:type="paragraph" w:styleId="TOC8">
    <w:name w:val="toc 8"/>
    <w:basedOn w:val="Normal"/>
    <w:next w:val="Normal"/>
    <w:autoRedefine/>
    <w:uiPriority w:val="39"/>
    <w:rsid w:val="00B5552C"/>
    <w:pPr>
      <w:spacing w:after="120"/>
      <w:ind w:left="1540"/>
    </w:pPr>
    <w:rPr>
      <w:rFonts w:eastAsia="Times"/>
      <w:lang w:val="en-AU"/>
    </w:rPr>
  </w:style>
  <w:style w:type="paragraph" w:styleId="TOC9">
    <w:name w:val="toc 9"/>
    <w:basedOn w:val="Normal"/>
    <w:next w:val="Normal"/>
    <w:autoRedefine/>
    <w:uiPriority w:val="39"/>
    <w:rsid w:val="00B5552C"/>
    <w:pPr>
      <w:spacing w:after="120"/>
      <w:ind w:left="1760"/>
    </w:pPr>
    <w:rPr>
      <w:rFonts w:eastAsia="Times"/>
      <w:lang w:val="en-AU"/>
    </w:rPr>
  </w:style>
  <w:style w:type="paragraph" w:customStyle="1" w:styleId="IPPReferences">
    <w:name w:val="IPP References"/>
    <w:basedOn w:val="IPPNormal"/>
    <w:qFormat/>
    <w:rsid w:val="00B5552C"/>
    <w:pPr>
      <w:spacing w:after="60"/>
      <w:ind w:left="567" w:hanging="567"/>
    </w:pPr>
  </w:style>
  <w:style w:type="paragraph" w:customStyle="1" w:styleId="IPPArial">
    <w:name w:val="IPP Arial"/>
    <w:basedOn w:val="IPPNormal"/>
    <w:qFormat/>
    <w:rsid w:val="00B5552C"/>
    <w:pPr>
      <w:spacing w:after="0"/>
    </w:pPr>
    <w:rPr>
      <w:rFonts w:ascii="Arial" w:hAnsi="Arial"/>
      <w:sz w:val="18"/>
    </w:rPr>
  </w:style>
  <w:style w:type="paragraph" w:customStyle="1" w:styleId="IPPArialTable">
    <w:name w:val="IPP Arial Table"/>
    <w:basedOn w:val="IPPArial"/>
    <w:qFormat/>
    <w:rsid w:val="00B5552C"/>
    <w:pPr>
      <w:spacing w:before="60" w:after="60"/>
      <w:jc w:val="left"/>
    </w:pPr>
  </w:style>
  <w:style w:type="paragraph" w:customStyle="1" w:styleId="IPPHeaderlandscape">
    <w:name w:val="IPP Header landscape"/>
    <w:basedOn w:val="IPPHeader"/>
    <w:qFormat/>
    <w:rsid w:val="00B5552C"/>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5552C"/>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5552C"/>
    <w:rPr>
      <w:rFonts w:ascii="Courier" w:eastAsia="Times" w:hAnsi="Courier" w:cs="Times New Roman"/>
      <w:sz w:val="21"/>
      <w:szCs w:val="21"/>
      <w:lang w:val="en-AU"/>
    </w:rPr>
  </w:style>
  <w:style w:type="paragraph" w:customStyle="1" w:styleId="IPPLetterList">
    <w:name w:val="IPP LetterList"/>
    <w:basedOn w:val="IPPBullet2"/>
    <w:qFormat/>
    <w:rsid w:val="00B5552C"/>
    <w:pPr>
      <w:numPr>
        <w:numId w:val="1"/>
      </w:numPr>
      <w:jc w:val="left"/>
    </w:pPr>
  </w:style>
  <w:style w:type="paragraph" w:customStyle="1" w:styleId="IPPLetterListIndent">
    <w:name w:val="IPP LetterList Indent"/>
    <w:basedOn w:val="IPPLetterList"/>
    <w:qFormat/>
    <w:rsid w:val="00B5552C"/>
    <w:pPr>
      <w:numPr>
        <w:numId w:val="2"/>
      </w:numPr>
    </w:pPr>
  </w:style>
  <w:style w:type="paragraph" w:customStyle="1" w:styleId="IPPFooterLandscape">
    <w:name w:val="IPP Footer Landscape"/>
    <w:basedOn w:val="IPPHeaderlandscape"/>
    <w:qFormat/>
    <w:rsid w:val="00B5552C"/>
    <w:pPr>
      <w:pBdr>
        <w:top w:val="single" w:sz="4" w:space="1" w:color="auto"/>
        <w:bottom w:val="none" w:sz="0" w:space="0" w:color="auto"/>
      </w:pBdr>
      <w:jc w:val="right"/>
    </w:pPr>
    <w:rPr>
      <w:b/>
    </w:rPr>
  </w:style>
  <w:style w:type="paragraph" w:customStyle="1" w:styleId="IPPSubheadSpace">
    <w:name w:val="IPP Subhead Space"/>
    <w:basedOn w:val="IPPSubhead"/>
    <w:qFormat/>
    <w:rsid w:val="00B5552C"/>
    <w:pPr>
      <w:tabs>
        <w:tab w:val="left" w:pos="567"/>
      </w:tabs>
      <w:spacing w:before="60" w:after="60"/>
    </w:pPr>
  </w:style>
  <w:style w:type="paragraph" w:customStyle="1" w:styleId="IPPSubheadSpaceAfter">
    <w:name w:val="IPP Subhead SpaceAfter"/>
    <w:basedOn w:val="IPPSubhead"/>
    <w:qFormat/>
    <w:rsid w:val="00B5552C"/>
    <w:pPr>
      <w:spacing w:after="60"/>
    </w:pPr>
  </w:style>
  <w:style w:type="paragraph" w:customStyle="1" w:styleId="IPPHdg1Num">
    <w:name w:val="IPP Hdg1Num"/>
    <w:basedOn w:val="IPPHeading1"/>
    <w:next w:val="IPPNormal"/>
    <w:qFormat/>
    <w:rsid w:val="00B5552C"/>
    <w:pPr>
      <w:numPr>
        <w:numId w:val="7"/>
      </w:numPr>
    </w:pPr>
  </w:style>
  <w:style w:type="paragraph" w:customStyle="1" w:styleId="IPPHdg2Num">
    <w:name w:val="IPP Hdg2Num"/>
    <w:basedOn w:val="IPPHeading2"/>
    <w:next w:val="IPPNormal"/>
    <w:qFormat/>
    <w:rsid w:val="00B5552C"/>
    <w:pPr>
      <w:numPr>
        <w:ilvl w:val="1"/>
        <w:numId w:val="8"/>
      </w:numPr>
    </w:pPr>
  </w:style>
  <w:style w:type="paragraph" w:customStyle="1" w:styleId="IPPNumberedList">
    <w:name w:val="IPP NumberedList"/>
    <w:basedOn w:val="IPPBullet1"/>
    <w:qFormat/>
    <w:rsid w:val="00B5552C"/>
    <w:pPr>
      <w:numPr>
        <w:numId w:val="16"/>
      </w:numPr>
    </w:pPr>
  </w:style>
  <w:style w:type="character" w:styleId="Strong">
    <w:name w:val="Strong"/>
    <w:basedOn w:val="DefaultParagraphFont"/>
    <w:qFormat/>
    <w:rsid w:val="00B5552C"/>
    <w:rPr>
      <w:b/>
      <w:bCs/>
    </w:rPr>
  </w:style>
  <w:style w:type="paragraph" w:styleId="ListParagraph">
    <w:name w:val="List Paragraph"/>
    <w:basedOn w:val="Normal"/>
    <w:uiPriority w:val="34"/>
    <w:qFormat/>
    <w:rsid w:val="00B5552C"/>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B5552C"/>
    <w:pPr>
      <w:numPr>
        <w:numId w:val="10"/>
      </w:numPr>
    </w:pPr>
    <w:rPr>
      <w:lang w:val="en-US"/>
    </w:rPr>
  </w:style>
  <w:style w:type="paragraph" w:customStyle="1" w:styleId="IPPParagraphnumberingclose">
    <w:name w:val="IPP Paragraph numbering close"/>
    <w:basedOn w:val="IPPParagraphnumbering"/>
    <w:qFormat/>
    <w:rsid w:val="00B5552C"/>
    <w:pPr>
      <w:keepNext/>
      <w:spacing w:after="60"/>
    </w:pPr>
  </w:style>
  <w:style w:type="paragraph" w:customStyle="1" w:styleId="IPPNumberedListLast">
    <w:name w:val="IPP NumberedListLast"/>
    <w:basedOn w:val="IPPNumberedList"/>
    <w:qFormat/>
    <w:rsid w:val="00B5552C"/>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8HEK_gRNEK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IPPC1.dotx</Template>
  <TotalTime>46</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Fedchock, Craig (NSP)</dc:creator>
  <cp:keywords/>
  <dc:description/>
  <cp:lastModifiedBy>Lahti, Tanja (NSP)</cp:lastModifiedBy>
  <cp:revision>5</cp:revision>
  <dcterms:created xsi:type="dcterms:W3CDTF">2021-09-30T08:10:00Z</dcterms:created>
  <dcterms:modified xsi:type="dcterms:W3CDTF">2021-09-30T14:14:00Z</dcterms:modified>
</cp:coreProperties>
</file>