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10AAF" w:rsidRPr="00CC031F" w:rsidRDefault="00710AAF" w:rsidP="00CC031F"/>
    <w:p w14:paraId="68C02A80" w14:textId="5CBCAD2F" w:rsidR="001128D6" w:rsidRDefault="001128D6" w:rsidP="001128D6">
      <w:pPr>
        <w:keepNext/>
        <w:tabs>
          <w:tab w:val="left" w:pos="0"/>
        </w:tabs>
        <w:spacing w:before="120" w:after="120"/>
        <w:jc w:val="center"/>
        <w:outlineLvl w:val="0"/>
        <w:rPr>
          <w:rFonts w:eastAsia="Times" w:cs="Times New Roman"/>
          <w:b/>
          <w:bCs/>
          <w:caps/>
          <w:sz w:val="24"/>
        </w:rPr>
      </w:pPr>
      <w:proofErr w:type="gramStart"/>
      <w:r>
        <w:rPr>
          <w:rFonts w:eastAsia="Times" w:cs="Times New Roman"/>
          <w:b/>
          <w:bCs/>
          <w:caps/>
          <w:sz w:val="24"/>
        </w:rPr>
        <w:t>3</w:t>
      </w:r>
      <w:r w:rsidR="00463625">
        <w:rPr>
          <w:rFonts w:eastAsia="Times" w:cs="Times New Roman"/>
          <w:b/>
          <w:bCs/>
          <w:caps/>
          <w:sz w:val="24"/>
        </w:rPr>
        <w:t>3</w:t>
      </w:r>
      <w:r w:rsidR="00463625" w:rsidRPr="00463625">
        <w:rPr>
          <w:rFonts w:eastAsia="Times" w:cs="Times New Roman"/>
          <w:b/>
          <w:bCs/>
          <w:caps/>
          <w:sz w:val="24"/>
          <w:vertAlign w:val="superscript"/>
        </w:rPr>
        <w:t>rd</w:t>
      </w:r>
      <w:r w:rsidR="00463625">
        <w:rPr>
          <w:rFonts w:eastAsia="Times" w:cs="Times New Roman"/>
          <w:b/>
          <w:bCs/>
          <w:caps/>
          <w:sz w:val="24"/>
        </w:rPr>
        <w:t xml:space="preserve"> </w:t>
      </w:r>
      <w:r>
        <w:rPr>
          <w:rFonts w:eastAsia="Times" w:cs="Times New Roman"/>
          <w:b/>
          <w:bCs/>
          <w:caps/>
          <w:sz w:val="24"/>
        </w:rPr>
        <w:t xml:space="preserve"> Technical</w:t>
      </w:r>
      <w:proofErr w:type="gramEnd"/>
      <w:r>
        <w:rPr>
          <w:rFonts w:eastAsia="Times" w:cs="Times New Roman"/>
          <w:b/>
          <w:bCs/>
          <w:caps/>
          <w:sz w:val="24"/>
        </w:rPr>
        <w:t xml:space="preserve"> Consultation Among RPPOs</w:t>
      </w:r>
    </w:p>
    <w:p w14:paraId="2F2B5CC6" w14:textId="529E21CF" w:rsidR="001128D6" w:rsidRPr="002004B7" w:rsidRDefault="00B84A5F" w:rsidP="001128D6">
      <w:pPr>
        <w:keepNext/>
        <w:tabs>
          <w:tab w:val="left" w:pos="0"/>
        </w:tabs>
        <w:spacing w:before="120" w:after="120"/>
        <w:jc w:val="center"/>
        <w:outlineLvl w:val="0"/>
        <w:rPr>
          <w:rFonts w:eastAsia="Times" w:cs="Times New Roman"/>
          <w:b/>
          <w:bCs/>
          <w:caps/>
          <w:sz w:val="24"/>
        </w:rPr>
      </w:pPr>
      <w:r>
        <w:rPr>
          <w:rFonts w:eastAsia="Times" w:cs="Times New Roman"/>
          <w:b/>
          <w:bCs/>
          <w:caps/>
          <w:sz w:val="24"/>
        </w:rPr>
        <w:t>VIRTUAL MEETING N° 03</w:t>
      </w:r>
      <w:r w:rsidR="001128D6" w:rsidRPr="01E3506D">
        <w:rPr>
          <w:rFonts w:eastAsia="Times" w:cs="Times New Roman"/>
          <w:b/>
          <w:bCs/>
          <w:caps/>
          <w:sz w:val="24"/>
        </w:rPr>
        <w:t xml:space="preserve"> </w:t>
      </w:r>
    </w:p>
    <w:p w14:paraId="0A37501D" w14:textId="47EC24C0" w:rsidR="00051167" w:rsidRPr="001128D6" w:rsidRDefault="001128D6" w:rsidP="001128D6">
      <w:pPr>
        <w:keepNext/>
        <w:spacing w:before="120" w:after="120"/>
        <w:jc w:val="center"/>
        <w:rPr>
          <w:rStyle w:val="CommentsStyle"/>
          <w:rFonts w:cs="Times New Roman"/>
        </w:rPr>
      </w:pPr>
      <w:r w:rsidRPr="01E3506D">
        <w:rPr>
          <w:rFonts w:cs="Times New Roman"/>
          <w:b/>
          <w:bCs/>
          <w:sz w:val="24"/>
        </w:rPr>
        <w:t>Start:</w:t>
      </w:r>
      <w:r>
        <w:rPr>
          <w:rFonts w:cs="Times New Roman"/>
          <w:sz w:val="24"/>
        </w:rPr>
        <w:t xml:space="preserve"> </w:t>
      </w:r>
      <w:r w:rsidR="00A2063C">
        <w:rPr>
          <w:rFonts w:cs="Times New Roman"/>
          <w:sz w:val="24"/>
        </w:rPr>
        <w:t>2021-11</w:t>
      </w:r>
      <w:r w:rsidR="00B84A5F">
        <w:rPr>
          <w:rFonts w:cs="Times New Roman"/>
          <w:sz w:val="24"/>
        </w:rPr>
        <w:t>-</w:t>
      </w:r>
      <w:r w:rsidR="00463625">
        <w:rPr>
          <w:rFonts w:cs="Times New Roman"/>
          <w:sz w:val="24"/>
        </w:rPr>
        <w:t>0</w:t>
      </w:r>
      <w:r w:rsidR="00A2063C">
        <w:rPr>
          <w:rFonts w:cs="Times New Roman"/>
          <w:sz w:val="24"/>
        </w:rPr>
        <w:t>8</w:t>
      </w:r>
      <w:r>
        <w:rPr>
          <w:rFonts w:cs="Times New Roman"/>
          <w:sz w:val="24"/>
        </w:rPr>
        <w:t xml:space="preserve"> at 1</w:t>
      </w:r>
      <w:r w:rsidR="00A2063C">
        <w:rPr>
          <w:rFonts w:cs="Times New Roman"/>
          <w:sz w:val="24"/>
        </w:rPr>
        <w:t>4</w:t>
      </w:r>
      <w:r w:rsidRPr="01E3506D">
        <w:rPr>
          <w:rFonts w:cs="Times New Roman"/>
          <w:sz w:val="24"/>
        </w:rPr>
        <w:t>:00 (Rome</w:t>
      </w:r>
      <w:r>
        <w:rPr>
          <w:rFonts w:cs="Times New Roman"/>
          <w:sz w:val="24"/>
        </w:rPr>
        <w:t xml:space="preserve"> time</w:t>
      </w:r>
      <w:r w:rsidRPr="01E3506D">
        <w:rPr>
          <w:rFonts w:cs="Times New Roman"/>
          <w:sz w:val="24"/>
        </w:rPr>
        <w:t>)</w:t>
      </w:r>
    </w:p>
    <w:p w14:paraId="3919E2BD" w14:textId="77777777" w:rsidR="002E1802" w:rsidRDefault="009E33ED" w:rsidP="008B57EF">
      <w:pPr>
        <w:spacing w:before="240" w:after="240"/>
        <w:jc w:val="center"/>
      </w:pPr>
      <w:r>
        <w:rPr>
          <w:rStyle w:val="CommentsStyle"/>
          <w:b/>
        </w:rPr>
        <w:t>PARTICIPANTS LIST</w:t>
      </w:r>
    </w:p>
    <w:p w14:paraId="1F533AA0" w14:textId="77777777" w:rsidR="002E1802" w:rsidRDefault="009E33ED">
      <w:pPr>
        <w:jc w:val="center"/>
      </w:pPr>
      <w:r>
        <w:rPr>
          <w:rStyle w:val="CommentsStyle1"/>
        </w:rPr>
        <w:t>List of members attending the meeting.</w:t>
      </w:r>
    </w:p>
    <w:p w14:paraId="0A5FC1C2" w14:textId="6DB0E47B" w:rsidR="002E1802" w:rsidRDefault="00382544">
      <w:pPr>
        <w:jc w:val="center"/>
        <w:rPr>
          <w:rStyle w:val="CommentsStyle1"/>
          <w:i/>
        </w:rPr>
      </w:pPr>
      <w:r>
        <w:rPr>
          <w:rStyle w:val="CommentsStyle1"/>
          <w:i/>
        </w:rPr>
        <w:t xml:space="preserve">(Updated </w:t>
      </w:r>
      <w:r w:rsidR="00D21D83">
        <w:rPr>
          <w:rStyle w:val="CommentsStyle1"/>
          <w:i/>
        </w:rPr>
        <w:t>20</w:t>
      </w:r>
      <w:r w:rsidR="00B84A5F">
        <w:rPr>
          <w:rStyle w:val="CommentsStyle1"/>
          <w:i/>
        </w:rPr>
        <w:t>21</w:t>
      </w:r>
      <w:r w:rsidR="00D21D83">
        <w:rPr>
          <w:rStyle w:val="CommentsStyle1"/>
          <w:i/>
        </w:rPr>
        <w:t>-</w:t>
      </w:r>
      <w:r w:rsidR="00B303C7">
        <w:rPr>
          <w:rStyle w:val="CommentsStyle1"/>
          <w:i/>
        </w:rPr>
        <w:t>1</w:t>
      </w:r>
      <w:r w:rsidR="00785E6C">
        <w:rPr>
          <w:rStyle w:val="CommentsStyle1"/>
          <w:i/>
        </w:rPr>
        <w:t>1</w:t>
      </w:r>
      <w:r w:rsidR="00D21D83">
        <w:rPr>
          <w:rStyle w:val="CommentsStyle1"/>
          <w:i/>
        </w:rPr>
        <w:t>-</w:t>
      </w:r>
      <w:r w:rsidR="00785E6C">
        <w:rPr>
          <w:rStyle w:val="CommentsStyle1"/>
          <w:i/>
        </w:rPr>
        <w:t>08</w:t>
      </w:r>
      <w:r w:rsidR="009E33ED" w:rsidRPr="008B57EF">
        <w:rPr>
          <w:rStyle w:val="CommentsStyle1"/>
          <w:i/>
        </w:rPr>
        <w:t>)</w:t>
      </w:r>
    </w:p>
    <w:p w14:paraId="6353EB1A" w14:textId="474DAE58" w:rsidR="00341F48" w:rsidRDefault="00341F48">
      <w:pPr>
        <w:jc w:val="center"/>
        <w:rPr>
          <w:rStyle w:val="CommentsStyle1"/>
          <w:i/>
        </w:rPr>
      </w:pPr>
    </w:p>
    <w:tbl>
      <w:tblPr>
        <w:tblStyle w:val="TableGrid"/>
        <w:tblW w:w="5810" w:type="pct"/>
        <w:tblLook w:val="04A0" w:firstRow="1" w:lastRow="0" w:firstColumn="1" w:lastColumn="0" w:noHBand="0" w:noVBand="1"/>
      </w:tblPr>
      <w:tblGrid>
        <w:gridCol w:w="878"/>
        <w:gridCol w:w="2085"/>
        <w:gridCol w:w="3617"/>
        <w:gridCol w:w="3898"/>
      </w:tblGrid>
      <w:tr w:rsidR="00B86CB4" w:rsidRPr="00350554" w14:paraId="48B8DDBD" w14:textId="77777777" w:rsidTr="00B303C7">
        <w:trPr>
          <w:trHeight w:val="500"/>
          <w:tblHeader/>
        </w:trPr>
        <w:tc>
          <w:tcPr>
            <w:tcW w:w="419" w:type="pct"/>
            <w:shd w:val="clear" w:color="auto" w:fill="E6E6E6"/>
          </w:tcPr>
          <w:p w14:paraId="32C037AB" w14:textId="4F180AFB" w:rsidR="00B86CB4" w:rsidRPr="004843C8" w:rsidRDefault="00B86CB4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995" w:type="pct"/>
            <w:shd w:val="clear" w:color="auto" w:fill="E6E6E6"/>
            <w:vAlign w:val="center"/>
          </w:tcPr>
          <w:p w14:paraId="33671D96" w14:textId="20AD486D" w:rsidR="00B86CB4" w:rsidRPr="004843C8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Region/</w:t>
            </w:r>
            <w:r w:rsidRPr="004843C8">
              <w:rPr>
                <w:rFonts w:ascii="Arial" w:hAnsi="Arial" w:cs="Arial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1726" w:type="pct"/>
            <w:shd w:val="clear" w:color="auto" w:fill="E6E6E6"/>
            <w:vAlign w:val="center"/>
          </w:tcPr>
          <w:p w14:paraId="15E6E2BB" w14:textId="77777777" w:rsidR="00B86CB4" w:rsidRPr="004843C8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1860" w:type="pct"/>
            <w:shd w:val="clear" w:color="auto" w:fill="E6E6E6"/>
            <w:vAlign w:val="center"/>
          </w:tcPr>
          <w:p w14:paraId="5594CE3D" w14:textId="77777777" w:rsidR="00B86CB4" w:rsidRPr="004843C8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B303C7" w:rsidRPr="00B303C7" w14:paraId="78BB0D0C" w14:textId="77777777" w:rsidTr="00B303C7">
        <w:trPr>
          <w:trHeight w:val="1888"/>
        </w:trPr>
        <w:tc>
          <w:tcPr>
            <w:tcW w:w="419" w:type="pct"/>
          </w:tcPr>
          <w:p w14:paraId="7757822B" w14:textId="33D35F4E" w:rsidR="00B303C7" w:rsidRPr="00B303C7" w:rsidRDefault="00785E6C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5E6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0F38C6AA" w14:textId="13246C32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Inter-African</w:t>
            </w:r>
          </w:p>
          <w:p w14:paraId="102A1A0A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Phytosanitar</w:t>
            </w:r>
            <w:proofErr w:type="spellEnd"/>
          </w:p>
          <w:p w14:paraId="3A35A08A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y Council</w:t>
            </w:r>
          </w:p>
          <w:p w14:paraId="365C9CBC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(IAPSC)</w:t>
            </w:r>
          </w:p>
        </w:tc>
        <w:tc>
          <w:tcPr>
            <w:tcW w:w="1726" w:type="pct"/>
          </w:tcPr>
          <w:p w14:paraId="19F5A088" w14:textId="50277779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Jean Gérard MEZUI M'ELLA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Director of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Interafrican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Council of African Union  African-Union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Interafrican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Council /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Conseil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Phytosanitaire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Interafricain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l'Union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Africaine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P.O.Box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4170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Nlongkak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>, Yaoundé, Cameroon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Tel:(+237) 222 21 19 69, (+237) 694 89 93 40, +237 673275853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Fax:(+237) 222 21 19 67</w:t>
            </w:r>
          </w:p>
        </w:tc>
        <w:tc>
          <w:tcPr>
            <w:tcW w:w="1860" w:type="pct"/>
          </w:tcPr>
          <w:p w14:paraId="7F1C38C6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MezuiJG@africa-union.org;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jeangerardmezuimella@gmail.com</w:t>
            </w:r>
          </w:p>
        </w:tc>
      </w:tr>
      <w:tr w:rsidR="001223E7" w:rsidRPr="00B303C7" w14:paraId="243BB441" w14:textId="77777777" w:rsidTr="001223E7">
        <w:trPr>
          <w:trHeight w:val="1888"/>
        </w:trPr>
        <w:tc>
          <w:tcPr>
            <w:tcW w:w="419" w:type="pct"/>
          </w:tcPr>
          <w:p w14:paraId="3B730788" w14:textId="4A2CCBF7" w:rsidR="001223E7" w:rsidRPr="00B303C7" w:rsidRDefault="00785E6C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5E6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46F4D023" w14:textId="77777777" w:rsidR="001223E7" w:rsidRPr="00B303C7" w:rsidRDefault="001223E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Inter-African</w:t>
            </w:r>
          </w:p>
          <w:p w14:paraId="38E19F7D" w14:textId="77777777" w:rsidR="001223E7" w:rsidRPr="00B303C7" w:rsidRDefault="001223E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Phytosanitar</w:t>
            </w:r>
            <w:proofErr w:type="spellEnd"/>
          </w:p>
          <w:p w14:paraId="42B050E8" w14:textId="77777777" w:rsidR="001223E7" w:rsidRPr="00B303C7" w:rsidRDefault="001223E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y Council</w:t>
            </w:r>
          </w:p>
          <w:p w14:paraId="011CAD9A" w14:textId="77777777" w:rsidR="001223E7" w:rsidRPr="00B303C7" w:rsidRDefault="001223E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(IAPSC)</w:t>
            </w:r>
          </w:p>
        </w:tc>
        <w:tc>
          <w:tcPr>
            <w:tcW w:w="1726" w:type="pct"/>
          </w:tcPr>
          <w:p w14:paraId="443C8DD7" w14:textId="1BFBAD97" w:rsidR="001223E7" w:rsidRPr="00B303C7" w:rsidRDefault="001223E7" w:rsidP="001223E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Luiza </w:t>
            </w:r>
            <w:r w:rsidRPr="001223E7">
              <w:rPr>
                <w:rFonts w:ascii="Arial" w:hAnsi="Arial" w:cs="Arial"/>
                <w:b/>
                <w:sz w:val="18"/>
                <w:szCs w:val="18"/>
              </w:rPr>
              <w:t>MUNYUA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Director of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Interafrican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Council of African Union  African-Union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Interafrican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Council /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Conseil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Phytosanitaire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Interafricain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l'Union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Africaine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P.O.Box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4170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Nlongkak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>, Yaoundé, Cameroon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Tel:(+237) 222 21 19 69, (+237) 694 89 93 40, +237 673275853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Fax:(+237) 222 21 19 67</w:t>
            </w:r>
          </w:p>
        </w:tc>
        <w:tc>
          <w:tcPr>
            <w:tcW w:w="1860" w:type="pct"/>
          </w:tcPr>
          <w:p w14:paraId="621A40FA" w14:textId="5963272F" w:rsidR="001223E7" w:rsidRPr="00B303C7" w:rsidRDefault="001223E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MunyuaL@africa-union.org;</w:t>
            </w:r>
          </w:p>
        </w:tc>
      </w:tr>
      <w:tr w:rsidR="00B303C7" w:rsidRPr="00B303C7" w14:paraId="2BD4CE1D" w14:textId="77777777" w:rsidTr="00B303C7">
        <w:trPr>
          <w:trHeight w:val="1888"/>
        </w:trPr>
        <w:tc>
          <w:tcPr>
            <w:tcW w:w="419" w:type="pct"/>
          </w:tcPr>
          <w:p w14:paraId="1E250CAF" w14:textId="370BE4FE" w:rsidR="00B303C7" w:rsidRPr="00B303C7" w:rsidRDefault="00785E6C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5E6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34D6DE60" w14:textId="73299AD0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Near East</w:t>
            </w:r>
          </w:p>
          <w:p w14:paraId="321DDC0C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Plant</w:t>
            </w:r>
          </w:p>
          <w:p w14:paraId="3E8F83AA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22BAD94A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Organisation</w:t>
            </w:r>
          </w:p>
          <w:p w14:paraId="752EBF20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(NEPPO)</w:t>
            </w:r>
          </w:p>
        </w:tc>
        <w:tc>
          <w:tcPr>
            <w:tcW w:w="1726" w:type="pct"/>
          </w:tcPr>
          <w:p w14:paraId="1D672743" w14:textId="697C72F4" w:rsidR="00B303C7" w:rsidRPr="00B303C7" w:rsidRDefault="00B303C7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Mekki CHOUIBANI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Executive Director Near East Plant Protection Organisation (NEPPO</w:t>
            </w:r>
            <w:proofErr w:type="gramStart"/>
            <w:r w:rsidRPr="00B303C7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B303C7">
              <w:rPr>
                <w:rFonts w:ascii="Arial" w:hAnsi="Arial" w:cs="Arial"/>
                <w:sz w:val="18"/>
                <w:szCs w:val="18"/>
              </w:rPr>
              <w:br/>
              <w:t>NEPPO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Batiment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C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l'INRA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>, Angle des Avenues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Ibn Al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Ouazzani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et Hassan II. Rabat. Morocco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Tel:+212 537 704 810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 + 212 673 997 808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Fax:+212 537 7087 63</w:t>
            </w:r>
          </w:p>
        </w:tc>
        <w:tc>
          <w:tcPr>
            <w:tcW w:w="1860" w:type="pct"/>
          </w:tcPr>
          <w:p w14:paraId="1959F9E7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hq.neppo@gmail.com;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chouibani@gmail.com</w:t>
            </w:r>
          </w:p>
        </w:tc>
      </w:tr>
      <w:tr w:rsidR="00B86CB4" w:rsidRPr="00B303C7" w14:paraId="51D4B7DF" w14:textId="77777777" w:rsidTr="00B303C7">
        <w:trPr>
          <w:trHeight w:val="1976"/>
        </w:trPr>
        <w:tc>
          <w:tcPr>
            <w:tcW w:w="419" w:type="pct"/>
          </w:tcPr>
          <w:p w14:paraId="3A7B3091" w14:textId="4836E5D3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pct"/>
          </w:tcPr>
          <w:p w14:paraId="330C7DEA" w14:textId="0E645771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Asia and Pacific Plant Protection Commission (APPPC)</w:t>
            </w:r>
          </w:p>
        </w:tc>
        <w:tc>
          <w:tcPr>
            <w:tcW w:w="1726" w:type="pct"/>
          </w:tcPr>
          <w:p w14:paraId="01474876" w14:textId="3264D73F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Mr Yubak </w:t>
            </w:r>
            <w:proofErr w:type="spellStart"/>
            <w:r w:rsidRPr="00B303C7">
              <w:rPr>
                <w:rFonts w:ascii="Arial" w:hAnsi="Arial" w:cs="Arial"/>
                <w:b/>
                <w:sz w:val="18"/>
                <w:szCs w:val="18"/>
              </w:rPr>
              <w:t>Dhoj</w:t>
            </w:r>
            <w:proofErr w:type="spellEnd"/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 G. C.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Senior Agricultural Officer (Plant Protection)FAO Regional Office for Asia (RAP)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39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Phra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Atit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Road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Bangkok 10200,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Thailand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 +662974268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Mobile:+66858758784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Fax:+662 6974445</w:t>
            </w:r>
          </w:p>
        </w:tc>
        <w:tc>
          <w:tcPr>
            <w:tcW w:w="1860" w:type="pct"/>
          </w:tcPr>
          <w:p w14:paraId="26B3912A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yubak.gc@fao.org;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yubak.gc@yahoo.com</w:t>
            </w:r>
          </w:p>
        </w:tc>
      </w:tr>
      <w:tr w:rsidR="00B303C7" w:rsidRPr="00B303C7" w14:paraId="1584C721" w14:textId="77777777" w:rsidTr="00B303C7">
        <w:trPr>
          <w:trHeight w:val="1698"/>
        </w:trPr>
        <w:tc>
          <w:tcPr>
            <w:tcW w:w="419" w:type="pct"/>
          </w:tcPr>
          <w:p w14:paraId="4227F7C9" w14:textId="783F8F77" w:rsidR="00B303C7" w:rsidRPr="00B303C7" w:rsidRDefault="00785E6C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5E6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30256DE2" w14:textId="2302EC1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European</w:t>
            </w:r>
          </w:p>
          <w:p w14:paraId="26F54567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2A745324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Mediterrane</w:t>
            </w:r>
            <w:proofErr w:type="spellEnd"/>
          </w:p>
          <w:p w14:paraId="4BA653EF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an Plant</w:t>
            </w:r>
          </w:p>
          <w:p w14:paraId="46EED915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540ACBA0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14:paraId="3D32A087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(EPPO)</w:t>
            </w:r>
          </w:p>
        </w:tc>
        <w:tc>
          <w:tcPr>
            <w:tcW w:w="1726" w:type="pct"/>
          </w:tcPr>
          <w:p w14:paraId="5A4527FE" w14:textId="272D24F2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Nico M. HORN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Director-General</w:t>
            </w:r>
            <w:r w:rsidR="00A206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03C7">
              <w:rPr>
                <w:rFonts w:ascii="Arial" w:hAnsi="Arial" w:cs="Arial"/>
                <w:sz w:val="18"/>
                <w:szCs w:val="18"/>
              </w:rPr>
              <w:t>European and Mediterranean Plant Protection Organization (EPPO/OEPP)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21 boulevard Richard Lenoir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75011 PARIS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FRANCE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Tel:+ 33 (0)  1 45 20 77 94</w:t>
            </w:r>
          </w:p>
        </w:tc>
        <w:tc>
          <w:tcPr>
            <w:tcW w:w="1860" w:type="pct"/>
          </w:tcPr>
          <w:p w14:paraId="2A1C2A05" w14:textId="404425C3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nico.horn@eppo.int</w:t>
            </w:r>
            <w:r w:rsidR="00A2063C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303C7" w:rsidRPr="00B303C7" w14:paraId="4276B36B" w14:textId="77777777" w:rsidTr="001223E7">
        <w:trPr>
          <w:trHeight w:val="917"/>
        </w:trPr>
        <w:tc>
          <w:tcPr>
            <w:tcW w:w="419" w:type="pct"/>
          </w:tcPr>
          <w:p w14:paraId="16615014" w14:textId="2AFC4148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pct"/>
          </w:tcPr>
          <w:p w14:paraId="744AB5BC" w14:textId="1259B429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Comunidad</w:t>
            </w:r>
            <w:proofErr w:type="spellEnd"/>
          </w:p>
          <w:p w14:paraId="712AEE52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Andina</w:t>
            </w:r>
            <w:proofErr w:type="spellEnd"/>
          </w:p>
          <w:p w14:paraId="1705B7E7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(CAN)</w:t>
            </w:r>
          </w:p>
        </w:tc>
        <w:tc>
          <w:tcPr>
            <w:tcW w:w="1726" w:type="pct"/>
          </w:tcPr>
          <w:p w14:paraId="503A8684" w14:textId="3328A148" w:rsidR="00B303C7" w:rsidRPr="00A2063C" w:rsidRDefault="00A2063C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2063C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proofErr w:type="spellStart"/>
            <w:r w:rsidR="00B303C7" w:rsidRPr="00A2063C">
              <w:rPr>
                <w:rFonts w:ascii="Arial" w:hAnsi="Arial" w:cs="Arial"/>
                <w:b/>
                <w:sz w:val="18"/>
                <w:szCs w:val="18"/>
              </w:rPr>
              <w:t>Katty</w:t>
            </w:r>
            <w:proofErr w:type="spellEnd"/>
            <w:r w:rsidR="00B303C7" w:rsidRPr="00A2063C">
              <w:rPr>
                <w:rFonts w:ascii="Arial" w:hAnsi="Arial" w:cs="Arial"/>
                <w:b/>
                <w:sz w:val="18"/>
                <w:szCs w:val="18"/>
              </w:rPr>
              <w:t xml:space="preserve"> Rojas</w:t>
            </w:r>
            <w:r w:rsidRPr="00A2063C">
              <w:rPr>
                <w:rFonts w:ascii="Arial" w:hAnsi="Arial" w:cs="Arial"/>
                <w:b/>
                <w:sz w:val="18"/>
                <w:szCs w:val="18"/>
              </w:rPr>
              <w:t xml:space="preserve"> QUIROGA</w:t>
            </w:r>
            <w:r w:rsidR="00B303C7" w:rsidRPr="00A2063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14:paraId="2C214192" w14:textId="60621402" w:rsidR="00A2063C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R</w:t>
            </w:r>
            <w:r w:rsidR="00A2063C">
              <w:rPr>
                <w:rFonts w:ascii="Arial" w:hAnsi="Arial" w:cs="Arial"/>
                <w:sz w:val="18"/>
                <w:szCs w:val="18"/>
              </w:rPr>
              <w:t>espondable</w:t>
            </w:r>
            <w:proofErr w:type="spellEnd"/>
            <w:r w:rsidR="00A206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2063C">
              <w:rPr>
                <w:rFonts w:ascii="Arial" w:hAnsi="Arial" w:cs="Arial"/>
                <w:sz w:val="18"/>
                <w:szCs w:val="18"/>
              </w:rPr>
              <w:t>Especialista</w:t>
            </w:r>
            <w:proofErr w:type="spellEnd"/>
            <w:r w:rsidR="00A2063C"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 w:rsidR="00A2063C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="00A2063C">
              <w:rPr>
                <w:rFonts w:ascii="Arial" w:hAnsi="Arial" w:cs="Arial"/>
                <w:sz w:val="18"/>
                <w:szCs w:val="18"/>
              </w:rPr>
              <w:t xml:space="preserve"> vegetal</w:t>
            </w:r>
          </w:p>
          <w:p w14:paraId="56E704FB" w14:textId="76FEA4E2" w:rsidR="00B303C7" w:rsidRPr="00B303C7" w:rsidRDefault="00A2063C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COMUNIDAD ANDINA</w:t>
            </w:r>
            <w:r w:rsidR="00B303C7" w:rsidRPr="00B303C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1860" w:type="pct"/>
          </w:tcPr>
          <w:p w14:paraId="77B6FF8D" w14:textId="12C9D733" w:rsidR="00B303C7" w:rsidRPr="00B303C7" w:rsidRDefault="00255DF1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B303C7" w:rsidRPr="00B303C7">
                <w:rPr>
                  <w:rFonts w:ascii="Arial" w:hAnsi="Arial" w:cs="Arial"/>
                  <w:sz w:val="18"/>
                  <w:szCs w:val="18"/>
                </w:rPr>
                <w:t>krojas@comunidadandina.org</w:t>
              </w:r>
            </w:hyperlink>
            <w:r w:rsidR="00B303C7" w:rsidRPr="00B303C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</w:tr>
      <w:tr w:rsidR="00B86CB4" w:rsidRPr="00B303C7" w14:paraId="4D80A5C1" w14:textId="77777777" w:rsidTr="00B303C7">
        <w:trPr>
          <w:trHeight w:val="607"/>
        </w:trPr>
        <w:tc>
          <w:tcPr>
            <w:tcW w:w="419" w:type="pct"/>
          </w:tcPr>
          <w:p w14:paraId="61F6DFB5" w14:textId="77777777" w:rsidR="00B86CB4" w:rsidRPr="00B303C7" w:rsidRDefault="00B86CB4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pct"/>
          </w:tcPr>
          <w:p w14:paraId="5DC2738F" w14:textId="2E49D82C" w:rsidR="00B86CB4" w:rsidRPr="00B303C7" w:rsidRDefault="00B86CB4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Comunidad</w:t>
            </w:r>
            <w:proofErr w:type="spellEnd"/>
          </w:p>
          <w:p w14:paraId="07D8226C" w14:textId="77777777" w:rsidR="00B86CB4" w:rsidRPr="00B303C7" w:rsidRDefault="00B86CB4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Andina</w:t>
            </w:r>
            <w:proofErr w:type="spellEnd"/>
          </w:p>
          <w:p w14:paraId="791B4131" w14:textId="09AD4B2D" w:rsidR="00B86CB4" w:rsidRPr="00B303C7" w:rsidRDefault="00B86CB4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(CAN)</w:t>
            </w:r>
          </w:p>
        </w:tc>
        <w:tc>
          <w:tcPr>
            <w:tcW w:w="1726" w:type="pct"/>
          </w:tcPr>
          <w:p w14:paraId="6CF13B67" w14:textId="15E65EF1" w:rsidR="00B86CB4" w:rsidRPr="00A2063C" w:rsidRDefault="00A2063C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2063C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 w:rsidR="00B86CB4" w:rsidRPr="00A2063C">
              <w:rPr>
                <w:rFonts w:ascii="Arial" w:hAnsi="Arial" w:cs="Arial"/>
                <w:b/>
                <w:sz w:val="18"/>
                <w:szCs w:val="18"/>
              </w:rPr>
              <w:t xml:space="preserve">Ronald Becerra </w:t>
            </w:r>
            <w:r w:rsidRPr="00A2063C">
              <w:rPr>
                <w:rFonts w:ascii="Arial" w:hAnsi="Arial" w:cs="Arial"/>
                <w:b/>
                <w:sz w:val="18"/>
                <w:szCs w:val="18"/>
              </w:rPr>
              <w:t>CORREDOR</w:t>
            </w:r>
            <w:r w:rsidR="00B86CB4" w:rsidRPr="00A2063C">
              <w:rPr>
                <w:rFonts w:ascii="Arial" w:hAnsi="Arial" w:cs="Arial"/>
                <w:b/>
                <w:sz w:val="18"/>
                <w:szCs w:val="18"/>
              </w:rPr>
              <w:t xml:space="preserve">             </w:t>
            </w:r>
          </w:p>
          <w:p w14:paraId="040FD96A" w14:textId="1EA846AE" w:rsidR="00A2063C" w:rsidRPr="00A2063C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E</w:t>
            </w:r>
            <w:r w:rsidR="00A2063C">
              <w:rPr>
                <w:rFonts w:ascii="Arial" w:hAnsi="Arial" w:cs="Arial"/>
                <w:sz w:val="18"/>
                <w:szCs w:val="18"/>
              </w:rPr>
              <w:t>specialista</w:t>
            </w:r>
            <w:proofErr w:type="spellEnd"/>
            <w:r w:rsidR="00A2063C"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 w:rsidR="00A2063C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="00A2063C">
              <w:rPr>
                <w:rFonts w:ascii="Arial" w:hAnsi="Arial" w:cs="Arial"/>
                <w:sz w:val="18"/>
                <w:szCs w:val="18"/>
              </w:rPr>
              <w:t xml:space="preserve"> vegetal </w:t>
            </w:r>
            <w:r w:rsidRPr="00A2063C">
              <w:rPr>
                <w:rFonts w:ascii="Arial" w:hAnsi="Arial" w:cs="Arial"/>
                <w:sz w:val="18"/>
                <w:szCs w:val="18"/>
              </w:rPr>
              <w:t xml:space="preserve">          </w:t>
            </w:r>
          </w:p>
          <w:p w14:paraId="25A0FE72" w14:textId="46901020" w:rsidR="00B86CB4" w:rsidRPr="00A2063C" w:rsidRDefault="00A2063C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063C">
              <w:rPr>
                <w:rFonts w:ascii="Arial" w:hAnsi="Arial" w:cs="Arial"/>
                <w:sz w:val="18"/>
                <w:szCs w:val="18"/>
              </w:rPr>
              <w:t>COMUNIDAD ANDINA</w:t>
            </w:r>
            <w:r w:rsidR="00B86CB4" w:rsidRPr="00A2063C">
              <w:rPr>
                <w:rFonts w:ascii="Arial" w:hAnsi="Arial" w:cs="Arial"/>
                <w:sz w:val="18"/>
                <w:szCs w:val="18"/>
              </w:rPr>
              <w:t>    </w:t>
            </w:r>
          </w:p>
        </w:tc>
        <w:tc>
          <w:tcPr>
            <w:tcW w:w="1860" w:type="pct"/>
          </w:tcPr>
          <w:p w14:paraId="2C4E28D1" w14:textId="0463D7CE" w:rsidR="00B86CB4" w:rsidRPr="00B303C7" w:rsidRDefault="00255DF1" w:rsidP="00341F48">
            <w:pPr>
              <w:jc w:val="left"/>
            </w:pPr>
            <w:hyperlink r:id="rId9" w:history="1">
              <w:r w:rsidR="00B86CB4" w:rsidRPr="00B303C7">
                <w:rPr>
                  <w:rFonts w:ascii="Arial" w:hAnsi="Arial" w:cs="Arial"/>
                  <w:sz w:val="18"/>
                  <w:szCs w:val="18"/>
                </w:rPr>
                <w:t>rbecerra@comunidadandina.org</w:t>
              </w:r>
            </w:hyperlink>
            <w:r w:rsidR="00A2063C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A53020" w:rsidRPr="00B303C7" w14:paraId="45BA88DC" w14:textId="77777777" w:rsidTr="00B303C7">
        <w:trPr>
          <w:trHeight w:val="607"/>
        </w:trPr>
        <w:tc>
          <w:tcPr>
            <w:tcW w:w="419" w:type="pct"/>
          </w:tcPr>
          <w:p w14:paraId="651406A7" w14:textId="5E5F633E" w:rsidR="00A53020" w:rsidRPr="00B303C7" w:rsidRDefault="00A53020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5E6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4C5021FD" w14:textId="3200E912" w:rsidR="00A53020" w:rsidRPr="00B303C7" w:rsidRDefault="00A53020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Organismo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Internacional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Regional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Agropecuaria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(OIRSA)</w:t>
            </w:r>
          </w:p>
        </w:tc>
        <w:tc>
          <w:tcPr>
            <w:tcW w:w="1726" w:type="pct"/>
          </w:tcPr>
          <w:p w14:paraId="6EB9353A" w14:textId="77777777" w:rsidR="00A53020" w:rsidRDefault="00A53020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 Oscar ZELAYA</w:t>
            </w:r>
          </w:p>
          <w:p w14:paraId="3934C146" w14:textId="2C360EA6" w:rsidR="00A53020" w:rsidRPr="00B303C7" w:rsidRDefault="00A53020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OIRSA</w:t>
            </w:r>
          </w:p>
        </w:tc>
        <w:tc>
          <w:tcPr>
            <w:tcW w:w="1860" w:type="pct"/>
          </w:tcPr>
          <w:p w14:paraId="37E77684" w14:textId="77777777" w:rsidR="00A53020" w:rsidRDefault="00A53020" w:rsidP="00341F48">
            <w:pPr>
              <w:jc w:val="left"/>
            </w:pPr>
          </w:p>
        </w:tc>
      </w:tr>
      <w:tr w:rsidR="00B86CB4" w:rsidRPr="00B303C7" w14:paraId="3B12CA4A" w14:textId="77777777" w:rsidTr="00B303C7">
        <w:trPr>
          <w:trHeight w:val="607"/>
        </w:trPr>
        <w:tc>
          <w:tcPr>
            <w:tcW w:w="419" w:type="pct"/>
          </w:tcPr>
          <w:p w14:paraId="779E134D" w14:textId="6DD4A7C9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pct"/>
          </w:tcPr>
          <w:p w14:paraId="19FC5A47" w14:textId="56F106C8" w:rsidR="00B86CB4" w:rsidRPr="00B303C7" w:rsidRDefault="00B86CB4" w:rsidP="00341F48">
            <w:p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Comite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Vegetal del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Cono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Sur (COSAVE)</w:t>
            </w:r>
          </w:p>
        </w:tc>
        <w:tc>
          <w:tcPr>
            <w:tcW w:w="1726" w:type="pct"/>
          </w:tcPr>
          <w:p w14:paraId="01201BB5" w14:textId="40631346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César De La Cruz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Director General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Vegetal, del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Servicio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Nacional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Agraria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(SENASA)</w:t>
            </w:r>
          </w:p>
          <w:p w14:paraId="47D38DED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Presidente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Comité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Directivo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del COSAVE 2020-2021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Av. La Molina 1915, La Molina, Lima</w:t>
            </w:r>
          </w:p>
          <w:p w14:paraId="19F88628" w14:textId="77777777" w:rsidR="00B86CB4" w:rsidRPr="00B303C7" w:rsidDel="003A6459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Perú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Tel:(+511) 313-3300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Anexo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6101</w:t>
            </w:r>
          </w:p>
        </w:tc>
        <w:tc>
          <w:tcPr>
            <w:tcW w:w="1860" w:type="pct"/>
          </w:tcPr>
          <w:p w14:paraId="6E3F6F4A" w14:textId="54D21DD1" w:rsidR="00B86CB4" w:rsidRPr="00B303C7" w:rsidRDefault="00255DF1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B86CB4" w:rsidRPr="00B303C7">
                <w:rPr>
                  <w:rFonts w:ascii="Arial" w:hAnsi="Arial" w:cs="Arial"/>
                  <w:sz w:val="18"/>
                  <w:szCs w:val="18"/>
                </w:rPr>
                <w:t>cdelacruz@senasa.gob.pe</w:t>
              </w:r>
            </w:hyperlink>
            <w:r w:rsidR="00A2063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29D6405" w14:textId="24568012" w:rsidR="00B86CB4" w:rsidRPr="00B303C7" w:rsidDel="003A6459" w:rsidRDefault="00255DF1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B86CB4" w:rsidRPr="00B303C7">
                <w:rPr>
                  <w:rFonts w:ascii="Arial" w:hAnsi="Arial" w:cs="Arial"/>
                  <w:sz w:val="18"/>
                  <w:szCs w:val="18"/>
                </w:rPr>
                <w:t>asist_tecnico@cosave.org</w:t>
              </w:r>
            </w:hyperlink>
            <w:r w:rsidR="00A2063C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86CB4" w:rsidRPr="00B303C7" w14:paraId="280DFDC6" w14:textId="77777777" w:rsidTr="00B303C7">
        <w:trPr>
          <w:trHeight w:val="2500"/>
        </w:trPr>
        <w:tc>
          <w:tcPr>
            <w:tcW w:w="419" w:type="pct"/>
          </w:tcPr>
          <w:p w14:paraId="600B8638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pct"/>
          </w:tcPr>
          <w:p w14:paraId="77AAF162" w14:textId="0657595A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Organismo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Internacional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Regional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Agropecuaria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(OIRSA)</w:t>
            </w:r>
          </w:p>
        </w:tc>
        <w:tc>
          <w:tcPr>
            <w:tcW w:w="1726" w:type="pct"/>
          </w:tcPr>
          <w:p w14:paraId="73FB402C" w14:textId="1FD0A605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Efraín MEDINA GUERRA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Executive Director OIRSA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Organismo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Internacional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Regional de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Agropecuaria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' OIRSA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Edificio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OIRSA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Calle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Ramón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Belloso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, final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pasaje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Isolde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Colonia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Escalón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>, San Salvador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Apdo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>. Postal (01) 61, San Salvador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El Salvador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Tel:+503 2263 1127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Mobile:+503 7737 9999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Fax:+503 2263 1128</w:t>
            </w:r>
          </w:p>
        </w:tc>
        <w:tc>
          <w:tcPr>
            <w:tcW w:w="1860" w:type="pct"/>
          </w:tcPr>
          <w:p w14:paraId="08D9D6B1" w14:textId="70EB542E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emedina@oirsa.org;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svegetal@oirsa.org</w:t>
            </w:r>
            <w:r w:rsidR="00A2063C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303C7" w:rsidRPr="00B303C7" w14:paraId="2BC3A0F3" w14:textId="77777777" w:rsidTr="00B303C7">
        <w:trPr>
          <w:trHeight w:val="1917"/>
        </w:trPr>
        <w:tc>
          <w:tcPr>
            <w:tcW w:w="419" w:type="pct"/>
          </w:tcPr>
          <w:p w14:paraId="7FDF62E3" w14:textId="65A5B1A7" w:rsidR="00B303C7" w:rsidRPr="00B303C7" w:rsidRDefault="00785E6C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5E6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4F341A5F" w14:textId="3528F8D9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Caribbean</w:t>
            </w:r>
          </w:p>
          <w:p w14:paraId="1CE49AB6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Agricultural</w:t>
            </w:r>
          </w:p>
          <w:p w14:paraId="090FF6B0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Health and</w:t>
            </w:r>
          </w:p>
          <w:p w14:paraId="447764C0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Food Safety</w:t>
            </w:r>
          </w:p>
          <w:p w14:paraId="3360F709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Agency</w:t>
            </w:r>
          </w:p>
          <w:p w14:paraId="29F1F394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(CAHFSA)</w:t>
            </w:r>
          </w:p>
        </w:tc>
        <w:tc>
          <w:tcPr>
            <w:tcW w:w="1726" w:type="pct"/>
          </w:tcPr>
          <w:p w14:paraId="421A5067" w14:textId="33A51822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Ms Juliet GOLDSMITH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Plant Health Specialist Caribbean Agricultural Health and Food Safety Agency (CAHFSA)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Letitia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Vriesdelaan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#10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Paramaribo,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Suriname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Tel:+ 597 422 546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Mobile:+ 597-725-2922</w:t>
            </w:r>
          </w:p>
        </w:tc>
        <w:tc>
          <w:tcPr>
            <w:tcW w:w="1860" w:type="pct"/>
          </w:tcPr>
          <w:p w14:paraId="068B5EE1" w14:textId="162EDC8D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juliet.goldsmith@cahfsa.org;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rppo.secretariat@cahfsa.org</w:t>
            </w:r>
            <w:r w:rsidR="00A2063C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303C7" w:rsidRPr="00B303C7" w14:paraId="514E3FCA" w14:textId="77777777" w:rsidTr="00B303C7">
        <w:trPr>
          <w:trHeight w:val="1895"/>
        </w:trPr>
        <w:tc>
          <w:tcPr>
            <w:tcW w:w="419" w:type="pct"/>
          </w:tcPr>
          <w:p w14:paraId="649C82EF" w14:textId="09AA67FC" w:rsidR="00B303C7" w:rsidRPr="00B303C7" w:rsidRDefault="00785E6C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5E6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75630918" w14:textId="37E1984D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North</w:t>
            </w:r>
          </w:p>
          <w:p w14:paraId="7360D441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American</w:t>
            </w:r>
          </w:p>
          <w:p w14:paraId="64BBA93D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Plant</w:t>
            </w:r>
          </w:p>
          <w:p w14:paraId="0E586B18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71113AB4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14:paraId="3D05F411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(NAPPO)</w:t>
            </w:r>
          </w:p>
        </w:tc>
        <w:tc>
          <w:tcPr>
            <w:tcW w:w="1726" w:type="pct"/>
          </w:tcPr>
          <w:p w14:paraId="28710093" w14:textId="76459BB2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Ms Stephanie BLOEM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Executive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DirectorNorth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American Plant Protection Organization Secretariat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1730 Varsity Drive, Suite 145,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Raleigh, North Carolina 27606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United States of America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Tel:+ 919 617 4040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Mobile:+ 919 480 4761</w:t>
            </w:r>
          </w:p>
        </w:tc>
        <w:tc>
          <w:tcPr>
            <w:tcW w:w="1860" w:type="pct"/>
          </w:tcPr>
          <w:p w14:paraId="122FDD6C" w14:textId="1D21E666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stephanie.bloem@nappo.org;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tita.bloem@gmail.com</w:t>
            </w:r>
            <w:r w:rsidR="00A2063C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303C7" w:rsidRPr="00B303C7" w14:paraId="792DFA33" w14:textId="77777777" w:rsidTr="00B303C7">
        <w:trPr>
          <w:trHeight w:val="1695"/>
        </w:trPr>
        <w:tc>
          <w:tcPr>
            <w:tcW w:w="419" w:type="pct"/>
          </w:tcPr>
          <w:p w14:paraId="40B21F7D" w14:textId="28D0FF08" w:rsidR="00B303C7" w:rsidRPr="00B303C7" w:rsidRDefault="00785E6C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5E6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7EFB1777" w14:textId="6357F72B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Pacific Plant</w:t>
            </w:r>
          </w:p>
          <w:p w14:paraId="01C03C80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46DDAF2D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Organisation</w:t>
            </w:r>
          </w:p>
          <w:p w14:paraId="41961F6D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(PPPO)</w:t>
            </w:r>
          </w:p>
        </w:tc>
        <w:tc>
          <w:tcPr>
            <w:tcW w:w="1726" w:type="pct"/>
          </w:tcPr>
          <w:p w14:paraId="37406D6B" w14:textId="58E7AAB6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Visoni TIMOTE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Executive Secretary Pacific Plant Protection Organisation (PPPO)</w:t>
            </w:r>
          </w:p>
          <w:p w14:paraId="3DB26D06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Pacific Community (SPC) Pacific Community,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Land Resources Division, Private Mail Bag ,Suva,  Fiji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Tel:(+679) 337 9220 or  (+679) 337 0733 Ext:35220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Mobile:(+679) 863 3542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Fax: (+679) 337 0021 </w:t>
            </w:r>
          </w:p>
        </w:tc>
        <w:tc>
          <w:tcPr>
            <w:tcW w:w="1860" w:type="pct"/>
          </w:tcPr>
          <w:p w14:paraId="010D6024" w14:textId="55760764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visonit@spc.int;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timotev@gmail.com</w:t>
            </w:r>
            <w:r w:rsidR="00A2063C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86CB4" w:rsidRPr="00B303C7" w14:paraId="21B1377C" w14:textId="77777777" w:rsidTr="00B303C7">
        <w:trPr>
          <w:trHeight w:val="411"/>
        </w:trPr>
        <w:tc>
          <w:tcPr>
            <w:tcW w:w="419" w:type="pct"/>
          </w:tcPr>
          <w:p w14:paraId="1048E502" w14:textId="4EC4AF22" w:rsidR="00B86CB4" w:rsidRPr="00B303C7" w:rsidRDefault="00785E6C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3111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06E7567A" w14:textId="0C6EC359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COSAVE</w:t>
            </w:r>
          </w:p>
        </w:tc>
        <w:tc>
          <w:tcPr>
            <w:tcW w:w="1726" w:type="pct"/>
          </w:tcPr>
          <w:p w14:paraId="1FA29183" w14:textId="77777777" w:rsidR="00B86CB4" w:rsidRPr="00B303C7" w:rsidRDefault="00B86CB4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James PAZO</w:t>
            </w:r>
          </w:p>
          <w:p w14:paraId="73ED3FB6" w14:textId="2D102A0A" w:rsidR="00B86CB4" w:rsidRPr="00B303C7" w:rsidRDefault="00A2063C" w:rsidP="00A5302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2063C">
              <w:rPr>
                <w:rFonts w:ascii="Arial" w:hAnsi="Arial" w:cs="Arial"/>
                <w:sz w:val="18"/>
                <w:szCs w:val="18"/>
              </w:rPr>
              <w:t>COSAVE</w:t>
            </w:r>
            <w:bookmarkStart w:id="0" w:name="_GoBack"/>
            <w:bookmarkEnd w:id="0"/>
          </w:p>
        </w:tc>
        <w:tc>
          <w:tcPr>
            <w:tcW w:w="1860" w:type="pct"/>
          </w:tcPr>
          <w:p w14:paraId="6FB22E90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secretaria_tecnica@cosave.org;</w:t>
            </w:r>
          </w:p>
        </w:tc>
      </w:tr>
      <w:tr w:rsidR="00B86CB4" w:rsidRPr="00B303C7" w14:paraId="397FC134" w14:textId="77777777" w:rsidTr="00B303C7">
        <w:trPr>
          <w:trHeight w:val="411"/>
        </w:trPr>
        <w:tc>
          <w:tcPr>
            <w:tcW w:w="419" w:type="pct"/>
          </w:tcPr>
          <w:p w14:paraId="51DE0C47" w14:textId="08649ECD" w:rsidR="00B86CB4" w:rsidRPr="00B303C7" w:rsidRDefault="00785E6C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5E6C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995" w:type="pct"/>
          </w:tcPr>
          <w:p w14:paraId="1DD43071" w14:textId="57862FA1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Observer</w:t>
            </w:r>
          </w:p>
          <w:p w14:paraId="42809897" w14:textId="1F0F7035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ECOWAS</w:t>
            </w:r>
          </w:p>
        </w:tc>
        <w:tc>
          <w:tcPr>
            <w:tcW w:w="1726" w:type="pct"/>
          </w:tcPr>
          <w:p w14:paraId="7EFD9F0C" w14:textId="3F232E15" w:rsidR="00B86CB4" w:rsidRPr="00B303C7" w:rsidRDefault="00B86CB4" w:rsidP="001973C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Benoit GNONLONFIN</w:t>
            </w:r>
          </w:p>
          <w:p w14:paraId="64C32C2B" w14:textId="77777777" w:rsidR="00B86CB4" w:rsidRPr="00B303C7" w:rsidRDefault="00B86CB4" w:rsidP="001973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 xml:space="preserve">Department of Industry and Private Sector Promotion &amp; Directorate of Agriculture and Rural Development, ECOWAS Commission, 101, 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Yakubu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 xml:space="preserve"> Gowon Crescent-</w:t>
            </w:r>
            <w:proofErr w:type="spellStart"/>
            <w:r w:rsidRPr="00B303C7">
              <w:rPr>
                <w:rFonts w:ascii="Arial" w:hAnsi="Arial" w:cs="Arial"/>
                <w:sz w:val="18"/>
                <w:szCs w:val="18"/>
              </w:rPr>
              <w:t>Aoskoro</w:t>
            </w:r>
            <w:proofErr w:type="spellEnd"/>
            <w:r w:rsidRPr="00B303C7">
              <w:rPr>
                <w:rFonts w:ascii="Arial" w:hAnsi="Arial" w:cs="Arial"/>
                <w:sz w:val="18"/>
                <w:szCs w:val="18"/>
              </w:rPr>
              <w:t>, PMB 401, Abuja FCT, Nigeria</w:t>
            </w:r>
          </w:p>
          <w:p w14:paraId="2E826881" w14:textId="77777777" w:rsidR="00B86CB4" w:rsidRPr="00B303C7" w:rsidRDefault="00B86CB4" w:rsidP="001973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Tel:+2347084003507</w:t>
            </w:r>
          </w:p>
          <w:p w14:paraId="1610FB16" w14:textId="77777777" w:rsidR="00B86CB4" w:rsidRDefault="00B86CB4" w:rsidP="001973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Mobile:+234 7084003507</w:t>
            </w:r>
          </w:p>
          <w:p w14:paraId="5A6AA07C" w14:textId="0C1B95FA" w:rsidR="00A2063C" w:rsidRPr="00B303C7" w:rsidRDefault="00A2063C" w:rsidP="001973C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ECOWAS</w:t>
            </w:r>
          </w:p>
        </w:tc>
        <w:tc>
          <w:tcPr>
            <w:tcW w:w="1860" w:type="pct"/>
          </w:tcPr>
          <w:p w14:paraId="54C15347" w14:textId="6E39C54B" w:rsidR="00B86CB4" w:rsidRPr="00B303C7" w:rsidRDefault="00B86CB4" w:rsidP="001973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bgnonlonfin74@gmail.com;</w:t>
            </w:r>
          </w:p>
          <w:p w14:paraId="479BA7C3" w14:textId="67D9E762" w:rsidR="00B86CB4" w:rsidRPr="00B303C7" w:rsidRDefault="00B86CB4" w:rsidP="001973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bgnonlonfin@yahoo.fr;</w:t>
            </w:r>
          </w:p>
        </w:tc>
      </w:tr>
      <w:tr w:rsidR="00785E6C" w:rsidRPr="00B303C7" w14:paraId="39E21C51" w14:textId="77777777" w:rsidTr="00B303C7">
        <w:trPr>
          <w:trHeight w:val="563"/>
        </w:trPr>
        <w:tc>
          <w:tcPr>
            <w:tcW w:w="419" w:type="pct"/>
          </w:tcPr>
          <w:p w14:paraId="359ACD0D" w14:textId="7B8117DB" w:rsidR="00785E6C" w:rsidRPr="00B303C7" w:rsidRDefault="00785E6C" w:rsidP="00785E6C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6875F0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0EB93B86" w14:textId="1CBF4BB5" w:rsidR="00785E6C" w:rsidRPr="00B303C7" w:rsidRDefault="00785E6C" w:rsidP="00785E6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5DCC1F7B" w14:textId="77777777" w:rsidR="00785E6C" w:rsidRDefault="00785E6C" w:rsidP="00785E6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 Arop Deng</w:t>
            </w:r>
          </w:p>
          <w:p w14:paraId="732D4850" w14:textId="1EFC371F" w:rsidR="00785E6C" w:rsidRPr="00B303C7" w:rsidRDefault="00785E6C" w:rsidP="00785E6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Integration and Support Team</w:t>
            </w:r>
          </w:p>
        </w:tc>
        <w:tc>
          <w:tcPr>
            <w:tcW w:w="1860" w:type="pct"/>
          </w:tcPr>
          <w:p w14:paraId="2B3C0D97" w14:textId="761FF0D3" w:rsidR="00785E6C" w:rsidRPr="00B303C7" w:rsidRDefault="00785E6C" w:rsidP="00785E6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Arop.Deng@fao.org;</w:t>
            </w:r>
          </w:p>
        </w:tc>
      </w:tr>
      <w:tr w:rsidR="00785E6C" w:rsidRPr="00B303C7" w14:paraId="0C6DE169" w14:textId="77777777" w:rsidTr="00B303C7">
        <w:trPr>
          <w:trHeight w:val="563"/>
        </w:trPr>
        <w:tc>
          <w:tcPr>
            <w:tcW w:w="419" w:type="pct"/>
          </w:tcPr>
          <w:p w14:paraId="1AD63D5C" w14:textId="374D8509" w:rsidR="00785E6C" w:rsidRPr="00B303C7" w:rsidRDefault="00785E6C" w:rsidP="00785E6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75F0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3E630D14" w14:textId="4E89E2FF" w:rsidR="00785E6C" w:rsidRPr="00B303C7" w:rsidRDefault="00785E6C" w:rsidP="00785E6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78F98789" w14:textId="0F98751D" w:rsidR="00785E6C" w:rsidRPr="00B303C7" w:rsidRDefault="00785E6C" w:rsidP="00785E6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John Gilmore</w:t>
            </w:r>
          </w:p>
          <w:p w14:paraId="17D199B8" w14:textId="29EFA028" w:rsidR="00785E6C" w:rsidRPr="00B303C7" w:rsidRDefault="00785E6C" w:rsidP="00785E6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Agricultural Officer</w:t>
            </w:r>
          </w:p>
        </w:tc>
        <w:tc>
          <w:tcPr>
            <w:tcW w:w="1860" w:type="pct"/>
          </w:tcPr>
          <w:p w14:paraId="5F02E090" w14:textId="278E8A6C" w:rsidR="00785E6C" w:rsidRPr="00B303C7" w:rsidRDefault="00785E6C" w:rsidP="00785E6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John.Gilmore@fao.org;</w:t>
            </w:r>
          </w:p>
        </w:tc>
      </w:tr>
      <w:tr w:rsidR="00785E6C" w:rsidRPr="00B303C7" w14:paraId="4D05ABEB" w14:textId="77777777" w:rsidTr="00B303C7">
        <w:trPr>
          <w:trHeight w:val="551"/>
        </w:trPr>
        <w:tc>
          <w:tcPr>
            <w:tcW w:w="419" w:type="pct"/>
          </w:tcPr>
          <w:p w14:paraId="36D8134A" w14:textId="6C2A9FBB" w:rsidR="00785E6C" w:rsidRPr="00B303C7" w:rsidRDefault="00785E6C" w:rsidP="00785E6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75F0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70078265" w14:textId="27385315" w:rsidR="00785E6C" w:rsidRPr="00B303C7" w:rsidRDefault="00785E6C" w:rsidP="00785E6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6B223E9F" w14:textId="5FB753D4" w:rsidR="00785E6C" w:rsidRPr="00B303C7" w:rsidRDefault="00785E6C" w:rsidP="00785E6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Riccardo Mazzu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303C7">
              <w:rPr>
                <w:rFonts w:ascii="Arial" w:hAnsi="Arial" w:cs="Arial"/>
                <w:b/>
                <w:sz w:val="18"/>
                <w:szCs w:val="18"/>
              </w:rPr>
              <w:t>chelli</w:t>
            </w:r>
          </w:p>
          <w:p w14:paraId="1BC94330" w14:textId="4907A7A2" w:rsidR="00785E6C" w:rsidRPr="00B303C7" w:rsidRDefault="00785E6C" w:rsidP="00785E6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Integration and Support Team</w:t>
            </w:r>
          </w:p>
        </w:tc>
        <w:tc>
          <w:tcPr>
            <w:tcW w:w="1860" w:type="pct"/>
          </w:tcPr>
          <w:p w14:paraId="132351CC" w14:textId="3302ACBA" w:rsidR="00785E6C" w:rsidRPr="00B303C7" w:rsidRDefault="00785E6C" w:rsidP="00785E6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Riccardo.Mazzuchelli@fao.org;</w:t>
            </w:r>
          </w:p>
        </w:tc>
      </w:tr>
      <w:tr w:rsidR="00785E6C" w:rsidRPr="00B303C7" w14:paraId="5341B77F" w14:textId="77777777" w:rsidTr="00B303C7">
        <w:trPr>
          <w:trHeight w:val="478"/>
        </w:trPr>
        <w:tc>
          <w:tcPr>
            <w:tcW w:w="419" w:type="pct"/>
          </w:tcPr>
          <w:p w14:paraId="086EA035" w14:textId="0B2CA8FA" w:rsidR="00785E6C" w:rsidRPr="00B303C7" w:rsidRDefault="00785E6C" w:rsidP="00785E6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pct"/>
          </w:tcPr>
          <w:p w14:paraId="7528C0C0" w14:textId="4F0B8809" w:rsidR="00785E6C" w:rsidRPr="00B303C7" w:rsidRDefault="00785E6C" w:rsidP="00785E6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3777819B" w14:textId="36A87F5C" w:rsidR="00785E6C" w:rsidRPr="00B303C7" w:rsidRDefault="00785E6C" w:rsidP="00785E6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Ms Adriana Moreira</w:t>
            </w:r>
          </w:p>
          <w:p w14:paraId="7EB3FAE3" w14:textId="5843BE24" w:rsidR="00785E6C" w:rsidRPr="00B303C7" w:rsidRDefault="00785E6C" w:rsidP="00785E6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SSU Officer </w:t>
            </w:r>
          </w:p>
        </w:tc>
        <w:tc>
          <w:tcPr>
            <w:tcW w:w="1860" w:type="pct"/>
          </w:tcPr>
          <w:p w14:paraId="59ACBFAA" w14:textId="1EFD96FB" w:rsidR="00785E6C" w:rsidRPr="00B303C7" w:rsidRDefault="00785E6C" w:rsidP="00785E6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Adriana.Moreira@fao.org;</w:t>
            </w:r>
          </w:p>
        </w:tc>
      </w:tr>
      <w:tr w:rsidR="00B303C7" w:rsidRPr="00350554" w14:paraId="68DA4A67" w14:textId="77777777" w:rsidTr="00E31C6A">
        <w:trPr>
          <w:trHeight w:val="478"/>
        </w:trPr>
        <w:tc>
          <w:tcPr>
            <w:tcW w:w="419" w:type="pct"/>
          </w:tcPr>
          <w:p w14:paraId="6153720C" w14:textId="77777777" w:rsidR="00B303C7" w:rsidRPr="00B303C7" w:rsidRDefault="00B303C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594B1272" w14:textId="77777777" w:rsidR="00B303C7" w:rsidRPr="00B303C7" w:rsidRDefault="00B303C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300F8252" w14:textId="2EDA4C3F" w:rsidR="00B303C7" w:rsidRPr="00B303C7" w:rsidRDefault="00B303C7" w:rsidP="00E31C6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Ms Natalie Nicora</w:t>
            </w:r>
          </w:p>
          <w:p w14:paraId="5E0754A3" w14:textId="61ED8B41" w:rsidR="00B303C7" w:rsidRPr="00B303C7" w:rsidRDefault="00B303C7" w:rsidP="00E31C6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Implementation Facilitation Officer </w:t>
            </w:r>
          </w:p>
        </w:tc>
        <w:tc>
          <w:tcPr>
            <w:tcW w:w="1860" w:type="pct"/>
          </w:tcPr>
          <w:p w14:paraId="5A46CAAE" w14:textId="7493CEBC" w:rsidR="00B303C7" w:rsidRPr="004843C8" w:rsidRDefault="00B303C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Natalie.Nicora@fao.org;</w:t>
            </w:r>
          </w:p>
        </w:tc>
      </w:tr>
    </w:tbl>
    <w:p w14:paraId="0A263DDD" w14:textId="77777777" w:rsidR="00341F48" w:rsidRPr="008B57EF" w:rsidRDefault="00341F48" w:rsidP="00341F48">
      <w:pPr>
        <w:jc w:val="left"/>
        <w:rPr>
          <w:i/>
        </w:rPr>
      </w:pPr>
    </w:p>
    <w:p w14:paraId="7AF7072A" w14:textId="74E8A132" w:rsidR="00094E4D" w:rsidRPr="007C6473" w:rsidRDefault="00094E4D" w:rsidP="00094E4D">
      <w:pPr>
        <w:pStyle w:val="IPPNormal"/>
        <w:rPr>
          <w:b/>
          <w:i/>
          <w:sz w:val="24"/>
          <w:lang w:val="pt-BR"/>
        </w:rPr>
      </w:pPr>
    </w:p>
    <w:sectPr w:rsidR="00094E4D" w:rsidRPr="007C6473" w:rsidSect="004B5E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6AAB4" w14:textId="77777777" w:rsidR="00255DF1" w:rsidRDefault="00255DF1" w:rsidP="003F6A0A">
      <w:r>
        <w:separator/>
      </w:r>
    </w:p>
  </w:endnote>
  <w:endnote w:type="continuationSeparator" w:id="0">
    <w:p w14:paraId="05218F58" w14:textId="77777777" w:rsidR="00255DF1" w:rsidRDefault="00255DF1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AFC5" w14:textId="31AE7C58"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A53020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A53020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D965" w14:textId="203D0777"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</w:t>
    </w:r>
    <w:r w:rsidR="008733B3">
      <w:t>l Plant Protection Convention</w:t>
    </w:r>
    <w:r w:rsidR="008733B3">
      <w:tab/>
    </w:r>
    <w:r w:rsidR="008733B3"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A53020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A53020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C7A" w14:textId="68FEC005"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</w:t>
    </w:r>
    <w:r w:rsidR="004B5EDE">
      <w:t>l Plant Protection Convention</w:t>
    </w:r>
    <w:r w:rsidR="004B5EDE">
      <w:tab/>
    </w:r>
    <w:r w:rsidR="004B5EDE"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A53020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A53020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4AE02" w14:textId="77777777" w:rsidR="00255DF1" w:rsidRDefault="00255DF1" w:rsidP="003F6A0A">
      <w:r>
        <w:separator/>
      </w:r>
    </w:p>
  </w:footnote>
  <w:footnote w:type="continuationSeparator" w:id="0">
    <w:p w14:paraId="08FFA77C" w14:textId="77777777" w:rsidR="00255DF1" w:rsidRDefault="00255DF1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CCDF" w14:textId="5254CA18" w:rsidR="0023449B" w:rsidRDefault="00842D50" w:rsidP="00A46D74">
    <w:pPr>
      <w:pStyle w:val="IPPHeader"/>
    </w:pPr>
    <w:r>
      <w:rPr>
        <w:rFonts w:eastAsia="Arial" w:cs="Arial"/>
        <w:szCs w:val="18"/>
        <w:lang w:val="fr-FR"/>
      </w:rPr>
      <w:t>VM03_06_TC-RPPO_2021_Feb</w:t>
    </w:r>
    <w:r w:rsidR="001128D6">
      <w:rPr>
        <w:rFonts w:eastAsia="Arial" w:cs="Arial"/>
        <w:szCs w:val="18"/>
        <w:lang w:val="fr-FR"/>
      </w:rPr>
      <w:t xml:space="preserve"> </w:t>
    </w:r>
    <w:r w:rsidR="00A46D74" w:rsidRPr="00A46D74">
      <w:rPr>
        <w:rFonts w:eastAsia="Arial" w:cs="Arial"/>
        <w:szCs w:val="18"/>
        <w:lang w:val="fr-FR"/>
      </w:rPr>
      <w:t xml:space="preserve"> </w:t>
    </w:r>
    <w:r w:rsidR="00A46D74">
      <w:rPr>
        <w:rFonts w:eastAsia="Arial" w:cs="Arial"/>
        <w:szCs w:val="18"/>
        <w:lang w:val="fr-FR"/>
      </w:rPr>
      <w:t xml:space="preserve">  </w:t>
    </w:r>
    <w:r w:rsidR="005851F0">
      <w:t xml:space="preserve">                                     </w:t>
    </w:r>
    <w:r w:rsidR="004B5EDE">
      <w:t xml:space="preserve">        </w:t>
    </w:r>
    <w:r w:rsidR="005851F0">
      <w:t xml:space="preserve">     </w:t>
    </w:r>
    <w:r w:rsidR="001128D6">
      <w:t xml:space="preserve">                    </w:t>
    </w:r>
    <w:r w:rsidR="005851F0">
      <w:t xml:space="preserve">                             </w:t>
    </w:r>
    <w:r w:rsidR="005851F0" w:rsidRPr="005851F0">
      <w:t>Participant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7DF8" w14:textId="7690938A" w:rsidR="00A3567E" w:rsidRPr="005851F0" w:rsidRDefault="00A3567E" w:rsidP="00A46D74">
    <w:pPr>
      <w:pStyle w:val="IPPHeader"/>
    </w:pPr>
    <w:r w:rsidRPr="005851F0">
      <w:t>Participant list</w:t>
    </w:r>
    <w:r>
      <w:tab/>
      <w:t xml:space="preserve">                                  </w:t>
    </w:r>
    <w:r w:rsidR="004B5EDE">
      <w:t xml:space="preserve">                           </w:t>
    </w:r>
    <w:r>
      <w:t xml:space="preserve">                                            </w:t>
    </w:r>
    <w:r w:rsidR="00842D50">
      <w:rPr>
        <w:rFonts w:eastAsia="Arial" w:cs="Arial"/>
        <w:szCs w:val="18"/>
        <w:lang w:val="fr-FR"/>
      </w:rPr>
      <w:t>VM0</w:t>
    </w:r>
    <w:r w:rsidR="000759D6">
      <w:rPr>
        <w:rFonts w:eastAsia="Arial" w:cs="Arial"/>
        <w:szCs w:val="18"/>
        <w:lang w:val="fr-FR"/>
      </w:rPr>
      <w:t>1</w:t>
    </w:r>
    <w:r w:rsidR="00842D50">
      <w:rPr>
        <w:rFonts w:eastAsia="Arial" w:cs="Arial"/>
        <w:szCs w:val="18"/>
        <w:lang w:val="fr-FR"/>
      </w:rPr>
      <w:t>_0</w:t>
    </w:r>
    <w:r w:rsidR="000759D6">
      <w:rPr>
        <w:rFonts w:eastAsia="Arial" w:cs="Arial"/>
        <w:szCs w:val="18"/>
        <w:lang w:val="fr-FR"/>
      </w:rPr>
      <w:t>3</w:t>
    </w:r>
    <w:r w:rsidR="00842D50">
      <w:rPr>
        <w:rFonts w:eastAsia="Arial" w:cs="Arial"/>
        <w:szCs w:val="18"/>
        <w:lang w:val="fr-FR"/>
      </w:rPr>
      <w:t>_TC-RPPO_2021_</w:t>
    </w:r>
    <w:r w:rsidR="000759D6">
      <w:rPr>
        <w:rFonts w:eastAsia="Arial" w:cs="Arial"/>
        <w:szCs w:val="18"/>
        <w:lang w:val="fr-FR"/>
      </w:rPr>
      <w:t>Oct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7EA9" w14:textId="017D0379" w:rsidR="009644F7" w:rsidRPr="00633A15" w:rsidRDefault="009644F7" w:rsidP="00A46D74">
    <w:pPr>
      <w:tabs>
        <w:tab w:val="left" w:pos="8370"/>
      </w:tabs>
      <w:spacing w:before="77"/>
      <w:jc w:val="left"/>
      <w:rPr>
        <w:rFonts w:eastAsia="Arial" w:cs="Arial"/>
        <w:szCs w:val="18"/>
        <w:lang w:val="fr-F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217D7731" wp14:editId="6552687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5865" cy="463550"/>
          <wp:effectExtent l="0" t="0" r="698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DA87F" wp14:editId="60B5C3C3">
              <wp:simplePos x="0" y="0"/>
              <wp:positionH relativeFrom="column">
                <wp:posOffset>842579</wp:posOffset>
              </wp:positionH>
              <wp:positionV relativeFrom="paragraph">
                <wp:posOffset>335896</wp:posOffset>
              </wp:positionV>
              <wp:extent cx="5643349" cy="128128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643349" cy="128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128261" w14:textId="77777777" w:rsidR="009644F7" w:rsidRPr="00D43D03" w:rsidRDefault="009644F7" w:rsidP="009644F7">
                          <w:pPr>
                            <w:ind w:right="-426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DA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35pt;margin-top:26.45pt;width:444.35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" filled="f" stroked="f" strokeweight=".5pt">
              <v:textbox>
                <w:txbxContent>
                  <w:p w14:paraId="53128261" w14:textId="77777777" w:rsidR="009644F7" w:rsidRPr="00D43D03" w:rsidRDefault="009644F7" w:rsidP="009644F7">
                    <w:pPr>
                      <w:ind w:right="-4260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823EF73" wp14:editId="55A5DFEC">
          <wp:simplePos x="0" y="0"/>
          <wp:positionH relativeFrom="page">
            <wp:posOffset>814705</wp:posOffset>
          </wp:positionH>
          <wp:positionV relativeFrom="paragraph">
            <wp:posOffset>-31750</wp:posOffset>
          </wp:positionV>
          <wp:extent cx="647065" cy="333375"/>
          <wp:effectExtent l="0" t="0" r="63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 </w:t>
    </w:r>
    <w:r w:rsidRPr="00633A15">
      <w:rPr>
        <w:rFonts w:ascii="Arial" w:eastAsia="Arial" w:hAnsi="Arial" w:cs="Arial"/>
        <w:sz w:val="18"/>
        <w:szCs w:val="18"/>
        <w:lang w:val="fr-FR"/>
      </w:rPr>
      <w:t>Intern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a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i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o</w:t>
    </w:r>
    <w:r w:rsidRPr="00633A15">
      <w:rPr>
        <w:rFonts w:ascii="Arial" w:eastAsia="Arial" w:hAnsi="Arial" w:cs="Arial"/>
        <w:sz w:val="18"/>
        <w:szCs w:val="18"/>
        <w:lang w:val="fr-FR"/>
      </w:rPr>
      <w:t>nal</w:t>
    </w:r>
    <w:r w:rsidRPr="00633A15">
      <w:rPr>
        <w:rFonts w:ascii="Arial" w:eastAsia="Arial" w:hAnsi="Arial" w:cs="Arial"/>
        <w:spacing w:val="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pacing w:val="-3"/>
        <w:sz w:val="18"/>
        <w:szCs w:val="18"/>
        <w:lang w:val="fr-FR"/>
      </w:rPr>
      <w:t>P</w:t>
    </w:r>
    <w:r w:rsidRPr="00633A15">
      <w:rPr>
        <w:rFonts w:ascii="Arial" w:eastAsia="Arial" w:hAnsi="Arial" w:cs="Arial"/>
        <w:sz w:val="18"/>
        <w:szCs w:val="18"/>
        <w:lang w:val="fr-FR"/>
      </w:rPr>
      <w:t>lant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z w:val="18"/>
        <w:szCs w:val="18"/>
        <w:lang w:val="fr-FR"/>
      </w:rPr>
      <w:t>Prot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e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c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i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1"/>
        <w:sz w:val="18"/>
        <w:szCs w:val="18"/>
        <w:lang w:val="fr-FR"/>
      </w:rPr>
      <w:t xml:space="preserve"> C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v</w:t>
    </w:r>
    <w:r w:rsidRPr="00633A15">
      <w:rPr>
        <w:rFonts w:ascii="Arial" w:eastAsia="Arial" w:hAnsi="Arial" w:cs="Arial"/>
        <w:sz w:val="18"/>
        <w:szCs w:val="18"/>
        <w:lang w:val="fr-FR"/>
      </w:rPr>
      <w:t>ent</w:t>
    </w:r>
    <w:r w:rsidR="005851F0">
      <w:rPr>
        <w:rFonts w:ascii="Arial" w:eastAsia="Arial" w:hAnsi="Arial" w:cs="Arial"/>
        <w:spacing w:val="1"/>
        <w:sz w:val="18"/>
        <w:szCs w:val="18"/>
        <w:lang w:val="fr-FR"/>
      </w:rPr>
      <w:t xml:space="preserve">ion          </w:t>
    </w:r>
    <w:r w:rsidR="004B5EDE">
      <w:rPr>
        <w:rFonts w:ascii="Arial" w:eastAsia="Arial" w:hAnsi="Arial" w:cs="Arial"/>
        <w:spacing w:val="1"/>
        <w:sz w:val="18"/>
        <w:szCs w:val="18"/>
        <w:lang w:val="fr-FR"/>
      </w:rPr>
      <w:t xml:space="preserve">                               </w:t>
    </w:r>
    <w:r w:rsidR="00A46D74">
      <w:rPr>
        <w:rFonts w:ascii="Arial" w:eastAsia="Arial" w:hAnsi="Arial" w:cs="Arial"/>
        <w:spacing w:val="1"/>
        <w:sz w:val="18"/>
        <w:szCs w:val="18"/>
        <w:lang w:val="fr-FR"/>
      </w:rPr>
      <w:t xml:space="preserve"> </w:t>
    </w:r>
    <w:r w:rsidR="00463625">
      <w:rPr>
        <w:rFonts w:ascii="Arial" w:eastAsia="Arial" w:hAnsi="Arial" w:cs="Arial"/>
        <w:sz w:val="18"/>
        <w:szCs w:val="18"/>
        <w:lang w:val="fr-FR"/>
      </w:rPr>
      <w:t>VM01_03_TC-RPPO_2021_</w:t>
    </w:r>
    <w:r w:rsidR="007944A9">
      <w:rPr>
        <w:rFonts w:ascii="Arial" w:eastAsia="Arial" w:hAnsi="Arial" w:cs="Arial"/>
        <w:sz w:val="18"/>
        <w:szCs w:val="18"/>
        <w:lang w:val="fr-FR"/>
      </w:rPr>
      <w:t>Nov</w:t>
    </w:r>
  </w:p>
  <w:p w14:paraId="39CE1845" w14:textId="1E72114E" w:rsidR="009644F7" w:rsidRPr="005851F0" w:rsidRDefault="009644F7" w:rsidP="004B5EDE">
    <w:pPr>
      <w:pStyle w:val="Header"/>
      <w:tabs>
        <w:tab w:val="clear" w:pos="9360"/>
        <w:tab w:val="right" w:pos="9000"/>
      </w:tabs>
      <w:jc w:val="left"/>
      <w:rPr>
        <w:i/>
      </w:rPr>
    </w:pP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8C5612" wp14:editId="3DCEDB9D">
              <wp:simplePos x="0" y="0"/>
              <wp:positionH relativeFrom="margin">
                <wp:posOffset>805815</wp:posOffset>
              </wp:positionH>
              <wp:positionV relativeFrom="paragraph">
                <wp:posOffset>153924</wp:posOffset>
              </wp:positionV>
              <wp:extent cx="5301615" cy="1270"/>
              <wp:effectExtent l="0" t="0" r="13335" b="1778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1615" cy="1270"/>
                        <a:chOff x="2453" y="488"/>
                        <a:chExt cx="8349" cy="2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453" y="488"/>
                          <a:ext cx="8349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8349"/>
                            <a:gd name="T2" fmla="+- 0 10802 2453"/>
                            <a:gd name="T3" fmla="*/ T2 w 8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9">
                              <a:moveTo>
                                <a:pt x="0" y="0"/>
                              </a:moveTo>
                              <a:lnTo>
                                <a:pt x="83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259CF0BB">
            <v:group id="Group 23" style="position:absolute;margin-left:63.45pt;margin-top:12.1pt;width:417.45pt;height:.1pt;z-index:-251654144;mso-position-horizontal-relative:margin" coordsize="8349,2" coordorigin="2453,488" o:spid="_x0000_s1026" w14:anchorId="463BAB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HYQ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">
              <v:shape id="Freeform 24" style="position:absolute;left:2453;top:488;width:8349;height:2;visibility:visible;mso-wrap-style:square;v-text-anchor:top" coordsize="8349,2" o:spid="_x0000_s1027" filled="f" strokeweight=".58pt" path="m,l834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w78A&#10;AADaAAAADwAAAGRycy9kb3ducmV2LnhtbESPQYvCMBSE7wv+h/AEb2uqiFurUUQQehHWqvdn82yL&#10;zUtpYq3/fiMIexxm5htmtelNLTpqXWVZwWQcgSDOra64UHA+7b9jEM4ja6wtk4IXOdisB18rTLR9&#10;8pG6zBciQNglqKD0vkmkdHlJBt3YNsTBu9nWoA+yLaRu8RngppbTKJpLgxWHhRIb2pWU37OHURBf&#10;L5fmp8hQ/sb+0BuXdrRIlRoN++0ShKfe/4c/7VQrmMH7Sr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hjDvwAAANoAAAAPAAAAAAAAAAAAAAAAAJgCAABkcnMvZG93bnJl&#10;di54bWxQSwUGAAAAAAQABAD1AAAAhAMAAAAA&#10;">
                <v:path arrowok="t" o:connecttype="custom" o:connectlocs="0,0;8349,0" o:connectangles="0,0"/>
              </v:shape>
              <w10:wrap anchorx="margin"/>
            </v:group>
          </w:pict>
        </mc:Fallback>
      </mc:AlternateContent>
    </w: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43CBDF2A" wp14:editId="7F3D32E2">
          <wp:simplePos x="0" y="0"/>
          <wp:positionH relativeFrom="margin">
            <wp:posOffset>6851650</wp:posOffset>
          </wp:positionH>
          <wp:positionV relativeFrom="margin">
            <wp:posOffset>-865505</wp:posOffset>
          </wp:positionV>
          <wp:extent cx="5600700" cy="695325"/>
          <wp:effectExtent l="0" t="0" r="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/>
                  <a:stretch/>
                </pic:blipFill>
                <pic:spPr bwMode="auto">
                  <a:xfrm rot="10800000">
                    <a:off x="0" y="0"/>
                    <a:ext cx="56007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</w:t>
    </w:r>
    <w:r w:rsidR="005851F0">
      <w:rPr>
        <w:rFonts w:ascii="Arial" w:eastAsia="Arial" w:hAnsi="Arial" w:cs="Arial"/>
        <w:sz w:val="18"/>
        <w:szCs w:val="18"/>
        <w:lang w:val="fr-FR"/>
      </w:rPr>
      <w:t xml:space="preserve"> </w:t>
    </w:r>
    <w:r w:rsidR="005851F0" w:rsidRPr="005851F0">
      <w:rPr>
        <w:rFonts w:ascii="Arial" w:eastAsia="Arial" w:hAnsi="Arial" w:cs="Arial"/>
        <w:i/>
        <w:sz w:val="18"/>
        <w:szCs w:val="18"/>
        <w:lang w:val="fr-FR"/>
      </w:rPr>
      <w:t>Participant</w:t>
    </w:r>
    <w:r w:rsidR="008309EF">
      <w:rPr>
        <w:rFonts w:ascii="Arial" w:eastAsia="Arial" w:hAnsi="Arial" w:cs="Arial"/>
        <w:i/>
        <w:sz w:val="18"/>
        <w:szCs w:val="18"/>
        <w:lang w:val="fr-FR"/>
      </w:rPr>
      <w:t>s</w:t>
    </w:r>
    <w:r w:rsidR="003D25CC">
      <w:rPr>
        <w:rFonts w:ascii="Arial" w:eastAsia="Arial" w:hAnsi="Arial" w:cs="Arial"/>
        <w:i/>
        <w:sz w:val="18"/>
        <w:szCs w:val="18"/>
        <w:lang w:val="fr-FR"/>
      </w:rPr>
      <w:t xml:space="preserve"> </w:t>
    </w:r>
    <w:proofErr w:type="spellStart"/>
    <w:r w:rsidR="003D25CC">
      <w:rPr>
        <w:rFonts w:ascii="Arial" w:eastAsia="Arial" w:hAnsi="Arial" w:cs="Arial"/>
        <w:i/>
        <w:sz w:val="18"/>
        <w:szCs w:val="18"/>
        <w:lang w:val="fr-FR"/>
      </w:rPr>
      <w:t>list</w:t>
    </w:r>
    <w:proofErr w:type="spellEnd"/>
    <w:r w:rsidR="005851F0">
      <w:rPr>
        <w:i/>
      </w:rPr>
      <w:t xml:space="preserve">                                                              </w:t>
    </w:r>
    <w:r w:rsidR="003D25CC">
      <w:rPr>
        <w:i/>
      </w:rPr>
      <w:t xml:space="preserve">                            </w:t>
    </w:r>
    <w:r w:rsidR="009F5BE8">
      <w:rPr>
        <w:i/>
      </w:rPr>
      <w:t xml:space="preserve">   </w:t>
    </w:r>
    <w:r w:rsidR="003D25CC">
      <w:rPr>
        <w:i/>
      </w:rPr>
      <w:t xml:space="preserve">   </w:t>
    </w:r>
    <w:r w:rsidR="009F5BE8">
      <w:rPr>
        <w:i/>
      </w:rPr>
      <w:t xml:space="preserve">   </w:t>
    </w:r>
    <w:r w:rsidR="005851F0">
      <w:rPr>
        <w:i/>
      </w:rPr>
      <w:t xml:space="preserve"> </w:t>
    </w:r>
    <w:r w:rsidR="005851F0">
      <w:rPr>
        <w:rFonts w:ascii="Arial" w:eastAsia="Arial" w:hAnsi="Arial" w:cs="Arial"/>
        <w:i/>
        <w:spacing w:val="-1"/>
        <w:sz w:val="18"/>
        <w:szCs w:val="18"/>
        <w:lang w:val="fr-FR"/>
      </w:rPr>
      <w:t>Agenda item: 3</w:t>
    </w:r>
    <w:r w:rsidR="005851F0" w:rsidRPr="005851F0">
      <w:rPr>
        <w:rFonts w:ascii="Arial" w:eastAsia="Arial" w:hAnsi="Arial" w:cs="Arial"/>
        <w:i/>
        <w:spacing w:val="-1"/>
        <w:sz w:val="18"/>
        <w:szCs w:val="18"/>
        <w:lang w:val="fr-FR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B2353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13B43"/>
    <w:rsid w:val="00051167"/>
    <w:rsid w:val="00052950"/>
    <w:rsid w:val="00053DF1"/>
    <w:rsid w:val="000717E4"/>
    <w:rsid w:val="000759D6"/>
    <w:rsid w:val="00094E4D"/>
    <w:rsid w:val="000B5247"/>
    <w:rsid w:val="000C6746"/>
    <w:rsid w:val="000E4BF3"/>
    <w:rsid w:val="001025CC"/>
    <w:rsid w:val="001128D6"/>
    <w:rsid w:val="001223E7"/>
    <w:rsid w:val="00154CCD"/>
    <w:rsid w:val="001630EA"/>
    <w:rsid w:val="00196A09"/>
    <w:rsid w:val="001973C0"/>
    <w:rsid w:val="001C3133"/>
    <w:rsid w:val="001C4347"/>
    <w:rsid w:val="001C7E70"/>
    <w:rsid w:val="0023449B"/>
    <w:rsid w:val="00255DF1"/>
    <w:rsid w:val="002C7EFA"/>
    <w:rsid w:val="002E1802"/>
    <w:rsid w:val="002E3675"/>
    <w:rsid w:val="002E6D12"/>
    <w:rsid w:val="00317F77"/>
    <w:rsid w:val="0033170E"/>
    <w:rsid w:val="00341F48"/>
    <w:rsid w:val="003740CF"/>
    <w:rsid w:val="00382544"/>
    <w:rsid w:val="003A56E9"/>
    <w:rsid w:val="003A5D1E"/>
    <w:rsid w:val="003C2E01"/>
    <w:rsid w:val="003D25CC"/>
    <w:rsid w:val="003E79D7"/>
    <w:rsid w:val="003F6A0A"/>
    <w:rsid w:val="00402FC7"/>
    <w:rsid w:val="0045317B"/>
    <w:rsid w:val="00463625"/>
    <w:rsid w:val="004644A4"/>
    <w:rsid w:val="00480DDA"/>
    <w:rsid w:val="004901C0"/>
    <w:rsid w:val="004A2F19"/>
    <w:rsid w:val="004B1FB0"/>
    <w:rsid w:val="004B2C11"/>
    <w:rsid w:val="004B5EDE"/>
    <w:rsid w:val="004F4E6F"/>
    <w:rsid w:val="004F657B"/>
    <w:rsid w:val="00567C44"/>
    <w:rsid w:val="005851F0"/>
    <w:rsid w:val="005A4DD5"/>
    <w:rsid w:val="00633A15"/>
    <w:rsid w:val="00650344"/>
    <w:rsid w:val="00666805"/>
    <w:rsid w:val="00676E40"/>
    <w:rsid w:val="0069410C"/>
    <w:rsid w:val="006E7581"/>
    <w:rsid w:val="00710AAF"/>
    <w:rsid w:val="00773FC9"/>
    <w:rsid w:val="007744F8"/>
    <w:rsid w:val="007829B1"/>
    <w:rsid w:val="00785E6C"/>
    <w:rsid w:val="007944A9"/>
    <w:rsid w:val="007A217D"/>
    <w:rsid w:val="007E46F3"/>
    <w:rsid w:val="007F2F0A"/>
    <w:rsid w:val="00803130"/>
    <w:rsid w:val="008116E7"/>
    <w:rsid w:val="008140E7"/>
    <w:rsid w:val="008160A7"/>
    <w:rsid w:val="008309EF"/>
    <w:rsid w:val="00842D50"/>
    <w:rsid w:val="008646C1"/>
    <w:rsid w:val="008733B3"/>
    <w:rsid w:val="008B57EF"/>
    <w:rsid w:val="008B5B10"/>
    <w:rsid w:val="008F460E"/>
    <w:rsid w:val="008F6B4A"/>
    <w:rsid w:val="008F7F82"/>
    <w:rsid w:val="009257F9"/>
    <w:rsid w:val="00926F13"/>
    <w:rsid w:val="009644F7"/>
    <w:rsid w:val="009D25A0"/>
    <w:rsid w:val="009D457D"/>
    <w:rsid w:val="009E33ED"/>
    <w:rsid w:val="009F5BE8"/>
    <w:rsid w:val="009F6514"/>
    <w:rsid w:val="00A06C69"/>
    <w:rsid w:val="00A2063C"/>
    <w:rsid w:val="00A2346C"/>
    <w:rsid w:val="00A3567E"/>
    <w:rsid w:val="00A46D74"/>
    <w:rsid w:val="00A53020"/>
    <w:rsid w:val="00A61855"/>
    <w:rsid w:val="00A95AD6"/>
    <w:rsid w:val="00AE1A3E"/>
    <w:rsid w:val="00AF0B3B"/>
    <w:rsid w:val="00B019B5"/>
    <w:rsid w:val="00B303C7"/>
    <w:rsid w:val="00B3194B"/>
    <w:rsid w:val="00B377FE"/>
    <w:rsid w:val="00B84A5F"/>
    <w:rsid w:val="00B86CB4"/>
    <w:rsid w:val="00BA2AB8"/>
    <w:rsid w:val="00C12C9B"/>
    <w:rsid w:val="00C1340E"/>
    <w:rsid w:val="00C13CFF"/>
    <w:rsid w:val="00C25AD2"/>
    <w:rsid w:val="00C46752"/>
    <w:rsid w:val="00C5752E"/>
    <w:rsid w:val="00C802EC"/>
    <w:rsid w:val="00CB7114"/>
    <w:rsid w:val="00CC031F"/>
    <w:rsid w:val="00D05E34"/>
    <w:rsid w:val="00D21D83"/>
    <w:rsid w:val="00D43D03"/>
    <w:rsid w:val="00D54168"/>
    <w:rsid w:val="00D541ED"/>
    <w:rsid w:val="00D552B5"/>
    <w:rsid w:val="00DB56A4"/>
    <w:rsid w:val="00DC14A8"/>
    <w:rsid w:val="00DC6184"/>
    <w:rsid w:val="00E13CEF"/>
    <w:rsid w:val="00E14BBC"/>
    <w:rsid w:val="00E6089D"/>
    <w:rsid w:val="00E94917"/>
    <w:rsid w:val="00EF3D22"/>
    <w:rsid w:val="00F730BE"/>
    <w:rsid w:val="00F82BFF"/>
    <w:rsid w:val="00F91D05"/>
    <w:rsid w:val="00FA4A85"/>
    <w:rsid w:val="00FB46B6"/>
    <w:rsid w:val="00FF55D1"/>
    <w:rsid w:val="4F938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6E98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E8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9F5BE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F5BE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BE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5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5BE8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9F5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5BE8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9F5BE8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9F5BE8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9F5BE8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9F5BE8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F5BE8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9F5BE8"/>
    <w:rPr>
      <w:vertAlign w:val="superscript"/>
    </w:rPr>
  </w:style>
  <w:style w:type="paragraph" w:customStyle="1" w:styleId="Style">
    <w:name w:val="Style"/>
    <w:basedOn w:val="Footer"/>
    <w:autoRedefine/>
    <w:qFormat/>
    <w:rsid w:val="009F5BE8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F5BE8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F5BE8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F5BE8"/>
    <w:pPr>
      <w:spacing w:after="240"/>
    </w:pPr>
    <w:rPr>
      <w:sz w:val="24"/>
    </w:rPr>
  </w:style>
  <w:style w:type="table" w:styleId="TableGrid">
    <w:name w:val="Table Grid"/>
    <w:basedOn w:val="TableNormal"/>
    <w:rsid w:val="009F5BE8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5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BE8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9F5BE8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9F5BE8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9F5BE8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F5BE8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F5BE8"/>
    <w:pPr>
      <w:spacing w:after="180"/>
    </w:pPr>
  </w:style>
  <w:style w:type="paragraph" w:customStyle="1" w:styleId="IPPFootnote">
    <w:name w:val="IPP Footnote"/>
    <w:basedOn w:val="IPPArialFootnote"/>
    <w:qFormat/>
    <w:rsid w:val="009F5BE8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9F5BE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9F5BE8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9F5BE8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9F5BE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F5BE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F5BE8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9F5BE8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9F5BE8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F5BE8"/>
    <w:pPr>
      <w:numPr>
        <w:numId w:val="6"/>
      </w:numPr>
    </w:pPr>
  </w:style>
  <w:style w:type="character" w:customStyle="1" w:styleId="IPPNormalstrikethrough">
    <w:name w:val="IPP Normal strikethrough"/>
    <w:rsid w:val="009F5BE8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F5BE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F5BE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F5BE8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F5BE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F5BE8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9F5BE8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F5BE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F5BE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F5BE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F5BE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F5BE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F5BE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F5BE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F5BE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F5BE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F5BE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F5BE8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F5BE8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F5BE8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F5BE8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F5BE8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9F5BE8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F5BE8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9F5BE8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9F5BE8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9F5BE8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9F5BE8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F5BE8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F5BE8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9F5BE8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9F5BE8"/>
    <w:pPr>
      <w:numPr>
        <w:numId w:val="16"/>
      </w:numPr>
    </w:pPr>
  </w:style>
  <w:style w:type="character" w:styleId="Strong">
    <w:name w:val="Strong"/>
    <w:basedOn w:val="DefaultParagraphFont"/>
    <w:qFormat/>
    <w:rsid w:val="009F5BE8"/>
    <w:rPr>
      <w:b/>
      <w:bCs/>
    </w:rPr>
  </w:style>
  <w:style w:type="paragraph" w:styleId="ListParagraph">
    <w:name w:val="List Paragraph"/>
    <w:basedOn w:val="Normal"/>
    <w:uiPriority w:val="34"/>
    <w:qFormat/>
    <w:rsid w:val="009F5BE8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9F5BE8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9F5BE8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9F5BE8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paragraph" w:customStyle="1" w:styleId="IPPPargraphnumbering">
    <w:name w:val="IPP Pargraph numbering"/>
    <w:basedOn w:val="IPPNormal"/>
    <w:qFormat/>
    <w:rsid w:val="009F5BE8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9F5BE8"/>
    <w:rPr>
      <w:rFonts w:ascii="Times New Roman" w:eastAsia="Times" w:hAnsi="Times New Roman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8B57EF"/>
    <w:rPr>
      <w:color w:val="0563C1" w:themeColor="hyperlink"/>
      <w:u w:val="single"/>
    </w:rPr>
  </w:style>
  <w:style w:type="paragraph" w:customStyle="1" w:styleId="NoSpacing1">
    <w:name w:val="No Spacing1"/>
    <w:uiPriority w:val="99"/>
    <w:qFormat/>
    <w:rsid w:val="000B5247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ar-SA"/>
    </w:rPr>
  </w:style>
  <w:style w:type="paragraph" w:customStyle="1" w:styleId="Default">
    <w:name w:val="Default"/>
    <w:rsid w:val="00EF3D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CA" w:eastAsia="ja-JP"/>
    </w:rPr>
  </w:style>
  <w:style w:type="character" w:customStyle="1" w:styleId="normaltextrun">
    <w:name w:val="normaltextrun"/>
    <w:basedOn w:val="DefaultParagraphFont"/>
    <w:rsid w:val="0034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jas@comunidadandina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ist_tecnico@cosav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delacruz@senasa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becerra@comunidadandin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FDA6-912E-4B88-8BFD-B6CA26E7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13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Nicora, Natalie (NSP)</cp:lastModifiedBy>
  <cp:revision>3</cp:revision>
  <cp:lastPrinted>2017-10-13T12:41:00Z</cp:lastPrinted>
  <dcterms:created xsi:type="dcterms:W3CDTF">2021-11-08T13:10:00Z</dcterms:created>
  <dcterms:modified xsi:type="dcterms:W3CDTF">2021-11-08T13:23:00Z</dcterms:modified>
</cp:coreProperties>
</file>