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A5B0" w14:textId="14919075" w:rsidR="000776A2" w:rsidRPr="005F6D18" w:rsidRDefault="00616197" w:rsidP="004A4327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 w:rsidRPr="005F6D18">
        <w:t>Meeting notes of the 1</w:t>
      </w:r>
      <w:r w:rsidRPr="005F6D18">
        <w:rPr>
          <w:vertAlign w:val="superscript"/>
        </w:rPr>
        <w:t>st</w:t>
      </w:r>
      <w:r w:rsidR="004A4327">
        <w:t xml:space="preserve"> coordination meeting for </w:t>
      </w:r>
      <w:r w:rsidRPr="005F6D18">
        <w:t>implementing</w:t>
      </w:r>
      <w:r w:rsidR="004A4327">
        <w:t xml:space="preserve"> </w:t>
      </w:r>
      <w:r w:rsidRPr="005F6D18">
        <w:t xml:space="preserve">IPPC-China project in Sri </w:t>
      </w:r>
      <w:r w:rsidR="004C5E87">
        <w:t>L</w:t>
      </w:r>
      <w:r w:rsidRPr="005F6D18">
        <w:t>anka</w:t>
      </w:r>
      <w:r w:rsidR="00B716F7">
        <w:t xml:space="preserve"> in 2022</w:t>
      </w:r>
    </w:p>
    <w:p w14:paraId="218E0E58" w14:textId="2194C8CF" w:rsidR="004A4327" w:rsidRPr="004A4327" w:rsidRDefault="004A4327" w:rsidP="004A4327">
      <w:pPr>
        <w:jc w:val="center"/>
        <w:rPr>
          <w:rFonts w:cs="Times New Roman"/>
          <w:i/>
        </w:rPr>
      </w:pPr>
      <w:r w:rsidRPr="004A4327">
        <w:rPr>
          <w:rFonts w:cs="Times New Roman"/>
          <w:i/>
        </w:rPr>
        <w:t xml:space="preserve">10:00-12:00 AM (Rome time) on 9 </w:t>
      </w:r>
      <w:r w:rsidRPr="004A4327">
        <w:rPr>
          <w:rFonts w:cs="Times New Roman"/>
          <w:i/>
        </w:rPr>
        <w:t>February</w:t>
      </w:r>
      <w:r w:rsidRPr="004A4327">
        <w:rPr>
          <w:rFonts w:cs="Times New Roman"/>
          <w:i/>
        </w:rPr>
        <w:t xml:space="preserve"> 2022</w:t>
      </w:r>
    </w:p>
    <w:p w14:paraId="672A6659" w14:textId="77777777" w:rsidR="00C84EBE" w:rsidRPr="005F6D18" w:rsidRDefault="00C84EBE">
      <w:pPr>
        <w:rPr>
          <w:rFonts w:cs="Times New Roman"/>
        </w:rPr>
      </w:pPr>
    </w:p>
    <w:p w14:paraId="66D8B4A7" w14:textId="77777777" w:rsidR="00616197" w:rsidRPr="005F6D18" w:rsidRDefault="00616197" w:rsidP="004A4327">
      <w:pPr>
        <w:pStyle w:val="IPPHeading1"/>
      </w:pPr>
      <w:r w:rsidRPr="005F6D18">
        <w:t>Participants:</w:t>
      </w:r>
    </w:p>
    <w:p w14:paraId="0911617A" w14:textId="1F287E66" w:rsidR="00C84EBE" w:rsidRPr="005F6D18" w:rsidRDefault="00616197" w:rsidP="004A4327">
      <w:pPr>
        <w:pStyle w:val="IPPParagraphnumbering"/>
        <w:rPr>
          <w:rStyle w:val="eop"/>
          <w:rFonts w:cs="Times New Roman"/>
          <w:color w:val="000000"/>
          <w:shd w:val="clear" w:color="auto" w:fill="FFFFFF"/>
        </w:rPr>
      </w:pPr>
      <w:r w:rsidRPr="005F6D18">
        <w:rPr>
          <w:rStyle w:val="normaltextrun"/>
          <w:rFonts w:cs="Times New Roman"/>
          <w:color w:val="000000"/>
          <w:shd w:val="clear" w:color="auto" w:fill="FFFFFF"/>
        </w:rPr>
        <w:t>Dr W.A.R.T. Wickramaarachchi</w:t>
      </w:r>
      <w:r w:rsidR="29DD5B9E" w:rsidRPr="005F6D18">
        <w:rPr>
          <w:rStyle w:val="normaltextrun"/>
          <w:rFonts w:cs="Times New Roman"/>
          <w:color w:val="000000"/>
          <w:shd w:val="clear" w:color="auto" w:fill="FFFFFF"/>
        </w:rPr>
        <w:t xml:space="preserve"> (</w:t>
      </w:r>
      <w:r w:rsidR="29DD5B9E" w:rsidRPr="0006F566">
        <w:rPr>
          <w:rFonts w:eastAsia="Times New Roman"/>
          <w:color w:val="000000" w:themeColor="text1"/>
          <w:sz w:val="24"/>
        </w:rPr>
        <w:t>the Additional Director/NPQS</w:t>
      </w:r>
      <w:r w:rsidR="29DD5B9E" w:rsidRPr="005F6D18">
        <w:rPr>
          <w:rStyle w:val="eop"/>
          <w:rFonts w:cs="Times New Roman"/>
          <w:color w:val="000000"/>
          <w:shd w:val="clear" w:color="auto" w:fill="FFFFFF"/>
        </w:rPr>
        <w:t xml:space="preserve"> )</w:t>
      </w:r>
      <w:r w:rsidRPr="005F6D18">
        <w:rPr>
          <w:rStyle w:val="eop"/>
          <w:rFonts w:cs="Times New Roman"/>
          <w:color w:val="000000"/>
          <w:shd w:val="clear" w:color="auto" w:fill="FFFFFF"/>
        </w:rPr>
        <w:t> </w:t>
      </w:r>
      <w:r w:rsidR="005F6D18">
        <w:rPr>
          <w:rStyle w:val="eop"/>
          <w:rFonts w:cs="Times New Roman"/>
          <w:color w:val="000000"/>
          <w:shd w:val="clear" w:color="auto" w:fill="FFFFFF"/>
        </w:rPr>
        <w:t xml:space="preserve">and other representatives from Sri </w:t>
      </w:r>
      <w:r w:rsidR="004C5E87" w:rsidRPr="005F6D18">
        <w:rPr>
          <w:rStyle w:val="eop"/>
          <w:rFonts w:cs="Times New Roman"/>
          <w:color w:val="000000"/>
          <w:shd w:val="clear" w:color="auto" w:fill="FFFFFF"/>
        </w:rPr>
        <w:t>L</w:t>
      </w:r>
      <w:r w:rsidR="005F6D18" w:rsidRPr="0006F566">
        <w:rPr>
          <w:rStyle w:val="eop"/>
          <w:rFonts w:cs="Times New Roman"/>
          <w:color w:val="000000" w:themeColor="text1"/>
        </w:rPr>
        <w:t>anka</w:t>
      </w:r>
    </w:p>
    <w:p w14:paraId="6F0E49F7" w14:textId="6C846100" w:rsidR="00340C9A" w:rsidRDefault="00DD798E" w:rsidP="004A4327">
      <w:pPr>
        <w:pStyle w:val="IPPParagraphnumbering"/>
        <w:rPr>
          <w:rStyle w:val="eop"/>
          <w:rFonts w:cs="Times New Roman"/>
          <w:color w:val="000000" w:themeColor="text1"/>
        </w:rPr>
      </w:pPr>
      <w:r w:rsidRPr="004A4327">
        <w:rPr>
          <w:rStyle w:val="eop"/>
          <w:rFonts w:cs="Times New Roman"/>
        </w:rPr>
        <w:t>Representative</w:t>
      </w:r>
      <w:r w:rsidR="00340C9A" w:rsidRPr="59C36F3D">
        <w:rPr>
          <w:rStyle w:val="eop"/>
          <w:rFonts w:cs="Times New Roman"/>
          <w:color w:val="000000" w:themeColor="text1"/>
        </w:rPr>
        <w:t xml:space="preserve"> from the FAO Office in Sri Lanka</w:t>
      </w:r>
    </w:p>
    <w:p w14:paraId="044FFBB5" w14:textId="1DA24968" w:rsidR="005F6D18" w:rsidRPr="005F6D18" w:rsidRDefault="005F6D18" w:rsidP="004A4327">
      <w:pPr>
        <w:pStyle w:val="IPPParagraphnumbering"/>
        <w:rPr>
          <w:rStyle w:val="eop"/>
          <w:rFonts w:cs="Times New Roman"/>
          <w:color w:val="000000"/>
          <w:shd w:val="clear" w:color="auto" w:fill="FFFFFF"/>
        </w:rPr>
      </w:pPr>
      <w:r w:rsidRPr="005F6D18">
        <w:rPr>
          <w:rStyle w:val="eop"/>
          <w:rFonts w:cs="Times New Roman"/>
          <w:color w:val="000000"/>
          <w:shd w:val="clear" w:color="auto" w:fill="FFFFFF"/>
        </w:rPr>
        <w:t>Sarah Brunel (</w:t>
      </w:r>
      <w:r w:rsidR="3423299F" w:rsidRPr="0006F566">
        <w:rPr>
          <w:rStyle w:val="eop"/>
          <w:rFonts w:cs="Times New Roman"/>
          <w:color w:val="000000" w:themeColor="text1"/>
        </w:rPr>
        <w:t>Implementation Facilitation Unit Officer in charge for</w:t>
      </w:r>
      <w:r w:rsidR="3423299F" w:rsidRPr="005F6D18">
        <w:rPr>
          <w:rStyle w:val="eop"/>
          <w:rFonts w:cs="Times New Roman"/>
          <w:color w:val="000000"/>
          <w:shd w:val="clear" w:color="auto" w:fill="FFFFFF"/>
        </w:rPr>
        <w:t xml:space="preserve"> daily matters, </w:t>
      </w:r>
      <w:r w:rsidRPr="005F6D18">
        <w:rPr>
          <w:rStyle w:val="eop"/>
          <w:rFonts w:cs="Times New Roman"/>
          <w:color w:val="000000"/>
          <w:shd w:val="clear" w:color="auto" w:fill="FFFFFF"/>
        </w:rPr>
        <w:t>IPPC Secretariat)</w:t>
      </w:r>
    </w:p>
    <w:p w14:paraId="0A37501D" w14:textId="710E0174" w:rsidR="005F6D18" w:rsidRPr="004A4327" w:rsidRDefault="005F6D18" w:rsidP="004A4327">
      <w:pPr>
        <w:pStyle w:val="IPPParagraphnumbering"/>
        <w:rPr>
          <w:rFonts w:cs="Times New Roman"/>
          <w:color w:val="000000"/>
          <w:shd w:val="clear" w:color="auto" w:fill="FFFFFF"/>
        </w:rPr>
      </w:pPr>
      <w:r w:rsidRPr="005F6D18">
        <w:rPr>
          <w:rStyle w:val="eop"/>
          <w:rFonts w:cs="Times New Roman"/>
          <w:color w:val="000000"/>
          <w:shd w:val="clear" w:color="auto" w:fill="FFFFFF"/>
        </w:rPr>
        <w:t>Qingpo Yang (</w:t>
      </w:r>
      <w:r w:rsidR="379CED28" w:rsidRPr="005F6D18">
        <w:rPr>
          <w:rStyle w:val="eop"/>
          <w:rFonts w:cs="Times New Roman"/>
          <w:color w:val="000000"/>
          <w:shd w:val="clear" w:color="auto" w:fill="FFFFFF"/>
        </w:rPr>
        <w:t xml:space="preserve">Implementation Associate, </w:t>
      </w:r>
      <w:r w:rsidRPr="005F6D18">
        <w:rPr>
          <w:rStyle w:val="eop"/>
          <w:rFonts w:cs="Times New Roman"/>
          <w:color w:val="000000"/>
          <w:shd w:val="clear" w:color="auto" w:fill="FFFFFF"/>
        </w:rPr>
        <w:t>IPPC Secretariat)</w:t>
      </w:r>
    </w:p>
    <w:p w14:paraId="27952531" w14:textId="12DECF7E" w:rsidR="005F6D18" w:rsidRPr="005F6D18" w:rsidRDefault="005F6D18" w:rsidP="004A4327">
      <w:pPr>
        <w:pStyle w:val="IPPHeading1"/>
      </w:pPr>
      <w:r w:rsidRPr="31748D44">
        <w:t>Major decision</w:t>
      </w:r>
      <w:r w:rsidR="180995AD" w:rsidRPr="31748D44">
        <w:t>s</w:t>
      </w:r>
      <w:r w:rsidRPr="31748D44">
        <w:t xml:space="preserve"> and actions following this meeting:</w:t>
      </w:r>
    </w:p>
    <w:p w14:paraId="64C0A210" w14:textId="30E5D49D" w:rsidR="00C84EBE" w:rsidRPr="005F6D18" w:rsidRDefault="00750E48" w:rsidP="004A4327">
      <w:pPr>
        <w:pStyle w:val="IPPNumberedList"/>
      </w:pPr>
      <w:r w:rsidRPr="0006F566">
        <w:t>T</w:t>
      </w:r>
      <w:r w:rsidR="2DAEC6C9" w:rsidRPr="0006F566">
        <w:t xml:space="preserve">he representative from </w:t>
      </w:r>
      <w:r w:rsidR="00C84EBE" w:rsidRPr="0006F566">
        <w:t>Sri Lanka ma</w:t>
      </w:r>
      <w:r w:rsidR="005F6D18" w:rsidRPr="0006F566">
        <w:t>de</w:t>
      </w:r>
      <w:r w:rsidR="00C84EBE" w:rsidRPr="0006F566">
        <w:t xml:space="preserve"> a presentation </w:t>
      </w:r>
      <w:r w:rsidR="005F6D18" w:rsidRPr="0006F566">
        <w:t>summarizing</w:t>
      </w:r>
      <w:r w:rsidR="00C84EBE" w:rsidRPr="0006F566">
        <w:t xml:space="preserve"> the status of implementation of </w:t>
      </w:r>
      <w:r w:rsidR="004C5E87" w:rsidRPr="0006F566">
        <w:t xml:space="preserve">the </w:t>
      </w:r>
      <w:r w:rsidR="00C84EBE" w:rsidRPr="0006F566">
        <w:t>IPPC-China project in Sri</w:t>
      </w:r>
      <w:r w:rsidR="005F6D18" w:rsidRPr="0006F566">
        <w:t xml:space="preserve"> </w:t>
      </w:r>
      <w:r w:rsidR="004C5E87" w:rsidRPr="0006F566">
        <w:t>L</w:t>
      </w:r>
      <w:r w:rsidR="00C84EBE" w:rsidRPr="0006F566">
        <w:t>anka</w:t>
      </w:r>
      <w:r w:rsidR="6EFDB97A" w:rsidRPr="0006F566">
        <w:t>. The IPPC Sec</w:t>
      </w:r>
      <w:r w:rsidR="6752ACEB" w:rsidRPr="0006F566">
        <w:t>re</w:t>
      </w:r>
      <w:r w:rsidR="6EFDB97A" w:rsidRPr="0006F566">
        <w:t>tariat had the same record on the advancement of the project.</w:t>
      </w:r>
    </w:p>
    <w:p w14:paraId="26076A98" w14:textId="44D912F5" w:rsidR="7E0851B1" w:rsidRDefault="7E0851B1" w:rsidP="004A4327">
      <w:pPr>
        <w:pStyle w:val="IPPNumberedList"/>
      </w:pPr>
      <w:r w:rsidRPr="0006F566">
        <w:t>The IPPC Secretariat noted that Sri Lanka reported a lot of benefits from the project. While the Phytosanitary Capacity Evaluation (PCE) was completed, the IPPC Secretariat recommended the representatives from Sri Lanka continue working on the National Phytosanitary</w:t>
      </w:r>
      <w:r w:rsidR="5D5AC44A" w:rsidRPr="0006F566">
        <w:t xml:space="preserve"> Capacity Development Strategy  by publishing it</w:t>
      </w:r>
      <w:r w:rsidR="5FE1056F" w:rsidRPr="0006F566">
        <w:t>,</w:t>
      </w:r>
      <w:r w:rsidR="5D5AC44A" w:rsidRPr="0006F566">
        <w:t xml:space="preserve"> presenting it to donors, implementing it and updating it. The IPPC Secretariat recommended the representatives from Sri Lanka to apply for a project grant (up to 1 million dollar, </w:t>
      </w:r>
      <w:hyperlink r:id="rId10">
        <w:r w:rsidR="5D5AC44A" w:rsidRPr="0006F566">
          <w:rPr>
            <w:rStyle w:val="Hyperlink"/>
            <w:rFonts w:cs="Times New Roman"/>
          </w:rPr>
          <w:t>https://www.standardsfacility.org/project-grants)</w:t>
        </w:r>
      </w:hyperlink>
      <w:r w:rsidR="5D5AC44A" w:rsidRPr="0006F566">
        <w:t xml:space="preserve"> or </w:t>
      </w:r>
      <w:r w:rsidR="7B521C14" w:rsidRPr="0006F566">
        <w:t>a</w:t>
      </w:r>
      <w:r w:rsidR="5D5AC44A" w:rsidRPr="0006F566">
        <w:t xml:space="preserve"> project p</w:t>
      </w:r>
      <w:r w:rsidR="53EE3E66" w:rsidRPr="0006F566">
        <w:t>reparation</w:t>
      </w:r>
      <w:r w:rsidR="5D5AC44A" w:rsidRPr="0006F566">
        <w:t xml:space="preserve"> grant (up to 50.000 USD to develop a project proposal</w:t>
      </w:r>
      <w:r w:rsidR="4EE090D4" w:rsidRPr="0006F566">
        <w:t xml:space="preserve">, </w:t>
      </w:r>
      <w:hyperlink r:id="rId11">
        <w:r w:rsidR="4EE090D4" w:rsidRPr="0006F566">
          <w:rPr>
            <w:rStyle w:val="Hyperlink"/>
            <w:rFonts w:cs="Times New Roman"/>
          </w:rPr>
          <w:t>https://www.standardsfacility.org/project-preparation-grants</w:t>
        </w:r>
      </w:hyperlink>
      <w:r w:rsidR="5D5AC44A" w:rsidRPr="0006F566">
        <w:t>) offered by the Standard Development Trade Facility (STDF)</w:t>
      </w:r>
      <w:r w:rsidR="2531EE3C" w:rsidRPr="0006F566">
        <w:t>.</w:t>
      </w:r>
    </w:p>
    <w:p w14:paraId="1FD10F77" w14:textId="56B92110" w:rsidR="00C84EBE" w:rsidRPr="005F6D18" w:rsidRDefault="028C4F3A" w:rsidP="004A4327">
      <w:pPr>
        <w:pStyle w:val="IPPNumberedList"/>
      </w:pPr>
      <w:r w:rsidRPr="31748D44">
        <w:t xml:space="preserve">The MoU between FAO and the NPPO of Sri Lanka expired on 31 December 2021. </w:t>
      </w:r>
      <w:r w:rsidR="4FB362EA" w:rsidRPr="31748D44">
        <w:t xml:space="preserve">The </w:t>
      </w:r>
      <w:r w:rsidR="00C84EBE" w:rsidRPr="31748D44">
        <w:t xml:space="preserve">IPPC Secretariat will explore whether </w:t>
      </w:r>
      <w:r w:rsidR="2C072C44" w:rsidRPr="31748D44">
        <w:t>a</w:t>
      </w:r>
      <w:r w:rsidR="00C84EBE" w:rsidRPr="31748D44">
        <w:t xml:space="preserve"> new MoU </w:t>
      </w:r>
      <w:r w:rsidR="1F5684D7" w:rsidRPr="31748D44">
        <w:t xml:space="preserve">is necessary, and if so, will take action to draft a new one. </w:t>
      </w:r>
      <w:r w:rsidR="2F05D583" w:rsidRPr="31748D44">
        <w:t>The</w:t>
      </w:r>
      <w:r w:rsidR="00C84EBE" w:rsidRPr="31748D44">
        <w:t xml:space="preserve"> LoA </w:t>
      </w:r>
      <w:r w:rsidR="6E8A0D3B" w:rsidRPr="31748D44">
        <w:t xml:space="preserve">with the FAO Office in Sri Lanka </w:t>
      </w:r>
      <w:r w:rsidR="7B247EF0" w:rsidRPr="31748D44">
        <w:t>should be extended until the end of the project in</w:t>
      </w:r>
      <w:r w:rsidR="00C84EBE" w:rsidRPr="31748D44">
        <w:t xml:space="preserve"> December 2023. </w:t>
      </w:r>
    </w:p>
    <w:p w14:paraId="05A81BF5" w14:textId="768982A5" w:rsidR="008A0785" w:rsidRPr="005F6D18" w:rsidRDefault="7F5917D8" w:rsidP="004A4327">
      <w:pPr>
        <w:pStyle w:val="IPPNumberedList"/>
      </w:pPr>
      <w:r w:rsidRPr="31748D44">
        <w:t xml:space="preserve">The representative from </w:t>
      </w:r>
      <w:r w:rsidR="008A0785" w:rsidRPr="31748D44">
        <w:t xml:space="preserve">Sri </w:t>
      </w:r>
      <w:r w:rsidR="004C5E87" w:rsidRPr="31748D44">
        <w:t>L</w:t>
      </w:r>
      <w:r w:rsidR="008A0785" w:rsidRPr="31748D44">
        <w:t xml:space="preserve">anka </w:t>
      </w:r>
      <w:r w:rsidR="1208A8E3" w:rsidRPr="31748D44">
        <w:t>emphasized their will to have assistance to revise the phytosanitary regulation. The IPPC Secretariat will explore this option.</w:t>
      </w:r>
      <w:r w:rsidR="008A0785" w:rsidRPr="31748D44">
        <w:t xml:space="preserve"> </w:t>
      </w:r>
    </w:p>
    <w:p w14:paraId="554FCC21" w14:textId="03AE33E8" w:rsidR="00C46527" w:rsidRPr="005F6D18" w:rsidRDefault="4A46F7B0" w:rsidP="004A4327">
      <w:pPr>
        <w:pStyle w:val="IPPNumberedList"/>
      </w:pPr>
      <w:r w:rsidRPr="0006F566">
        <w:t xml:space="preserve">The </w:t>
      </w:r>
      <w:r w:rsidR="00C46527" w:rsidRPr="0006F566">
        <w:t xml:space="preserve">IPPC Secretariat and Sri </w:t>
      </w:r>
      <w:r w:rsidR="004C5E87" w:rsidRPr="0006F566">
        <w:t>L</w:t>
      </w:r>
      <w:r w:rsidR="00C46527" w:rsidRPr="0006F566">
        <w:t xml:space="preserve">anka </w:t>
      </w:r>
      <w:r w:rsidR="401E3400" w:rsidRPr="0006F566">
        <w:t>agreed that the</w:t>
      </w:r>
      <w:r w:rsidR="00C46527" w:rsidRPr="0006F566">
        <w:t xml:space="preserve"> 2nd technology-focused training</w:t>
      </w:r>
      <w:r w:rsidR="6BEEB041" w:rsidRPr="0006F566">
        <w:t xml:space="preserve"> course</w:t>
      </w:r>
      <w:r w:rsidR="00C46527" w:rsidRPr="0006F566">
        <w:t xml:space="preserve"> on </w:t>
      </w:r>
      <w:r w:rsidR="6681008C" w:rsidRPr="0006F566">
        <w:t>mass</w:t>
      </w:r>
      <w:r w:rsidR="00C46527" w:rsidRPr="0006F566">
        <w:t xml:space="preserve"> rearing and treatments of fruit flies </w:t>
      </w:r>
      <w:r w:rsidR="7DC655A4" w:rsidRPr="0006F566">
        <w:t xml:space="preserve">would be organized virtually. The </w:t>
      </w:r>
      <w:r w:rsidR="00C46527" w:rsidRPr="0006F566">
        <w:t xml:space="preserve">IPPC Secretariat </w:t>
      </w:r>
      <w:r w:rsidR="0285467E" w:rsidRPr="0006F566">
        <w:t xml:space="preserve">presented the agenda which will be further sent to the representatives of Sri Lanka </w:t>
      </w:r>
      <w:r w:rsidR="32EA7D62" w:rsidRPr="0006F566">
        <w:t>for</w:t>
      </w:r>
      <w:r w:rsidR="0285467E" w:rsidRPr="0006F566">
        <w:t xml:space="preserve"> comments.</w:t>
      </w:r>
    </w:p>
    <w:p w14:paraId="3DAB90C2" w14:textId="37AA63A0" w:rsidR="00C46527" w:rsidRPr="005F6D18" w:rsidRDefault="74874A20" w:rsidP="00AF16BB">
      <w:pPr>
        <w:pStyle w:val="IPPBullet1"/>
      </w:pPr>
      <w:r w:rsidRPr="31748D44">
        <w:t xml:space="preserve">The representative from </w:t>
      </w:r>
      <w:r w:rsidR="00C46527" w:rsidRPr="31748D44">
        <w:t xml:space="preserve">Sri </w:t>
      </w:r>
      <w:r w:rsidR="004C5E87" w:rsidRPr="31748D44">
        <w:t>L</w:t>
      </w:r>
      <w:r w:rsidR="00C46527" w:rsidRPr="31748D44">
        <w:t xml:space="preserve">anka suggested </w:t>
      </w:r>
      <w:r w:rsidR="004C5E87" w:rsidRPr="31748D44">
        <w:t>organizing</w:t>
      </w:r>
      <w:r w:rsidR="00C46527" w:rsidRPr="31748D44">
        <w:t xml:space="preserve"> the </w:t>
      </w:r>
      <w:r w:rsidR="00EF53C5" w:rsidRPr="31748D44">
        <w:t xml:space="preserve">virtual </w:t>
      </w:r>
      <w:r w:rsidR="00C46527" w:rsidRPr="31748D44">
        <w:t>training</w:t>
      </w:r>
      <w:r w:rsidR="4B4122DA" w:rsidRPr="31748D44">
        <w:t xml:space="preserve"> course</w:t>
      </w:r>
      <w:r w:rsidR="00C46527" w:rsidRPr="31748D44">
        <w:t xml:space="preserve"> in </w:t>
      </w:r>
      <w:r w:rsidR="004C5E87" w:rsidRPr="31748D44">
        <w:t xml:space="preserve">a </w:t>
      </w:r>
      <w:r w:rsidR="00C46527" w:rsidRPr="31748D44">
        <w:t>live</w:t>
      </w:r>
      <w:r w:rsidR="5D3C6EA3" w:rsidRPr="31748D44">
        <w:t>ly</w:t>
      </w:r>
      <w:r w:rsidR="00C46527" w:rsidRPr="31748D44">
        <w:t xml:space="preserve"> way </w:t>
      </w:r>
      <w:r w:rsidR="60214D45" w:rsidRPr="31748D44">
        <w:t>with</w:t>
      </w:r>
      <w:r w:rsidR="00C46527" w:rsidRPr="31748D44">
        <w:t xml:space="preserve"> practic</w:t>
      </w:r>
      <w:r w:rsidR="4790C213" w:rsidRPr="31748D44">
        <w:t>al</w:t>
      </w:r>
      <w:r w:rsidR="00C46527" w:rsidRPr="31748D44">
        <w:t xml:space="preserve"> </w:t>
      </w:r>
      <w:r w:rsidR="685908DC" w:rsidRPr="31748D44">
        <w:t xml:space="preserve">or experiments </w:t>
      </w:r>
      <w:r w:rsidR="4A29B7DE" w:rsidRPr="31748D44">
        <w:t xml:space="preserve">and demonstrations </w:t>
      </w:r>
      <w:r w:rsidR="00C46527" w:rsidRPr="31748D44">
        <w:t xml:space="preserve">in </w:t>
      </w:r>
      <w:r w:rsidR="64F1F21E" w:rsidRPr="31748D44">
        <w:t xml:space="preserve">the </w:t>
      </w:r>
      <w:r w:rsidR="00C46527" w:rsidRPr="31748D44">
        <w:t xml:space="preserve">Lab </w:t>
      </w:r>
      <w:r w:rsidR="00EF53C5" w:rsidRPr="31748D44">
        <w:t>to facilitate the</w:t>
      </w:r>
      <w:r w:rsidR="6CFE3E0B" w:rsidRPr="31748D44">
        <w:t xml:space="preserve"> learning </w:t>
      </w:r>
      <w:r w:rsidR="3DFED459" w:rsidRPr="31748D44">
        <w:t xml:space="preserve">of the </w:t>
      </w:r>
      <w:r w:rsidR="00EF53C5" w:rsidRPr="31748D44">
        <w:t>technology</w:t>
      </w:r>
      <w:r w:rsidR="43B78AD3" w:rsidRPr="31748D44">
        <w:t>. Participants should also have</w:t>
      </w:r>
      <w:r w:rsidR="0680D499" w:rsidRPr="31748D44">
        <w:t xml:space="preserve"> the possibility to ask questions</w:t>
      </w:r>
      <w:r w:rsidR="00EF53C5" w:rsidRPr="31748D44">
        <w:t>.</w:t>
      </w:r>
    </w:p>
    <w:p w14:paraId="0F1675BC" w14:textId="6611B973" w:rsidR="00EF53C5" w:rsidRDefault="7FCF10E0" w:rsidP="00AF16BB">
      <w:pPr>
        <w:pStyle w:val="IPPBullet1"/>
      </w:pPr>
      <w:r w:rsidRPr="0006F566">
        <w:t xml:space="preserve">Representatives from </w:t>
      </w:r>
      <w:r w:rsidR="00EF53C5" w:rsidRPr="0006F566">
        <w:t xml:space="preserve">Sri </w:t>
      </w:r>
      <w:r w:rsidR="004C5E87" w:rsidRPr="0006F566">
        <w:t>L</w:t>
      </w:r>
      <w:r w:rsidR="00EF53C5" w:rsidRPr="0006F566">
        <w:t xml:space="preserve">anka </w:t>
      </w:r>
      <w:r w:rsidR="005846B1" w:rsidRPr="0006F566">
        <w:t xml:space="preserve">will </w:t>
      </w:r>
      <w:r w:rsidR="00EF53C5" w:rsidRPr="0006F566">
        <w:t>propose several options on the date of the 2</w:t>
      </w:r>
      <w:r w:rsidR="00EF53C5" w:rsidRPr="0006F566">
        <w:rPr>
          <w:vertAlign w:val="superscript"/>
        </w:rPr>
        <w:t>nd</w:t>
      </w:r>
      <w:r w:rsidR="6B28CC2F" w:rsidRPr="0006F566">
        <w:rPr>
          <w:vertAlign w:val="superscript"/>
        </w:rPr>
        <w:t xml:space="preserve"> </w:t>
      </w:r>
      <w:r w:rsidR="00EF53C5" w:rsidRPr="0006F566">
        <w:t>virtual meeting when IPPC Secretariat, Chinese experts, Sri Lanka and FAO NSP will join in to discuss and finalize the plan for 2</w:t>
      </w:r>
      <w:r w:rsidR="00EF53C5" w:rsidRPr="0006F566">
        <w:rPr>
          <w:vertAlign w:val="superscript"/>
        </w:rPr>
        <w:t>nd</w:t>
      </w:r>
      <w:r w:rsidR="00EF53C5" w:rsidRPr="0006F566">
        <w:t xml:space="preserve"> technology-focused training on mass rearing and treatments of fruit flies in a virtual way.</w:t>
      </w:r>
      <w:r w:rsidR="6C291C6F" w:rsidRPr="0006F566">
        <w:t xml:space="preserve"> T</w:t>
      </w:r>
      <w:r w:rsidR="4F2F79CD" w:rsidRPr="0006F566">
        <w:t>he IPPC Secretariat will liaise with the Chinese trainers to organize the event.</w:t>
      </w:r>
    </w:p>
    <w:p w14:paraId="51045A47" w14:textId="77777777" w:rsidR="004A4327" w:rsidRPr="005F6D18" w:rsidRDefault="004A4327" w:rsidP="004A4327">
      <w:pPr>
        <w:pStyle w:val="ListParagraph"/>
        <w:ind w:leftChars="0" w:left="1240"/>
        <w:rPr>
          <w:rFonts w:ascii="Times New Roman" w:hAnsi="Times New Roman" w:cs="Times New Roman"/>
        </w:rPr>
      </w:pPr>
    </w:p>
    <w:p w14:paraId="61E6F715" w14:textId="7D3DAA57" w:rsidR="005846B1" w:rsidRPr="005F6D18" w:rsidRDefault="005846B1" w:rsidP="004A4327">
      <w:pPr>
        <w:pStyle w:val="IPPNumberedList"/>
      </w:pPr>
      <w:r w:rsidRPr="31748D44">
        <w:t xml:space="preserve">IPPC Secretariat and Sri </w:t>
      </w:r>
      <w:r w:rsidR="004C5E87" w:rsidRPr="31748D44">
        <w:t>L</w:t>
      </w:r>
      <w:r w:rsidRPr="31748D44">
        <w:t>anka will explore how to organize the farmer field school</w:t>
      </w:r>
      <w:r w:rsidR="00534303" w:rsidRPr="31748D44">
        <w:t xml:space="preserve"> after experience would have been gained with the </w:t>
      </w:r>
      <w:r w:rsidR="31748D44" w:rsidRPr="31748D44">
        <w:t>2nd technology-focused training</w:t>
      </w:r>
      <w:r w:rsidR="7D4D934F" w:rsidRPr="31748D44">
        <w:t xml:space="preserve"> course</w:t>
      </w:r>
      <w:r w:rsidR="31748D44" w:rsidRPr="31748D44">
        <w:t>.</w:t>
      </w:r>
      <w:r w:rsidR="190E1BE5" w:rsidRPr="31748D44">
        <w:t xml:space="preserve"> </w:t>
      </w:r>
    </w:p>
    <w:p w14:paraId="5DAB6C7B" w14:textId="6E6019BF" w:rsidR="00EF53C5" w:rsidRPr="00AF16BB" w:rsidRDefault="7F3118B8" w:rsidP="00AF16BB">
      <w:pPr>
        <w:pStyle w:val="IPPNumberedList"/>
      </w:pPr>
      <w:r w:rsidRPr="0006F566">
        <w:t xml:space="preserve">Representatives from </w:t>
      </w:r>
      <w:r w:rsidR="005846B1" w:rsidRPr="0006F566">
        <w:t xml:space="preserve">Sri </w:t>
      </w:r>
      <w:r w:rsidR="004C5E87" w:rsidRPr="0006F566">
        <w:t>L</w:t>
      </w:r>
      <w:r w:rsidR="005846B1" w:rsidRPr="0006F566">
        <w:t xml:space="preserve">anka will join in the TR4 training </w:t>
      </w:r>
      <w:r w:rsidR="02E28F59" w:rsidRPr="0006F566">
        <w:t xml:space="preserve">course </w:t>
      </w:r>
      <w:r w:rsidR="005846B1" w:rsidRPr="0006F566">
        <w:t>organized by IC Team on TR4</w:t>
      </w:r>
      <w:r w:rsidR="176901C0" w:rsidRPr="0006F566">
        <w:t xml:space="preserve">, if the donor of the project allows </w:t>
      </w:r>
      <w:r w:rsidR="2F6C9D7F" w:rsidRPr="0006F566">
        <w:t>it</w:t>
      </w:r>
      <w:r w:rsidR="176901C0" w:rsidRPr="0006F566">
        <w:t>.</w:t>
      </w:r>
    </w:p>
    <w:sectPr w:rsidR="00EF53C5" w:rsidRPr="00AF16BB" w:rsidSect="004A43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1EFA" w14:textId="77777777" w:rsidR="004A4327" w:rsidRDefault="004A4327" w:rsidP="004A4327">
      <w:r>
        <w:separator/>
      </w:r>
    </w:p>
  </w:endnote>
  <w:endnote w:type="continuationSeparator" w:id="0">
    <w:p w14:paraId="755DC68F" w14:textId="77777777" w:rsidR="004A4327" w:rsidRDefault="004A4327" w:rsidP="004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E4FD" w14:textId="77777777" w:rsidR="00AF16BB" w:rsidRDefault="00AF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E898" w14:textId="77777777" w:rsidR="00AF16BB" w:rsidRDefault="00AF1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01C3" w14:textId="698649AA" w:rsidR="00AF16BB" w:rsidRPr="00AF16BB" w:rsidRDefault="00AF16BB" w:rsidP="00AF16BB">
    <w:pPr>
      <w:pStyle w:val="IPPFooter"/>
      <w:jc w:val="both"/>
      <w:rPr>
        <w:b w:val="0"/>
        <w:bCs/>
      </w:rPr>
    </w:pPr>
    <w:r w:rsidRPr="00A62A0E">
      <w:t>International Plant Protection Convention</w:t>
    </w:r>
    <w:r w:rsidRPr="00A62A0E">
      <w:tab/>
    </w:r>
    <w:r w:rsidRPr="00AF16BB">
      <w:rPr>
        <w:rStyle w:val="PageNumber"/>
        <w:b/>
      </w:rPr>
      <w:t xml:space="preserve">Page </w:t>
    </w:r>
    <w:r w:rsidRPr="00AF16BB">
      <w:rPr>
        <w:rStyle w:val="PageNumber"/>
        <w:b/>
        <w:bCs/>
      </w:rPr>
      <w:fldChar w:fldCharType="begin"/>
    </w:r>
    <w:r w:rsidRPr="00AF16BB">
      <w:rPr>
        <w:rStyle w:val="PageNumber"/>
        <w:b/>
      </w:rPr>
      <w:instrText xml:space="preserve"> PAGE </w:instrText>
    </w:r>
    <w:r w:rsidRPr="00AF16BB">
      <w:rPr>
        <w:rStyle w:val="PageNumber"/>
        <w:b/>
        <w:bCs/>
      </w:rPr>
      <w:fldChar w:fldCharType="separate"/>
    </w:r>
    <w:r>
      <w:rPr>
        <w:rStyle w:val="PageNumber"/>
        <w:b/>
        <w:noProof/>
      </w:rPr>
      <w:t>1</w:t>
    </w:r>
    <w:r w:rsidRPr="00AF16BB">
      <w:rPr>
        <w:rStyle w:val="PageNumber"/>
        <w:b/>
        <w:bCs/>
      </w:rPr>
      <w:fldChar w:fldCharType="end"/>
    </w:r>
    <w:r w:rsidRPr="00AF16BB">
      <w:rPr>
        <w:rStyle w:val="PageNumber"/>
        <w:b/>
      </w:rPr>
      <w:t xml:space="preserve"> of </w:t>
    </w:r>
    <w:r w:rsidRPr="00AF16BB">
      <w:rPr>
        <w:rStyle w:val="PageNumber"/>
        <w:b/>
        <w:bCs/>
      </w:rPr>
      <w:fldChar w:fldCharType="begin"/>
    </w:r>
    <w:r w:rsidRPr="00AF16BB">
      <w:rPr>
        <w:rStyle w:val="PageNumber"/>
        <w:b/>
      </w:rPr>
      <w:instrText xml:space="preserve"> NUMPAGES </w:instrText>
    </w:r>
    <w:r w:rsidRPr="00AF16BB">
      <w:rPr>
        <w:rStyle w:val="PageNumber"/>
        <w:b/>
        <w:bCs/>
      </w:rPr>
      <w:fldChar w:fldCharType="separate"/>
    </w:r>
    <w:r>
      <w:rPr>
        <w:rStyle w:val="PageNumber"/>
        <w:b/>
        <w:noProof/>
      </w:rPr>
      <w:t>1</w:t>
    </w:r>
    <w:r w:rsidRPr="00AF16BB">
      <w:rPr>
        <w:rStyle w:val="PageNumber"/>
        <w:b/>
        <w:bCs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FD96" w14:textId="77777777" w:rsidR="004A4327" w:rsidRDefault="004A4327" w:rsidP="004A4327">
      <w:r>
        <w:separator/>
      </w:r>
    </w:p>
  </w:footnote>
  <w:footnote w:type="continuationSeparator" w:id="0">
    <w:p w14:paraId="27C4BA22" w14:textId="77777777" w:rsidR="004A4327" w:rsidRDefault="004A4327" w:rsidP="004A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5F0D" w14:textId="77777777" w:rsidR="00AF16BB" w:rsidRDefault="00AF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0765" w14:textId="77777777" w:rsidR="00AF16BB" w:rsidRDefault="00AF1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CE3" w14:textId="4205C69D" w:rsidR="004A4327" w:rsidRDefault="004A4327" w:rsidP="004A4327">
    <w:pPr>
      <w:pBdr>
        <w:bottom w:val="single" w:sz="4" w:space="4" w:color="auto"/>
      </w:pBdr>
      <w:tabs>
        <w:tab w:val="left" w:pos="1134"/>
        <w:tab w:val="left" w:pos="4143"/>
      </w:tabs>
      <w:rPr>
        <w:rFonts w:ascii="Arial" w:hAnsi="Arial"/>
        <w:sz w:val="18"/>
        <w:szCs w:val="18"/>
      </w:rPr>
    </w:pPr>
    <w:r w:rsidRPr="00821878">
      <w:rPr>
        <w:rFonts w:ascii="Arial" w:hAnsi="Arial"/>
        <w:noProof/>
        <w:sz w:val="18"/>
      </w:rPr>
      <w:drawing>
        <wp:anchor distT="0" distB="0" distL="114300" distR="114300" simplePos="0" relativeHeight="251659264" behindDoc="0" locked="0" layoutInCell="1" allowOverlap="1" wp14:anchorId="6F5AE6F0" wp14:editId="0D5A7116">
          <wp:simplePos x="0" y="0"/>
          <wp:positionH relativeFrom="column">
            <wp:posOffset>-756920</wp:posOffset>
          </wp:positionH>
          <wp:positionV relativeFrom="paragraph">
            <wp:posOffset>19685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878">
      <w:rPr>
        <w:rFonts w:ascii="Arial" w:hAnsi="Arial"/>
        <w:noProof/>
        <w:sz w:val="18"/>
      </w:rPr>
      <w:drawing>
        <wp:anchor distT="0" distB="0" distL="114300" distR="114300" simplePos="0" relativeHeight="251660288" behindDoc="0" locked="0" layoutInCell="1" allowOverlap="0" wp14:anchorId="61B1220C" wp14:editId="63740405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78">
      <w:rPr>
        <w:rFonts w:ascii="Arial" w:hAnsi="Arial"/>
        <w:sz w:val="18"/>
        <w:szCs w:val="18"/>
      </w:rPr>
      <w:t xml:space="preserve">International Plant Protection Convention </w:t>
    </w:r>
    <w:r>
      <w:rPr>
        <w:rFonts w:ascii="Arial" w:hAnsi="Arial"/>
        <w:sz w:val="18"/>
        <w:szCs w:val="18"/>
      </w:rPr>
      <w:tab/>
    </w:r>
  </w:p>
  <w:p w14:paraId="3B262476" w14:textId="60734AB4" w:rsidR="004A4327" w:rsidRDefault="004A4327" w:rsidP="004A4327">
    <w:pPr>
      <w:pBdr>
        <w:bottom w:val="single" w:sz="4" w:space="4" w:color="auto"/>
      </w:pBdr>
      <w:tabs>
        <w:tab w:val="left" w:pos="1134"/>
        <w:tab w:val="right" w:pos="9072"/>
      </w:tabs>
      <w:rPr>
        <w:rFonts w:ascii="Arial" w:hAnsi="Arial"/>
        <w:sz w:val="18"/>
        <w:szCs w:val="18"/>
      </w:rPr>
    </w:pPr>
    <w:r w:rsidRPr="004A4327">
      <w:rPr>
        <w:rFonts w:ascii="Arial" w:hAnsi="Arial"/>
        <w:sz w:val="18"/>
        <w:szCs w:val="18"/>
      </w:rPr>
      <w:t>Meeting notes of the 1st coordination meeting for implementing</w:t>
    </w:r>
    <w:r>
      <w:rPr>
        <w:rFonts w:ascii="Arial" w:hAnsi="Arial"/>
        <w:sz w:val="18"/>
        <w:szCs w:val="18"/>
      </w:rPr>
      <w:t xml:space="preserve"> </w:t>
    </w:r>
    <w:r w:rsidRPr="004A4327">
      <w:rPr>
        <w:rFonts w:ascii="Arial" w:hAnsi="Arial"/>
        <w:sz w:val="18"/>
        <w:szCs w:val="18"/>
      </w:rPr>
      <w:t>IPPC-China project in Sri Lanka in 2022</w:t>
    </w:r>
  </w:p>
  <w:p w14:paraId="26D0BBC2" w14:textId="6CEF9B0E" w:rsidR="004A4327" w:rsidRDefault="004A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70C8"/>
    <w:multiLevelType w:val="hybridMultilevel"/>
    <w:tmpl w:val="1D56DED2"/>
    <w:lvl w:ilvl="0" w:tplc="DA88398C">
      <w:start w:val="1"/>
      <w:numFmt w:val="bullet"/>
      <w:lvlText w:val="-"/>
      <w:lvlJc w:val="left"/>
      <w:pPr>
        <w:ind w:left="540" w:firstLine="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FE90C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040E0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46703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858B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8B98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01E7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1810C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B2B9D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307609F"/>
    <w:multiLevelType w:val="multilevel"/>
    <w:tmpl w:val="06E871E4"/>
    <w:numStyleLink w:val="IPPParagraphnumberedlist"/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4F40"/>
    <w:multiLevelType w:val="hybridMultilevel"/>
    <w:tmpl w:val="10F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9"/>
  </w:num>
  <w:num w:numId="19">
    <w:abstractNumId w:val="12"/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zM3NLEwNTQzNLVQ0lEKTi0uzszPAykwrgUAuBk/MSwAAAA="/>
  </w:docVars>
  <w:rsids>
    <w:rsidRoot w:val="00D57E7E"/>
    <w:rsid w:val="0006F566"/>
    <w:rsid w:val="000776A2"/>
    <w:rsid w:val="0023FE09"/>
    <w:rsid w:val="00340C9A"/>
    <w:rsid w:val="004A4327"/>
    <w:rsid w:val="004C5E87"/>
    <w:rsid w:val="00534303"/>
    <w:rsid w:val="005846B1"/>
    <w:rsid w:val="005F6D18"/>
    <w:rsid w:val="00616197"/>
    <w:rsid w:val="0066C9E9"/>
    <w:rsid w:val="00750E48"/>
    <w:rsid w:val="008A0785"/>
    <w:rsid w:val="00AF16BB"/>
    <w:rsid w:val="00B716F7"/>
    <w:rsid w:val="00C46527"/>
    <w:rsid w:val="00C84EBE"/>
    <w:rsid w:val="00D57E7E"/>
    <w:rsid w:val="00DD798E"/>
    <w:rsid w:val="00EF53C5"/>
    <w:rsid w:val="0285467E"/>
    <w:rsid w:val="028C4F3A"/>
    <w:rsid w:val="02E28F59"/>
    <w:rsid w:val="02EE6FB7"/>
    <w:rsid w:val="039E6AAB"/>
    <w:rsid w:val="053B7C1B"/>
    <w:rsid w:val="0635A745"/>
    <w:rsid w:val="0680D499"/>
    <w:rsid w:val="06F61093"/>
    <w:rsid w:val="0E58481C"/>
    <w:rsid w:val="101C951B"/>
    <w:rsid w:val="1208A8E3"/>
    <w:rsid w:val="14BEDE80"/>
    <w:rsid w:val="176901C0"/>
    <w:rsid w:val="17C6C9CD"/>
    <w:rsid w:val="180995AD"/>
    <w:rsid w:val="190E1BE5"/>
    <w:rsid w:val="1AB39A21"/>
    <w:rsid w:val="1F5684D7"/>
    <w:rsid w:val="21D37BF4"/>
    <w:rsid w:val="231169FA"/>
    <w:rsid w:val="2531EE3C"/>
    <w:rsid w:val="2714953F"/>
    <w:rsid w:val="2980AB7E"/>
    <w:rsid w:val="29DD5B9E"/>
    <w:rsid w:val="2AD9AFFF"/>
    <w:rsid w:val="2C072C44"/>
    <w:rsid w:val="2C758060"/>
    <w:rsid w:val="2DAEC6C9"/>
    <w:rsid w:val="2DCD1078"/>
    <w:rsid w:val="2F05D583"/>
    <w:rsid w:val="2F6C9D7F"/>
    <w:rsid w:val="2FEFED02"/>
    <w:rsid w:val="310CEE33"/>
    <w:rsid w:val="3140ECF5"/>
    <w:rsid w:val="3148F183"/>
    <w:rsid w:val="31748D44"/>
    <w:rsid w:val="32EA7D62"/>
    <w:rsid w:val="3423299F"/>
    <w:rsid w:val="379CED28"/>
    <w:rsid w:val="3867B5B1"/>
    <w:rsid w:val="3A2CA5C0"/>
    <w:rsid w:val="3CAE37C7"/>
    <w:rsid w:val="3D8FE243"/>
    <w:rsid w:val="3DFED459"/>
    <w:rsid w:val="3E51180E"/>
    <w:rsid w:val="3EAF45E6"/>
    <w:rsid w:val="401E3400"/>
    <w:rsid w:val="43B78AD3"/>
    <w:rsid w:val="43FF23C7"/>
    <w:rsid w:val="452D105C"/>
    <w:rsid w:val="4790C213"/>
    <w:rsid w:val="49C657DD"/>
    <w:rsid w:val="4A29B7DE"/>
    <w:rsid w:val="4A46F7B0"/>
    <w:rsid w:val="4A6E654B"/>
    <w:rsid w:val="4B4122DA"/>
    <w:rsid w:val="4EE090D4"/>
    <w:rsid w:val="4F2F79CD"/>
    <w:rsid w:val="4F41D66E"/>
    <w:rsid w:val="4F643F52"/>
    <w:rsid w:val="4FB362EA"/>
    <w:rsid w:val="53EE3E66"/>
    <w:rsid w:val="56D27288"/>
    <w:rsid w:val="5856B185"/>
    <w:rsid w:val="58E8B8B4"/>
    <w:rsid w:val="59C36F3D"/>
    <w:rsid w:val="5A848915"/>
    <w:rsid w:val="5B88E079"/>
    <w:rsid w:val="5D3C6EA3"/>
    <w:rsid w:val="5D563391"/>
    <w:rsid w:val="5D5AC44A"/>
    <w:rsid w:val="5DC4175D"/>
    <w:rsid w:val="5FE1056F"/>
    <w:rsid w:val="5FEDD0B0"/>
    <w:rsid w:val="6000ECBD"/>
    <w:rsid w:val="60214D45"/>
    <w:rsid w:val="61A4C1AC"/>
    <w:rsid w:val="64F1F21E"/>
    <w:rsid w:val="6681008C"/>
    <w:rsid w:val="6752ACEB"/>
    <w:rsid w:val="685908DC"/>
    <w:rsid w:val="6B28CC2F"/>
    <w:rsid w:val="6BEEB041"/>
    <w:rsid w:val="6C291C6F"/>
    <w:rsid w:val="6CFE3E0B"/>
    <w:rsid w:val="6D19055C"/>
    <w:rsid w:val="6E8A0D3B"/>
    <w:rsid w:val="6EB4D5BD"/>
    <w:rsid w:val="6EFDB97A"/>
    <w:rsid w:val="7050A61E"/>
    <w:rsid w:val="74874A20"/>
    <w:rsid w:val="76CE3129"/>
    <w:rsid w:val="79F78864"/>
    <w:rsid w:val="7ACED931"/>
    <w:rsid w:val="7B247EF0"/>
    <w:rsid w:val="7B521C14"/>
    <w:rsid w:val="7D4D934F"/>
    <w:rsid w:val="7DC655A4"/>
    <w:rsid w:val="7E0851B1"/>
    <w:rsid w:val="7F3118B8"/>
    <w:rsid w:val="7F5917D8"/>
    <w:rsid w:val="7FAD7D24"/>
    <w:rsid w:val="7FC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33E6D"/>
  <w15:chartTrackingRefBased/>
  <w15:docId w15:val="{C405C174-633A-4BB6-ABEB-DF1B6BA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27"/>
    <w:pPr>
      <w:spacing w:after="0" w:line="240" w:lineRule="auto"/>
      <w:jc w:val="both"/>
    </w:pPr>
    <w:rPr>
      <w:rFonts w:ascii="Times New Roman" w:eastAsia="MS Mincho" w:hAnsi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43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A43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A43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A43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4327"/>
  </w:style>
  <w:style w:type="paragraph" w:styleId="ListParagraph">
    <w:name w:val="List Paragraph"/>
    <w:basedOn w:val="Normal"/>
    <w:uiPriority w:val="34"/>
    <w:qFormat/>
    <w:rsid w:val="004A432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normaltextrun">
    <w:name w:val="normaltextrun"/>
    <w:basedOn w:val="DefaultParagraphFont"/>
    <w:rsid w:val="00616197"/>
  </w:style>
  <w:style w:type="character" w:customStyle="1" w:styleId="eop">
    <w:name w:val="eop"/>
    <w:basedOn w:val="DefaultParagraphFont"/>
    <w:rsid w:val="00616197"/>
  </w:style>
  <w:style w:type="paragraph" w:styleId="BalloonText">
    <w:name w:val="Balloon Text"/>
    <w:basedOn w:val="Normal"/>
    <w:link w:val="BalloonTextChar"/>
    <w:rsid w:val="004A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327"/>
    <w:rPr>
      <w:rFonts w:ascii="Tahoma" w:eastAsia="MS Mincho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0E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A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327"/>
    <w:rPr>
      <w:rFonts w:ascii="Times New Roman" w:eastAsia="MS Mincho" w:hAnsi="Times New Roman"/>
      <w:szCs w:val="24"/>
      <w:lang w:val="en-GB"/>
    </w:rPr>
  </w:style>
  <w:style w:type="paragraph" w:styleId="Footer">
    <w:name w:val="footer"/>
    <w:basedOn w:val="Normal"/>
    <w:link w:val="FooterChar"/>
    <w:rsid w:val="004A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327"/>
    <w:rPr>
      <w:rFonts w:ascii="Times New Roman" w:eastAsia="MS Mincho" w:hAnsi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4A4327"/>
    <w:rPr>
      <w:rFonts w:ascii="Times New Roman" w:eastAsia="MS Mincho" w:hAnsi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A4327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A4327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4A43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327"/>
    <w:rPr>
      <w:rFonts w:ascii="Times New Roman" w:eastAsia="MS Mincho" w:hAnsi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4A4327"/>
    <w:rPr>
      <w:vertAlign w:val="superscript"/>
    </w:rPr>
  </w:style>
  <w:style w:type="paragraph" w:customStyle="1" w:styleId="Style">
    <w:name w:val="Style"/>
    <w:basedOn w:val="Footer"/>
    <w:autoRedefine/>
    <w:qFormat/>
    <w:rsid w:val="004A4327"/>
  </w:style>
  <w:style w:type="character" w:styleId="PageNumber">
    <w:name w:val="page number"/>
    <w:rsid w:val="004A432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4A432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A4327"/>
    <w:pPr>
      <w:spacing w:after="240"/>
    </w:pPr>
    <w:rPr>
      <w:sz w:val="24"/>
    </w:rPr>
  </w:style>
  <w:style w:type="table" w:styleId="TableGrid">
    <w:name w:val="Table Grid"/>
    <w:basedOn w:val="TableNormal"/>
    <w:rsid w:val="004A4327"/>
    <w:pPr>
      <w:spacing w:after="200" w:line="276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4A4327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4A4327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A432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A43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A4327"/>
    <w:pPr>
      <w:spacing w:after="180"/>
    </w:pPr>
  </w:style>
  <w:style w:type="paragraph" w:customStyle="1" w:styleId="IPPFootnote">
    <w:name w:val="IPP Footnote"/>
    <w:basedOn w:val="IPPArialFootnote"/>
    <w:qFormat/>
    <w:rsid w:val="004A43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A43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A43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A4327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4A43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4A43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A432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A432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A4327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A4327"/>
    <w:pPr>
      <w:numPr>
        <w:numId w:val="7"/>
      </w:numPr>
    </w:pPr>
  </w:style>
  <w:style w:type="character" w:customStyle="1" w:styleId="IPPNormalstrikethrough">
    <w:name w:val="IPP Normal strikethrough"/>
    <w:rsid w:val="004A432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A43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A43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A43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4A43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A4327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4A432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A43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4A43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4A43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A43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A43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A43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A43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A43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A43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A43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A432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A432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A43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A432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4A432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4A43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A4327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4A4327"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rsid w:val="004A4327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4A432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A43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A432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A4327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4A4327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4A4327"/>
    <w:pPr>
      <w:numPr>
        <w:numId w:val="17"/>
      </w:numPr>
    </w:pPr>
  </w:style>
  <w:style w:type="character" w:styleId="Strong">
    <w:name w:val="Strong"/>
    <w:basedOn w:val="DefaultParagraphFont"/>
    <w:qFormat/>
    <w:rsid w:val="004A4327"/>
    <w:rPr>
      <w:b/>
      <w:bCs/>
    </w:rPr>
  </w:style>
  <w:style w:type="paragraph" w:customStyle="1" w:styleId="IPPParagraphnumbering">
    <w:name w:val="IPP Paragraph numbering"/>
    <w:basedOn w:val="IPPNormal"/>
    <w:qFormat/>
    <w:rsid w:val="004A4327"/>
    <w:pPr>
      <w:numPr>
        <w:numId w:val="2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A4327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4A4327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4A4327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4A4327"/>
    <w:rPr>
      <w:rFonts w:ascii="Times New Roman" w:eastAsia="Times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ndardsfacility.org/project-preparation-gran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tandardsfacility.org/project-grants)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C8DB6B4D-FD94-4EC1-991A-F81D7521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C895F-FAD1-4518-B875-0FC0D81A0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FDC26-8C6D-4A52-BDD5-41E3F7DCC5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6feb38-a85a-45e8-92e9-814486bbe375"/>
    <ds:schemaRef ds:uri="http://purl.org/dc/elements/1.1/"/>
    <ds:schemaRef ds:uri="a05d7f75-f42e-4288-8809-604fd4d969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</TotalTime>
  <Pages>1</Pages>
  <Words>499</Words>
  <Characters>2850</Characters>
  <Application>Microsoft Office Word</Application>
  <DocSecurity>0</DocSecurity>
  <Lines>23</Lines>
  <Paragraphs>6</Paragraphs>
  <ScaleCrop>false</ScaleCrop>
  <Company>FAO of the UN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Qingpo (NSPD)</dc:creator>
  <cp:keywords/>
  <dc:description/>
  <cp:lastModifiedBy>Czerwien, Ewa (NSP)</cp:lastModifiedBy>
  <cp:revision>32</cp:revision>
  <dcterms:created xsi:type="dcterms:W3CDTF">2022-02-09T10:38:00Z</dcterms:created>
  <dcterms:modified xsi:type="dcterms:W3CDTF">2022-03-11T09:32:00Z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