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E59C7" w14:textId="1CA95E3B" w:rsidR="002B5A6B" w:rsidRPr="00C67703" w:rsidRDefault="000946AC" w:rsidP="002B5A6B">
      <w:pPr>
        <w:pStyle w:val="IPPHeadSection"/>
        <w:jc w:val="center"/>
      </w:pPr>
      <w:r>
        <w:t xml:space="preserve"> </w:t>
      </w:r>
      <w:r w:rsidR="002B5A6B">
        <w:t xml:space="preserve">2022 October / NOVEMBER </w:t>
      </w:r>
      <w:r w:rsidR="002B5A6B" w:rsidRPr="00C67703">
        <w:t xml:space="preserve">MEETING </w:t>
      </w:r>
      <w:r w:rsidR="002B5A6B">
        <w:t xml:space="preserve">of the </w:t>
      </w:r>
      <w:r w:rsidR="002B5A6B">
        <w:br/>
      </w:r>
      <w:r w:rsidR="002B5A6B" w:rsidRPr="00C67703">
        <w:t>TECHNICAL PANEL ON DIAGNOSTIC PROTOCOLS</w:t>
      </w:r>
      <w:r w:rsidR="002B5A6B">
        <w:t xml:space="preserve"> (TPDP)</w:t>
      </w:r>
    </w:p>
    <w:p w14:paraId="5D97136A" w14:textId="77777777" w:rsidR="002B5A6B" w:rsidRDefault="002B5A6B" w:rsidP="002B5A6B">
      <w:pPr>
        <w:pStyle w:val="IPPNormal"/>
        <w:spacing w:after="0"/>
        <w:jc w:val="center"/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t>31 October – 4 November 2022</w:t>
      </w:r>
    </w:p>
    <w:p w14:paraId="07D0A779" w14:textId="77777777" w:rsidR="002B5A6B" w:rsidRPr="00EF4132" w:rsidRDefault="002B5A6B" w:rsidP="002B5A6B">
      <w:pPr>
        <w:pStyle w:val="IPPNormal"/>
        <w:spacing w:after="0"/>
        <w:jc w:val="center"/>
        <w:rPr>
          <w:rFonts w:eastAsia="SimSun"/>
          <w:b/>
          <w:bCs/>
          <w:lang w:eastAsia="zh-CN"/>
        </w:rPr>
      </w:pPr>
    </w:p>
    <w:p w14:paraId="6AB577E3" w14:textId="77777777" w:rsidR="002B5A6B" w:rsidRPr="00B0575B" w:rsidRDefault="002B5A6B" w:rsidP="002B5A6B">
      <w:pPr>
        <w:pStyle w:val="IPPNormal"/>
        <w:spacing w:after="0"/>
        <w:jc w:val="center"/>
        <w:rPr>
          <w:b/>
          <w:szCs w:val="22"/>
        </w:rPr>
      </w:pPr>
      <w:r w:rsidRPr="00B0575B">
        <w:rPr>
          <w:b/>
          <w:szCs w:val="22"/>
        </w:rPr>
        <w:t>EPPO Headquarters</w:t>
      </w:r>
      <w:r>
        <w:rPr>
          <w:b/>
          <w:szCs w:val="22"/>
        </w:rPr>
        <w:t>, Paris, France</w:t>
      </w:r>
    </w:p>
    <w:p w14:paraId="4EC542BD" w14:textId="77777777" w:rsidR="002B5A6B" w:rsidRDefault="002B5A6B" w:rsidP="002B5A6B">
      <w:pPr>
        <w:pStyle w:val="IPPNormal"/>
        <w:spacing w:after="0"/>
        <w:jc w:val="center"/>
        <w:rPr>
          <w:b/>
          <w:sz w:val="20"/>
          <w:szCs w:val="20"/>
        </w:rPr>
      </w:pPr>
    </w:p>
    <w:p w14:paraId="009E2F7F" w14:textId="1514658E" w:rsidR="002B5A6B" w:rsidRPr="00961903" w:rsidRDefault="002B5A6B" w:rsidP="002B5A6B">
      <w:pPr>
        <w:pStyle w:val="IPPNormal"/>
        <w:spacing w:after="0"/>
        <w:jc w:val="center"/>
        <w:rPr>
          <w:sz w:val="20"/>
          <w:szCs w:val="20"/>
        </w:rPr>
      </w:pPr>
      <w:r w:rsidRPr="0017759B">
        <w:rPr>
          <w:b/>
          <w:sz w:val="20"/>
          <w:szCs w:val="20"/>
          <w:u w:val="single"/>
        </w:rPr>
        <w:t>Opening:</w:t>
      </w:r>
      <w:r w:rsidRPr="00961903">
        <w:rPr>
          <w:b/>
          <w:sz w:val="20"/>
          <w:szCs w:val="20"/>
        </w:rPr>
        <w:t xml:space="preserve"> </w:t>
      </w:r>
      <w:r w:rsidRPr="00961903">
        <w:rPr>
          <w:sz w:val="20"/>
          <w:szCs w:val="20"/>
        </w:rPr>
        <w:t>Monday 31 October at 10:00</w:t>
      </w:r>
      <w:r w:rsidR="00050DC0">
        <w:rPr>
          <w:sz w:val="20"/>
          <w:szCs w:val="20"/>
        </w:rPr>
        <w:t xml:space="preserve"> (welcome coffee at 09:30)</w:t>
      </w:r>
    </w:p>
    <w:p w14:paraId="4F90BEA7" w14:textId="77777777" w:rsidR="002B5A6B" w:rsidRDefault="002B5A6B" w:rsidP="002B5A6B">
      <w:pPr>
        <w:pStyle w:val="IPPNormal"/>
        <w:spacing w:after="0"/>
        <w:jc w:val="center"/>
        <w:rPr>
          <w:sz w:val="20"/>
          <w:szCs w:val="20"/>
        </w:rPr>
      </w:pPr>
      <w:r w:rsidRPr="00961903">
        <w:rPr>
          <w:b/>
          <w:sz w:val="20"/>
          <w:szCs w:val="20"/>
          <w:u w:val="single"/>
        </w:rPr>
        <w:t>Daily Schedule:</w:t>
      </w:r>
      <w:r w:rsidRPr="00AC6F36">
        <w:rPr>
          <w:sz w:val="20"/>
          <w:szCs w:val="20"/>
        </w:rPr>
        <w:t xml:space="preserve"> 09:00-12:00 and 13:00-17:00</w:t>
      </w:r>
    </w:p>
    <w:p w14:paraId="7EEEEA40" w14:textId="77777777" w:rsidR="002B5A6B" w:rsidRPr="00B0575B" w:rsidRDefault="002B5A6B" w:rsidP="002B5A6B">
      <w:pPr>
        <w:pStyle w:val="IPPHeadSection"/>
        <w:jc w:val="center"/>
        <w:rPr>
          <w:lang w:val="en-US"/>
        </w:rPr>
      </w:pPr>
      <w:r w:rsidRPr="00B0575B">
        <w:rPr>
          <w:lang w:val="en-US"/>
        </w:rPr>
        <w:t>PROVISIONAL AGENDA</w:t>
      </w:r>
    </w:p>
    <w:p w14:paraId="2E9D9FE6" w14:textId="140FB193" w:rsidR="002B5A6B" w:rsidRPr="00C67703" w:rsidRDefault="002B5A6B" w:rsidP="002B5A6B">
      <w:pPr>
        <w:pStyle w:val="IPPNormal"/>
        <w:jc w:val="center"/>
        <w:rPr>
          <w:rStyle w:val="IPPnormalitalics"/>
        </w:rPr>
      </w:pPr>
      <w:r w:rsidRPr="00AD6278">
        <w:rPr>
          <w:rStyle w:val="IPPnormalitalics"/>
        </w:rPr>
        <w:t xml:space="preserve">(Last </w:t>
      </w:r>
      <w:r w:rsidRPr="009D49F9">
        <w:rPr>
          <w:rStyle w:val="IPPnormalitalics"/>
        </w:rPr>
        <w:t>updated: 2022-10-</w:t>
      </w:r>
      <w:r w:rsidR="00B47AD4" w:rsidRPr="009D49F9">
        <w:rPr>
          <w:rStyle w:val="IPPnormalitalics"/>
        </w:rPr>
        <w:t>2</w:t>
      </w:r>
      <w:r w:rsidR="00D155E4" w:rsidRPr="009D49F9">
        <w:rPr>
          <w:rStyle w:val="IPPnormalitalics"/>
        </w:rPr>
        <w:t>4</w:t>
      </w:r>
      <w:r w:rsidRPr="009D49F9">
        <w:rPr>
          <w:rStyle w:val="IPPnormalitalics"/>
        </w:rPr>
        <w:t>)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4203"/>
        <w:gridCol w:w="2520"/>
        <w:gridCol w:w="2070"/>
      </w:tblGrid>
      <w:tr w:rsidR="002B5A6B" w:rsidRPr="00F0555E" w14:paraId="1D90EC57" w14:textId="77777777" w:rsidTr="00C92871">
        <w:trPr>
          <w:cantSplit/>
          <w:tblHeader/>
          <w:jc w:val="center"/>
        </w:trPr>
        <w:tc>
          <w:tcPr>
            <w:tcW w:w="485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0BFDC3" w14:textId="77777777" w:rsidR="002B5A6B" w:rsidRPr="00D42092" w:rsidRDefault="002B5A6B" w:rsidP="00C92871">
            <w:pPr>
              <w:pStyle w:val="IPPArialTable"/>
              <w:spacing w:before="120" w:after="0"/>
              <w:rPr>
                <w:rFonts w:cs="Arial"/>
                <w:b/>
                <w:color w:val="FFFFFF"/>
                <w:szCs w:val="18"/>
              </w:rPr>
            </w:pPr>
            <w:r w:rsidRPr="00D42092">
              <w:rPr>
                <w:rFonts w:cs="Arial"/>
                <w:b/>
                <w:color w:val="FFFFFF"/>
                <w:szCs w:val="18"/>
              </w:rPr>
              <w:t>Agenda Item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7131F6C" w14:textId="77777777" w:rsidR="002B5A6B" w:rsidRPr="00D42092" w:rsidRDefault="002B5A6B" w:rsidP="00C92871">
            <w:pPr>
              <w:pStyle w:val="IPPArialTable"/>
              <w:spacing w:before="120" w:after="0"/>
              <w:jc w:val="center"/>
              <w:rPr>
                <w:rFonts w:cs="Arial"/>
                <w:b/>
                <w:color w:val="FFFFFF"/>
                <w:szCs w:val="18"/>
              </w:rPr>
            </w:pPr>
            <w:r>
              <w:rPr>
                <w:rFonts w:cs="Arial"/>
                <w:b/>
                <w:color w:val="FFFFFF"/>
                <w:szCs w:val="18"/>
              </w:rPr>
              <w:t>Document N</w:t>
            </w:r>
            <w:r w:rsidRPr="00D42092">
              <w:rPr>
                <w:rFonts w:cs="Arial"/>
                <w:b/>
                <w:color w:val="FFFFFF"/>
                <w:szCs w:val="18"/>
              </w:rPr>
              <w:t xml:space="preserve">o. 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3A93632" w14:textId="77777777" w:rsidR="002B5A6B" w:rsidRPr="00D42092" w:rsidRDefault="002B5A6B" w:rsidP="00C92871">
            <w:pPr>
              <w:pStyle w:val="IPPArialTable"/>
              <w:spacing w:before="120" w:after="0"/>
              <w:jc w:val="center"/>
              <w:rPr>
                <w:rFonts w:cs="Arial"/>
                <w:b/>
                <w:color w:val="FFFFFF"/>
                <w:szCs w:val="18"/>
              </w:rPr>
            </w:pPr>
            <w:r w:rsidRPr="00D42092">
              <w:rPr>
                <w:rFonts w:cs="Arial"/>
                <w:b/>
                <w:color w:val="FFFFFF"/>
                <w:szCs w:val="18"/>
              </w:rPr>
              <w:t>Presenter</w:t>
            </w:r>
          </w:p>
        </w:tc>
      </w:tr>
      <w:tr w:rsidR="002B5A6B" w:rsidRPr="00F0555E" w14:paraId="4F916776" w14:textId="77777777" w:rsidTr="00C92871">
        <w:trPr>
          <w:cantSplit/>
          <w:trHeight w:val="70"/>
          <w:jc w:val="center"/>
        </w:trPr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5BC786B7" w14:textId="77777777" w:rsidR="002B5A6B" w:rsidRPr="00D42092" w:rsidRDefault="002B5A6B" w:rsidP="00C92871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1.</w:t>
            </w:r>
          </w:p>
        </w:tc>
        <w:tc>
          <w:tcPr>
            <w:tcW w:w="8793" w:type="dxa"/>
            <w:gridSpan w:val="3"/>
            <w:shd w:val="clear" w:color="auto" w:fill="D0CECE" w:themeFill="background2" w:themeFillShade="E6"/>
            <w:vAlign w:val="center"/>
          </w:tcPr>
          <w:p w14:paraId="108814C4" w14:textId="77777777" w:rsidR="002B5A6B" w:rsidRPr="00D42092" w:rsidRDefault="002B5A6B" w:rsidP="00C9287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E1B">
              <w:rPr>
                <w:rFonts w:ascii="Arial" w:eastAsia="Times" w:hAnsi="Arial" w:cs="Arial"/>
                <w:b/>
                <w:sz w:val="18"/>
                <w:szCs w:val="18"/>
              </w:rPr>
              <w:t>Opening of the Meeting</w:t>
            </w:r>
            <w:r w:rsidRPr="00D42092">
              <w:rPr>
                <w:rFonts w:cs="Arial"/>
                <w:b/>
                <w:szCs w:val="18"/>
              </w:rPr>
              <w:t xml:space="preserve"> </w:t>
            </w:r>
          </w:p>
        </w:tc>
      </w:tr>
      <w:tr w:rsidR="002B5A6B" w:rsidRPr="00F0555E" w14:paraId="344F8736" w14:textId="77777777" w:rsidTr="00C92871">
        <w:trPr>
          <w:cantSplit/>
          <w:trHeight w:val="726"/>
          <w:jc w:val="center"/>
        </w:trPr>
        <w:tc>
          <w:tcPr>
            <w:tcW w:w="652" w:type="dxa"/>
            <w:shd w:val="clear" w:color="auto" w:fill="auto"/>
            <w:vAlign w:val="center"/>
          </w:tcPr>
          <w:p w14:paraId="183B05EB" w14:textId="77777777" w:rsidR="002B5A6B" w:rsidRPr="00A551F6" w:rsidRDefault="002B5A6B" w:rsidP="00C92871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1.1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2B5EB900" w14:textId="77777777" w:rsidR="002B5A6B" w:rsidRPr="002326CC" w:rsidRDefault="002B5A6B" w:rsidP="00C92871">
            <w:pPr>
              <w:pStyle w:val="IPPArial"/>
              <w:spacing w:before="60" w:after="60"/>
              <w:jc w:val="left"/>
              <w:rPr>
                <w:rFonts w:cs="Arial"/>
                <w:szCs w:val="18"/>
              </w:rPr>
            </w:pPr>
            <w:r w:rsidRPr="00AC6F36">
              <w:rPr>
                <w:rFonts w:cs="Arial"/>
                <w:szCs w:val="18"/>
              </w:rPr>
              <w:t>Welcome by the IPPC Secretariat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BEC0A6A" w14:textId="77777777" w:rsidR="002B5A6B" w:rsidRPr="00BB6CD3" w:rsidRDefault="002B5A6B" w:rsidP="00C92871">
            <w:pPr>
              <w:tabs>
                <w:tab w:val="right" w:pos="96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CD3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9588768" w14:textId="77777777" w:rsidR="002B5A6B" w:rsidRPr="00537714" w:rsidRDefault="002B5A6B" w:rsidP="00C92871">
            <w:pPr>
              <w:pStyle w:val="IPPArial"/>
              <w:keepNext/>
              <w:tabs>
                <w:tab w:val="left" w:pos="567"/>
              </w:tabs>
              <w:spacing w:before="60" w:after="60"/>
              <w:ind w:left="567" w:hanging="567"/>
              <w:jc w:val="center"/>
              <w:rPr>
                <w:rFonts w:cs="Arial"/>
                <w:szCs w:val="18"/>
                <w:lang w:val="it-IT"/>
              </w:rPr>
            </w:pPr>
            <w:r>
              <w:rPr>
                <w:rFonts w:cs="Arial"/>
                <w:szCs w:val="18"/>
              </w:rPr>
              <w:t>MOREIRA (IPPC Secretariat)</w:t>
            </w:r>
          </w:p>
        </w:tc>
      </w:tr>
      <w:tr w:rsidR="002B5A6B" w:rsidRPr="00F0555E" w14:paraId="632B267C" w14:textId="77777777" w:rsidTr="00C92871">
        <w:trPr>
          <w:cantSplit/>
          <w:trHeight w:val="726"/>
          <w:jc w:val="center"/>
        </w:trPr>
        <w:tc>
          <w:tcPr>
            <w:tcW w:w="652" w:type="dxa"/>
            <w:shd w:val="clear" w:color="auto" w:fill="auto"/>
            <w:vAlign w:val="center"/>
          </w:tcPr>
          <w:p w14:paraId="6A02E1B4" w14:textId="77777777" w:rsidR="002B5A6B" w:rsidRDefault="002B5A6B" w:rsidP="00C92871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1.2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0B99B459" w14:textId="77777777" w:rsidR="002B5A6B" w:rsidRPr="00AC6F36" w:rsidRDefault="002B5A6B" w:rsidP="00C92871">
            <w:pPr>
              <w:pStyle w:val="IPPArial"/>
              <w:spacing w:before="60" w:after="6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Welcome by the host </w:t>
            </w:r>
            <w:r w:rsidRPr="00961903">
              <w:rPr>
                <w:rFonts w:cs="Arial"/>
                <w:szCs w:val="18"/>
              </w:rPr>
              <w:t>European and Mediterranean Plant Protection Organization</w:t>
            </w:r>
            <w:r>
              <w:rPr>
                <w:rFonts w:cs="Arial"/>
                <w:szCs w:val="18"/>
              </w:rPr>
              <w:t xml:space="preserve"> (EPPO)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2A87AC6" w14:textId="77777777" w:rsidR="002B5A6B" w:rsidRPr="00BB6CD3" w:rsidRDefault="002B5A6B" w:rsidP="00C92871">
            <w:pPr>
              <w:tabs>
                <w:tab w:val="right" w:pos="96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47AB980" w14:textId="77777777" w:rsidR="002B5A6B" w:rsidRDefault="002B5A6B" w:rsidP="00C92871">
            <w:pPr>
              <w:pStyle w:val="IPPArial"/>
              <w:keepNext/>
              <w:tabs>
                <w:tab w:val="left" w:pos="567"/>
              </w:tabs>
              <w:spacing w:before="60" w:after="60"/>
              <w:ind w:left="567" w:hanging="567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EPPO Secretariat</w:t>
            </w:r>
          </w:p>
        </w:tc>
      </w:tr>
      <w:tr w:rsidR="002B5A6B" w:rsidRPr="00F0555E" w14:paraId="42BAD875" w14:textId="77777777" w:rsidTr="00C92871">
        <w:trPr>
          <w:cantSplit/>
          <w:trHeight w:val="347"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704BBA" w14:textId="77777777" w:rsidR="002B5A6B" w:rsidRPr="00D42092" w:rsidRDefault="002B5A6B" w:rsidP="00C92871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2.</w:t>
            </w:r>
          </w:p>
        </w:tc>
        <w:tc>
          <w:tcPr>
            <w:tcW w:w="879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415C888" w14:textId="77777777" w:rsidR="002B5A6B" w:rsidRPr="00D42092" w:rsidRDefault="002B5A6B" w:rsidP="00C92871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Meeting Arrangements</w:t>
            </w:r>
          </w:p>
        </w:tc>
      </w:tr>
      <w:tr w:rsidR="002B5A6B" w:rsidRPr="00F0555E" w14:paraId="1D8EF7CE" w14:textId="77777777" w:rsidTr="00C92871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ECC2F" w14:textId="77777777" w:rsidR="002B5A6B" w:rsidRDefault="002B5A6B" w:rsidP="00C92871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BEC15" w14:textId="77777777" w:rsidR="002B5A6B" w:rsidRDefault="002B5A6B" w:rsidP="00C92871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Se</w:t>
            </w:r>
            <w:r w:rsidRPr="00D42092">
              <w:rPr>
                <w:rFonts w:cs="Arial"/>
                <w:bCs/>
                <w:szCs w:val="18"/>
              </w:rPr>
              <w:t>lection</w:t>
            </w:r>
            <w:r>
              <w:rPr>
                <w:rFonts w:cs="Arial"/>
                <w:bCs/>
                <w:szCs w:val="18"/>
              </w:rPr>
              <w:t xml:space="preserve"> of Chairperson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CC6A3" w14:textId="77777777" w:rsidR="002B5A6B" w:rsidRDefault="002B5A6B" w:rsidP="00C9287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D0900" w14:textId="77777777" w:rsidR="002B5A6B" w:rsidRDefault="002B5A6B" w:rsidP="00C92871">
            <w:pPr>
              <w:pStyle w:val="IPPArial"/>
              <w:spacing w:before="60" w:after="6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IPPC Secretariat</w:t>
            </w:r>
          </w:p>
        </w:tc>
      </w:tr>
      <w:tr w:rsidR="002B5A6B" w:rsidRPr="00F0555E" w14:paraId="44CBA2B9" w14:textId="77777777" w:rsidTr="00C92871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55329" w14:textId="77777777" w:rsidR="002B5A6B" w:rsidRPr="00D42092" w:rsidRDefault="002B5A6B" w:rsidP="00C92871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40925" w14:textId="77777777" w:rsidR="002B5A6B" w:rsidRPr="00D42092" w:rsidRDefault="002B5A6B" w:rsidP="00C92871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Cs/>
                <w:szCs w:val="18"/>
              </w:rPr>
              <w:t>Se</w:t>
            </w:r>
            <w:r w:rsidRPr="00D42092">
              <w:rPr>
                <w:rFonts w:cs="Arial"/>
                <w:bCs/>
                <w:szCs w:val="18"/>
              </w:rPr>
              <w:t>lection of the Rapporteur</w:t>
            </w:r>
            <w:r>
              <w:rPr>
                <w:rFonts w:cs="Arial"/>
                <w:bCs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D04F" w14:textId="77777777" w:rsidR="002B5A6B" w:rsidRPr="009A1ADC" w:rsidRDefault="002B5A6B" w:rsidP="00C92871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72C4E" w14:textId="77777777" w:rsidR="002B5A6B" w:rsidRPr="00187EE2" w:rsidRDefault="002B5A6B" w:rsidP="00C92871">
            <w:pPr>
              <w:pStyle w:val="IPPArial"/>
              <w:spacing w:before="60" w:after="60"/>
              <w:jc w:val="center"/>
              <w:rPr>
                <w:rFonts w:cs="Arial"/>
                <w:b/>
                <w:bCs/>
                <w:iCs/>
                <w:szCs w:val="18"/>
              </w:rPr>
            </w:pPr>
            <w:r>
              <w:rPr>
                <w:rFonts w:cs="Arial"/>
                <w:szCs w:val="18"/>
              </w:rPr>
              <w:t>Chairperson</w:t>
            </w:r>
          </w:p>
        </w:tc>
      </w:tr>
      <w:tr w:rsidR="002B5A6B" w:rsidRPr="00F0555E" w14:paraId="6417CC04" w14:textId="77777777" w:rsidTr="00C92871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E6CBF" w14:textId="77777777" w:rsidR="002B5A6B" w:rsidRDefault="002B5A6B" w:rsidP="00C92871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2.3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EB78D" w14:textId="77777777" w:rsidR="002B5A6B" w:rsidRPr="00D42092" w:rsidRDefault="002B5A6B" w:rsidP="00C92871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Adoption of the Agenda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45FBC" w14:textId="35CF3F09" w:rsidR="002B5A6B" w:rsidRPr="007E76A5" w:rsidRDefault="002B5A6B" w:rsidP="00C92871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2326CC">
              <w:rPr>
                <w:rFonts w:ascii="Arial" w:hAnsi="Arial" w:cs="Arial"/>
                <w:sz w:val="18"/>
                <w:szCs w:val="18"/>
                <w:lang w:eastAsia="zh-CN"/>
              </w:rPr>
              <w:t>01_TPDP_202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2326CC">
              <w:rPr>
                <w:rFonts w:ascii="Arial" w:hAnsi="Arial" w:cs="Arial"/>
                <w:sz w:val="18"/>
                <w:szCs w:val="18"/>
                <w:lang w:eastAsia="zh-CN"/>
              </w:rPr>
              <w:t>_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Oct</w:t>
            </w:r>
            <w:r w:rsidR="00660E90">
              <w:rPr>
                <w:rFonts w:ascii="Arial" w:hAnsi="Arial" w:cs="Arial"/>
                <w:sz w:val="18"/>
                <w:szCs w:val="18"/>
                <w:lang w:eastAsia="zh-CN"/>
              </w:rPr>
              <w:t>_Nov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97C07" w14:textId="77777777" w:rsidR="002B5A6B" w:rsidRPr="00187EE2" w:rsidRDefault="002B5A6B" w:rsidP="00C92871">
            <w:pPr>
              <w:pStyle w:val="IPPArial"/>
              <w:spacing w:before="60" w:after="6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Chairperson</w:t>
            </w:r>
          </w:p>
        </w:tc>
      </w:tr>
      <w:tr w:rsidR="002B5A6B" w:rsidRPr="00F0555E" w14:paraId="46271FC6" w14:textId="77777777" w:rsidTr="00C92871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FFAAD7C" w14:textId="77777777" w:rsidR="002B5A6B" w:rsidRPr="00D42092" w:rsidRDefault="002B5A6B" w:rsidP="00C92871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3.</w:t>
            </w:r>
          </w:p>
        </w:tc>
        <w:tc>
          <w:tcPr>
            <w:tcW w:w="879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DE6DCD" w14:textId="77777777" w:rsidR="002B5A6B" w:rsidRPr="00641E1B" w:rsidRDefault="002B5A6B" w:rsidP="00C92871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Administrative Matters</w:t>
            </w:r>
          </w:p>
        </w:tc>
      </w:tr>
      <w:tr w:rsidR="00050DC0" w:rsidRPr="00F0555E" w14:paraId="46498E7A" w14:textId="77777777" w:rsidTr="00C92871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AC1A6" w14:textId="77777777" w:rsidR="00050DC0" w:rsidRPr="00D42092" w:rsidRDefault="00050DC0" w:rsidP="00C92871">
            <w:pPr>
              <w:pStyle w:val="IPPArialTable"/>
              <w:rPr>
                <w:rFonts w:cs="Arial"/>
                <w:szCs w:val="18"/>
              </w:rPr>
            </w:pPr>
            <w:r w:rsidRPr="00D42092">
              <w:rPr>
                <w:rFonts w:cs="Arial"/>
                <w:szCs w:val="18"/>
              </w:rPr>
              <w:t>3.</w:t>
            </w:r>
            <w:r>
              <w:rPr>
                <w:rFonts w:cs="Arial"/>
                <w:szCs w:val="18"/>
              </w:rPr>
              <w:t>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E3EB86" w14:textId="391C0050" w:rsidR="00050DC0" w:rsidRPr="00D42092" w:rsidRDefault="00FD5788" w:rsidP="00C92871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Documents List</w:t>
            </w:r>
            <w:r w:rsidR="00050DC0">
              <w:rPr>
                <w:rFonts w:cs="Arial"/>
                <w:bCs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CF54F0" w14:textId="0244C17A" w:rsidR="00050DC0" w:rsidRPr="007E76A5" w:rsidRDefault="00FD5788" w:rsidP="00FD5788">
            <w:pPr>
              <w:pStyle w:val="IPPArialTable"/>
              <w:jc w:val="center"/>
              <w:rPr>
                <w:rFonts w:cs="Arial"/>
                <w:szCs w:val="18"/>
              </w:rPr>
            </w:pPr>
            <w:r w:rsidRPr="002326CC">
              <w:rPr>
                <w:rFonts w:cs="Arial"/>
                <w:szCs w:val="18"/>
                <w:lang w:eastAsia="zh-CN"/>
              </w:rPr>
              <w:t>0</w:t>
            </w:r>
            <w:r>
              <w:rPr>
                <w:rFonts w:cs="Arial"/>
                <w:szCs w:val="18"/>
                <w:lang w:eastAsia="zh-CN"/>
              </w:rPr>
              <w:t>2</w:t>
            </w:r>
            <w:r w:rsidRPr="002326CC">
              <w:rPr>
                <w:rFonts w:cs="Arial"/>
                <w:szCs w:val="18"/>
                <w:lang w:eastAsia="zh-CN"/>
              </w:rPr>
              <w:t>_TPDP_202</w:t>
            </w:r>
            <w:r>
              <w:rPr>
                <w:rFonts w:cs="Arial"/>
                <w:szCs w:val="18"/>
                <w:lang w:eastAsia="zh-CN"/>
              </w:rPr>
              <w:t>2</w:t>
            </w:r>
            <w:r w:rsidRPr="002326CC">
              <w:rPr>
                <w:rFonts w:cs="Arial"/>
                <w:szCs w:val="18"/>
                <w:lang w:eastAsia="zh-CN"/>
              </w:rPr>
              <w:t>_</w:t>
            </w:r>
            <w:r>
              <w:rPr>
                <w:rFonts w:cs="Arial"/>
                <w:szCs w:val="18"/>
                <w:lang w:eastAsia="zh-CN"/>
              </w:rPr>
              <w:t>Oct_Nov</w:t>
            </w:r>
            <w:r>
              <w:t xml:space="preserve"> </w:t>
            </w:r>
          </w:p>
        </w:tc>
        <w:tc>
          <w:tcPr>
            <w:tcW w:w="2070" w:type="dxa"/>
            <w:vMerge w:val="restart"/>
            <w:shd w:val="clear" w:color="auto" w:fill="FFFFFF" w:themeFill="background1"/>
            <w:vAlign w:val="center"/>
          </w:tcPr>
          <w:p w14:paraId="3DFA4C2F" w14:textId="22BF1294" w:rsidR="00050DC0" w:rsidRPr="00D42092" w:rsidRDefault="00050DC0" w:rsidP="00050DC0">
            <w:pPr>
              <w:pStyle w:val="IPPArialTable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MANGILI</w:t>
            </w:r>
          </w:p>
        </w:tc>
      </w:tr>
      <w:tr w:rsidR="00050DC0" w:rsidRPr="00F0555E" w14:paraId="4E3640F9" w14:textId="77777777" w:rsidTr="00C92871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ABF157" w14:textId="3E3A4E2A" w:rsidR="00050DC0" w:rsidRPr="00D42092" w:rsidRDefault="00050DC0" w:rsidP="00C92871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3.2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569D41" w14:textId="5613DE47" w:rsidR="00050DC0" w:rsidRDefault="00FD5788" w:rsidP="00FD5788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Participants List / membership list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3993DD" w14:textId="77777777" w:rsidR="00FD5788" w:rsidRDefault="00FD5788" w:rsidP="00050DC0">
            <w:pPr>
              <w:pStyle w:val="IPPArialTable"/>
              <w:jc w:val="center"/>
              <w:rPr>
                <w:rStyle w:val="Hyperlink"/>
                <w:rFonts w:cs="Arial"/>
                <w:szCs w:val="18"/>
              </w:rPr>
            </w:pPr>
            <w:hyperlink r:id="rId11" w:history="1">
              <w:r w:rsidRPr="007E76A5">
                <w:rPr>
                  <w:rStyle w:val="Hyperlink"/>
                  <w:rFonts w:cs="Arial"/>
                  <w:szCs w:val="18"/>
                </w:rPr>
                <w:t>TPDP membership list</w:t>
              </w:r>
            </w:hyperlink>
          </w:p>
          <w:p w14:paraId="2BDB89D3" w14:textId="751FB43A" w:rsidR="00050DC0" w:rsidRDefault="00FD5788" w:rsidP="00050DC0">
            <w:pPr>
              <w:pStyle w:val="IPPArialTable"/>
              <w:jc w:val="center"/>
            </w:pPr>
            <w:r>
              <w:rPr>
                <w:rFonts w:cs="Arial"/>
                <w:szCs w:val="18"/>
                <w:lang w:eastAsia="zh-CN"/>
              </w:rPr>
              <w:t>03</w:t>
            </w:r>
            <w:r w:rsidRPr="002326CC">
              <w:rPr>
                <w:rFonts w:cs="Arial"/>
                <w:szCs w:val="18"/>
                <w:lang w:eastAsia="zh-CN"/>
              </w:rPr>
              <w:t>_TPDP_202</w:t>
            </w:r>
            <w:r>
              <w:rPr>
                <w:rFonts w:cs="Arial"/>
                <w:szCs w:val="18"/>
                <w:lang w:eastAsia="zh-CN"/>
              </w:rPr>
              <w:t>2</w:t>
            </w:r>
            <w:r w:rsidRPr="002326CC">
              <w:rPr>
                <w:rFonts w:cs="Arial"/>
                <w:szCs w:val="18"/>
                <w:lang w:eastAsia="zh-CN"/>
              </w:rPr>
              <w:t>_</w:t>
            </w:r>
            <w:r>
              <w:rPr>
                <w:rFonts w:cs="Arial"/>
                <w:szCs w:val="18"/>
                <w:lang w:eastAsia="zh-CN"/>
              </w:rPr>
              <w:t>Oct_Nov</w:t>
            </w:r>
          </w:p>
        </w:tc>
        <w:tc>
          <w:tcPr>
            <w:tcW w:w="2070" w:type="dxa"/>
            <w:vMerge/>
            <w:shd w:val="clear" w:color="auto" w:fill="FFFFFF" w:themeFill="background1"/>
            <w:vAlign w:val="center"/>
          </w:tcPr>
          <w:p w14:paraId="20433ADF" w14:textId="56839B73" w:rsidR="00050DC0" w:rsidRDefault="00050DC0" w:rsidP="00C92871">
            <w:pPr>
              <w:pStyle w:val="IPPArialTable"/>
              <w:jc w:val="center"/>
              <w:rPr>
                <w:rFonts w:cs="Arial"/>
                <w:szCs w:val="18"/>
              </w:rPr>
            </w:pPr>
          </w:p>
        </w:tc>
      </w:tr>
      <w:tr w:rsidR="002B5A6B" w:rsidRPr="00F0555E" w14:paraId="236D8AB5" w14:textId="77777777" w:rsidTr="00C92871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EBAB46" w14:textId="17388685" w:rsidR="002B5A6B" w:rsidRPr="00D42092" w:rsidRDefault="002B5A6B" w:rsidP="00FD5788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3.</w:t>
            </w:r>
            <w:r w:rsidR="00FD5788">
              <w:rPr>
                <w:rFonts w:cs="Arial"/>
                <w:szCs w:val="18"/>
              </w:rPr>
              <w:t>3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1664D1" w14:textId="77777777" w:rsidR="002B5A6B" w:rsidRDefault="002B5A6B" w:rsidP="00C92871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Review of the IPPC standard setting procedure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22A4A3" w14:textId="77777777" w:rsidR="002B5A6B" w:rsidRDefault="002149E2" w:rsidP="00C92871">
            <w:pPr>
              <w:pStyle w:val="IPPArialTable"/>
              <w:jc w:val="center"/>
              <w:rPr>
                <w:rStyle w:val="Hyperlink"/>
              </w:rPr>
            </w:pPr>
            <w:hyperlink r:id="rId12" w:history="1">
              <w:r w:rsidR="002B5A6B" w:rsidRPr="007A30B5">
                <w:rPr>
                  <w:rStyle w:val="Hyperlink"/>
                </w:rPr>
                <w:t>Link to video</w:t>
              </w:r>
            </w:hyperlink>
          </w:p>
          <w:p w14:paraId="302644DF" w14:textId="4AC209BE" w:rsidR="00050DC0" w:rsidRDefault="00050DC0" w:rsidP="00C92871">
            <w:pPr>
              <w:pStyle w:val="IPPArialTable"/>
              <w:jc w:val="center"/>
            </w:pPr>
            <w:r>
              <w:rPr>
                <w:rStyle w:val="Hyperlink"/>
              </w:rPr>
              <w:t>(</w:t>
            </w:r>
            <w:hyperlink r:id="rId13" w:history="1">
              <w:r w:rsidRPr="00050DC0">
                <w:rPr>
                  <w:rStyle w:val="Hyperlink"/>
                </w:rPr>
                <w:t>PPT</w:t>
              </w:r>
            </w:hyperlink>
            <w:r w:rsidR="0086530E">
              <w:rPr>
                <w:rStyle w:val="Hyperlink"/>
              </w:rPr>
              <w:t xml:space="preserve"> link</w:t>
            </w:r>
            <w:r>
              <w:rPr>
                <w:rStyle w:val="Hyperlink"/>
              </w:rPr>
              <w:t>)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472CF987" w14:textId="77777777" w:rsidR="002B5A6B" w:rsidRDefault="002B5A6B" w:rsidP="00C92871">
            <w:pPr>
              <w:pStyle w:val="IPPArialTable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MANGILI / MOREIRA</w:t>
            </w:r>
          </w:p>
        </w:tc>
      </w:tr>
      <w:tr w:rsidR="002B5A6B" w:rsidRPr="00F0555E" w14:paraId="45650F44" w14:textId="77777777" w:rsidTr="00C92871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6F135A" w14:textId="77777777" w:rsidR="002B5A6B" w:rsidRDefault="002B5A6B" w:rsidP="00C92871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4.</w:t>
            </w:r>
          </w:p>
        </w:tc>
        <w:tc>
          <w:tcPr>
            <w:tcW w:w="879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46361F" w14:textId="47898FD2" w:rsidR="002B5A6B" w:rsidRDefault="002B5A6B" w:rsidP="00C92871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R</w:t>
            </w:r>
            <w:r w:rsidRPr="00641E1B">
              <w:rPr>
                <w:rFonts w:cs="Arial"/>
                <w:b/>
                <w:szCs w:val="18"/>
              </w:rPr>
              <w:t xml:space="preserve">ecommendation to the </w:t>
            </w:r>
            <w:r>
              <w:rPr>
                <w:rFonts w:cs="Arial"/>
                <w:b/>
                <w:szCs w:val="18"/>
              </w:rPr>
              <w:t>SC: Review of draft diagnostic protocols (DPs) (</w:t>
            </w:r>
            <w:hyperlink r:id="rId14" w:history="1">
              <w:r w:rsidRPr="009D49F9">
                <w:rPr>
                  <w:rStyle w:val="Hyperlink"/>
                  <w:rFonts w:cs="Arial"/>
                  <w:b/>
                  <w:szCs w:val="18"/>
                </w:rPr>
                <w:t>from IPPC consultation period</w:t>
              </w:r>
            </w:hyperlink>
            <w:r>
              <w:rPr>
                <w:rFonts w:cs="Arial"/>
                <w:b/>
                <w:szCs w:val="18"/>
              </w:rPr>
              <w:t>)</w:t>
            </w:r>
          </w:p>
          <w:p w14:paraId="7C96EF3E" w14:textId="77777777" w:rsidR="002B5A6B" w:rsidRDefault="002B5A6B" w:rsidP="00C92871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 </w:t>
            </w:r>
          </w:p>
        </w:tc>
      </w:tr>
      <w:tr w:rsidR="002B5A6B" w:rsidRPr="00F0555E" w14:paraId="3DC2C6E5" w14:textId="77777777" w:rsidTr="00C92871">
        <w:trPr>
          <w:cantSplit/>
          <w:trHeight w:val="1160"/>
          <w:jc w:val="center"/>
        </w:trPr>
        <w:tc>
          <w:tcPr>
            <w:tcW w:w="65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7735A" w14:textId="77777777" w:rsidR="002B5A6B" w:rsidRPr="003F52E2" w:rsidRDefault="002B5A6B" w:rsidP="00C92871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4.1</w:t>
            </w:r>
          </w:p>
        </w:tc>
        <w:tc>
          <w:tcPr>
            <w:tcW w:w="4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E120C2" w14:textId="77777777" w:rsidR="002B5A6B" w:rsidRDefault="002B5A6B" w:rsidP="00C92871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  <w:proofErr w:type="spellStart"/>
            <w:r w:rsidRPr="00F14024">
              <w:rPr>
                <w:rFonts w:ascii="Arial" w:eastAsia="Times" w:hAnsi="Arial" w:cs="Arial"/>
                <w:bCs/>
                <w:i/>
                <w:sz w:val="18"/>
                <w:szCs w:val="18"/>
              </w:rPr>
              <w:t>Mononychelus</w:t>
            </w:r>
            <w:proofErr w:type="spellEnd"/>
            <w:r w:rsidRPr="00F14024">
              <w:rPr>
                <w:rFonts w:ascii="Arial" w:eastAsia="Times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14024">
              <w:rPr>
                <w:rFonts w:ascii="Arial" w:eastAsia="Times" w:hAnsi="Arial" w:cs="Arial"/>
                <w:bCs/>
                <w:i/>
                <w:sz w:val="18"/>
                <w:szCs w:val="18"/>
              </w:rPr>
              <w:t>tanajoa</w:t>
            </w:r>
            <w:proofErr w:type="spellEnd"/>
            <w:r>
              <w:rPr>
                <w:rFonts w:ascii="Arial" w:eastAsia="Times" w:hAnsi="Arial" w:cs="Arial"/>
                <w:bCs/>
                <w:sz w:val="18"/>
                <w:szCs w:val="18"/>
              </w:rPr>
              <w:t xml:space="preserve"> (2018-006)</w:t>
            </w:r>
          </w:p>
          <w:p w14:paraId="48B27CE1" w14:textId="77777777" w:rsidR="002B5A6B" w:rsidRDefault="002B5A6B" w:rsidP="00C92871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</w:p>
          <w:p w14:paraId="026DABBE" w14:textId="77777777" w:rsidR="002B5A6B" w:rsidRDefault="002B5A6B" w:rsidP="00C92871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>Discipline lead:</w:t>
            </w:r>
            <w:r>
              <w:t xml:space="preserve"> </w:t>
            </w:r>
            <w:r w:rsidRPr="00333B8E">
              <w:rPr>
                <w:rFonts w:ascii="Arial" w:eastAsia="Times" w:hAnsi="Arial" w:cs="Arial"/>
                <w:bCs/>
                <w:sz w:val="18"/>
                <w:szCs w:val="18"/>
              </w:rPr>
              <w:t>Juliet GOLDSMITH</w:t>
            </w:r>
          </w:p>
          <w:p w14:paraId="0AA3B76B" w14:textId="4CA17E0F" w:rsidR="002B5A6B" w:rsidRDefault="002B5A6B" w:rsidP="00C92871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 xml:space="preserve">Referee: </w:t>
            </w:r>
            <w:r w:rsidRPr="00333B8E">
              <w:rPr>
                <w:rFonts w:ascii="Arial" w:eastAsia="Times" w:hAnsi="Arial" w:cs="Arial"/>
                <w:bCs/>
                <w:sz w:val="18"/>
                <w:szCs w:val="18"/>
              </w:rPr>
              <w:t>Norman BARR</w:t>
            </w:r>
          </w:p>
          <w:p w14:paraId="45C03CD1" w14:textId="77777777" w:rsidR="002B5A6B" w:rsidRDefault="002149E2" w:rsidP="002B5A6B">
            <w:pPr>
              <w:pStyle w:val="ListParagraph"/>
              <w:numPr>
                <w:ilvl w:val="0"/>
                <w:numId w:val="21"/>
              </w:numPr>
              <w:ind w:leftChars="0"/>
              <w:rPr>
                <w:rFonts w:ascii="Arial" w:eastAsia="Times" w:hAnsi="Arial" w:cs="Arial"/>
                <w:bCs/>
                <w:sz w:val="18"/>
                <w:szCs w:val="18"/>
              </w:rPr>
            </w:pPr>
            <w:hyperlink r:id="rId15" w:history="1">
              <w:r w:rsidR="002B5A6B" w:rsidRPr="00333B8E">
                <w:rPr>
                  <w:rStyle w:val="Hyperlink"/>
                  <w:rFonts w:ascii="Arial" w:eastAsia="Times" w:hAnsi="Arial" w:cs="Arial"/>
                  <w:bCs/>
                  <w:sz w:val="18"/>
                  <w:szCs w:val="18"/>
                </w:rPr>
                <w:t>Compiled comments</w:t>
              </w:r>
            </w:hyperlink>
          </w:p>
          <w:p w14:paraId="7AE9F98F" w14:textId="77777777" w:rsidR="002B5A6B" w:rsidRDefault="002B5A6B" w:rsidP="002B5A6B">
            <w:pPr>
              <w:pStyle w:val="ListParagraph"/>
              <w:numPr>
                <w:ilvl w:val="0"/>
                <w:numId w:val="21"/>
              </w:numPr>
              <w:ind w:leftChars="0"/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>Responses to compiled comments</w:t>
            </w:r>
          </w:p>
          <w:p w14:paraId="7D17E8C5" w14:textId="77777777" w:rsidR="002B5A6B" w:rsidRPr="00333B8E" w:rsidRDefault="002B5A6B" w:rsidP="002B5A6B">
            <w:pPr>
              <w:pStyle w:val="ListParagraph"/>
              <w:numPr>
                <w:ilvl w:val="0"/>
                <w:numId w:val="21"/>
              </w:numPr>
              <w:ind w:leftChars="0"/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 xml:space="preserve">Summary of major comments received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9B74B" w14:textId="77777777" w:rsidR="002B5A6B" w:rsidRDefault="002149E2" w:rsidP="00C92871">
            <w:pPr>
              <w:pStyle w:val="IPPArialTable"/>
              <w:jc w:val="center"/>
              <w:rPr>
                <w:rFonts w:cs="Arial"/>
                <w:bCs/>
                <w:szCs w:val="18"/>
              </w:rPr>
            </w:pPr>
            <w:hyperlink r:id="rId16" w:history="1">
              <w:r w:rsidR="002B5A6B" w:rsidRPr="00333B8E">
                <w:rPr>
                  <w:rStyle w:val="Hyperlink"/>
                  <w:rFonts w:cs="Arial"/>
                  <w:bCs/>
                  <w:szCs w:val="18"/>
                </w:rPr>
                <w:t>2018-006</w:t>
              </w:r>
            </w:hyperlink>
          </w:p>
          <w:p w14:paraId="3C09771D" w14:textId="77777777" w:rsidR="002B5A6B" w:rsidRDefault="002B5A6B" w:rsidP="00C92871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</w:p>
          <w:p w14:paraId="522B5638" w14:textId="77777777" w:rsidR="002B5A6B" w:rsidRPr="00E264C5" w:rsidRDefault="002B5A6B" w:rsidP="00C92871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</w:p>
          <w:p w14:paraId="63979582" w14:textId="77777777" w:rsidR="002B5A6B" w:rsidRDefault="002B5A6B" w:rsidP="00C92871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</w:p>
          <w:p w14:paraId="494F7D09" w14:textId="4AC9FD6A" w:rsidR="002B5A6B" w:rsidRDefault="00DD3FBB" w:rsidP="00C92871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13</w:t>
            </w:r>
            <w:r w:rsidR="00DC16BE">
              <w:rPr>
                <w:rFonts w:cs="Arial"/>
                <w:szCs w:val="18"/>
                <w:lang w:eastAsia="zh-CN"/>
              </w:rPr>
              <w:t>_TPDP_2022_</w:t>
            </w:r>
            <w:r w:rsidR="002B5A6B" w:rsidRPr="00B2386B">
              <w:rPr>
                <w:rFonts w:cs="Arial"/>
                <w:szCs w:val="18"/>
                <w:lang w:eastAsia="zh-CN"/>
              </w:rPr>
              <w:t>Oct</w:t>
            </w:r>
            <w:r w:rsidR="00660E90">
              <w:rPr>
                <w:rFonts w:cs="Arial"/>
                <w:szCs w:val="18"/>
                <w:lang w:eastAsia="zh-CN"/>
              </w:rPr>
              <w:t>_Nov</w:t>
            </w:r>
          </w:p>
          <w:p w14:paraId="0AA6450F" w14:textId="3512E359" w:rsidR="002B5A6B" w:rsidRPr="00E264C5" w:rsidRDefault="00DD3FBB" w:rsidP="00355AAE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14</w:t>
            </w:r>
            <w:r w:rsidR="00DC16BE">
              <w:rPr>
                <w:rFonts w:cs="Arial"/>
                <w:szCs w:val="18"/>
                <w:lang w:eastAsia="zh-CN"/>
              </w:rPr>
              <w:t>_TPDP_2022_</w:t>
            </w:r>
            <w:bookmarkStart w:id="0" w:name="_GoBack"/>
            <w:bookmarkEnd w:id="0"/>
            <w:r w:rsidR="002B5A6B" w:rsidRPr="003F3B83">
              <w:rPr>
                <w:rFonts w:cs="Arial"/>
                <w:szCs w:val="18"/>
                <w:lang w:eastAsia="zh-CN"/>
              </w:rPr>
              <w:t>Oct</w:t>
            </w:r>
            <w:r w:rsidR="00660E90">
              <w:rPr>
                <w:rFonts w:cs="Arial"/>
                <w:szCs w:val="18"/>
                <w:lang w:eastAsia="zh-CN"/>
              </w:rPr>
              <w:t>_Nov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3F4CB" w14:textId="77777777" w:rsidR="002B5A6B" w:rsidRDefault="002B5A6B" w:rsidP="00C92871">
            <w:pPr>
              <w:pStyle w:val="IPPArialTable"/>
              <w:jc w:val="center"/>
              <w:rPr>
                <w:rFonts w:cs="Arial"/>
              </w:rPr>
            </w:pPr>
            <w:r w:rsidRPr="00333B8E">
              <w:rPr>
                <w:rFonts w:cs="Arial"/>
              </w:rPr>
              <w:t>GOLDSMITH</w:t>
            </w:r>
          </w:p>
        </w:tc>
      </w:tr>
      <w:tr w:rsidR="002B5A6B" w:rsidRPr="00F0555E" w14:paraId="227849CA" w14:textId="77777777" w:rsidTr="00C92871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B3AAD" w14:textId="77777777" w:rsidR="002B5A6B" w:rsidRDefault="002B5A6B" w:rsidP="00C92871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4.2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6E055" w14:textId="77777777" w:rsidR="002B5A6B" w:rsidRDefault="002B5A6B" w:rsidP="00C92871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 xml:space="preserve">Genus </w:t>
            </w:r>
            <w:proofErr w:type="spellStart"/>
            <w:r w:rsidRPr="00333B8E">
              <w:rPr>
                <w:rFonts w:ascii="Arial" w:eastAsia="Times" w:hAnsi="Arial" w:cs="Arial"/>
                <w:bCs/>
                <w:i/>
                <w:sz w:val="18"/>
                <w:szCs w:val="18"/>
              </w:rPr>
              <w:t>Ceratitis</w:t>
            </w:r>
            <w:proofErr w:type="spellEnd"/>
            <w:r>
              <w:rPr>
                <w:rFonts w:ascii="Arial" w:eastAsia="Times" w:hAnsi="Arial" w:cs="Arial"/>
                <w:bCs/>
                <w:sz w:val="18"/>
                <w:szCs w:val="18"/>
              </w:rPr>
              <w:t xml:space="preserve"> (2016-001)</w:t>
            </w:r>
          </w:p>
          <w:p w14:paraId="2148DC6C" w14:textId="77777777" w:rsidR="002B5A6B" w:rsidRDefault="002B5A6B" w:rsidP="00C92871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</w:p>
          <w:p w14:paraId="033CCFEA" w14:textId="77777777" w:rsidR="002B5A6B" w:rsidRDefault="002B5A6B" w:rsidP="00C92871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>Discipline lead:</w:t>
            </w:r>
            <w:r>
              <w:t xml:space="preserve"> </w:t>
            </w:r>
            <w:r w:rsidRPr="00333B8E">
              <w:rPr>
                <w:rFonts w:ascii="Arial" w:eastAsia="Times" w:hAnsi="Arial" w:cs="Arial"/>
                <w:bCs/>
                <w:sz w:val="18"/>
                <w:szCs w:val="18"/>
              </w:rPr>
              <w:t>Juliet GOLDSMITH</w:t>
            </w:r>
          </w:p>
          <w:p w14:paraId="715FD606" w14:textId="2F38F3B9" w:rsidR="002B5A6B" w:rsidRDefault="002B5A6B" w:rsidP="00C92871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>Referee:</w:t>
            </w:r>
            <w:r>
              <w:t xml:space="preserve"> </w:t>
            </w:r>
            <w:r w:rsidRPr="00333B8E">
              <w:rPr>
                <w:rFonts w:ascii="Arial" w:eastAsia="Times" w:hAnsi="Arial" w:cs="Arial"/>
                <w:bCs/>
                <w:sz w:val="18"/>
                <w:szCs w:val="18"/>
              </w:rPr>
              <w:t>Géraldine ANTHOINE</w:t>
            </w:r>
          </w:p>
          <w:p w14:paraId="04A28F68" w14:textId="77777777" w:rsidR="002B5A6B" w:rsidRDefault="002149E2" w:rsidP="002B5A6B">
            <w:pPr>
              <w:pStyle w:val="ListParagraph"/>
              <w:numPr>
                <w:ilvl w:val="0"/>
                <w:numId w:val="21"/>
              </w:numPr>
              <w:ind w:leftChars="0"/>
              <w:rPr>
                <w:rFonts w:ascii="Arial" w:eastAsia="Times" w:hAnsi="Arial" w:cs="Arial"/>
                <w:bCs/>
                <w:sz w:val="18"/>
                <w:szCs w:val="18"/>
              </w:rPr>
            </w:pPr>
            <w:hyperlink r:id="rId17" w:history="1">
              <w:r w:rsidR="002B5A6B" w:rsidRPr="00582BEF">
                <w:rPr>
                  <w:rStyle w:val="Hyperlink"/>
                  <w:rFonts w:ascii="Arial" w:eastAsia="Times" w:hAnsi="Arial" w:cs="Arial"/>
                  <w:bCs/>
                  <w:sz w:val="18"/>
                  <w:szCs w:val="18"/>
                </w:rPr>
                <w:t>Compiled comments</w:t>
              </w:r>
            </w:hyperlink>
          </w:p>
          <w:p w14:paraId="6B64398F" w14:textId="77777777" w:rsidR="002B5A6B" w:rsidRDefault="002B5A6B" w:rsidP="002B5A6B">
            <w:pPr>
              <w:pStyle w:val="ListParagraph"/>
              <w:numPr>
                <w:ilvl w:val="0"/>
                <w:numId w:val="21"/>
              </w:numPr>
              <w:ind w:leftChars="0"/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>Responses to compiled comments</w:t>
            </w:r>
          </w:p>
          <w:p w14:paraId="7F01064D" w14:textId="77777777" w:rsidR="002B5A6B" w:rsidRDefault="002B5A6B" w:rsidP="002B5A6B">
            <w:pPr>
              <w:pStyle w:val="ListParagraph"/>
              <w:numPr>
                <w:ilvl w:val="0"/>
                <w:numId w:val="21"/>
              </w:numPr>
              <w:ind w:leftChars="0"/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>Summary of major comments received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BB2C7" w14:textId="77777777" w:rsidR="002B5A6B" w:rsidRPr="00E10ED0" w:rsidRDefault="002149E2" w:rsidP="00C92871">
            <w:pPr>
              <w:pStyle w:val="IPPArialTable"/>
              <w:jc w:val="center"/>
              <w:rPr>
                <w:bCs/>
              </w:rPr>
            </w:pPr>
            <w:hyperlink r:id="rId18" w:history="1">
              <w:r w:rsidR="002B5A6B" w:rsidRPr="00E10ED0">
                <w:rPr>
                  <w:rStyle w:val="Hyperlink"/>
                  <w:bCs/>
                </w:rPr>
                <w:t>2016-001</w:t>
              </w:r>
            </w:hyperlink>
          </w:p>
          <w:p w14:paraId="62C1D7C5" w14:textId="0C6BFFCA" w:rsidR="002B5A6B" w:rsidRDefault="002B5A6B" w:rsidP="00050DC0">
            <w:pPr>
              <w:pStyle w:val="IPPArialTable"/>
            </w:pPr>
          </w:p>
          <w:p w14:paraId="417F8412" w14:textId="77777777" w:rsidR="002B5A6B" w:rsidRDefault="002B5A6B" w:rsidP="00C92871">
            <w:pPr>
              <w:pStyle w:val="IPPArialTable"/>
              <w:jc w:val="center"/>
            </w:pPr>
          </w:p>
          <w:p w14:paraId="53FA88C5" w14:textId="26C35CD5" w:rsidR="002B5A6B" w:rsidRPr="00E10ED0" w:rsidRDefault="00EC1110" w:rsidP="00EC1110">
            <w:pPr>
              <w:pStyle w:val="IPPArialTable"/>
              <w:jc w:val="center"/>
            </w:pPr>
            <w:r>
              <w:t>07</w:t>
            </w:r>
            <w:r w:rsidR="00DC16BE">
              <w:t>_TPDP_2022_</w:t>
            </w:r>
            <w:r w:rsidR="002B5A6B" w:rsidRPr="00E10ED0">
              <w:t>Oc</w:t>
            </w:r>
            <w:r w:rsidR="002B5A6B">
              <w:rPr>
                <w:rFonts w:cs="Arial"/>
                <w:szCs w:val="18"/>
                <w:lang w:eastAsia="zh-CN"/>
              </w:rPr>
              <w:t>t</w:t>
            </w:r>
            <w:r w:rsidR="00660E90">
              <w:rPr>
                <w:rFonts w:cs="Arial"/>
                <w:szCs w:val="18"/>
                <w:lang w:eastAsia="zh-CN"/>
              </w:rPr>
              <w:t>_Nov</w:t>
            </w:r>
            <w:r w:rsidR="002B5A6B">
              <w:rPr>
                <w:rFonts w:cs="Arial"/>
                <w:szCs w:val="18"/>
                <w:lang w:eastAsia="zh-CN"/>
              </w:rPr>
              <w:t xml:space="preserve"> </w:t>
            </w:r>
            <w:r>
              <w:t>08</w:t>
            </w:r>
            <w:r w:rsidR="00DC16BE">
              <w:t>_TPDP_2022_</w:t>
            </w:r>
            <w:r w:rsidR="002B5A6B" w:rsidRPr="00E10ED0">
              <w:t>Oct</w:t>
            </w:r>
            <w:r w:rsidR="00660E90">
              <w:t>_</w:t>
            </w:r>
            <w:r w:rsidR="00660E90" w:rsidRPr="00AB2ABF">
              <w:t>Nov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5DCC6D" w14:textId="77777777" w:rsidR="002B5A6B" w:rsidRDefault="002B5A6B" w:rsidP="00C92871">
            <w:pPr>
              <w:pStyle w:val="IPPArialTable"/>
              <w:jc w:val="center"/>
              <w:rPr>
                <w:rFonts w:cs="Arial"/>
              </w:rPr>
            </w:pPr>
            <w:r w:rsidRPr="00E10ED0">
              <w:rPr>
                <w:rFonts w:cs="Arial"/>
              </w:rPr>
              <w:t>GOLDSMITH</w:t>
            </w:r>
          </w:p>
        </w:tc>
      </w:tr>
    </w:tbl>
    <w:p w14:paraId="7BB39C34" w14:textId="77777777" w:rsidR="002B5A6B" w:rsidRDefault="002B5A6B" w:rsidP="002B5A6B">
      <w:r>
        <w:br w:type="page"/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4203"/>
        <w:gridCol w:w="2520"/>
        <w:gridCol w:w="2070"/>
      </w:tblGrid>
      <w:tr w:rsidR="002B5A6B" w:rsidRPr="00F0555E" w14:paraId="3F1452E3" w14:textId="77777777" w:rsidTr="1968786C">
        <w:trPr>
          <w:cantSplit/>
          <w:trHeight w:val="664"/>
          <w:jc w:val="center"/>
        </w:trPr>
        <w:tc>
          <w:tcPr>
            <w:tcW w:w="9445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C5E38" w14:textId="77777777" w:rsidR="002B5A6B" w:rsidRPr="00F14024" w:rsidRDefault="002B5A6B" w:rsidP="00C92871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lastRenderedPageBreak/>
              <w:t xml:space="preserve">5. </w:t>
            </w:r>
            <w:r w:rsidRPr="00F14024">
              <w:rPr>
                <w:rFonts w:cs="Arial"/>
                <w:b/>
                <w:szCs w:val="18"/>
              </w:rPr>
              <w:t>Recommendation to the SC: Review of draft DPs (from IPPC DP Expert Consultation)</w:t>
            </w:r>
          </w:p>
          <w:p w14:paraId="22375067" w14:textId="77777777" w:rsidR="002B5A6B" w:rsidRPr="00F14024" w:rsidRDefault="002B5A6B" w:rsidP="00C92871">
            <w:pPr>
              <w:rPr>
                <w:rFonts w:cs="Arial"/>
                <w:bCs/>
                <w:szCs w:val="18"/>
              </w:rPr>
            </w:pPr>
            <w:r w:rsidRPr="00F14024">
              <w:rPr>
                <w:rFonts w:ascii="Arial" w:eastAsia="Times" w:hAnsi="Arial" w:cs="Arial"/>
                <w:bCs/>
                <w:sz w:val="18"/>
                <w:szCs w:val="18"/>
              </w:rPr>
              <w:t>Review of draft DPs (</w:t>
            </w:r>
            <w:r>
              <w:rPr>
                <w:rFonts w:ascii="Arial" w:eastAsia="Times" w:hAnsi="Arial" w:cs="Arial"/>
                <w:bCs/>
                <w:sz w:val="18"/>
                <w:szCs w:val="18"/>
              </w:rPr>
              <w:t xml:space="preserve">for recommendation for approval </w:t>
            </w:r>
            <w:r w:rsidRPr="00F14024">
              <w:rPr>
                <w:rFonts w:ascii="Arial" w:eastAsia="Times" w:hAnsi="Arial" w:cs="Arial"/>
                <w:bCs/>
                <w:sz w:val="18"/>
                <w:szCs w:val="18"/>
              </w:rPr>
              <w:t xml:space="preserve">for first consultation): </w:t>
            </w:r>
            <w:hyperlink r:id="rId19" w:history="1">
              <w:r w:rsidRPr="00F14024">
                <w:rPr>
                  <w:rStyle w:val="Hyperlink"/>
                  <w:rFonts w:ascii="Arial" w:hAnsi="Arial" w:cs="Arial"/>
                  <w:sz w:val="18"/>
                  <w:szCs w:val="18"/>
                  <w:lang w:eastAsia="zh-CN"/>
                </w:rPr>
                <w:t>Link to ECDP</w:t>
              </w:r>
            </w:hyperlink>
          </w:p>
        </w:tc>
      </w:tr>
      <w:tr w:rsidR="002B5A6B" w:rsidRPr="00F0555E" w14:paraId="34404A31" w14:textId="77777777" w:rsidTr="1968786C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CB5A5" w14:textId="77777777" w:rsidR="002B5A6B" w:rsidRDefault="002B5A6B" w:rsidP="00C92871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5.1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132FD" w14:textId="77777777" w:rsidR="002B5A6B" w:rsidRDefault="002B5A6B" w:rsidP="00C92871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3F3B83">
              <w:rPr>
                <w:rFonts w:ascii="Arial" w:eastAsia="Times" w:hAnsi="Arial" w:cs="Arial"/>
                <w:bCs/>
                <w:sz w:val="18"/>
                <w:szCs w:val="18"/>
              </w:rPr>
              <w:t xml:space="preserve">Revision of DP 27 – </w:t>
            </w:r>
            <w:proofErr w:type="spellStart"/>
            <w:r w:rsidRPr="003F3B83">
              <w:rPr>
                <w:rFonts w:ascii="Arial" w:eastAsia="Times" w:hAnsi="Arial" w:cs="Arial"/>
                <w:bCs/>
                <w:i/>
                <w:sz w:val="18"/>
                <w:szCs w:val="18"/>
              </w:rPr>
              <w:t>Ips</w:t>
            </w:r>
            <w:proofErr w:type="spellEnd"/>
            <w:r w:rsidRPr="003F3B83">
              <w:rPr>
                <w:rFonts w:ascii="Arial" w:eastAsia="Times" w:hAnsi="Arial" w:cs="Arial"/>
                <w:bCs/>
                <w:sz w:val="18"/>
                <w:szCs w:val="18"/>
              </w:rPr>
              <w:t xml:space="preserve"> spp</w:t>
            </w:r>
            <w:r>
              <w:rPr>
                <w:rFonts w:ascii="Arial" w:eastAsia="Times" w:hAnsi="Arial" w:cs="Arial"/>
                <w:bCs/>
                <w:sz w:val="18"/>
                <w:szCs w:val="18"/>
              </w:rPr>
              <w:t>.</w:t>
            </w:r>
            <w:r w:rsidRPr="003F3B83">
              <w:rPr>
                <w:rFonts w:ascii="Arial" w:eastAsia="Times" w:hAnsi="Arial" w:cs="Arial"/>
                <w:bCs/>
                <w:sz w:val="18"/>
                <w:szCs w:val="18"/>
              </w:rPr>
              <w:t xml:space="preserve"> (2021-004)</w:t>
            </w:r>
          </w:p>
          <w:p w14:paraId="085DE8A8" w14:textId="77777777" w:rsidR="002B5A6B" w:rsidRDefault="002B5A6B" w:rsidP="002B5A6B">
            <w:pPr>
              <w:pStyle w:val="ListParagraph"/>
              <w:numPr>
                <w:ilvl w:val="0"/>
                <w:numId w:val="21"/>
              </w:numPr>
              <w:ind w:leftChars="0"/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>Summary of major comments received</w:t>
            </w:r>
          </w:p>
          <w:p w14:paraId="15B33938" w14:textId="77777777" w:rsidR="002B5A6B" w:rsidRPr="00462267" w:rsidRDefault="002B5A6B" w:rsidP="00C92871">
            <w:pPr>
              <w:pStyle w:val="ListParagraph"/>
              <w:ind w:leftChars="0" w:left="720"/>
              <w:rPr>
                <w:rFonts w:ascii="Arial" w:eastAsia="Times" w:hAnsi="Arial" w:cs="Arial"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6D810" w14:textId="77777777" w:rsidR="002B5A6B" w:rsidRDefault="002B5A6B" w:rsidP="00C92871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 w:rsidRPr="00582BEF">
              <w:rPr>
                <w:rFonts w:cs="Arial"/>
                <w:bCs/>
                <w:szCs w:val="18"/>
              </w:rPr>
              <w:t>2021-004</w:t>
            </w:r>
          </w:p>
          <w:p w14:paraId="76BB928F" w14:textId="00B7473D" w:rsidR="002B5A6B" w:rsidRPr="003F3B83" w:rsidRDefault="009759B1" w:rsidP="009759B1">
            <w:pPr>
              <w:pStyle w:val="IPPArialTable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05</w:t>
            </w:r>
            <w:r w:rsidR="00DC16BE">
              <w:rPr>
                <w:rFonts w:cs="Arial"/>
                <w:szCs w:val="18"/>
                <w:lang w:eastAsia="zh-CN"/>
              </w:rPr>
              <w:t>_TPDP_2022_</w:t>
            </w:r>
            <w:r w:rsidR="002B5A6B" w:rsidRPr="003F3B83">
              <w:rPr>
                <w:rFonts w:cs="Arial"/>
                <w:szCs w:val="18"/>
                <w:lang w:eastAsia="zh-CN"/>
              </w:rPr>
              <w:t>Oct</w:t>
            </w:r>
            <w:r w:rsidR="00660E90">
              <w:rPr>
                <w:rFonts w:cs="Arial"/>
                <w:szCs w:val="18"/>
                <w:lang w:eastAsia="zh-CN"/>
              </w:rPr>
              <w:t>_Nov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2735C" w14:textId="77777777" w:rsidR="002B5A6B" w:rsidRDefault="002B5A6B" w:rsidP="00C92871">
            <w:pPr>
              <w:pStyle w:val="IPPArialTable"/>
              <w:jc w:val="center"/>
              <w:rPr>
                <w:rFonts w:cs="Arial"/>
              </w:rPr>
            </w:pPr>
            <w:r w:rsidRPr="00506AD8">
              <w:rPr>
                <w:rFonts w:cs="Arial"/>
              </w:rPr>
              <w:t>BARR</w:t>
            </w:r>
          </w:p>
        </w:tc>
      </w:tr>
      <w:tr w:rsidR="002B5A6B" w:rsidRPr="00F0555E" w14:paraId="7730EF16" w14:textId="77777777" w:rsidTr="1968786C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B155E" w14:textId="77777777" w:rsidR="002B5A6B" w:rsidRDefault="002B5A6B" w:rsidP="00C92871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5.2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F6947" w14:textId="77777777" w:rsidR="002B5A6B" w:rsidRDefault="002B5A6B" w:rsidP="00C92871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3F3B83">
              <w:rPr>
                <w:rFonts w:ascii="Arial" w:eastAsia="Times" w:hAnsi="Arial" w:cs="Arial"/>
                <w:bCs/>
                <w:sz w:val="18"/>
                <w:szCs w:val="18"/>
              </w:rPr>
              <w:t xml:space="preserve">Revision of DP 5 - </w:t>
            </w:r>
            <w:proofErr w:type="spellStart"/>
            <w:r w:rsidRPr="003F3B83">
              <w:rPr>
                <w:rFonts w:ascii="Arial" w:eastAsia="Times" w:hAnsi="Arial" w:cs="Arial"/>
                <w:bCs/>
                <w:i/>
                <w:sz w:val="18"/>
                <w:szCs w:val="18"/>
              </w:rPr>
              <w:t>Phyllosticta</w:t>
            </w:r>
            <w:proofErr w:type="spellEnd"/>
            <w:r w:rsidRPr="003F3B83">
              <w:rPr>
                <w:rFonts w:ascii="Arial" w:eastAsia="Times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3F3B83">
              <w:rPr>
                <w:rFonts w:ascii="Arial" w:eastAsia="Times" w:hAnsi="Arial" w:cs="Arial"/>
                <w:bCs/>
                <w:i/>
                <w:sz w:val="18"/>
                <w:szCs w:val="18"/>
              </w:rPr>
              <w:t>citricarpa</w:t>
            </w:r>
            <w:proofErr w:type="spellEnd"/>
            <w:r w:rsidRPr="003F3B83">
              <w:rPr>
                <w:rFonts w:ascii="Arial" w:eastAsia="Times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F3B83">
              <w:rPr>
                <w:rFonts w:ascii="Arial" w:eastAsia="Times" w:hAnsi="Arial" w:cs="Arial"/>
                <w:bCs/>
                <w:sz w:val="18"/>
                <w:szCs w:val="18"/>
              </w:rPr>
              <w:t>McAlpine</w:t>
            </w:r>
            <w:proofErr w:type="spellEnd"/>
            <w:r w:rsidRPr="003F3B83">
              <w:rPr>
                <w:rFonts w:ascii="Arial" w:eastAsia="Times" w:hAnsi="Arial" w:cs="Arial"/>
                <w:bCs/>
                <w:sz w:val="18"/>
                <w:szCs w:val="18"/>
              </w:rPr>
              <w:t>) Aa (2019-011)</w:t>
            </w:r>
          </w:p>
          <w:p w14:paraId="6416901F" w14:textId="77777777" w:rsidR="002B5A6B" w:rsidRDefault="002B5A6B" w:rsidP="002B5A6B">
            <w:pPr>
              <w:pStyle w:val="ListParagraph"/>
              <w:numPr>
                <w:ilvl w:val="0"/>
                <w:numId w:val="21"/>
              </w:numPr>
              <w:ind w:leftChars="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462267">
              <w:rPr>
                <w:rFonts w:ascii="Arial" w:eastAsia="Times" w:hAnsi="Arial" w:cs="Arial"/>
                <w:bCs/>
                <w:sz w:val="18"/>
                <w:szCs w:val="18"/>
              </w:rPr>
              <w:t>Summary of major comments received</w:t>
            </w:r>
          </w:p>
          <w:p w14:paraId="50A3F277" w14:textId="77777777" w:rsidR="002B5A6B" w:rsidRPr="00462267" w:rsidRDefault="002B5A6B" w:rsidP="00C92871">
            <w:pPr>
              <w:pStyle w:val="ListParagraph"/>
              <w:ind w:leftChars="0" w:left="720"/>
              <w:rPr>
                <w:rFonts w:ascii="Arial" w:eastAsia="Times" w:hAnsi="Arial" w:cs="Arial"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9AD13" w14:textId="77777777" w:rsidR="002B5A6B" w:rsidRDefault="002B5A6B" w:rsidP="00C92871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</w:rPr>
              <w:t>2019-011</w:t>
            </w:r>
          </w:p>
          <w:p w14:paraId="6E9196AE" w14:textId="08836761" w:rsidR="002B5A6B" w:rsidRPr="003F3B83" w:rsidRDefault="00A368C9" w:rsidP="00C92871">
            <w:pPr>
              <w:pStyle w:val="IPPArialTable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06</w:t>
            </w:r>
            <w:r w:rsidR="00DC16BE">
              <w:rPr>
                <w:rFonts w:cs="Arial"/>
                <w:szCs w:val="18"/>
                <w:lang w:eastAsia="zh-CN"/>
              </w:rPr>
              <w:t>_TPDP_2022_</w:t>
            </w:r>
            <w:r w:rsidR="002B5A6B" w:rsidRPr="003F3B83">
              <w:rPr>
                <w:rFonts w:cs="Arial"/>
                <w:szCs w:val="18"/>
                <w:lang w:eastAsia="zh-CN"/>
              </w:rPr>
              <w:t>Oct</w:t>
            </w:r>
            <w:r w:rsidR="00660E90">
              <w:rPr>
                <w:rFonts w:cs="Arial"/>
                <w:szCs w:val="18"/>
                <w:lang w:eastAsia="zh-CN"/>
              </w:rPr>
              <w:t>_Nov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E76D0" w14:textId="77777777" w:rsidR="002B5A6B" w:rsidRPr="00506AD8" w:rsidRDefault="002B5A6B" w:rsidP="00C92871">
            <w:pPr>
              <w:pStyle w:val="IPPArialTable"/>
              <w:jc w:val="center"/>
              <w:rPr>
                <w:rFonts w:cs="Arial"/>
              </w:rPr>
            </w:pPr>
            <w:r w:rsidRPr="00506AD8">
              <w:rPr>
                <w:rFonts w:cs="Arial"/>
              </w:rPr>
              <w:t>RIVERA</w:t>
            </w:r>
          </w:p>
        </w:tc>
      </w:tr>
      <w:tr w:rsidR="002B5A6B" w:rsidRPr="00F0555E" w14:paraId="2035C3FD" w14:textId="77777777" w:rsidTr="1968786C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5123EB" w14:textId="77777777" w:rsidR="002B5A6B" w:rsidRPr="00377AEF" w:rsidRDefault="002B5A6B" w:rsidP="00C92871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6</w:t>
            </w:r>
            <w:r w:rsidRPr="00377AEF">
              <w:rPr>
                <w:rFonts w:cs="Arial"/>
                <w:b/>
                <w:szCs w:val="18"/>
              </w:rPr>
              <w:t>.</w:t>
            </w:r>
          </w:p>
        </w:tc>
        <w:tc>
          <w:tcPr>
            <w:tcW w:w="879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DBAAD6" w14:textId="573DDD14" w:rsidR="002B5A6B" w:rsidRDefault="002B5A6B" w:rsidP="00C92871">
            <w:pPr>
              <w:pStyle w:val="IPPArialTable"/>
              <w:rPr>
                <w:rFonts w:cs="Arial"/>
              </w:rPr>
            </w:pPr>
            <w:r>
              <w:rPr>
                <w:rFonts w:cs="Arial"/>
                <w:b/>
                <w:szCs w:val="18"/>
              </w:rPr>
              <w:t xml:space="preserve">TPDP work programme: </w:t>
            </w:r>
            <w:r w:rsidRPr="00037134">
              <w:rPr>
                <w:rFonts w:cs="Arial"/>
                <w:b/>
                <w:szCs w:val="18"/>
              </w:rPr>
              <w:t>Review of draft DPs</w:t>
            </w:r>
            <w:r w:rsidR="00547344">
              <w:rPr>
                <w:rFonts w:cs="Arial"/>
                <w:b/>
                <w:szCs w:val="18"/>
              </w:rPr>
              <w:t xml:space="preserve"> </w:t>
            </w:r>
          </w:p>
        </w:tc>
      </w:tr>
      <w:tr w:rsidR="002B5A6B" w:rsidRPr="00F0555E" w14:paraId="7A4018D7" w14:textId="77777777" w:rsidTr="1968786C">
        <w:trPr>
          <w:cantSplit/>
          <w:trHeight w:val="330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C7822" w14:textId="77777777" w:rsidR="002B5A6B" w:rsidRDefault="002B5A6B" w:rsidP="00C92871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6.1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9852B" w14:textId="77777777" w:rsidR="002B5A6B" w:rsidRDefault="002B5A6B" w:rsidP="00C92871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3F3B83">
              <w:rPr>
                <w:rFonts w:ascii="Arial" w:eastAsia="Times" w:hAnsi="Arial" w:cs="Arial"/>
                <w:bCs/>
                <w:sz w:val="18"/>
                <w:szCs w:val="18"/>
              </w:rPr>
              <w:t xml:space="preserve">Revision of DP 25 </w:t>
            </w:r>
            <w:proofErr w:type="spellStart"/>
            <w:r w:rsidRPr="003F3B83">
              <w:rPr>
                <w:rFonts w:ascii="Arial" w:eastAsia="Times" w:hAnsi="Arial" w:cs="Arial"/>
                <w:bCs/>
                <w:i/>
                <w:sz w:val="18"/>
                <w:szCs w:val="18"/>
              </w:rPr>
              <w:t>Xylella</w:t>
            </w:r>
            <w:proofErr w:type="spellEnd"/>
            <w:r w:rsidRPr="003F3B83">
              <w:rPr>
                <w:rFonts w:ascii="Arial" w:eastAsia="Times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3F3B83">
              <w:rPr>
                <w:rFonts w:ascii="Arial" w:eastAsia="Times" w:hAnsi="Arial" w:cs="Arial"/>
                <w:bCs/>
                <w:i/>
                <w:sz w:val="18"/>
                <w:szCs w:val="18"/>
              </w:rPr>
              <w:t>fastidiosa</w:t>
            </w:r>
            <w:proofErr w:type="spellEnd"/>
            <w:r>
              <w:rPr>
                <w:rFonts w:ascii="Arial" w:eastAsia="Times" w:hAnsi="Arial" w:cs="Arial"/>
                <w:bCs/>
                <w:sz w:val="18"/>
                <w:szCs w:val="18"/>
              </w:rPr>
              <w:t xml:space="preserve"> (2021-003)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6B423" w14:textId="4CBF2137" w:rsidR="002B5A6B" w:rsidRDefault="00547344" w:rsidP="00050DC0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</w:rPr>
              <w:t>2021-003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983BF" w14:textId="77777777" w:rsidR="002B5A6B" w:rsidRPr="00506AD8" w:rsidRDefault="002B5A6B" w:rsidP="00C92871">
            <w:pPr>
              <w:pStyle w:val="IPPArialTable"/>
              <w:jc w:val="center"/>
              <w:rPr>
                <w:rFonts w:cs="Arial"/>
              </w:rPr>
            </w:pPr>
            <w:r>
              <w:rPr>
                <w:rFonts w:cs="Arial"/>
              </w:rPr>
              <w:t>TAYLOR</w:t>
            </w:r>
          </w:p>
        </w:tc>
      </w:tr>
      <w:tr w:rsidR="002B5A6B" w:rsidRPr="00F0555E" w14:paraId="2058E70B" w14:textId="77777777" w:rsidTr="1968786C">
        <w:trPr>
          <w:cantSplit/>
          <w:trHeight w:val="330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5E3E0" w14:textId="77777777" w:rsidR="002B5A6B" w:rsidRDefault="002B5A6B" w:rsidP="00C92871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6.2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3ADEA" w14:textId="77777777" w:rsidR="002B5A6B" w:rsidRPr="003F3B83" w:rsidRDefault="002B5A6B" w:rsidP="00C92871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3F3B83">
              <w:rPr>
                <w:rFonts w:ascii="Arial" w:eastAsia="Times" w:hAnsi="Arial" w:cs="Arial"/>
                <w:bCs/>
                <w:sz w:val="18"/>
                <w:szCs w:val="18"/>
              </w:rPr>
              <w:t xml:space="preserve">Revision of DP 09 Genus </w:t>
            </w:r>
            <w:proofErr w:type="spellStart"/>
            <w:r w:rsidRPr="003F3B83">
              <w:rPr>
                <w:rFonts w:ascii="Arial" w:eastAsia="Times" w:hAnsi="Arial" w:cs="Arial"/>
                <w:bCs/>
                <w:i/>
                <w:sz w:val="18"/>
                <w:szCs w:val="18"/>
              </w:rPr>
              <w:t>Anastrepha</w:t>
            </w:r>
            <w:proofErr w:type="spellEnd"/>
            <w:r>
              <w:rPr>
                <w:rFonts w:ascii="Arial" w:eastAsia="Times" w:hAnsi="Arial" w:cs="Arial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Times" w:hAnsi="Arial" w:cs="Arial"/>
                <w:bCs/>
                <w:sz w:val="18"/>
                <w:szCs w:val="18"/>
              </w:rPr>
              <w:t>(2021-002)</w:t>
            </w:r>
          </w:p>
          <w:p w14:paraId="5933C3EC" w14:textId="77777777" w:rsidR="002B5A6B" w:rsidRDefault="002B5A6B" w:rsidP="00C92871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00D60" w14:textId="3D72880E" w:rsidR="002B5A6B" w:rsidRDefault="00547344" w:rsidP="00050DC0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</w:rPr>
              <w:t>2021-002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DF124" w14:textId="77777777" w:rsidR="002B5A6B" w:rsidRDefault="002B5A6B" w:rsidP="00C92871">
            <w:pPr>
              <w:pStyle w:val="IPPArialTable"/>
              <w:jc w:val="center"/>
              <w:rPr>
                <w:rFonts w:cs="Arial"/>
              </w:rPr>
            </w:pPr>
            <w:r>
              <w:rPr>
                <w:rFonts w:cs="Arial"/>
              </w:rPr>
              <w:t>BARR</w:t>
            </w:r>
          </w:p>
        </w:tc>
      </w:tr>
      <w:tr w:rsidR="00A54209" w:rsidRPr="00F0555E" w14:paraId="1185BA62" w14:textId="77777777" w:rsidTr="1968786C">
        <w:trPr>
          <w:cantSplit/>
          <w:trHeight w:val="330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A529C" w14:textId="45A8ADC5" w:rsidR="00A54209" w:rsidRDefault="00A54209" w:rsidP="00C92871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6.3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A5B05" w14:textId="77777777" w:rsidR="00A54209" w:rsidRDefault="00A54209" w:rsidP="00C92871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  <w:proofErr w:type="spellStart"/>
            <w:r w:rsidRPr="00A54209">
              <w:rPr>
                <w:rFonts w:ascii="Arial" w:eastAsia="Times" w:hAnsi="Arial" w:cs="Arial"/>
                <w:bCs/>
                <w:sz w:val="18"/>
                <w:szCs w:val="18"/>
              </w:rPr>
              <w:t>Pospiviroid</w:t>
            </w:r>
            <w:proofErr w:type="spellEnd"/>
            <w:r w:rsidRPr="00A54209">
              <w:rPr>
                <w:rFonts w:ascii="Arial" w:eastAsia="Times" w:hAnsi="Arial" w:cs="Arial"/>
                <w:bCs/>
                <w:sz w:val="18"/>
                <w:szCs w:val="18"/>
              </w:rPr>
              <w:t xml:space="preserve"> species (except </w:t>
            </w:r>
            <w:r w:rsidRPr="00E87497">
              <w:rPr>
                <w:rFonts w:ascii="Arial" w:eastAsia="Times" w:hAnsi="Arial" w:cs="Arial"/>
                <w:bCs/>
                <w:i/>
                <w:sz w:val="18"/>
                <w:szCs w:val="18"/>
              </w:rPr>
              <w:t>Potato spindle tuber viroid</w:t>
            </w:r>
            <w:r w:rsidRPr="00A54209">
              <w:rPr>
                <w:rFonts w:ascii="Arial" w:eastAsia="Times" w:hAnsi="Arial" w:cs="Arial"/>
                <w:bCs/>
                <w:sz w:val="18"/>
                <w:szCs w:val="18"/>
              </w:rPr>
              <w:t xml:space="preserve"> (DP 7))</w:t>
            </w:r>
            <w:r>
              <w:rPr>
                <w:rFonts w:ascii="Arial" w:eastAsia="Times" w:hAnsi="Arial" w:cs="Arial"/>
                <w:bCs/>
                <w:sz w:val="18"/>
                <w:szCs w:val="18"/>
              </w:rPr>
              <w:t xml:space="preserve"> (</w:t>
            </w:r>
            <w:r w:rsidRPr="00A54209">
              <w:rPr>
                <w:rFonts w:ascii="Arial" w:eastAsia="Times" w:hAnsi="Arial" w:cs="Arial"/>
                <w:bCs/>
                <w:sz w:val="18"/>
                <w:szCs w:val="18"/>
              </w:rPr>
              <w:t>2018 -031</w:t>
            </w:r>
            <w:r>
              <w:rPr>
                <w:rFonts w:ascii="Arial" w:eastAsia="Times" w:hAnsi="Arial" w:cs="Arial"/>
                <w:bCs/>
                <w:sz w:val="18"/>
                <w:szCs w:val="18"/>
              </w:rPr>
              <w:t>)</w:t>
            </w:r>
          </w:p>
          <w:p w14:paraId="44000A81" w14:textId="3B4AFCA0" w:rsidR="009D49F9" w:rsidRPr="003F3B83" w:rsidRDefault="009D49F9" w:rsidP="00C92871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FDCEA" w14:textId="6DC4FD6C" w:rsidR="00A54209" w:rsidRDefault="00547344" w:rsidP="005C43A9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 w:rsidRPr="00A54209">
              <w:rPr>
                <w:rFonts w:cs="Arial"/>
                <w:bCs/>
                <w:szCs w:val="18"/>
              </w:rPr>
              <w:t>2018 -031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AE5FC" w14:textId="7AC495F3" w:rsidR="00A54209" w:rsidRDefault="00A54209" w:rsidP="00C92871">
            <w:pPr>
              <w:pStyle w:val="IPPArialTable"/>
              <w:jc w:val="center"/>
              <w:rPr>
                <w:rFonts w:cs="Arial"/>
              </w:rPr>
            </w:pPr>
            <w:r w:rsidRPr="00A54209">
              <w:rPr>
                <w:rFonts w:cs="Arial"/>
              </w:rPr>
              <w:t>MAVRODIEVA</w:t>
            </w:r>
          </w:p>
        </w:tc>
      </w:tr>
      <w:tr w:rsidR="002B5A6B" w:rsidRPr="00F0555E" w14:paraId="17D33898" w14:textId="77777777" w:rsidTr="1968786C">
        <w:trPr>
          <w:cantSplit/>
          <w:trHeight w:val="330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4593B" w14:textId="77777777" w:rsidR="002B5A6B" w:rsidRDefault="002B5A6B" w:rsidP="00C92871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7</w:t>
            </w:r>
            <w:r w:rsidRPr="00377AEF">
              <w:rPr>
                <w:rFonts w:cs="Arial"/>
                <w:b/>
                <w:szCs w:val="18"/>
              </w:rPr>
              <w:t>.</w:t>
            </w:r>
          </w:p>
        </w:tc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FE3CD" w14:textId="77777777" w:rsidR="002B5A6B" w:rsidRPr="00037134" w:rsidRDefault="002B5A6B" w:rsidP="00C92871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037134">
              <w:rPr>
                <w:rFonts w:ascii="Arial" w:hAnsi="Arial" w:cs="Arial"/>
                <w:b/>
                <w:sz w:val="18"/>
                <w:szCs w:val="18"/>
              </w:rPr>
              <w:t>TPDP work programme: Review of topics in the work programme</w:t>
            </w:r>
          </w:p>
        </w:tc>
      </w:tr>
      <w:tr w:rsidR="002B5A6B" w:rsidRPr="00F0555E" w14:paraId="0C42ECC6" w14:textId="77777777" w:rsidTr="00AE5AA1">
        <w:trPr>
          <w:cantSplit/>
          <w:trHeight w:val="330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E248" w14:textId="77777777" w:rsidR="002B5A6B" w:rsidRDefault="002B5A6B" w:rsidP="00C92871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7.1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BAD70" w14:textId="71EA6ED7" w:rsidR="00AE5AA1" w:rsidRPr="006C66BA" w:rsidRDefault="002B5A6B" w:rsidP="00C92871">
            <w:pPr>
              <w:jc w:val="left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6C66BA">
              <w:rPr>
                <w:rFonts w:ascii="Arial" w:eastAsia="Times" w:hAnsi="Arial" w:cs="Arial"/>
                <w:bCs/>
                <w:sz w:val="18"/>
                <w:szCs w:val="18"/>
              </w:rPr>
              <w:t>Review of the TPDP Specification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4EA43" w14:textId="77777777" w:rsidR="002B5A6B" w:rsidRDefault="002149E2" w:rsidP="00C92871">
            <w:pPr>
              <w:pStyle w:val="IPPArialTable"/>
              <w:jc w:val="center"/>
              <w:rPr>
                <w:rStyle w:val="Hyperlink"/>
                <w:rFonts w:cs="Arial"/>
                <w:szCs w:val="18"/>
                <w:lang w:eastAsia="zh-CN"/>
              </w:rPr>
            </w:pPr>
            <w:hyperlink r:id="rId20" w:history="1">
              <w:r w:rsidR="002B5A6B" w:rsidRPr="00FB008C">
                <w:rPr>
                  <w:rStyle w:val="Hyperlink"/>
                  <w:rFonts w:cs="Arial"/>
                  <w:szCs w:val="18"/>
                  <w:lang w:eastAsia="zh-CN"/>
                </w:rPr>
                <w:t>Link to TPDP Specification – TP 01</w:t>
              </w:r>
            </w:hyperlink>
          </w:p>
          <w:p w14:paraId="17296DE4" w14:textId="405623E2" w:rsidR="00AE5AA1" w:rsidRDefault="00AE5AA1" w:rsidP="00DC16BE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bCs/>
                <w:szCs w:val="18"/>
              </w:rPr>
              <w:t xml:space="preserve">(see also paper </w:t>
            </w:r>
            <w:r>
              <w:rPr>
                <w:rFonts w:cs="Arial"/>
                <w:szCs w:val="18"/>
                <w:lang w:eastAsia="zh-CN"/>
              </w:rPr>
              <w:t>12</w:t>
            </w:r>
            <w:r w:rsidRPr="002326CC">
              <w:rPr>
                <w:rFonts w:cs="Arial"/>
                <w:szCs w:val="18"/>
                <w:lang w:eastAsia="zh-CN"/>
              </w:rPr>
              <w:t>_TPDP_202</w:t>
            </w:r>
            <w:r>
              <w:rPr>
                <w:rFonts w:cs="Arial"/>
                <w:szCs w:val="18"/>
                <w:lang w:eastAsia="zh-CN"/>
              </w:rPr>
              <w:t>2</w:t>
            </w:r>
            <w:r w:rsidRPr="002326CC">
              <w:rPr>
                <w:rFonts w:cs="Arial"/>
                <w:szCs w:val="18"/>
                <w:lang w:eastAsia="zh-CN"/>
              </w:rPr>
              <w:t>_</w:t>
            </w:r>
            <w:r>
              <w:rPr>
                <w:rFonts w:cs="Arial"/>
                <w:szCs w:val="18"/>
                <w:lang w:eastAsia="zh-CN"/>
              </w:rPr>
              <w:t>Oct_Nov</w:t>
            </w:r>
            <w:r>
              <w:rPr>
                <w:rFonts w:cs="Arial"/>
                <w:bCs/>
                <w:szCs w:val="18"/>
              </w:rPr>
              <w:t xml:space="preserve"> under agenda item 8.3)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99341" w14:textId="77777777" w:rsidR="002B5A6B" w:rsidRDefault="002B5A6B" w:rsidP="00AE5AA1">
            <w:pPr>
              <w:pStyle w:val="IPPArialTable"/>
              <w:jc w:val="center"/>
              <w:rPr>
                <w:rFonts w:cs="Arial"/>
              </w:rPr>
            </w:pPr>
            <w:r>
              <w:rPr>
                <w:rFonts w:cs="Arial"/>
              </w:rPr>
              <w:t>Chairperson / IPPC Secretariat</w:t>
            </w:r>
          </w:p>
        </w:tc>
      </w:tr>
      <w:tr w:rsidR="002B5A6B" w:rsidRPr="00F0555E" w14:paraId="0117725F" w14:textId="77777777" w:rsidTr="00AE5AA1">
        <w:trPr>
          <w:cantSplit/>
          <w:trHeight w:val="330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21854" w14:textId="77777777" w:rsidR="002B5A6B" w:rsidRDefault="002B5A6B" w:rsidP="00C92871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7.2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C5BC1" w14:textId="77777777" w:rsidR="002B5A6B" w:rsidRPr="006C66BA" w:rsidRDefault="002B5A6B" w:rsidP="00C92871">
            <w:pPr>
              <w:jc w:val="left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6C66BA">
              <w:rPr>
                <w:rFonts w:ascii="Arial" w:eastAsia="Times" w:hAnsi="Arial" w:cs="Arial"/>
                <w:bCs/>
                <w:sz w:val="18"/>
                <w:szCs w:val="18"/>
              </w:rPr>
              <w:t>Review of draft DPs in the work programme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828CB" w14:textId="2FFB15C5" w:rsidR="002B5A6B" w:rsidRDefault="00DD3FBB" w:rsidP="00C92871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11</w:t>
            </w:r>
            <w:r w:rsidR="002B5A6B" w:rsidRPr="002326CC">
              <w:rPr>
                <w:rFonts w:cs="Arial"/>
                <w:szCs w:val="18"/>
                <w:lang w:eastAsia="zh-CN"/>
              </w:rPr>
              <w:t>_TPDP_202</w:t>
            </w:r>
            <w:r w:rsidR="002B5A6B">
              <w:rPr>
                <w:rFonts w:cs="Arial"/>
                <w:szCs w:val="18"/>
                <w:lang w:eastAsia="zh-CN"/>
              </w:rPr>
              <w:t>2</w:t>
            </w:r>
            <w:r w:rsidR="002B5A6B" w:rsidRPr="002326CC">
              <w:rPr>
                <w:rFonts w:cs="Arial"/>
                <w:szCs w:val="18"/>
                <w:lang w:eastAsia="zh-CN"/>
              </w:rPr>
              <w:t>_</w:t>
            </w:r>
            <w:r w:rsidR="002B5A6B">
              <w:rPr>
                <w:rFonts w:cs="Arial"/>
                <w:szCs w:val="18"/>
                <w:lang w:eastAsia="zh-CN"/>
              </w:rPr>
              <w:t>Oct</w:t>
            </w:r>
            <w:r w:rsidR="00660E90">
              <w:rPr>
                <w:rFonts w:cs="Arial"/>
                <w:szCs w:val="18"/>
                <w:lang w:eastAsia="zh-CN"/>
              </w:rPr>
              <w:t>_Nov</w:t>
            </w:r>
          </w:p>
          <w:p w14:paraId="7F02B281" w14:textId="77777777" w:rsidR="00721C3D" w:rsidRDefault="00721C3D" w:rsidP="00C92871">
            <w:pPr>
              <w:pStyle w:val="IPPArialTable"/>
              <w:jc w:val="center"/>
              <w:rPr>
                <w:rStyle w:val="Hyperlink"/>
                <w:rFonts w:cs="Arial"/>
                <w:szCs w:val="18"/>
                <w:lang w:eastAsia="zh-CN"/>
              </w:rPr>
            </w:pPr>
            <w:hyperlink r:id="rId21" w:history="1">
              <w:r w:rsidRPr="006349DF">
                <w:rPr>
                  <w:rStyle w:val="Hyperlink"/>
                  <w:rFonts w:cs="Arial"/>
                  <w:szCs w:val="18"/>
                  <w:lang w:eastAsia="zh-CN"/>
                </w:rPr>
                <w:t>Link to List of topics for IPPC Standards</w:t>
              </w:r>
            </w:hyperlink>
          </w:p>
          <w:p w14:paraId="0988E417" w14:textId="371E71E8" w:rsidR="00721C3D" w:rsidRDefault="00721C3D" w:rsidP="00C92871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hyperlink r:id="rId22" w:history="1">
              <w:r w:rsidRPr="003F28DE">
                <w:rPr>
                  <w:rStyle w:val="Hyperlink"/>
                  <w:rFonts w:cs="Arial"/>
                  <w:szCs w:val="18"/>
                  <w:lang w:eastAsia="zh-CN"/>
                </w:rPr>
                <w:t>Link to IPPC DPs drafting groups list</w:t>
              </w:r>
            </w:hyperlink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30C30" w14:textId="77777777" w:rsidR="002B5A6B" w:rsidRDefault="002B5A6B" w:rsidP="00AE5AA1">
            <w:pPr>
              <w:pStyle w:val="IPPArialTable"/>
              <w:jc w:val="center"/>
              <w:rPr>
                <w:rFonts w:cs="Arial"/>
              </w:rPr>
            </w:pPr>
            <w:r>
              <w:rPr>
                <w:rFonts w:cs="Arial"/>
              </w:rPr>
              <w:t>Chairperson / IPPC Secretariat</w:t>
            </w:r>
          </w:p>
        </w:tc>
      </w:tr>
      <w:tr w:rsidR="006425C8" w:rsidRPr="00F0555E" w14:paraId="10F687C9" w14:textId="77777777" w:rsidTr="0064502E">
        <w:trPr>
          <w:cantSplit/>
          <w:trHeight w:val="330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24F68" w14:textId="037A7537" w:rsidR="006425C8" w:rsidRDefault="006425C8" w:rsidP="00C92871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7.3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3FD85" w14:textId="77777777" w:rsidR="006425C8" w:rsidRDefault="006425C8" w:rsidP="00C92871">
            <w:pPr>
              <w:jc w:val="left"/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 xml:space="preserve">Proposal for </w:t>
            </w:r>
            <w:r w:rsidR="00C92871">
              <w:rPr>
                <w:rFonts w:ascii="Arial" w:eastAsia="Times" w:hAnsi="Arial" w:cs="Arial"/>
                <w:bCs/>
                <w:sz w:val="18"/>
                <w:szCs w:val="18"/>
              </w:rPr>
              <w:t xml:space="preserve">removal from the working programme: </w:t>
            </w:r>
            <w:proofErr w:type="spellStart"/>
            <w:r w:rsidRPr="006425C8">
              <w:rPr>
                <w:rFonts w:ascii="Arial" w:eastAsia="Times" w:hAnsi="Arial" w:cs="Arial"/>
                <w:bCs/>
                <w:sz w:val="18"/>
                <w:szCs w:val="18"/>
              </w:rPr>
              <w:t>Begomoviruses</w:t>
            </w:r>
            <w:proofErr w:type="spellEnd"/>
            <w:r w:rsidRPr="006425C8">
              <w:rPr>
                <w:rFonts w:ascii="Arial" w:eastAsia="Times" w:hAnsi="Arial" w:cs="Arial"/>
                <w:bCs/>
                <w:sz w:val="18"/>
                <w:szCs w:val="18"/>
              </w:rPr>
              <w:t xml:space="preserve"> transmitted by </w:t>
            </w:r>
            <w:proofErr w:type="spellStart"/>
            <w:r w:rsidRPr="006425C8">
              <w:rPr>
                <w:rFonts w:ascii="Arial" w:eastAsia="Times" w:hAnsi="Arial" w:cs="Arial"/>
                <w:bCs/>
                <w:i/>
                <w:sz w:val="18"/>
                <w:szCs w:val="18"/>
              </w:rPr>
              <w:t>Bemisia</w:t>
            </w:r>
            <w:proofErr w:type="spellEnd"/>
            <w:r w:rsidRPr="006425C8">
              <w:rPr>
                <w:rFonts w:ascii="Arial" w:eastAsia="Times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6425C8">
              <w:rPr>
                <w:rFonts w:ascii="Arial" w:eastAsia="Times" w:hAnsi="Arial" w:cs="Arial"/>
                <w:bCs/>
                <w:i/>
                <w:sz w:val="18"/>
                <w:szCs w:val="18"/>
              </w:rPr>
              <w:t>tabaci</w:t>
            </w:r>
            <w:proofErr w:type="spellEnd"/>
            <w:r w:rsidRPr="006425C8">
              <w:rPr>
                <w:rFonts w:ascii="Arial" w:eastAsia="Times" w:hAnsi="Arial" w:cs="Arial"/>
                <w:bCs/>
                <w:sz w:val="18"/>
                <w:szCs w:val="18"/>
              </w:rPr>
              <w:t xml:space="preserve"> (2006-023)</w:t>
            </w:r>
          </w:p>
          <w:p w14:paraId="6BBD07B8" w14:textId="4121E0A5" w:rsidR="009D49F9" w:rsidRPr="006C66BA" w:rsidRDefault="009D49F9" w:rsidP="00C92871">
            <w:pPr>
              <w:jc w:val="left"/>
              <w:rPr>
                <w:rFonts w:ascii="Arial" w:eastAsia="Times" w:hAnsi="Arial" w:cs="Arial"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E0DDC" w14:textId="2BA9C070" w:rsidR="006425C8" w:rsidRDefault="005C43A9" w:rsidP="00DC16BE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04</w:t>
            </w:r>
            <w:r w:rsidR="006425C8" w:rsidRPr="002326CC">
              <w:rPr>
                <w:rFonts w:cs="Arial"/>
                <w:szCs w:val="18"/>
                <w:lang w:eastAsia="zh-CN"/>
              </w:rPr>
              <w:t>_TPDP_202</w:t>
            </w:r>
            <w:r w:rsidR="006425C8">
              <w:rPr>
                <w:rFonts w:cs="Arial"/>
                <w:szCs w:val="18"/>
                <w:lang w:eastAsia="zh-CN"/>
              </w:rPr>
              <w:t>2</w:t>
            </w:r>
            <w:r w:rsidR="006425C8" w:rsidRPr="002326CC">
              <w:rPr>
                <w:rFonts w:cs="Arial"/>
                <w:szCs w:val="18"/>
                <w:lang w:eastAsia="zh-CN"/>
              </w:rPr>
              <w:t>_</w:t>
            </w:r>
            <w:r w:rsidR="006425C8">
              <w:rPr>
                <w:rFonts w:cs="Arial"/>
                <w:szCs w:val="18"/>
                <w:lang w:eastAsia="zh-CN"/>
              </w:rPr>
              <w:t>Oct</w:t>
            </w:r>
            <w:r w:rsidR="00660E90">
              <w:rPr>
                <w:rFonts w:cs="Arial"/>
                <w:szCs w:val="18"/>
                <w:lang w:eastAsia="zh-CN"/>
              </w:rPr>
              <w:t>_Nov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6A00A" w14:textId="29135108" w:rsidR="006425C8" w:rsidRDefault="006425C8" w:rsidP="00C92871">
            <w:pPr>
              <w:pStyle w:val="IPPArialTable"/>
              <w:jc w:val="center"/>
              <w:rPr>
                <w:rFonts w:cs="Arial"/>
              </w:rPr>
            </w:pPr>
            <w:r w:rsidRPr="006425C8">
              <w:rPr>
                <w:rFonts w:cs="Arial"/>
              </w:rPr>
              <w:t>MAVRODIEVA</w:t>
            </w:r>
          </w:p>
        </w:tc>
      </w:tr>
      <w:tr w:rsidR="002B5A6B" w:rsidRPr="00F0555E" w14:paraId="2E223449" w14:textId="77777777" w:rsidTr="1968786C">
        <w:trPr>
          <w:cantSplit/>
          <w:trHeight w:val="330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B4D52" w14:textId="6F8AD575" w:rsidR="002B5A6B" w:rsidRDefault="002B5A6B" w:rsidP="006425C8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7.</w:t>
            </w:r>
            <w:r w:rsidR="006425C8">
              <w:rPr>
                <w:rFonts w:cs="Arial"/>
                <w:szCs w:val="18"/>
              </w:rPr>
              <w:t>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24671" w14:textId="77777777" w:rsidR="002B5A6B" w:rsidRPr="007A30B5" w:rsidRDefault="002B5A6B" w:rsidP="00C92871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7A30B5">
              <w:rPr>
                <w:rFonts w:ascii="Arial" w:eastAsia="Times" w:hAnsi="Arial" w:cs="Arial"/>
                <w:bCs/>
                <w:sz w:val="18"/>
                <w:szCs w:val="18"/>
              </w:rPr>
              <w:t>Quality assurance issues associated with</w:t>
            </w:r>
          </w:p>
          <w:p w14:paraId="4ED5D2F9" w14:textId="77777777" w:rsidR="002B5A6B" w:rsidRDefault="002B5A6B" w:rsidP="00C92871">
            <w:pPr>
              <w:rPr>
                <w:rFonts w:ascii="Arial" w:eastAsia="Times" w:hAnsi="Arial" w:cs="Arial"/>
                <w:bCs/>
                <w:sz w:val="18"/>
                <w:szCs w:val="18"/>
                <w:highlight w:val="yellow"/>
              </w:rPr>
            </w:pPr>
            <w:r w:rsidRPr="007A30B5">
              <w:rPr>
                <w:rFonts w:ascii="Arial" w:eastAsia="Times" w:hAnsi="Arial" w:cs="Arial"/>
                <w:bCs/>
                <w:sz w:val="18"/>
                <w:szCs w:val="18"/>
              </w:rPr>
              <w:t>diagnostic protocols for regulated pests</w:t>
            </w:r>
            <w:r w:rsidRPr="007A30B5" w:rsidDel="007A30B5">
              <w:rPr>
                <w:rFonts w:ascii="Arial" w:eastAsia="Times" w:hAnsi="Arial" w:cs="Arial"/>
                <w:bCs/>
                <w:sz w:val="18"/>
                <w:szCs w:val="18"/>
                <w:highlight w:val="yellow"/>
              </w:rPr>
              <w:t xml:space="preserve"> </w:t>
            </w:r>
          </w:p>
          <w:p w14:paraId="7FF5219B" w14:textId="1BBD78F3" w:rsidR="009D49F9" w:rsidRPr="00037134" w:rsidRDefault="009D49F9" w:rsidP="00C92871">
            <w:pPr>
              <w:rPr>
                <w:rFonts w:ascii="Arial" w:eastAsia="Times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73F3A" w14:textId="768C3B8B" w:rsidR="002B5A6B" w:rsidRDefault="00D31B28" w:rsidP="00DC16BE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09</w:t>
            </w:r>
            <w:r w:rsidR="002B5A6B" w:rsidRPr="002326CC">
              <w:rPr>
                <w:rFonts w:cs="Arial"/>
                <w:szCs w:val="18"/>
                <w:lang w:eastAsia="zh-CN"/>
              </w:rPr>
              <w:t>_TPDP_202</w:t>
            </w:r>
            <w:r w:rsidR="002B5A6B">
              <w:rPr>
                <w:rFonts w:cs="Arial"/>
                <w:szCs w:val="18"/>
                <w:lang w:eastAsia="zh-CN"/>
              </w:rPr>
              <w:t>2</w:t>
            </w:r>
            <w:r w:rsidR="002B5A6B" w:rsidRPr="002326CC">
              <w:rPr>
                <w:rFonts w:cs="Arial"/>
                <w:szCs w:val="18"/>
                <w:lang w:eastAsia="zh-CN"/>
              </w:rPr>
              <w:t>_</w:t>
            </w:r>
            <w:r w:rsidR="002B5A6B">
              <w:rPr>
                <w:rFonts w:cs="Arial"/>
                <w:szCs w:val="18"/>
                <w:lang w:eastAsia="zh-CN"/>
              </w:rPr>
              <w:t>Oct</w:t>
            </w:r>
            <w:r w:rsidR="00660E90">
              <w:rPr>
                <w:rFonts w:cs="Arial"/>
                <w:szCs w:val="18"/>
                <w:lang w:eastAsia="zh-CN"/>
              </w:rPr>
              <w:t>_Nov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18117" w14:textId="77777777" w:rsidR="002B5A6B" w:rsidRDefault="002B5A6B" w:rsidP="00C92871">
            <w:pPr>
              <w:pStyle w:val="IPPArialTable"/>
              <w:jc w:val="center"/>
              <w:rPr>
                <w:rFonts w:cs="Arial"/>
              </w:rPr>
            </w:pPr>
            <w:r>
              <w:rPr>
                <w:rFonts w:cs="Arial"/>
              </w:rPr>
              <w:t>BARR</w:t>
            </w:r>
          </w:p>
        </w:tc>
      </w:tr>
      <w:tr w:rsidR="002B5A6B" w:rsidRPr="00F0555E" w14:paraId="249DE857" w14:textId="77777777" w:rsidTr="1968786C">
        <w:trPr>
          <w:cantSplit/>
          <w:trHeight w:val="330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CA1B1" w14:textId="3C2BD780" w:rsidR="002B5A6B" w:rsidRDefault="002B5A6B" w:rsidP="006425C8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7.</w:t>
            </w:r>
            <w:r w:rsidR="006425C8">
              <w:rPr>
                <w:rFonts w:cs="Arial"/>
                <w:szCs w:val="18"/>
              </w:rPr>
              <w:t>5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406F3" w14:textId="77777777" w:rsidR="002B5A6B" w:rsidRPr="00037134" w:rsidRDefault="002B5A6B" w:rsidP="00C92871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037134">
              <w:rPr>
                <w:rFonts w:ascii="Arial" w:hAnsi="Arial" w:cs="Arial"/>
                <w:bCs/>
                <w:sz w:val="18"/>
                <w:szCs w:val="18"/>
              </w:rPr>
              <w:t>Instructions to authors of diagnostic protocols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B77AA" w14:textId="77777777" w:rsidR="002B5A6B" w:rsidRPr="00037134" w:rsidRDefault="002149E2" w:rsidP="00C92871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hyperlink r:id="rId23" w:history="1">
              <w:r w:rsidR="002B5A6B" w:rsidRPr="00037134">
                <w:rPr>
                  <w:rStyle w:val="Hyperlink"/>
                  <w:rFonts w:cs="Arial"/>
                  <w:szCs w:val="18"/>
                  <w:lang w:eastAsia="zh-CN"/>
                </w:rPr>
                <w:t>Link to Instruction to authors</w:t>
              </w:r>
            </w:hyperlink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A7100" w14:textId="77777777" w:rsidR="002B5A6B" w:rsidRPr="00037134" w:rsidRDefault="002B5A6B" w:rsidP="00C92871">
            <w:pPr>
              <w:pStyle w:val="IPPArialTable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</w:rPr>
              <w:t>Chairperson / IPPC Secretariat</w:t>
            </w:r>
          </w:p>
        </w:tc>
      </w:tr>
      <w:tr w:rsidR="002B5A6B" w:rsidRPr="00F0555E" w14:paraId="504C3981" w14:textId="77777777" w:rsidTr="1968786C">
        <w:trPr>
          <w:cantSplit/>
          <w:trHeight w:val="330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71531" w14:textId="78F715D9" w:rsidR="002B5A6B" w:rsidRDefault="002B5A6B" w:rsidP="006425C8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7.</w:t>
            </w:r>
            <w:r w:rsidR="006425C8">
              <w:rPr>
                <w:rFonts w:cs="Arial"/>
                <w:szCs w:val="18"/>
              </w:rPr>
              <w:t>6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4CC7F" w14:textId="77777777" w:rsidR="002B5A6B" w:rsidRPr="00037134" w:rsidRDefault="002B5A6B" w:rsidP="00C92871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037134">
              <w:rPr>
                <w:rFonts w:ascii="Arial" w:hAnsi="Arial" w:cs="Arial"/>
                <w:bCs/>
                <w:sz w:val="18"/>
                <w:szCs w:val="18"/>
              </w:rPr>
              <w:t>TPDP Working procedures and Checklists for discipline leads and referees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5F9DC" w14:textId="77777777" w:rsidR="002B5A6B" w:rsidRPr="00037134" w:rsidRDefault="002149E2" w:rsidP="00C92871">
            <w:pPr>
              <w:pStyle w:val="IPPArial"/>
              <w:spacing w:before="60" w:after="60"/>
              <w:jc w:val="center"/>
              <w:rPr>
                <w:rFonts w:cs="Arial"/>
                <w:szCs w:val="18"/>
                <w:lang w:eastAsia="zh-CN"/>
              </w:rPr>
            </w:pPr>
            <w:hyperlink r:id="rId24" w:history="1">
              <w:r w:rsidR="002B5A6B" w:rsidRPr="00037134">
                <w:rPr>
                  <w:rStyle w:val="Hyperlink"/>
                  <w:rFonts w:cs="Arial"/>
                  <w:szCs w:val="18"/>
                  <w:lang w:eastAsia="zh-CN"/>
                </w:rPr>
                <w:t>TPDP Working procedures</w:t>
              </w:r>
            </w:hyperlink>
          </w:p>
          <w:p w14:paraId="000F189C" w14:textId="77777777" w:rsidR="002B5A6B" w:rsidRPr="00037134" w:rsidRDefault="002B5A6B" w:rsidP="00C92871">
            <w:pPr>
              <w:pStyle w:val="IPPArial"/>
              <w:spacing w:before="60" w:after="60"/>
              <w:jc w:val="center"/>
              <w:rPr>
                <w:rFonts w:cs="Arial"/>
                <w:szCs w:val="18"/>
                <w:lang w:eastAsia="zh-CN"/>
              </w:rPr>
            </w:pPr>
          </w:p>
          <w:p w14:paraId="5E2FC82D" w14:textId="77777777" w:rsidR="002B5A6B" w:rsidRPr="00037134" w:rsidRDefault="002149E2" w:rsidP="00C92871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hyperlink r:id="rId25" w:history="1">
              <w:r w:rsidR="002B5A6B" w:rsidRPr="00037134">
                <w:rPr>
                  <w:rStyle w:val="Hyperlink"/>
                  <w:rFonts w:cs="Arial"/>
                  <w:szCs w:val="18"/>
                  <w:lang w:eastAsia="zh-CN"/>
                </w:rPr>
                <w:t xml:space="preserve">Checklist for </w:t>
              </w:r>
              <w:r w:rsidR="002B5A6B" w:rsidRPr="00037134">
                <w:rPr>
                  <w:rStyle w:val="Hyperlink"/>
                  <w:rFonts w:cs="Arial"/>
                  <w:bCs/>
                  <w:szCs w:val="18"/>
                  <w:lang w:eastAsia="zh-CN"/>
                </w:rPr>
                <w:t>discipline leads and referees</w:t>
              </w:r>
            </w:hyperlink>
            <w:r w:rsidR="002B5A6B" w:rsidRPr="00037134">
              <w:rPr>
                <w:rFonts w:cs="Arial"/>
                <w:szCs w:val="18"/>
                <w:lang w:eastAsia="zh-CN"/>
              </w:rPr>
              <w:t xml:space="preserve"> (work area page)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F5D53" w14:textId="77777777" w:rsidR="002B5A6B" w:rsidRPr="00037134" w:rsidRDefault="002B5A6B" w:rsidP="00C92871">
            <w:pPr>
              <w:pStyle w:val="IPPArialTable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</w:rPr>
              <w:t>Chairperson / IPPC Secretariat</w:t>
            </w:r>
          </w:p>
        </w:tc>
      </w:tr>
      <w:tr w:rsidR="002B5A6B" w:rsidRPr="00F0555E" w14:paraId="55B26810" w14:textId="77777777" w:rsidTr="1968786C">
        <w:trPr>
          <w:cantSplit/>
          <w:trHeight w:val="330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6E979" w14:textId="3A0E298F" w:rsidR="002B5A6B" w:rsidRDefault="002B5A6B" w:rsidP="006425C8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7.</w:t>
            </w:r>
            <w:r w:rsidR="006425C8">
              <w:rPr>
                <w:rFonts w:cs="Arial"/>
                <w:szCs w:val="18"/>
              </w:rPr>
              <w:t>7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7981B" w14:textId="77777777" w:rsidR="002B5A6B" w:rsidRPr="00E10ED0" w:rsidRDefault="002B5A6B" w:rsidP="00C92871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E10ED0">
              <w:rPr>
                <w:rFonts w:ascii="Arial" w:eastAsia="Times" w:hAnsi="Arial" w:cs="Arial"/>
                <w:bCs/>
                <w:sz w:val="18"/>
                <w:szCs w:val="18"/>
              </w:rPr>
              <w:t>TPDP procedures for DPs without drafting group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312C9" w14:textId="2520E65C" w:rsidR="002B5A6B" w:rsidRPr="00E10ED0" w:rsidRDefault="00985684" w:rsidP="00C92871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10</w:t>
            </w:r>
            <w:r w:rsidR="002B5A6B" w:rsidRPr="00E10ED0">
              <w:rPr>
                <w:rFonts w:cs="Arial"/>
                <w:szCs w:val="18"/>
                <w:lang w:eastAsia="zh-CN"/>
              </w:rPr>
              <w:t>_TPDP_2022_ Oct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46DBB" w14:textId="1FF402E4" w:rsidR="002B5A6B" w:rsidRPr="00E10ED0" w:rsidRDefault="002B5A6B" w:rsidP="00C92871">
            <w:pPr>
              <w:pStyle w:val="IPPArialTable"/>
              <w:jc w:val="center"/>
              <w:rPr>
                <w:rFonts w:cs="Arial"/>
              </w:rPr>
            </w:pPr>
            <w:r w:rsidRPr="00E10ED0">
              <w:rPr>
                <w:rFonts w:cs="Arial"/>
              </w:rPr>
              <w:t>BARR / TAYLOR</w:t>
            </w:r>
            <w:r w:rsidR="00DC16BE">
              <w:rPr>
                <w:rFonts w:cs="Arial"/>
              </w:rPr>
              <w:t xml:space="preserve"> / PATTEMORE</w:t>
            </w:r>
          </w:p>
        </w:tc>
      </w:tr>
      <w:tr w:rsidR="002B5A6B" w:rsidRPr="00F0555E" w14:paraId="0FC6E42D" w14:textId="77777777" w:rsidTr="00AE5AA1">
        <w:trPr>
          <w:cantSplit/>
          <w:trHeight w:val="330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F1271" w14:textId="4C5D1303" w:rsidR="002B5A6B" w:rsidRDefault="002B5A6B" w:rsidP="006425C8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7.</w:t>
            </w:r>
            <w:r w:rsidR="006425C8">
              <w:rPr>
                <w:rFonts w:cs="Arial"/>
                <w:szCs w:val="18"/>
              </w:rPr>
              <w:t xml:space="preserve">8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350B7" w14:textId="77777777" w:rsidR="002B5A6B" w:rsidRDefault="002B5A6B" w:rsidP="00AE5AA1">
            <w:pPr>
              <w:jc w:val="left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66184B">
              <w:rPr>
                <w:rFonts w:ascii="Arial" w:eastAsia="Times" w:hAnsi="Arial" w:cs="Arial"/>
                <w:bCs/>
                <w:sz w:val="18"/>
                <w:szCs w:val="18"/>
              </w:rPr>
              <w:t>TPDP work plan</w:t>
            </w:r>
            <w:r>
              <w:rPr>
                <w:rFonts w:ascii="Arial" w:eastAsia="Times" w:hAnsi="Arial" w:cs="Arial"/>
                <w:bCs/>
                <w:sz w:val="18"/>
                <w:szCs w:val="18"/>
              </w:rPr>
              <w:t xml:space="preserve"> 2022-2023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C6A40" w14:textId="572FF0E3" w:rsidR="002B5A6B" w:rsidRDefault="002B5A6B" w:rsidP="00C92871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(PPT file</w:t>
            </w:r>
            <w:r w:rsidR="00985684">
              <w:rPr>
                <w:rFonts w:cs="Arial"/>
                <w:szCs w:val="18"/>
                <w:lang w:eastAsia="zh-CN"/>
              </w:rPr>
              <w:t xml:space="preserve"> – to be finalized at the meeting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4F710" w14:textId="77777777" w:rsidR="002B5A6B" w:rsidRDefault="002B5A6B" w:rsidP="00C92871">
            <w:pPr>
              <w:pStyle w:val="IPPArialTable"/>
              <w:jc w:val="center"/>
              <w:rPr>
                <w:rFonts w:cs="Arial"/>
              </w:rPr>
            </w:pPr>
            <w:r>
              <w:rPr>
                <w:rFonts w:cs="Arial"/>
              </w:rPr>
              <w:t>IPPC Secretariat</w:t>
            </w:r>
          </w:p>
        </w:tc>
      </w:tr>
      <w:tr w:rsidR="002B5A6B" w:rsidRPr="00F0555E" w14:paraId="27199C09" w14:textId="77777777" w:rsidTr="1968786C">
        <w:trPr>
          <w:cantSplit/>
          <w:trHeight w:val="330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C5123" w14:textId="77777777" w:rsidR="002B5A6B" w:rsidRDefault="002B5A6B" w:rsidP="00C92871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8.</w:t>
            </w:r>
          </w:p>
        </w:tc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18DCC" w14:textId="77777777" w:rsidR="002B5A6B" w:rsidRDefault="002B5A6B" w:rsidP="00C92871">
            <w:pPr>
              <w:pStyle w:val="IPPArialTable"/>
              <w:rPr>
                <w:rFonts w:cs="Arial"/>
              </w:rPr>
            </w:pPr>
            <w:r>
              <w:rPr>
                <w:rFonts w:cs="Arial"/>
                <w:b/>
                <w:bCs/>
                <w:szCs w:val="18"/>
                <w:lang w:eastAsia="zh-CN"/>
              </w:rPr>
              <w:t>Collaboration</w:t>
            </w:r>
          </w:p>
        </w:tc>
      </w:tr>
      <w:tr w:rsidR="002B5A6B" w:rsidRPr="00F0555E" w14:paraId="0DDD041B" w14:textId="77777777" w:rsidTr="1968786C">
        <w:trPr>
          <w:cantSplit/>
          <w:trHeight w:val="330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3BF57" w14:textId="77777777" w:rsidR="002B5A6B" w:rsidRDefault="002B5A6B" w:rsidP="00C92871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8.1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03DAF" w14:textId="77777777" w:rsidR="002B5A6B" w:rsidRPr="0066184B" w:rsidRDefault="002B5A6B" w:rsidP="00C92871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66184B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European and Mediterranean Plant Protection Organization (EPPO) update on diagnostic protocols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B0437" w14:textId="77777777" w:rsidR="002B5A6B" w:rsidRPr="0066184B" w:rsidRDefault="002B5A6B" w:rsidP="00C92871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 w:rsidRPr="0066184B"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DA12D" w14:textId="77777777" w:rsidR="002B5A6B" w:rsidRPr="0066184B" w:rsidRDefault="002B5A6B" w:rsidP="00C92871">
            <w:pPr>
              <w:pStyle w:val="IPPArialTable"/>
              <w:jc w:val="center"/>
              <w:rPr>
                <w:rFonts w:cs="Arial"/>
                <w:szCs w:val="18"/>
              </w:rPr>
            </w:pPr>
            <w:r w:rsidRPr="0066184B">
              <w:rPr>
                <w:rFonts w:cs="Arial"/>
                <w:szCs w:val="18"/>
                <w:lang w:eastAsia="zh-CN"/>
              </w:rPr>
              <w:t>PETTER</w:t>
            </w:r>
          </w:p>
        </w:tc>
      </w:tr>
      <w:tr w:rsidR="002B5A6B" w:rsidRPr="00F0555E" w14:paraId="186D858A" w14:textId="77777777" w:rsidTr="1968786C">
        <w:trPr>
          <w:cantSplit/>
          <w:trHeight w:val="330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34198" w14:textId="77777777" w:rsidR="002B5A6B" w:rsidRDefault="002B5A6B" w:rsidP="00C92871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8.2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8507D" w14:textId="77777777" w:rsidR="002B5A6B" w:rsidRPr="0066184B" w:rsidRDefault="002B5A6B" w:rsidP="00C92871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6B5DE2">
              <w:rPr>
                <w:rFonts w:ascii="Arial" w:hAnsi="Arial" w:cs="Arial"/>
                <w:sz w:val="18"/>
                <w:szCs w:val="18"/>
              </w:rPr>
              <w:t>Caribbean Agricultural Health and Food Safety Agency (CAHFSA)</w:t>
            </w:r>
            <w:r w:rsidRPr="006618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4B762" w14:textId="77777777" w:rsidR="002B5A6B" w:rsidRPr="0066184B" w:rsidRDefault="002B5A6B" w:rsidP="00C92871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 w:rsidRPr="0066184B"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BFAB3" w14:textId="77777777" w:rsidR="002B5A6B" w:rsidRPr="0066184B" w:rsidRDefault="002B5A6B" w:rsidP="00C92871">
            <w:pPr>
              <w:pStyle w:val="IPPArialTable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GOLDSMITH</w:t>
            </w:r>
          </w:p>
        </w:tc>
      </w:tr>
      <w:tr w:rsidR="002B5A6B" w:rsidRPr="00F0555E" w14:paraId="2856B334" w14:textId="77777777" w:rsidTr="1968786C">
        <w:trPr>
          <w:cantSplit/>
          <w:trHeight w:val="330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8B0D0" w14:textId="77777777" w:rsidR="002B5A6B" w:rsidRDefault="002B5A6B" w:rsidP="00C92871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8.3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3DF73" w14:textId="77777777" w:rsidR="002B5A6B" w:rsidRPr="006B5DE2" w:rsidRDefault="002B5A6B" w:rsidP="00C928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Update from the IPPC Secretariat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007FB" w14:textId="11B507DE" w:rsidR="002B5A6B" w:rsidRPr="0066184B" w:rsidRDefault="00DD3FBB" w:rsidP="009D49F9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12</w:t>
            </w:r>
            <w:r w:rsidR="002B5A6B" w:rsidRPr="002326CC">
              <w:rPr>
                <w:rFonts w:cs="Arial"/>
                <w:szCs w:val="18"/>
                <w:lang w:eastAsia="zh-CN"/>
              </w:rPr>
              <w:t>_TPDP_202</w:t>
            </w:r>
            <w:r w:rsidR="002B5A6B">
              <w:rPr>
                <w:rFonts w:cs="Arial"/>
                <w:szCs w:val="18"/>
                <w:lang w:eastAsia="zh-CN"/>
              </w:rPr>
              <w:t>2</w:t>
            </w:r>
            <w:r w:rsidR="002B5A6B" w:rsidRPr="002326CC">
              <w:rPr>
                <w:rFonts w:cs="Arial"/>
                <w:szCs w:val="18"/>
                <w:lang w:eastAsia="zh-CN"/>
              </w:rPr>
              <w:t>_</w:t>
            </w:r>
            <w:r w:rsidR="002B5A6B">
              <w:rPr>
                <w:rFonts w:cs="Arial"/>
                <w:szCs w:val="18"/>
                <w:lang w:eastAsia="zh-CN"/>
              </w:rPr>
              <w:t>Oct</w:t>
            </w:r>
            <w:r w:rsidR="00660E90">
              <w:rPr>
                <w:rFonts w:cs="Arial"/>
                <w:szCs w:val="18"/>
                <w:lang w:eastAsia="zh-CN"/>
              </w:rPr>
              <w:t>_Nov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F13C9" w14:textId="77777777" w:rsidR="002B5A6B" w:rsidRDefault="002B5A6B" w:rsidP="00C92871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MOREIRA / MANGILI</w:t>
            </w:r>
          </w:p>
        </w:tc>
      </w:tr>
      <w:tr w:rsidR="00FB00A3" w:rsidRPr="00F0555E" w14:paraId="2227FCD5" w14:textId="77777777" w:rsidTr="1968786C">
        <w:trPr>
          <w:cantSplit/>
          <w:trHeight w:val="330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559E9" w14:textId="10911C25" w:rsidR="00FB00A3" w:rsidRDefault="00FB00A3" w:rsidP="00C92871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8.4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505A0" w14:textId="12EF25CC" w:rsidR="00FB00A3" w:rsidRPr="00FB00A3" w:rsidRDefault="00FB00A3" w:rsidP="00FB00A3">
            <w:pPr>
              <w:rPr>
                <w:rFonts w:ascii="Arial" w:hAnsi="Arial" w:cs="Arial"/>
                <w:sz w:val="18"/>
                <w:szCs w:val="18"/>
              </w:rPr>
            </w:pPr>
            <w:r w:rsidRPr="1968786C">
              <w:rPr>
                <w:rFonts w:ascii="Arial" w:hAnsi="Arial" w:cs="Arial"/>
                <w:sz w:val="18"/>
                <w:szCs w:val="18"/>
              </w:rPr>
              <w:t xml:space="preserve">Update on the </w:t>
            </w:r>
            <w:r w:rsidR="28484E29" w:rsidRPr="1968786C">
              <w:rPr>
                <w:rFonts w:ascii="Arial" w:hAnsi="Arial" w:cs="Arial"/>
                <w:sz w:val="18"/>
                <w:szCs w:val="18"/>
              </w:rPr>
              <w:t>IPPC Observatory Study on IPPC Diagnostic Protocols</w:t>
            </w:r>
          </w:p>
          <w:p w14:paraId="74272612" w14:textId="601B59C5" w:rsidR="00FB00A3" w:rsidRDefault="00FB00A3" w:rsidP="00FB00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EF097" w14:textId="7E88B6AD" w:rsidR="00FB00A3" w:rsidRDefault="00B47AD4" w:rsidP="00C92871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 (PPT file)</w:t>
            </w:r>
          </w:p>
          <w:p w14:paraId="1CEC65FF" w14:textId="65B7CF03" w:rsidR="00721C3D" w:rsidRDefault="00721C3D" w:rsidP="00C92871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hyperlink r:id="rId26" w:history="1">
              <w:r w:rsidRPr="00721C3D">
                <w:rPr>
                  <w:rStyle w:val="Hyperlink"/>
                  <w:rFonts w:cs="Arial"/>
                  <w:szCs w:val="18"/>
                  <w:lang w:eastAsia="zh-CN"/>
                </w:rPr>
                <w:t>IPPC Observatory link</w:t>
              </w:r>
            </w:hyperlink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2E002" w14:textId="77777777" w:rsidR="009D49F9" w:rsidRDefault="00B47AD4" w:rsidP="00C92871">
            <w:pPr>
              <w:pStyle w:val="IPPArialTable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BRUNEL</w:t>
            </w:r>
            <w:r w:rsidR="00985684">
              <w:rPr>
                <w:rFonts w:cs="Arial"/>
                <w:szCs w:val="18"/>
              </w:rPr>
              <w:t xml:space="preserve"> </w:t>
            </w:r>
            <w:r w:rsidR="00D155E4">
              <w:rPr>
                <w:rFonts w:cs="Arial"/>
                <w:szCs w:val="18"/>
              </w:rPr>
              <w:t xml:space="preserve">(IPPC Secretariat) </w:t>
            </w:r>
          </w:p>
          <w:p w14:paraId="34119904" w14:textId="0224F4E0" w:rsidR="00FB00A3" w:rsidRDefault="00985684" w:rsidP="00C92871">
            <w:pPr>
              <w:pStyle w:val="IPPArialTable"/>
              <w:jc w:val="center"/>
              <w:rPr>
                <w:rFonts w:cs="Arial"/>
                <w:szCs w:val="18"/>
              </w:rPr>
            </w:pPr>
            <w:r w:rsidRPr="009D49F9">
              <w:rPr>
                <w:rFonts w:cs="Arial"/>
                <w:sz w:val="16"/>
                <w:szCs w:val="18"/>
              </w:rPr>
              <w:t>(video call)</w:t>
            </w:r>
          </w:p>
        </w:tc>
      </w:tr>
      <w:tr w:rsidR="002B5A6B" w:rsidRPr="00F0555E" w14:paraId="77A2FF6F" w14:textId="77777777" w:rsidTr="1968786C">
        <w:trPr>
          <w:cantSplit/>
          <w:trHeight w:val="339"/>
          <w:jc w:val="center"/>
        </w:trPr>
        <w:tc>
          <w:tcPr>
            <w:tcW w:w="6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599AD" w14:textId="77777777" w:rsidR="002B5A6B" w:rsidRPr="00D42092" w:rsidRDefault="002B5A6B" w:rsidP="00C92871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lastRenderedPageBreak/>
              <w:t>9.</w:t>
            </w:r>
          </w:p>
        </w:tc>
        <w:tc>
          <w:tcPr>
            <w:tcW w:w="420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A8535C6" w14:textId="4FCE1236" w:rsidR="002B5A6B" w:rsidRPr="007A30B5" w:rsidRDefault="00D155E4" w:rsidP="00D155E4">
            <w:pPr>
              <w:pStyle w:val="IPPArialTable"/>
              <w:rPr>
                <w:rFonts w:cs="Arial"/>
                <w:b/>
                <w:szCs w:val="18"/>
                <w:lang w:eastAsia="zh-CN"/>
              </w:rPr>
            </w:pPr>
            <w:r w:rsidRPr="00E10ED0">
              <w:rPr>
                <w:rFonts w:cs="Arial"/>
                <w:b/>
                <w:bCs/>
                <w:szCs w:val="18"/>
              </w:rPr>
              <w:t>A</w:t>
            </w:r>
            <w:r>
              <w:rPr>
                <w:rFonts w:cs="Arial"/>
                <w:b/>
                <w:bCs/>
                <w:szCs w:val="18"/>
              </w:rPr>
              <w:t>ny other business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36CC20D" w14:textId="77777777" w:rsidR="002B5A6B" w:rsidRPr="006349DF" w:rsidRDefault="002B5A6B" w:rsidP="00C92871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--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E5D2D63" w14:textId="77777777" w:rsidR="002B5A6B" w:rsidRPr="006349DF" w:rsidRDefault="002B5A6B" w:rsidP="00C92871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 w:rsidRPr="00506AD8">
              <w:rPr>
                <w:rFonts w:cs="Arial"/>
              </w:rPr>
              <w:t>IPPC Secretariat</w:t>
            </w:r>
          </w:p>
        </w:tc>
      </w:tr>
      <w:tr w:rsidR="002B5A6B" w:rsidRPr="00F0555E" w14:paraId="7A6B486C" w14:textId="77777777" w:rsidTr="1968786C">
        <w:trPr>
          <w:cantSplit/>
          <w:trHeight w:val="339"/>
          <w:jc w:val="center"/>
        </w:trPr>
        <w:tc>
          <w:tcPr>
            <w:tcW w:w="6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E48AC" w14:textId="77777777" w:rsidR="002B5A6B" w:rsidRDefault="002B5A6B" w:rsidP="00C92871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10.</w:t>
            </w:r>
          </w:p>
        </w:tc>
        <w:tc>
          <w:tcPr>
            <w:tcW w:w="420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6D85B" w14:textId="77777777" w:rsidR="002B5A6B" w:rsidRPr="00E10ED0" w:rsidRDefault="002B5A6B" w:rsidP="00C92871">
            <w:pPr>
              <w:pStyle w:val="IPPArialTable"/>
              <w:rPr>
                <w:rFonts w:cs="Arial"/>
                <w:b/>
                <w:bCs/>
                <w:szCs w:val="18"/>
              </w:rPr>
            </w:pPr>
            <w:r w:rsidRPr="00E10ED0">
              <w:rPr>
                <w:rFonts w:cs="Arial"/>
                <w:b/>
                <w:bCs/>
                <w:szCs w:val="18"/>
                <w:lang w:eastAsia="zh-CN"/>
              </w:rPr>
              <w:t>Recommendations to the Standards Committee (SC) or IPPC Secretariat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70E26" w14:textId="77777777" w:rsidR="002B5A6B" w:rsidRDefault="002B5A6B" w:rsidP="00C92871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--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776A1A4" w14:textId="77777777" w:rsidR="002B5A6B" w:rsidRDefault="002B5A6B" w:rsidP="00C92871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it-IT"/>
              </w:rPr>
              <w:t>IPPC Secretariat</w:t>
            </w:r>
            <w:r>
              <w:rPr>
                <w:rFonts w:cs="Arial"/>
                <w:szCs w:val="18"/>
                <w:lang w:eastAsia="zh-CN"/>
              </w:rPr>
              <w:t xml:space="preserve"> /</w:t>
            </w:r>
          </w:p>
          <w:p w14:paraId="4D24089D" w14:textId="77777777" w:rsidR="002B5A6B" w:rsidRPr="00506AD8" w:rsidRDefault="002B5A6B" w:rsidP="00C92871">
            <w:pPr>
              <w:pStyle w:val="IPPArialTable"/>
              <w:jc w:val="center"/>
              <w:rPr>
                <w:rFonts w:cs="Arial"/>
              </w:rPr>
            </w:pPr>
            <w:r>
              <w:rPr>
                <w:rFonts w:cs="Arial"/>
                <w:szCs w:val="18"/>
                <w:lang w:eastAsia="zh-CN"/>
              </w:rPr>
              <w:t>Chairperson</w:t>
            </w:r>
          </w:p>
        </w:tc>
      </w:tr>
      <w:tr w:rsidR="002B5A6B" w:rsidRPr="00F0555E" w14:paraId="2D7BEE77" w14:textId="77777777" w:rsidTr="1968786C">
        <w:trPr>
          <w:cantSplit/>
          <w:trHeight w:val="240"/>
          <w:jc w:val="center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00C64BD4" w14:textId="77777777" w:rsidR="002B5A6B" w:rsidRPr="00D42092" w:rsidRDefault="002B5A6B" w:rsidP="00C92871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11.</w:t>
            </w:r>
          </w:p>
        </w:tc>
        <w:tc>
          <w:tcPr>
            <w:tcW w:w="4203" w:type="dxa"/>
            <w:shd w:val="clear" w:color="auto" w:fill="D9D9D9" w:themeFill="background1" w:themeFillShade="D9"/>
            <w:vAlign w:val="center"/>
          </w:tcPr>
          <w:p w14:paraId="5257A967" w14:textId="77777777" w:rsidR="002B5A6B" w:rsidRPr="00361E5E" w:rsidRDefault="002B5A6B" w:rsidP="00C92871">
            <w:pPr>
              <w:pStyle w:val="IPPArialTable"/>
              <w:rPr>
                <w:rFonts w:cs="Arial"/>
                <w:bCs/>
                <w:szCs w:val="18"/>
                <w:lang w:eastAsia="zh-CN"/>
              </w:rPr>
            </w:pPr>
            <w:r>
              <w:rPr>
                <w:rFonts w:cs="Arial"/>
                <w:b/>
                <w:bCs/>
                <w:szCs w:val="18"/>
                <w:lang w:eastAsia="zh-CN"/>
              </w:rPr>
              <w:t>Closing of the meeting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080AC6C3" w14:textId="77777777" w:rsidR="002B5A6B" w:rsidRPr="006349DF" w:rsidRDefault="002B5A6B" w:rsidP="00C92871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--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2077ECD3" w14:textId="77777777" w:rsidR="002B5A6B" w:rsidRDefault="002B5A6B" w:rsidP="00C92871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it-IT"/>
              </w:rPr>
              <w:t>IPPC Secretariat</w:t>
            </w:r>
            <w:r>
              <w:rPr>
                <w:rFonts w:cs="Arial"/>
                <w:szCs w:val="18"/>
                <w:lang w:eastAsia="zh-CN"/>
              </w:rPr>
              <w:t xml:space="preserve"> /</w:t>
            </w:r>
          </w:p>
          <w:p w14:paraId="33C52728" w14:textId="77777777" w:rsidR="002B5A6B" w:rsidRPr="00361E5E" w:rsidRDefault="002B5A6B" w:rsidP="00C92871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Chairperson</w:t>
            </w:r>
          </w:p>
        </w:tc>
      </w:tr>
    </w:tbl>
    <w:p w14:paraId="5FF30F28" w14:textId="77777777" w:rsidR="00EA28F5" w:rsidRPr="002B5A6B" w:rsidRDefault="00EA28F5" w:rsidP="002B5A6B"/>
    <w:sectPr w:rsidR="00EA28F5" w:rsidRPr="002B5A6B" w:rsidSect="00613F1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39" w:code="9"/>
      <w:pgMar w:top="1559" w:right="1418" w:bottom="1418" w:left="1418" w:header="850" w:footer="850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84FC508" w16cex:dateUtc="2021-03-24T15:02:53.398Z"/>
  <w16cex:commentExtensible w16cex:durableId="42E0211C" w16cex:dateUtc="2021-03-24T15:08:39.112Z"/>
  <w16cex:commentExtensible w16cex:durableId="00CF19C3" w16cex:dateUtc="2021-03-24T15:09:22.277Z"/>
  <w16cex:commentExtensible w16cex:durableId="6EE27A1E" w16cex:dateUtc="2022-10-14T08:56:06.86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1513D87" w16cid:durableId="6D5E1A70"/>
  <w16cid:commentId w16cid:paraId="087238CB" w16cid:durableId="0DA61199"/>
  <w16cid:commentId w16cid:paraId="2955C3E0" w16cid:durableId="484FC508"/>
  <w16cid:commentId w16cid:paraId="451AB8F3" w16cid:durableId="42E0211C"/>
  <w16cid:commentId w16cid:paraId="6586FE07" w16cid:durableId="00CF19C3"/>
  <w16cid:commentId w16cid:paraId="0C3C170E" w16cid:durableId="6EE27A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818AB" w14:textId="77777777" w:rsidR="002149E2" w:rsidRDefault="002149E2" w:rsidP="00C55616">
      <w:r>
        <w:separator/>
      </w:r>
    </w:p>
  </w:endnote>
  <w:endnote w:type="continuationSeparator" w:id="0">
    <w:p w14:paraId="64BDC7DD" w14:textId="77777777" w:rsidR="002149E2" w:rsidRDefault="002149E2" w:rsidP="00C55616">
      <w:r>
        <w:continuationSeparator/>
      </w:r>
    </w:p>
  </w:endnote>
  <w:endnote w:type="continuationNotice" w:id="1">
    <w:p w14:paraId="7FF06136" w14:textId="77777777" w:rsidR="002149E2" w:rsidRDefault="002149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8FA94" w14:textId="52EE184A" w:rsidR="00C92871" w:rsidRPr="00070CFD" w:rsidRDefault="00C92871" w:rsidP="00613F10">
    <w:pPr>
      <w:pStyle w:val="IPPFooter"/>
      <w:rPr>
        <w:bCs/>
      </w:rPr>
    </w:pPr>
    <w:r w:rsidRPr="00070CFD">
      <w:rPr>
        <w:rStyle w:val="PageNumber"/>
        <w:b/>
        <w:bCs/>
      </w:rPr>
      <w:t xml:space="preserve">Page </w:t>
    </w:r>
    <w:r w:rsidRPr="00070CFD">
      <w:rPr>
        <w:rStyle w:val="PageNumber"/>
        <w:b/>
        <w:bCs/>
      </w:rPr>
      <w:fldChar w:fldCharType="begin"/>
    </w:r>
    <w:r w:rsidRPr="00070CFD">
      <w:rPr>
        <w:rStyle w:val="PageNumber"/>
        <w:b/>
        <w:bCs/>
      </w:rPr>
      <w:instrText xml:space="preserve"> PAGE </w:instrText>
    </w:r>
    <w:r w:rsidRPr="00070CFD">
      <w:rPr>
        <w:rStyle w:val="PageNumber"/>
        <w:b/>
        <w:bCs/>
      </w:rPr>
      <w:fldChar w:fldCharType="separate"/>
    </w:r>
    <w:r w:rsidR="00DC16BE">
      <w:rPr>
        <w:rStyle w:val="PageNumber"/>
        <w:b/>
        <w:bCs/>
        <w:noProof/>
      </w:rPr>
      <w:t>2</w:t>
    </w:r>
    <w:r w:rsidRPr="00070CFD">
      <w:rPr>
        <w:rStyle w:val="PageNumber"/>
        <w:b/>
        <w:bCs/>
      </w:rPr>
      <w:fldChar w:fldCharType="end"/>
    </w:r>
    <w:r w:rsidRPr="00070CFD">
      <w:rPr>
        <w:rStyle w:val="PageNumber"/>
        <w:b/>
        <w:bCs/>
      </w:rPr>
      <w:t xml:space="preserve"> of </w:t>
    </w:r>
    <w:r w:rsidRPr="00070CFD">
      <w:rPr>
        <w:rStyle w:val="PageNumber"/>
        <w:b/>
        <w:bCs/>
      </w:rPr>
      <w:fldChar w:fldCharType="begin"/>
    </w:r>
    <w:r w:rsidRPr="00070CFD">
      <w:rPr>
        <w:rStyle w:val="PageNumber"/>
        <w:b/>
        <w:bCs/>
      </w:rPr>
      <w:instrText xml:space="preserve"> NUMPAGES </w:instrText>
    </w:r>
    <w:r w:rsidRPr="00070CFD">
      <w:rPr>
        <w:rStyle w:val="PageNumber"/>
        <w:b/>
        <w:bCs/>
      </w:rPr>
      <w:fldChar w:fldCharType="separate"/>
    </w:r>
    <w:r w:rsidR="00DC16BE">
      <w:rPr>
        <w:rStyle w:val="PageNumber"/>
        <w:b/>
        <w:bCs/>
        <w:noProof/>
      </w:rPr>
      <w:t>3</w:t>
    </w:r>
    <w:r w:rsidRPr="00070CFD">
      <w:rPr>
        <w:rStyle w:val="PageNumber"/>
        <w:b/>
        <w:bCs/>
      </w:rPr>
      <w:fldChar w:fldCharType="end"/>
    </w:r>
    <w:r w:rsidRPr="00D656B3">
      <w:rPr>
        <w:rStyle w:val="PageNumber"/>
        <w:bCs/>
      </w:rPr>
      <w:tab/>
    </w:r>
    <w:r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D9E7" w14:textId="57D27818" w:rsidR="00C92871" w:rsidRDefault="00C92871" w:rsidP="00011036">
    <w:pPr>
      <w:pStyle w:val="IPPFooter"/>
    </w:pPr>
    <w:r>
      <w:t>International Plant Protection Convention</w:t>
    </w:r>
    <w:r>
      <w:tab/>
    </w:r>
    <w:r w:rsidRPr="00C8207E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C16BE">
      <w:rPr>
        <w:noProof/>
      </w:rPr>
      <w:t>3</w:t>
    </w:r>
    <w:r>
      <w:fldChar w:fldCharType="end"/>
    </w:r>
    <w:r w:rsidRPr="00C8207E">
      <w:t xml:space="preserve"> of </w:t>
    </w:r>
    <w:r>
      <w:fldChar w:fldCharType="begin"/>
    </w:r>
    <w:r>
      <w:instrText>NUMPAGES</w:instrText>
    </w:r>
    <w:r>
      <w:fldChar w:fldCharType="separate"/>
    </w:r>
    <w:r w:rsidR="00DC16BE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9298A" w14:textId="242AAA52" w:rsidR="00C92871" w:rsidRPr="00070CFD" w:rsidRDefault="00C92871" w:rsidP="00070CFD">
    <w:pPr>
      <w:pStyle w:val="IPPFooter"/>
    </w:pPr>
    <w:r>
      <w:rPr>
        <w:rStyle w:val="PageNumber"/>
        <w:b/>
      </w:rPr>
      <w:t>International Plant Protection Convention</w:t>
    </w:r>
    <w:r>
      <w:rPr>
        <w:rStyle w:val="PageNumber"/>
        <w:b/>
      </w:rPr>
      <w:tab/>
    </w:r>
    <w:r w:rsidRPr="007D640A">
      <w:rPr>
        <w:rStyle w:val="PageNumber"/>
        <w:b/>
        <w:bCs/>
      </w:rPr>
      <w:t xml:space="preserve">Page </w:t>
    </w:r>
    <w:r w:rsidRPr="007D640A">
      <w:rPr>
        <w:rStyle w:val="PageNumber"/>
        <w:b/>
        <w:bCs/>
      </w:rPr>
      <w:fldChar w:fldCharType="begin"/>
    </w:r>
    <w:r w:rsidRPr="007D640A">
      <w:rPr>
        <w:rStyle w:val="PageNumber"/>
        <w:b/>
        <w:bCs/>
      </w:rPr>
      <w:instrText xml:space="preserve"> PAGE </w:instrText>
    </w:r>
    <w:r w:rsidRPr="007D640A">
      <w:rPr>
        <w:rStyle w:val="PageNumber"/>
        <w:b/>
        <w:bCs/>
      </w:rPr>
      <w:fldChar w:fldCharType="separate"/>
    </w:r>
    <w:r w:rsidR="00DC16BE">
      <w:rPr>
        <w:rStyle w:val="PageNumber"/>
        <w:b/>
        <w:bCs/>
        <w:noProof/>
      </w:rPr>
      <w:t>1</w:t>
    </w:r>
    <w:r w:rsidRPr="007D640A">
      <w:rPr>
        <w:rStyle w:val="PageNumber"/>
        <w:b/>
        <w:bCs/>
      </w:rPr>
      <w:fldChar w:fldCharType="end"/>
    </w:r>
    <w:r w:rsidRPr="007D640A">
      <w:rPr>
        <w:rStyle w:val="PageNumber"/>
        <w:b/>
        <w:bCs/>
      </w:rPr>
      <w:t xml:space="preserve"> of </w:t>
    </w:r>
    <w:r w:rsidRPr="007D640A">
      <w:rPr>
        <w:rStyle w:val="PageNumber"/>
        <w:b/>
        <w:bCs/>
      </w:rPr>
      <w:fldChar w:fldCharType="begin"/>
    </w:r>
    <w:r w:rsidRPr="007D640A">
      <w:rPr>
        <w:rStyle w:val="PageNumber"/>
        <w:b/>
        <w:bCs/>
      </w:rPr>
      <w:instrText xml:space="preserve"> NUMPAGES </w:instrText>
    </w:r>
    <w:r w:rsidRPr="007D640A">
      <w:rPr>
        <w:rStyle w:val="PageNumber"/>
        <w:b/>
        <w:bCs/>
      </w:rPr>
      <w:fldChar w:fldCharType="separate"/>
    </w:r>
    <w:r w:rsidR="00DC16BE">
      <w:rPr>
        <w:rStyle w:val="PageNumber"/>
        <w:b/>
        <w:bCs/>
        <w:noProof/>
      </w:rPr>
      <w:t>3</w:t>
    </w:r>
    <w:r w:rsidRPr="007D640A">
      <w:rPr>
        <w:rStyle w:val="PageNumber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B14C8" w14:textId="77777777" w:rsidR="002149E2" w:rsidRDefault="002149E2" w:rsidP="00C55616">
      <w:r>
        <w:separator/>
      </w:r>
    </w:p>
  </w:footnote>
  <w:footnote w:type="continuationSeparator" w:id="0">
    <w:p w14:paraId="2EE26E0E" w14:textId="77777777" w:rsidR="002149E2" w:rsidRDefault="002149E2" w:rsidP="00C55616">
      <w:r>
        <w:continuationSeparator/>
      </w:r>
    </w:p>
  </w:footnote>
  <w:footnote w:type="continuationNotice" w:id="1">
    <w:p w14:paraId="31750135" w14:textId="77777777" w:rsidR="002149E2" w:rsidRDefault="002149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D265D" w14:textId="4559B2AD" w:rsidR="00C92871" w:rsidRPr="004704CC" w:rsidRDefault="00C92871" w:rsidP="003A3A7E">
    <w:pPr>
      <w:pStyle w:val="IPPHeader"/>
      <w:tabs>
        <w:tab w:val="left" w:pos="2454"/>
      </w:tabs>
      <w:rPr>
        <w:i/>
        <w:lang w:val="fr-FR"/>
      </w:rPr>
    </w:pPr>
    <w:r>
      <w:t>01_</w:t>
    </w:r>
    <w:r w:rsidRPr="00FE6905">
      <w:t>TP</w:t>
    </w:r>
    <w:r>
      <w:t>DP</w:t>
    </w:r>
    <w:r w:rsidRPr="00FE6905">
      <w:t>_</w:t>
    </w:r>
    <w:r>
      <w:t>2022</w:t>
    </w:r>
    <w:r w:rsidRPr="00FE6905">
      <w:t>_</w:t>
    </w:r>
    <w:r>
      <w:t>Oct_Nov</w:t>
    </w:r>
    <w:r w:rsidR="00A54209">
      <w:t xml:space="preserve"> </w:t>
    </w:r>
    <w:r w:rsidR="009D49F9">
      <w:t>(2.3)</w:t>
    </w:r>
    <w:r w:rsidR="009D49F9">
      <w:tab/>
    </w:r>
    <w:r w:rsidRPr="004736B6">
      <w:t>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8C9FA" w14:textId="055C027A" w:rsidR="00C92871" w:rsidRPr="004704CC" w:rsidRDefault="00C92871" w:rsidP="004704CC">
    <w:pPr>
      <w:pStyle w:val="IPPHeader"/>
      <w:rPr>
        <w:i/>
        <w:lang w:val="fr-FR"/>
      </w:rPr>
    </w:pPr>
    <w:r w:rsidRPr="004736B6">
      <w:t>Agenda</w:t>
    </w:r>
    <w:r>
      <w:tab/>
    </w:r>
    <w:r>
      <w:tab/>
    </w:r>
    <w:r w:rsidR="009D49F9">
      <w:t>01_</w:t>
    </w:r>
    <w:r w:rsidR="009D49F9" w:rsidRPr="00FE6905">
      <w:t>TP</w:t>
    </w:r>
    <w:r w:rsidR="009D49F9">
      <w:t>DP</w:t>
    </w:r>
    <w:r w:rsidR="009D49F9" w:rsidRPr="00FE6905">
      <w:t>_</w:t>
    </w:r>
    <w:r w:rsidR="009D49F9">
      <w:t>2022</w:t>
    </w:r>
    <w:r w:rsidR="009D49F9" w:rsidRPr="00FE6905">
      <w:t>_</w:t>
    </w:r>
    <w:r w:rsidR="009D49F9" w:rsidRPr="00BD65EC">
      <w:t xml:space="preserve"> </w:t>
    </w:r>
    <w:proofErr w:type="spellStart"/>
    <w:r w:rsidR="009D49F9">
      <w:t>Oct_Nov</w:t>
    </w:r>
    <w:proofErr w:type="spellEnd"/>
    <w:r>
      <w:t xml:space="preserve"> (2.3)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BBF68" w14:textId="5FA3CAC8" w:rsidR="00C92871" w:rsidRPr="000A0552" w:rsidRDefault="00C92871" w:rsidP="000A0552">
    <w:pPr>
      <w:pStyle w:val="IPPHeader"/>
      <w:ind w:left="1134"/>
    </w:pPr>
    <w:r>
      <w:rPr>
        <w:noProof/>
      </w:rPr>
      <w:drawing>
        <wp:anchor distT="0" distB="0" distL="114300" distR="114300" simplePos="0" relativeHeight="251658241" behindDoc="0" locked="0" layoutInCell="1" allowOverlap="0" wp14:anchorId="1EC412CB" wp14:editId="6311B01D">
          <wp:simplePos x="0" y="0"/>
          <wp:positionH relativeFrom="page">
            <wp:posOffset>-28575</wp:posOffset>
          </wp:positionH>
          <wp:positionV relativeFrom="paragraph">
            <wp:posOffset>-530225</wp:posOffset>
          </wp:positionV>
          <wp:extent cx="7629525" cy="463550"/>
          <wp:effectExtent l="0" t="0" r="0" b="0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89E357B" wp14:editId="28768D92">
          <wp:simplePos x="0" y="0"/>
          <wp:positionH relativeFrom="column">
            <wp:posOffset>-12700</wp:posOffset>
          </wp:positionH>
          <wp:positionV relativeFrom="paragraph">
            <wp:posOffset>3810</wp:posOffset>
          </wp:positionV>
          <wp:extent cx="632460" cy="321310"/>
          <wp:effectExtent l="0" t="0" r="0" b="0"/>
          <wp:wrapSquare wrapText="bothSides"/>
          <wp:docPr id="7" name="Picture 5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PPC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695F">
      <w:t>Internatio</w:t>
    </w:r>
    <w:r>
      <w:t>nal Plant Protection Convention</w:t>
    </w:r>
    <w:r>
      <w:tab/>
      <w:t>01</w:t>
    </w:r>
    <w:r w:rsidRPr="007A07BA">
      <w:t>_TPDP_20</w:t>
    </w:r>
    <w:r>
      <w:t>22</w:t>
    </w:r>
    <w:r w:rsidRPr="007A07BA">
      <w:t>_</w:t>
    </w:r>
    <w:r>
      <w:t>Oct_Nov</w:t>
    </w:r>
    <w:r w:rsidRPr="007A07BA">
      <w:br/>
    </w:r>
    <w:r w:rsidRPr="006B1590">
      <w:rPr>
        <w:i/>
      </w:rPr>
      <w:t>Agenda</w:t>
    </w:r>
    <w:r w:rsidRPr="004C4270">
      <w:rPr>
        <w:i/>
      </w:rPr>
      <w:tab/>
    </w:r>
    <w:proofErr w:type="spellStart"/>
    <w:r w:rsidRPr="006B1590">
      <w:rPr>
        <w:i/>
      </w:rPr>
      <w:t>Agenda</w:t>
    </w:r>
    <w:proofErr w:type="spellEnd"/>
    <w:r w:rsidRPr="006B1590">
      <w:rPr>
        <w:i/>
      </w:rPr>
      <w:t xml:space="preserve"> item: 2.</w:t>
    </w:r>
    <w:r>
      <w:rPr>
        <w:i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815"/>
    <w:multiLevelType w:val="hybridMultilevel"/>
    <w:tmpl w:val="AAEA7272"/>
    <w:lvl w:ilvl="0" w:tplc="20A81798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92949"/>
    <w:multiLevelType w:val="hybridMultilevel"/>
    <w:tmpl w:val="142C2F64"/>
    <w:lvl w:ilvl="0" w:tplc="66984840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00E6E"/>
    <w:multiLevelType w:val="multilevel"/>
    <w:tmpl w:val="4866D3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751911"/>
    <w:multiLevelType w:val="hybridMultilevel"/>
    <w:tmpl w:val="61709218"/>
    <w:lvl w:ilvl="0" w:tplc="53F0A9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9072E"/>
    <w:multiLevelType w:val="hybridMultilevel"/>
    <w:tmpl w:val="050849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649F3"/>
    <w:multiLevelType w:val="hybridMultilevel"/>
    <w:tmpl w:val="6FBCF996"/>
    <w:lvl w:ilvl="0" w:tplc="38D26314">
      <w:start w:val="2018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E0F8F"/>
    <w:multiLevelType w:val="hybridMultilevel"/>
    <w:tmpl w:val="06E871E4"/>
    <w:styleLink w:val="IPPParagraphnumberedlist"/>
    <w:lvl w:ilvl="0" w:tplc="A7AE4DCE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 w:tplc="54084DA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 w:tplc="0A56DB2A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 w:tplc="58B227FE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 w:tplc="988A572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 w:tplc="1C2E7B4C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 w:tplc="95D0B3E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 w:tplc="170A57DC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 w:tplc="1046D3FA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8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702C3"/>
    <w:multiLevelType w:val="hybridMultilevel"/>
    <w:tmpl w:val="55588BD6"/>
    <w:lvl w:ilvl="0" w:tplc="FA0E91F8">
      <w:start w:val="5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766EE"/>
    <w:multiLevelType w:val="hybridMultilevel"/>
    <w:tmpl w:val="F732DEB2"/>
    <w:lvl w:ilvl="0" w:tplc="3AAE7AF8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22C6B"/>
    <w:multiLevelType w:val="hybridMultilevel"/>
    <w:tmpl w:val="5F48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00AA6"/>
    <w:multiLevelType w:val="hybridMultilevel"/>
    <w:tmpl w:val="D4C63208"/>
    <w:lvl w:ilvl="0" w:tplc="3F4A7AF0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82012"/>
    <w:multiLevelType w:val="hybridMultilevel"/>
    <w:tmpl w:val="6210626C"/>
    <w:lvl w:ilvl="0" w:tplc="533ECC72">
      <w:start w:val="1"/>
      <w:numFmt w:val="bullet"/>
      <w:pStyle w:val="ArrowLis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275DD"/>
    <w:multiLevelType w:val="hybridMultilevel"/>
    <w:tmpl w:val="2E2CCE30"/>
    <w:lvl w:ilvl="0" w:tplc="73E20ECC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10AE7"/>
    <w:multiLevelType w:val="hybridMultilevel"/>
    <w:tmpl w:val="64AA3AC4"/>
    <w:lvl w:ilvl="0" w:tplc="0409000F">
      <w:start w:val="1"/>
      <w:numFmt w:val="decimal"/>
      <w:pStyle w:val="IPPParagraphnumbering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943ECD"/>
    <w:multiLevelType w:val="multilevel"/>
    <w:tmpl w:val="34B67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2"/>
  </w:num>
  <w:num w:numId="4">
    <w:abstractNumId w:val="7"/>
  </w:num>
  <w:num w:numId="5">
    <w:abstractNumId w:val="16"/>
  </w:num>
  <w:num w:numId="6">
    <w:abstractNumId w:val="10"/>
  </w:num>
  <w:num w:numId="7">
    <w:abstractNumId w:val="8"/>
  </w:num>
  <w:num w:numId="8">
    <w:abstractNumId w:val="20"/>
  </w:num>
  <w:num w:numId="9">
    <w:abstractNumId w:val="1"/>
  </w:num>
  <w:num w:numId="10">
    <w:abstractNumId w:val="15"/>
  </w:num>
  <w:num w:numId="11">
    <w:abstractNumId w:val="17"/>
  </w:num>
  <w:num w:numId="12">
    <w:abstractNumId w:val="3"/>
  </w:num>
  <w:num w:numId="13">
    <w:abstractNumId w:val="9"/>
  </w:num>
  <w:num w:numId="14">
    <w:abstractNumId w:val="11"/>
  </w:num>
  <w:num w:numId="15">
    <w:abstractNumId w:val="18"/>
  </w:num>
  <w:num w:numId="16">
    <w:abstractNumId w:val="4"/>
  </w:num>
  <w:num w:numId="17">
    <w:abstractNumId w:val="5"/>
  </w:num>
  <w:num w:numId="18">
    <w:abstractNumId w:val="14"/>
  </w:num>
  <w:num w:numId="19">
    <w:abstractNumId w:val="12"/>
  </w:num>
  <w:num w:numId="20">
    <w:abstractNumId w:val="0"/>
  </w:num>
  <w:num w:numId="21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linkStyle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0AJHGRiYWJgYWSjpKwanFxZn5eSAFFrUAkHc95SwAAAA="/>
  </w:docVars>
  <w:rsids>
    <w:rsidRoot w:val="00C55616"/>
    <w:rsid w:val="00002B93"/>
    <w:rsid w:val="00006516"/>
    <w:rsid w:val="000068BD"/>
    <w:rsid w:val="00006CDC"/>
    <w:rsid w:val="00010689"/>
    <w:rsid w:val="00011036"/>
    <w:rsid w:val="00011C98"/>
    <w:rsid w:val="00012591"/>
    <w:rsid w:val="00012B82"/>
    <w:rsid w:val="000141CC"/>
    <w:rsid w:val="000165E1"/>
    <w:rsid w:val="0001668D"/>
    <w:rsid w:val="00023F9B"/>
    <w:rsid w:val="00025369"/>
    <w:rsid w:val="0002678E"/>
    <w:rsid w:val="00027907"/>
    <w:rsid w:val="00030F51"/>
    <w:rsid w:val="000316DB"/>
    <w:rsid w:val="000346F3"/>
    <w:rsid w:val="00047129"/>
    <w:rsid w:val="0004717C"/>
    <w:rsid w:val="000501F9"/>
    <w:rsid w:val="00050DC0"/>
    <w:rsid w:val="000540C1"/>
    <w:rsid w:val="000561FA"/>
    <w:rsid w:val="000565BC"/>
    <w:rsid w:val="00060DFB"/>
    <w:rsid w:val="000622AD"/>
    <w:rsid w:val="0006267F"/>
    <w:rsid w:val="000644EE"/>
    <w:rsid w:val="00065FC2"/>
    <w:rsid w:val="00066106"/>
    <w:rsid w:val="00067864"/>
    <w:rsid w:val="00070CFD"/>
    <w:rsid w:val="00073319"/>
    <w:rsid w:val="00074338"/>
    <w:rsid w:val="00076A34"/>
    <w:rsid w:val="00076CD7"/>
    <w:rsid w:val="00083EEF"/>
    <w:rsid w:val="000927B5"/>
    <w:rsid w:val="000946AC"/>
    <w:rsid w:val="000A0552"/>
    <w:rsid w:val="000A0951"/>
    <w:rsid w:val="000A0E84"/>
    <w:rsid w:val="000A1DE4"/>
    <w:rsid w:val="000A487B"/>
    <w:rsid w:val="000A5B10"/>
    <w:rsid w:val="000A6952"/>
    <w:rsid w:val="000A76E3"/>
    <w:rsid w:val="000B0A35"/>
    <w:rsid w:val="000B259D"/>
    <w:rsid w:val="000B269B"/>
    <w:rsid w:val="000B2B26"/>
    <w:rsid w:val="000B551C"/>
    <w:rsid w:val="000B571F"/>
    <w:rsid w:val="000B6746"/>
    <w:rsid w:val="000B7C72"/>
    <w:rsid w:val="000C1F61"/>
    <w:rsid w:val="000C351D"/>
    <w:rsid w:val="000C3B75"/>
    <w:rsid w:val="000C406F"/>
    <w:rsid w:val="000C4CFD"/>
    <w:rsid w:val="000C5F9E"/>
    <w:rsid w:val="000C684F"/>
    <w:rsid w:val="000C6CC7"/>
    <w:rsid w:val="000C6E04"/>
    <w:rsid w:val="000C7D38"/>
    <w:rsid w:val="000D3373"/>
    <w:rsid w:val="000D40CA"/>
    <w:rsid w:val="000D4527"/>
    <w:rsid w:val="000E1E87"/>
    <w:rsid w:val="000E2E20"/>
    <w:rsid w:val="000E33D1"/>
    <w:rsid w:val="000E4CD4"/>
    <w:rsid w:val="000E4FBF"/>
    <w:rsid w:val="000E5D61"/>
    <w:rsid w:val="000E7F3B"/>
    <w:rsid w:val="000F082F"/>
    <w:rsid w:val="000F53A9"/>
    <w:rsid w:val="0010795B"/>
    <w:rsid w:val="0011647D"/>
    <w:rsid w:val="0012589B"/>
    <w:rsid w:val="00126296"/>
    <w:rsid w:val="00126515"/>
    <w:rsid w:val="00127230"/>
    <w:rsid w:val="001277A2"/>
    <w:rsid w:val="00132336"/>
    <w:rsid w:val="001329D2"/>
    <w:rsid w:val="00134EEC"/>
    <w:rsid w:val="00136227"/>
    <w:rsid w:val="001374DE"/>
    <w:rsid w:val="00137572"/>
    <w:rsid w:val="00140200"/>
    <w:rsid w:val="00140E58"/>
    <w:rsid w:val="0014107E"/>
    <w:rsid w:val="0014282D"/>
    <w:rsid w:val="00143A0E"/>
    <w:rsid w:val="00147745"/>
    <w:rsid w:val="0015174D"/>
    <w:rsid w:val="00151EC8"/>
    <w:rsid w:val="00154898"/>
    <w:rsid w:val="00155597"/>
    <w:rsid w:val="00155D4F"/>
    <w:rsid w:val="001601D9"/>
    <w:rsid w:val="00163C0E"/>
    <w:rsid w:val="0016468D"/>
    <w:rsid w:val="00165377"/>
    <w:rsid w:val="00166C45"/>
    <w:rsid w:val="00166F51"/>
    <w:rsid w:val="00170BD8"/>
    <w:rsid w:val="0017418B"/>
    <w:rsid w:val="00174216"/>
    <w:rsid w:val="00176BAD"/>
    <w:rsid w:val="0017759B"/>
    <w:rsid w:val="001804E3"/>
    <w:rsid w:val="00180AA2"/>
    <w:rsid w:val="00180C59"/>
    <w:rsid w:val="00182E81"/>
    <w:rsid w:val="0018347D"/>
    <w:rsid w:val="00184375"/>
    <w:rsid w:val="00192DE9"/>
    <w:rsid w:val="001936B2"/>
    <w:rsid w:val="00194EAF"/>
    <w:rsid w:val="00195C5C"/>
    <w:rsid w:val="001A047C"/>
    <w:rsid w:val="001A156D"/>
    <w:rsid w:val="001A680F"/>
    <w:rsid w:val="001B19A5"/>
    <w:rsid w:val="001B2283"/>
    <w:rsid w:val="001B39E3"/>
    <w:rsid w:val="001B619F"/>
    <w:rsid w:val="001C07B6"/>
    <w:rsid w:val="001C29FB"/>
    <w:rsid w:val="001C3389"/>
    <w:rsid w:val="001C6926"/>
    <w:rsid w:val="001D37A4"/>
    <w:rsid w:val="001D5F71"/>
    <w:rsid w:val="001E056C"/>
    <w:rsid w:val="001E068E"/>
    <w:rsid w:val="001E0A4A"/>
    <w:rsid w:val="001E3033"/>
    <w:rsid w:val="001E3ED8"/>
    <w:rsid w:val="001E552A"/>
    <w:rsid w:val="001E5776"/>
    <w:rsid w:val="001F20E8"/>
    <w:rsid w:val="001F4BA9"/>
    <w:rsid w:val="001F4FCC"/>
    <w:rsid w:val="001F5A13"/>
    <w:rsid w:val="001F5EAD"/>
    <w:rsid w:val="0020175F"/>
    <w:rsid w:val="002018C4"/>
    <w:rsid w:val="0020234F"/>
    <w:rsid w:val="00203549"/>
    <w:rsid w:val="00203B32"/>
    <w:rsid w:val="00204103"/>
    <w:rsid w:val="002049D9"/>
    <w:rsid w:val="00204FFB"/>
    <w:rsid w:val="00207DA9"/>
    <w:rsid w:val="00210175"/>
    <w:rsid w:val="00210D82"/>
    <w:rsid w:val="00211449"/>
    <w:rsid w:val="00211C3C"/>
    <w:rsid w:val="002122B0"/>
    <w:rsid w:val="002140B3"/>
    <w:rsid w:val="002149E2"/>
    <w:rsid w:val="00217473"/>
    <w:rsid w:val="00217DBC"/>
    <w:rsid w:val="00221D3D"/>
    <w:rsid w:val="00225E47"/>
    <w:rsid w:val="00226BBA"/>
    <w:rsid w:val="00226E08"/>
    <w:rsid w:val="0022779A"/>
    <w:rsid w:val="00230898"/>
    <w:rsid w:val="002326CC"/>
    <w:rsid w:val="0023566B"/>
    <w:rsid w:val="00235BAC"/>
    <w:rsid w:val="00242D30"/>
    <w:rsid w:val="00242D7A"/>
    <w:rsid w:val="002460CC"/>
    <w:rsid w:val="002512D8"/>
    <w:rsid w:val="00252EAE"/>
    <w:rsid w:val="00253053"/>
    <w:rsid w:val="00256DC6"/>
    <w:rsid w:val="00262C4A"/>
    <w:rsid w:val="002651E9"/>
    <w:rsid w:val="0026588D"/>
    <w:rsid w:val="00267D19"/>
    <w:rsid w:val="00270974"/>
    <w:rsid w:val="00271CD0"/>
    <w:rsid w:val="00271F9F"/>
    <w:rsid w:val="00272A27"/>
    <w:rsid w:val="00274C4D"/>
    <w:rsid w:val="002777E5"/>
    <w:rsid w:val="00281E8C"/>
    <w:rsid w:val="00283437"/>
    <w:rsid w:val="00283E75"/>
    <w:rsid w:val="00284F54"/>
    <w:rsid w:val="00286B79"/>
    <w:rsid w:val="00286E6C"/>
    <w:rsid w:val="002928D7"/>
    <w:rsid w:val="00293915"/>
    <w:rsid w:val="00293D00"/>
    <w:rsid w:val="00295F28"/>
    <w:rsid w:val="00297897"/>
    <w:rsid w:val="00297F8D"/>
    <w:rsid w:val="002A0546"/>
    <w:rsid w:val="002A132C"/>
    <w:rsid w:val="002A2343"/>
    <w:rsid w:val="002A3706"/>
    <w:rsid w:val="002A5CE6"/>
    <w:rsid w:val="002A60C5"/>
    <w:rsid w:val="002A643B"/>
    <w:rsid w:val="002A7EC7"/>
    <w:rsid w:val="002B1D65"/>
    <w:rsid w:val="002B3582"/>
    <w:rsid w:val="002B5A6B"/>
    <w:rsid w:val="002B5DE4"/>
    <w:rsid w:val="002B76EE"/>
    <w:rsid w:val="002C053D"/>
    <w:rsid w:val="002C36D9"/>
    <w:rsid w:val="002C3948"/>
    <w:rsid w:val="002C5A1F"/>
    <w:rsid w:val="002C63AA"/>
    <w:rsid w:val="002C6766"/>
    <w:rsid w:val="002C77BE"/>
    <w:rsid w:val="002C7C82"/>
    <w:rsid w:val="002D2CB7"/>
    <w:rsid w:val="002D339A"/>
    <w:rsid w:val="002D4A47"/>
    <w:rsid w:val="002D5546"/>
    <w:rsid w:val="002E2BDE"/>
    <w:rsid w:val="002E478D"/>
    <w:rsid w:val="002E76A1"/>
    <w:rsid w:val="002F0151"/>
    <w:rsid w:val="002F5660"/>
    <w:rsid w:val="002F59B1"/>
    <w:rsid w:val="002F689A"/>
    <w:rsid w:val="003000CD"/>
    <w:rsid w:val="00302439"/>
    <w:rsid w:val="00303D37"/>
    <w:rsid w:val="003059D0"/>
    <w:rsid w:val="00305D06"/>
    <w:rsid w:val="00306ABE"/>
    <w:rsid w:val="00310CD5"/>
    <w:rsid w:val="00311343"/>
    <w:rsid w:val="003124AB"/>
    <w:rsid w:val="0031321F"/>
    <w:rsid w:val="00315FEF"/>
    <w:rsid w:val="0031642E"/>
    <w:rsid w:val="003229C0"/>
    <w:rsid w:val="00323E85"/>
    <w:rsid w:val="00326E7A"/>
    <w:rsid w:val="003275ED"/>
    <w:rsid w:val="0032766D"/>
    <w:rsid w:val="00336670"/>
    <w:rsid w:val="00336853"/>
    <w:rsid w:val="00336C07"/>
    <w:rsid w:val="00337A67"/>
    <w:rsid w:val="00340B8F"/>
    <w:rsid w:val="00341182"/>
    <w:rsid w:val="00341E5B"/>
    <w:rsid w:val="00344576"/>
    <w:rsid w:val="00345F7D"/>
    <w:rsid w:val="003477B4"/>
    <w:rsid w:val="00350525"/>
    <w:rsid w:val="003508C8"/>
    <w:rsid w:val="0035138F"/>
    <w:rsid w:val="0035141E"/>
    <w:rsid w:val="00353828"/>
    <w:rsid w:val="0035559F"/>
    <w:rsid w:val="00355810"/>
    <w:rsid w:val="00355AAE"/>
    <w:rsid w:val="00356163"/>
    <w:rsid w:val="00356C96"/>
    <w:rsid w:val="00356D7A"/>
    <w:rsid w:val="00361D3A"/>
    <w:rsid w:val="00361E5E"/>
    <w:rsid w:val="00363AB0"/>
    <w:rsid w:val="00366B32"/>
    <w:rsid w:val="00366FF1"/>
    <w:rsid w:val="00370342"/>
    <w:rsid w:val="00370CCA"/>
    <w:rsid w:val="003733A6"/>
    <w:rsid w:val="00373A9B"/>
    <w:rsid w:val="0037418E"/>
    <w:rsid w:val="003743A8"/>
    <w:rsid w:val="00380D74"/>
    <w:rsid w:val="00382036"/>
    <w:rsid w:val="003835D9"/>
    <w:rsid w:val="00384D43"/>
    <w:rsid w:val="00393E74"/>
    <w:rsid w:val="0039403F"/>
    <w:rsid w:val="0039446F"/>
    <w:rsid w:val="003A3A7E"/>
    <w:rsid w:val="003A4327"/>
    <w:rsid w:val="003A747F"/>
    <w:rsid w:val="003B010F"/>
    <w:rsid w:val="003B17EE"/>
    <w:rsid w:val="003B5FFD"/>
    <w:rsid w:val="003B7BBB"/>
    <w:rsid w:val="003C1EC8"/>
    <w:rsid w:val="003C252E"/>
    <w:rsid w:val="003C3459"/>
    <w:rsid w:val="003C50C9"/>
    <w:rsid w:val="003C5974"/>
    <w:rsid w:val="003C6538"/>
    <w:rsid w:val="003C7FB7"/>
    <w:rsid w:val="003D040E"/>
    <w:rsid w:val="003D1B4D"/>
    <w:rsid w:val="003D1DB7"/>
    <w:rsid w:val="003D2965"/>
    <w:rsid w:val="003D2FD3"/>
    <w:rsid w:val="003D7F17"/>
    <w:rsid w:val="003E3704"/>
    <w:rsid w:val="003E3E6B"/>
    <w:rsid w:val="003E5F41"/>
    <w:rsid w:val="003E7740"/>
    <w:rsid w:val="003F0AB2"/>
    <w:rsid w:val="003F28DE"/>
    <w:rsid w:val="003F317E"/>
    <w:rsid w:val="003F3F1B"/>
    <w:rsid w:val="003F52E2"/>
    <w:rsid w:val="003F6555"/>
    <w:rsid w:val="003F7048"/>
    <w:rsid w:val="00400504"/>
    <w:rsid w:val="004007B3"/>
    <w:rsid w:val="004021C2"/>
    <w:rsid w:val="0040493F"/>
    <w:rsid w:val="00411B48"/>
    <w:rsid w:val="004121B2"/>
    <w:rsid w:val="0041331A"/>
    <w:rsid w:val="0041471E"/>
    <w:rsid w:val="00414FC1"/>
    <w:rsid w:val="00421A88"/>
    <w:rsid w:val="00422084"/>
    <w:rsid w:val="0042454C"/>
    <w:rsid w:val="0042732C"/>
    <w:rsid w:val="00432BEF"/>
    <w:rsid w:val="00433A39"/>
    <w:rsid w:val="00434C92"/>
    <w:rsid w:val="0043581B"/>
    <w:rsid w:val="00436EF3"/>
    <w:rsid w:val="00437C82"/>
    <w:rsid w:val="004423B0"/>
    <w:rsid w:val="00443F5C"/>
    <w:rsid w:val="00446926"/>
    <w:rsid w:val="00447708"/>
    <w:rsid w:val="004501C9"/>
    <w:rsid w:val="004507B6"/>
    <w:rsid w:val="00450CFC"/>
    <w:rsid w:val="00453030"/>
    <w:rsid w:val="00453692"/>
    <w:rsid w:val="00455BEF"/>
    <w:rsid w:val="00457DA7"/>
    <w:rsid w:val="00460691"/>
    <w:rsid w:val="00460BB3"/>
    <w:rsid w:val="00461CD9"/>
    <w:rsid w:val="00462E54"/>
    <w:rsid w:val="004630A5"/>
    <w:rsid w:val="0046379C"/>
    <w:rsid w:val="00465435"/>
    <w:rsid w:val="00465EAA"/>
    <w:rsid w:val="0046684A"/>
    <w:rsid w:val="0046727C"/>
    <w:rsid w:val="004704CC"/>
    <w:rsid w:val="00470DF0"/>
    <w:rsid w:val="00471EBC"/>
    <w:rsid w:val="004726A8"/>
    <w:rsid w:val="004732D4"/>
    <w:rsid w:val="00474835"/>
    <w:rsid w:val="00475E05"/>
    <w:rsid w:val="00475F72"/>
    <w:rsid w:val="00477A97"/>
    <w:rsid w:val="00485496"/>
    <w:rsid w:val="00486D18"/>
    <w:rsid w:val="00487E0D"/>
    <w:rsid w:val="004901F2"/>
    <w:rsid w:val="00490BA9"/>
    <w:rsid w:val="00490D65"/>
    <w:rsid w:val="00491B0F"/>
    <w:rsid w:val="00492814"/>
    <w:rsid w:val="00492AAA"/>
    <w:rsid w:val="00492C62"/>
    <w:rsid w:val="004952DD"/>
    <w:rsid w:val="00495BDF"/>
    <w:rsid w:val="00497060"/>
    <w:rsid w:val="00497758"/>
    <w:rsid w:val="004A2BAB"/>
    <w:rsid w:val="004A554F"/>
    <w:rsid w:val="004B047B"/>
    <w:rsid w:val="004B1793"/>
    <w:rsid w:val="004B2522"/>
    <w:rsid w:val="004B2D29"/>
    <w:rsid w:val="004B344E"/>
    <w:rsid w:val="004B4358"/>
    <w:rsid w:val="004B46BD"/>
    <w:rsid w:val="004B46E1"/>
    <w:rsid w:val="004B6ED3"/>
    <w:rsid w:val="004C146C"/>
    <w:rsid w:val="004C29C4"/>
    <w:rsid w:val="004C3788"/>
    <w:rsid w:val="004C4270"/>
    <w:rsid w:val="004C5068"/>
    <w:rsid w:val="004C5079"/>
    <w:rsid w:val="004C525E"/>
    <w:rsid w:val="004C5D73"/>
    <w:rsid w:val="004C6739"/>
    <w:rsid w:val="004C6AEA"/>
    <w:rsid w:val="004D19F7"/>
    <w:rsid w:val="004D5D2A"/>
    <w:rsid w:val="004D71A5"/>
    <w:rsid w:val="004E161E"/>
    <w:rsid w:val="004E16B8"/>
    <w:rsid w:val="004E1972"/>
    <w:rsid w:val="004E207D"/>
    <w:rsid w:val="004E21AC"/>
    <w:rsid w:val="004E3BA2"/>
    <w:rsid w:val="004E4239"/>
    <w:rsid w:val="004E5FFE"/>
    <w:rsid w:val="004F194A"/>
    <w:rsid w:val="004F277F"/>
    <w:rsid w:val="004F2D92"/>
    <w:rsid w:val="004F354B"/>
    <w:rsid w:val="004F4B13"/>
    <w:rsid w:val="004F5E21"/>
    <w:rsid w:val="00500D12"/>
    <w:rsid w:val="00500D80"/>
    <w:rsid w:val="00501065"/>
    <w:rsid w:val="005038F4"/>
    <w:rsid w:val="00505701"/>
    <w:rsid w:val="00510B95"/>
    <w:rsid w:val="00511A5F"/>
    <w:rsid w:val="00513060"/>
    <w:rsid w:val="00513397"/>
    <w:rsid w:val="00514E20"/>
    <w:rsid w:val="005161F0"/>
    <w:rsid w:val="0051657E"/>
    <w:rsid w:val="00516873"/>
    <w:rsid w:val="00520F63"/>
    <w:rsid w:val="005233E7"/>
    <w:rsid w:val="0052660C"/>
    <w:rsid w:val="005268AC"/>
    <w:rsid w:val="005305D3"/>
    <w:rsid w:val="005307B9"/>
    <w:rsid w:val="00530E96"/>
    <w:rsid w:val="005311F5"/>
    <w:rsid w:val="0053320A"/>
    <w:rsid w:val="0053580E"/>
    <w:rsid w:val="00535C29"/>
    <w:rsid w:val="005370AD"/>
    <w:rsid w:val="0053728C"/>
    <w:rsid w:val="00537714"/>
    <w:rsid w:val="00537858"/>
    <w:rsid w:val="00540889"/>
    <w:rsid w:val="00543A39"/>
    <w:rsid w:val="00545466"/>
    <w:rsid w:val="005454B4"/>
    <w:rsid w:val="00545DAF"/>
    <w:rsid w:val="00546290"/>
    <w:rsid w:val="00546693"/>
    <w:rsid w:val="00546ECE"/>
    <w:rsid w:val="00547192"/>
    <w:rsid w:val="00547344"/>
    <w:rsid w:val="005477B3"/>
    <w:rsid w:val="00547CF8"/>
    <w:rsid w:val="00550D02"/>
    <w:rsid w:val="00550DBF"/>
    <w:rsid w:val="00553120"/>
    <w:rsid w:val="00553B2C"/>
    <w:rsid w:val="00557D50"/>
    <w:rsid w:val="00557DC1"/>
    <w:rsid w:val="005609C4"/>
    <w:rsid w:val="00564EE5"/>
    <w:rsid w:val="00564F9C"/>
    <w:rsid w:val="00565251"/>
    <w:rsid w:val="00565DEB"/>
    <w:rsid w:val="00566006"/>
    <w:rsid w:val="0056683D"/>
    <w:rsid w:val="00567AD4"/>
    <w:rsid w:val="00574185"/>
    <w:rsid w:val="00577A17"/>
    <w:rsid w:val="00580AB5"/>
    <w:rsid w:val="005865AC"/>
    <w:rsid w:val="00590922"/>
    <w:rsid w:val="00590BD5"/>
    <w:rsid w:val="00592E96"/>
    <w:rsid w:val="00593458"/>
    <w:rsid w:val="00593646"/>
    <w:rsid w:val="00596AEE"/>
    <w:rsid w:val="005974B2"/>
    <w:rsid w:val="005A1179"/>
    <w:rsid w:val="005A5CFC"/>
    <w:rsid w:val="005A689D"/>
    <w:rsid w:val="005B02EA"/>
    <w:rsid w:val="005B3A37"/>
    <w:rsid w:val="005B43D9"/>
    <w:rsid w:val="005B462D"/>
    <w:rsid w:val="005B5D88"/>
    <w:rsid w:val="005B7A9D"/>
    <w:rsid w:val="005C15F9"/>
    <w:rsid w:val="005C1B7D"/>
    <w:rsid w:val="005C30AE"/>
    <w:rsid w:val="005C43A9"/>
    <w:rsid w:val="005C6A5D"/>
    <w:rsid w:val="005C6C3C"/>
    <w:rsid w:val="005C6DBE"/>
    <w:rsid w:val="005D26C9"/>
    <w:rsid w:val="005D3F89"/>
    <w:rsid w:val="005D65F4"/>
    <w:rsid w:val="005E0818"/>
    <w:rsid w:val="005E0957"/>
    <w:rsid w:val="005E09E9"/>
    <w:rsid w:val="005E6983"/>
    <w:rsid w:val="005E6DDE"/>
    <w:rsid w:val="005E7511"/>
    <w:rsid w:val="005F0E3D"/>
    <w:rsid w:val="005F1003"/>
    <w:rsid w:val="005F3366"/>
    <w:rsid w:val="005F3870"/>
    <w:rsid w:val="005F6B3A"/>
    <w:rsid w:val="00600440"/>
    <w:rsid w:val="0060179E"/>
    <w:rsid w:val="00602494"/>
    <w:rsid w:val="00604C4F"/>
    <w:rsid w:val="0060711F"/>
    <w:rsid w:val="006103FE"/>
    <w:rsid w:val="00610D50"/>
    <w:rsid w:val="006117CB"/>
    <w:rsid w:val="00611E2B"/>
    <w:rsid w:val="00613F10"/>
    <w:rsid w:val="00616831"/>
    <w:rsid w:val="00616D6E"/>
    <w:rsid w:val="00616DD5"/>
    <w:rsid w:val="00617526"/>
    <w:rsid w:val="00621559"/>
    <w:rsid w:val="006222BD"/>
    <w:rsid w:val="00632FE9"/>
    <w:rsid w:val="006331EC"/>
    <w:rsid w:val="0063332B"/>
    <w:rsid w:val="006340B0"/>
    <w:rsid w:val="006341E4"/>
    <w:rsid w:val="006349DF"/>
    <w:rsid w:val="006402EA"/>
    <w:rsid w:val="0064071B"/>
    <w:rsid w:val="006418A2"/>
    <w:rsid w:val="00641E1B"/>
    <w:rsid w:val="006425C8"/>
    <w:rsid w:val="00643F41"/>
    <w:rsid w:val="006443EE"/>
    <w:rsid w:val="0064502E"/>
    <w:rsid w:val="006454BC"/>
    <w:rsid w:val="00646BCC"/>
    <w:rsid w:val="00646E67"/>
    <w:rsid w:val="0065389D"/>
    <w:rsid w:val="006563C4"/>
    <w:rsid w:val="00656D20"/>
    <w:rsid w:val="006607B6"/>
    <w:rsid w:val="00660E90"/>
    <w:rsid w:val="00663069"/>
    <w:rsid w:val="00663BEF"/>
    <w:rsid w:val="00663DEF"/>
    <w:rsid w:val="00664996"/>
    <w:rsid w:val="00666B76"/>
    <w:rsid w:val="0067010F"/>
    <w:rsid w:val="0067128F"/>
    <w:rsid w:val="00673B2C"/>
    <w:rsid w:val="00674972"/>
    <w:rsid w:val="006758A0"/>
    <w:rsid w:val="00676397"/>
    <w:rsid w:val="00677373"/>
    <w:rsid w:val="00680326"/>
    <w:rsid w:val="0068073C"/>
    <w:rsid w:val="00680B92"/>
    <w:rsid w:val="00681E09"/>
    <w:rsid w:val="0068242A"/>
    <w:rsid w:val="00683805"/>
    <w:rsid w:val="00683D41"/>
    <w:rsid w:val="00685453"/>
    <w:rsid w:val="00686137"/>
    <w:rsid w:val="00692569"/>
    <w:rsid w:val="00692B4E"/>
    <w:rsid w:val="0069413C"/>
    <w:rsid w:val="006956F2"/>
    <w:rsid w:val="00696E95"/>
    <w:rsid w:val="0069758B"/>
    <w:rsid w:val="00697780"/>
    <w:rsid w:val="006A0769"/>
    <w:rsid w:val="006A31B8"/>
    <w:rsid w:val="006A3E74"/>
    <w:rsid w:val="006A6E89"/>
    <w:rsid w:val="006B0950"/>
    <w:rsid w:val="006B0D38"/>
    <w:rsid w:val="006B1590"/>
    <w:rsid w:val="006B274B"/>
    <w:rsid w:val="006B33B0"/>
    <w:rsid w:val="006B3B90"/>
    <w:rsid w:val="006B45B0"/>
    <w:rsid w:val="006C07B7"/>
    <w:rsid w:val="006C18F1"/>
    <w:rsid w:val="006C22F6"/>
    <w:rsid w:val="006C2929"/>
    <w:rsid w:val="006C4CB7"/>
    <w:rsid w:val="006C5019"/>
    <w:rsid w:val="006C57E8"/>
    <w:rsid w:val="006C5A84"/>
    <w:rsid w:val="006C6267"/>
    <w:rsid w:val="006D06B9"/>
    <w:rsid w:val="006D600C"/>
    <w:rsid w:val="006D6AE0"/>
    <w:rsid w:val="006D7255"/>
    <w:rsid w:val="006E0E5C"/>
    <w:rsid w:val="006E3B0F"/>
    <w:rsid w:val="006E4ACC"/>
    <w:rsid w:val="006E64EA"/>
    <w:rsid w:val="006E7C68"/>
    <w:rsid w:val="006E7EC0"/>
    <w:rsid w:val="006F1D75"/>
    <w:rsid w:val="006F2A45"/>
    <w:rsid w:val="006F779C"/>
    <w:rsid w:val="00701A2C"/>
    <w:rsid w:val="00702B7D"/>
    <w:rsid w:val="00703B0B"/>
    <w:rsid w:val="007054CB"/>
    <w:rsid w:val="00706264"/>
    <w:rsid w:val="00710190"/>
    <w:rsid w:val="00712364"/>
    <w:rsid w:val="007150B6"/>
    <w:rsid w:val="0071582F"/>
    <w:rsid w:val="00715FD5"/>
    <w:rsid w:val="0071601D"/>
    <w:rsid w:val="007167E5"/>
    <w:rsid w:val="00721465"/>
    <w:rsid w:val="00721C3D"/>
    <w:rsid w:val="007236EB"/>
    <w:rsid w:val="0072585B"/>
    <w:rsid w:val="00725A95"/>
    <w:rsid w:val="007261EC"/>
    <w:rsid w:val="007267C1"/>
    <w:rsid w:val="00726BA4"/>
    <w:rsid w:val="00727B3A"/>
    <w:rsid w:val="00732138"/>
    <w:rsid w:val="00734E43"/>
    <w:rsid w:val="00741151"/>
    <w:rsid w:val="00741A2D"/>
    <w:rsid w:val="00744A00"/>
    <w:rsid w:val="00745EC0"/>
    <w:rsid w:val="00747014"/>
    <w:rsid w:val="0075213B"/>
    <w:rsid w:val="00753896"/>
    <w:rsid w:val="00753B01"/>
    <w:rsid w:val="00754AC9"/>
    <w:rsid w:val="00760AE2"/>
    <w:rsid w:val="0076166B"/>
    <w:rsid w:val="00762691"/>
    <w:rsid w:val="0076375A"/>
    <w:rsid w:val="00765556"/>
    <w:rsid w:val="00766ABA"/>
    <w:rsid w:val="00767F53"/>
    <w:rsid w:val="00770128"/>
    <w:rsid w:val="00771C5A"/>
    <w:rsid w:val="00774BCE"/>
    <w:rsid w:val="00775826"/>
    <w:rsid w:val="007766EE"/>
    <w:rsid w:val="007772F8"/>
    <w:rsid w:val="007815C3"/>
    <w:rsid w:val="00782249"/>
    <w:rsid w:val="007834F5"/>
    <w:rsid w:val="00784522"/>
    <w:rsid w:val="0078736D"/>
    <w:rsid w:val="0078738D"/>
    <w:rsid w:val="0078754F"/>
    <w:rsid w:val="0079110C"/>
    <w:rsid w:val="00791763"/>
    <w:rsid w:val="007935A0"/>
    <w:rsid w:val="00794E9D"/>
    <w:rsid w:val="007960E4"/>
    <w:rsid w:val="00797FC3"/>
    <w:rsid w:val="007A07BA"/>
    <w:rsid w:val="007A72D6"/>
    <w:rsid w:val="007A7C63"/>
    <w:rsid w:val="007A7D31"/>
    <w:rsid w:val="007B16D1"/>
    <w:rsid w:val="007B37A2"/>
    <w:rsid w:val="007B3BF2"/>
    <w:rsid w:val="007B620B"/>
    <w:rsid w:val="007B65C1"/>
    <w:rsid w:val="007B7260"/>
    <w:rsid w:val="007C2D11"/>
    <w:rsid w:val="007C48CF"/>
    <w:rsid w:val="007C49B3"/>
    <w:rsid w:val="007D21B7"/>
    <w:rsid w:val="007D2CB5"/>
    <w:rsid w:val="007D3F5D"/>
    <w:rsid w:val="007E22BA"/>
    <w:rsid w:val="007E3304"/>
    <w:rsid w:val="007E36D3"/>
    <w:rsid w:val="007E5C92"/>
    <w:rsid w:val="007E76A5"/>
    <w:rsid w:val="007F0C0E"/>
    <w:rsid w:val="007F24DB"/>
    <w:rsid w:val="007F2B45"/>
    <w:rsid w:val="007F5EC2"/>
    <w:rsid w:val="008010BD"/>
    <w:rsid w:val="00802532"/>
    <w:rsid w:val="00803903"/>
    <w:rsid w:val="00805F53"/>
    <w:rsid w:val="00806E4B"/>
    <w:rsid w:val="0080732B"/>
    <w:rsid w:val="00810E06"/>
    <w:rsid w:val="008121A0"/>
    <w:rsid w:val="008149C1"/>
    <w:rsid w:val="0081559E"/>
    <w:rsid w:val="00816279"/>
    <w:rsid w:val="008167CC"/>
    <w:rsid w:val="00821C12"/>
    <w:rsid w:val="00823965"/>
    <w:rsid w:val="00823ACD"/>
    <w:rsid w:val="008247CC"/>
    <w:rsid w:val="00833E01"/>
    <w:rsid w:val="00834E0A"/>
    <w:rsid w:val="00835067"/>
    <w:rsid w:val="00835874"/>
    <w:rsid w:val="00836681"/>
    <w:rsid w:val="008368BE"/>
    <w:rsid w:val="00842002"/>
    <w:rsid w:val="0084275E"/>
    <w:rsid w:val="008427B4"/>
    <w:rsid w:val="00842A5C"/>
    <w:rsid w:val="00844A43"/>
    <w:rsid w:val="008450C8"/>
    <w:rsid w:val="0084781A"/>
    <w:rsid w:val="00853B36"/>
    <w:rsid w:val="00854016"/>
    <w:rsid w:val="00854BAB"/>
    <w:rsid w:val="00857AC7"/>
    <w:rsid w:val="008613BD"/>
    <w:rsid w:val="0086325E"/>
    <w:rsid w:val="00863286"/>
    <w:rsid w:val="00864D96"/>
    <w:rsid w:val="0086530E"/>
    <w:rsid w:val="008702A1"/>
    <w:rsid w:val="0087054F"/>
    <w:rsid w:val="0087368A"/>
    <w:rsid w:val="0087462C"/>
    <w:rsid w:val="00875402"/>
    <w:rsid w:val="00876AA6"/>
    <w:rsid w:val="0087722B"/>
    <w:rsid w:val="008810C0"/>
    <w:rsid w:val="00881377"/>
    <w:rsid w:val="00881A8E"/>
    <w:rsid w:val="00884267"/>
    <w:rsid w:val="008849DA"/>
    <w:rsid w:val="008861D8"/>
    <w:rsid w:val="00886FC1"/>
    <w:rsid w:val="00890EDD"/>
    <w:rsid w:val="008936E8"/>
    <w:rsid w:val="00893C7C"/>
    <w:rsid w:val="008946E7"/>
    <w:rsid w:val="00895826"/>
    <w:rsid w:val="008A1452"/>
    <w:rsid w:val="008A3CE1"/>
    <w:rsid w:val="008A4C0E"/>
    <w:rsid w:val="008A524D"/>
    <w:rsid w:val="008B07DA"/>
    <w:rsid w:val="008B25EB"/>
    <w:rsid w:val="008B32D4"/>
    <w:rsid w:val="008B5056"/>
    <w:rsid w:val="008B74C2"/>
    <w:rsid w:val="008C0810"/>
    <w:rsid w:val="008C278C"/>
    <w:rsid w:val="008D081F"/>
    <w:rsid w:val="008D6272"/>
    <w:rsid w:val="008E0CA0"/>
    <w:rsid w:val="008E10BE"/>
    <w:rsid w:val="008E1312"/>
    <w:rsid w:val="008E29DF"/>
    <w:rsid w:val="008E5429"/>
    <w:rsid w:val="008E6B33"/>
    <w:rsid w:val="008E75BC"/>
    <w:rsid w:val="008E78C3"/>
    <w:rsid w:val="008F3C10"/>
    <w:rsid w:val="008F4360"/>
    <w:rsid w:val="008F58E2"/>
    <w:rsid w:val="008F728C"/>
    <w:rsid w:val="008F761F"/>
    <w:rsid w:val="0090003D"/>
    <w:rsid w:val="00901814"/>
    <w:rsid w:val="00902EED"/>
    <w:rsid w:val="00903D12"/>
    <w:rsid w:val="009074E9"/>
    <w:rsid w:val="00910D04"/>
    <w:rsid w:val="009112C4"/>
    <w:rsid w:val="00911518"/>
    <w:rsid w:val="0091418E"/>
    <w:rsid w:val="00916304"/>
    <w:rsid w:val="00916B9A"/>
    <w:rsid w:val="00917ED7"/>
    <w:rsid w:val="0092159F"/>
    <w:rsid w:val="00921D75"/>
    <w:rsid w:val="00924210"/>
    <w:rsid w:val="00924496"/>
    <w:rsid w:val="00926AA6"/>
    <w:rsid w:val="00927928"/>
    <w:rsid w:val="00930226"/>
    <w:rsid w:val="00930A4C"/>
    <w:rsid w:val="00930AE3"/>
    <w:rsid w:val="00932B17"/>
    <w:rsid w:val="00934DBA"/>
    <w:rsid w:val="009369E6"/>
    <w:rsid w:val="00940E5E"/>
    <w:rsid w:val="00943DF3"/>
    <w:rsid w:val="009462FF"/>
    <w:rsid w:val="00951829"/>
    <w:rsid w:val="0095584A"/>
    <w:rsid w:val="00955900"/>
    <w:rsid w:val="00956C0D"/>
    <w:rsid w:val="009610C0"/>
    <w:rsid w:val="009613F0"/>
    <w:rsid w:val="0096257C"/>
    <w:rsid w:val="00964A22"/>
    <w:rsid w:val="00965549"/>
    <w:rsid w:val="009710BC"/>
    <w:rsid w:val="00973AE2"/>
    <w:rsid w:val="009759B1"/>
    <w:rsid w:val="00980655"/>
    <w:rsid w:val="00982D4C"/>
    <w:rsid w:val="00985684"/>
    <w:rsid w:val="009865A5"/>
    <w:rsid w:val="00990398"/>
    <w:rsid w:val="00991458"/>
    <w:rsid w:val="009919C8"/>
    <w:rsid w:val="0099207E"/>
    <w:rsid w:val="009922FB"/>
    <w:rsid w:val="0099240C"/>
    <w:rsid w:val="0099319B"/>
    <w:rsid w:val="00994C4D"/>
    <w:rsid w:val="0099502D"/>
    <w:rsid w:val="009975F0"/>
    <w:rsid w:val="009975FC"/>
    <w:rsid w:val="0099766A"/>
    <w:rsid w:val="009A1ADC"/>
    <w:rsid w:val="009A41B6"/>
    <w:rsid w:val="009A4AB2"/>
    <w:rsid w:val="009A6EA5"/>
    <w:rsid w:val="009B0D85"/>
    <w:rsid w:val="009B1B78"/>
    <w:rsid w:val="009B2BFB"/>
    <w:rsid w:val="009B4A63"/>
    <w:rsid w:val="009B5368"/>
    <w:rsid w:val="009C0B00"/>
    <w:rsid w:val="009C0ED0"/>
    <w:rsid w:val="009C21AD"/>
    <w:rsid w:val="009C26CF"/>
    <w:rsid w:val="009C6B98"/>
    <w:rsid w:val="009D03A5"/>
    <w:rsid w:val="009D17B8"/>
    <w:rsid w:val="009D2BE8"/>
    <w:rsid w:val="009D315D"/>
    <w:rsid w:val="009D390E"/>
    <w:rsid w:val="009D49F9"/>
    <w:rsid w:val="009D667C"/>
    <w:rsid w:val="009D6F16"/>
    <w:rsid w:val="009E08AD"/>
    <w:rsid w:val="009E1B6D"/>
    <w:rsid w:val="009E2FA5"/>
    <w:rsid w:val="009E58AB"/>
    <w:rsid w:val="009E72BC"/>
    <w:rsid w:val="009E7FC3"/>
    <w:rsid w:val="009F00F8"/>
    <w:rsid w:val="009F1213"/>
    <w:rsid w:val="009F1832"/>
    <w:rsid w:val="009F2F02"/>
    <w:rsid w:val="009F6C25"/>
    <w:rsid w:val="00A015AD"/>
    <w:rsid w:val="00A0248B"/>
    <w:rsid w:val="00A0378B"/>
    <w:rsid w:val="00A05B31"/>
    <w:rsid w:val="00A05FDC"/>
    <w:rsid w:val="00A11BC6"/>
    <w:rsid w:val="00A13A01"/>
    <w:rsid w:val="00A13A3B"/>
    <w:rsid w:val="00A146EA"/>
    <w:rsid w:val="00A15071"/>
    <w:rsid w:val="00A16345"/>
    <w:rsid w:val="00A202D8"/>
    <w:rsid w:val="00A21059"/>
    <w:rsid w:val="00A218D1"/>
    <w:rsid w:val="00A231C5"/>
    <w:rsid w:val="00A2494A"/>
    <w:rsid w:val="00A24E7D"/>
    <w:rsid w:val="00A25F34"/>
    <w:rsid w:val="00A267CE"/>
    <w:rsid w:val="00A26A05"/>
    <w:rsid w:val="00A26B1D"/>
    <w:rsid w:val="00A27582"/>
    <w:rsid w:val="00A326BA"/>
    <w:rsid w:val="00A32A37"/>
    <w:rsid w:val="00A32B43"/>
    <w:rsid w:val="00A33997"/>
    <w:rsid w:val="00A34620"/>
    <w:rsid w:val="00A35012"/>
    <w:rsid w:val="00A35089"/>
    <w:rsid w:val="00A3603C"/>
    <w:rsid w:val="00A36448"/>
    <w:rsid w:val="00A368C9"/>
    <w:rsid w:val="00A37B0B"/>
    <w:rsid w:val="00A414FB"/>
    <w:rsid w:val="00A41687"/>
    <w:rsid w:val="00A42F21"/>
    <w:rsid w:val="00A432B2"/>
    <w:rsid w:val="00A43AA4"/>
    <w:rsid w:val="00A442C5"/>
    <w:rsid w:val="00A45707"/>
    <w:rsid w:val="00A46611"/>
    <w:rsid w:val="00A46893"/>
    <w:rsid w:val="00A53D1C"/>
    <w:rsid w:val="00A54209"/>
    <w:rsid w:val="00A542DE"/>
    <w:rsid w:val="00A545E8"/>
    <w:rsid w:val="00A63715"/>
    <w:rsid w:val="00A63D89"/>
    <w:rsid w:val="00A63E43"/>
    <w:rsid w:val="00A7102E"/>
    <w:rsid w:val="00A7138C"/>
    <w:rsid w:val="00A73A14"/>
    <w:rsid w:val="00A74034"/>
    <w:rsid w:val="00A742E9"/>
    <w:rsid w:val="00A747EE"/>
    <w:rsid w:val="00A7570A"/>
    <w:rsid w:val="00A7577B"/>
    <w:rsid w:val="00A76291"/>
    <w:rsid w:val="00A7795B"/>
    <w:rsid w:val="00A81035"/>
    <w:rsid w:val="00A85511"/>
    <w:rsid w:val="00A86C67"/>
    <w:rsid w:val="00A86F1D"/>
    <w:rsid w:val="00A90243"/>
    <w:rsid w:val="00A90D32"/>
    <w:rsid w:val="00A90F06"/>
    <w:rsid w:val="00A920C2"/>
    <w:rsid w:val="00A938BA"/>
    <w:rsid w:val="00A9778E"/>
    <w:rsid w:val="00AA1370"/>
    <w:rsid w:val="00AA2925"/>
    <w:rsid w:val="00AA3B99"/>
    <w:rsid w:val="00AA484C"/>
    <w:rsid w:val="00AA4CE1"/>
    <w:rsid w:val="00AA5AA0"/>
    <w:rsid w:val="00AA7805"/>
    <w:rsid w:val="00AB2ABF"/>
    <w:rsid w:val="00AB302B"/>
    <w:rsid w:val="00AB3332"/>
    <w:rsid w:val="00AB43A0"/>
    <w:rsid w:val="00AB51EB"/>
    <w:rsid w:val="00AC37C5"/>
    <w:rsid w:val="00AC4ED9"/>
    <w:rsid w:val="00AC6F36"/>
    <w:rsid w:val="00AD0657"/>
    <w:rsid w:val="00AD295C"/>
    <w:rsid w:val="00AD2E63"/>
    <w:rsid w:val="00AD6278"/>
    <w:rsid w:val="00AE27DE"/>
    <w:rsid w:val="00AE33B5"/>
    <w:rsid w:val="00AE3C1F"/>
    <w:rsid w:val="00AE40DA"/>
    <w:rsid w:val="00AE5717"/>
    <w:rsid w:val="00AE5AA1"/>
    <w:rsid w:val="00AE5C92"/>
    <w:rsid w:val="00AE7877"/>
    <w:rsid w:val="00AE7A21"/>
    <w:rsid w:val="00AF1450"/>
    <w:rsid w:val="00AF2F0D"/>
    <w:rsid w:val="00AF30DE"/>
    <w:rsid w:val="00AF5B06"/>
    <w:rsid w:val="00AF6376"/>
    <w:rsid w:val="00AF749A"/>
    <w:rsid w:val="00AF7BD0"/>
    <w:rsid w:val="00B01D02"/>
    <w:rsid w:val="00B03E77"/>
    <w:rsid w:val="00B047B5"/>
    <w:rsid w:val="00B051FA"/>
    <w:rsid w:val="00B07746"/>
    <w:rsid w:val="00B105FC"/>
    <w:rsid w:val="00B10875"/>
    <w:rsid w:val="00B10F91"/>
    <w:rsid w:val="00B111C9"/>
    <w:rsid w:val="00B135EA"/>
    <w:rsid w:val="00B1498B"/>
    <w:rsid w:val="00B14CC6"/>
    <w:rsid w:val="00B14EBD"/>
    <w:rsid w:val="00B165DB"/>
    <w:rsid w:val="00B16627"/>
    <w:rsid w:val="00B16E97"/>
    <w:rsid w:val="00B1719B"/>
    <w:rsid w:val="00B222F9"/>
    <w:rsid w:val="00B24293"/>
    <w:rsid w:val="00B2536D"/>
    <w:rsid w:val="00B25C93"/>
    <w:rsid w:val="00B267AA"/>
    <w:rsid w:val="00B3129E"/>
    <w:rsid w:val="00B33D53"/>
    <w:rsid w:val="00B34658"/>
    <w:rsid w:val="00B36F49"/>
    <w:rsid w:val="00B371D1"/>
    <w:rsid w:val="00B4130F"/>
    <w:rsid w:val="00B43A91"/>
    <w:rsid w:val="00B45F38"/>
    <w:rsid w:val="00B47AD4"/>
    <w:rsid w:val="00B52461"/>
    <w:rsid w:val="00B526B4"/>
    <w:rsid w:val="00B529AD"/>
    <w:rsid w:val="00B53643"/>
    <w:rsid w:val="00B54295"/>
    <w:rsid w:val="00B551FE"/>
    <w:rsid w:val="00B55249"/>
    <w:rsid w:val="00B55D27"/>
    <w:rsid w:val="00B60C66"/>
    <w:rsid w:val="00B612D0"/>
    <w:rsid w:val="00B62FCA"/>
    <w:rsid w:val="00B6316C"/>
    <w:rsid w:val="00B66BB2"/>
    <w:rsid w:val="00B70E56"/>
    <w:rsid w:val="00B74193"/>
    <w:rsid w:val="00B74747"/>
    <w:rsid w:val="00B77355"/>
    <w:rsid w:val="00B80E00"/>
    <w:rsid w:val="00B81152"/>
    <w:rsid w:val="00B82CDA"/>
    <w:rsid w:val="00B8312B"/>
    <w:rsid w:val="00B831E2"/>
    <w:rsid w:val="00B845D0"/>
    <w:rsid w:val="00B91265"/>
    <w:rsid w:val="00B91440"/>
    <w:rsid w:val="00B91711"/>
    <w:rsid w:val="00B96563"/>
    <w:rsid w:val="00B96C4D"/>
    <w:rsid w:val="00BA054C"/>
    <w:rsid w:val="00BA136C"/>
    <w:rsid w:val="00BA243B"/>
    <w:rsid w:val="00BA300F"/>
    <w:rsid w:val="00BA5752"/>
    <w:rsid w:val="00BA729A"/>
    <w:rsid w:val="00BA753D"/>
    <w:rsid w:val="00BB37B2"/>
    <w:rsid w:val="00BB5F57"/>
    <w:rsid w:val="00BC336C"/>
    <w:rsid w:val="00BC3978"/>
    <w:rsid w:val="00BC3C31"/>
    <w:rsid w:val="00BC4FCD"/>
    <w:rsid w:val="00BC5CB4"/>
    <w:rsid w:val="00BC72EC"/>
    <w:rsid w:val="00BC786A"/>
    <w:rsid w:val="00BD1132"/>
    <w:rsid w:val="00BD155B"/>
    <w:rsid w:val="00BD22A4"/>
    <w:rsid w:val="00BD22D7"/>
    <w:rsid w:val="00BD30C6"/>
    <w:rsid w:val="00BD5ABC"/>
    <w:rsid w:val="00BD65EC"/>
    <w:rsid w:val="00BE294B"/>
    <w:rsid w:val="00BE4611"/>
    <w:rsid w:val="00BE6440"/>
    <w:rsid w:val="00BE68BD"/>
    <w:rsid w:val="00BE6DBA"/>
    <w:rsid w:val="00BE6F45"/>
    <w:rsid w:val="00BE7B72"/>
    <w:rsid w:val="00BF2792"/>
    <w:rsid w:val="00BF3155"/>
    <w:rsid w:val="00BF5F9D"/>
    <w:rsid w:val="00C00C4B"/>
    <w:rsid w:val="00C01698"/>
    <w:rsid w:val="00C02A84"/>
    <w:rsid w:val="00C02BB3"/>
    <w:rsid w:val="00C0329E"/>
    <w:rsid w:val="00C03DF5"/>
    <w:rsid w:val="00C04708"/>
    <w:rsid w:val="00C05BC4"/>
    <w:rsid w:val="00C05FC3"/>
    <w:rsid w:val="00C122D0"/>
    <w:rsid w:val="00C13311"/>
    <w:rsid w:val="00C13E15"/>
    <w:rsid w:val="00C14674"/>
    <w:rsid w:val="00C169F4"/>
    <w:rsid w:val="00C16A98"/>
    <w:rsid w:val="00C16B53"/>
    <w:rsid w:val="00C16B61"/>
    <w:rsid w:val="00C170ED"/>
    <w:rsid w:val="00C25C4A"/>
    <w:rsid w:val="00C27FDA"/>
    <w:rsid w:val="00C309C0"/>
    <w:rsid w:val="00C31E3D"/>
    <w:rsid w:val="00C320CE"/>
    <w:rsid w:val="00C330F1"/>
    <w:rsid w:val="00C40600"/>
    <w:rsid w:val="00C41456"/>
    <w:rsid w:val="00C424F3"/>
    <w:rsid w:val="00C42C5E"/>
    <w:rsid w:val="00C437D9"/>
    <w:rsid w:val="00C44EB9"/>
    <w:rsid w:val="00C45FA2"/>
    <w:rsid w:val="00C4773C"/>
    <w:rsid w:val="00C51FF9"/>
    <w:rsid w:val="00C5385E"/>
    <w:rsid w:val="00C543F9"/>
    <w:rsid w:val="00C55616"/>
    <w:rsid w:val="00C559B5"/>
    <w:rsid w:val="00C6334B"/>
    <w:rsid w:val="00C6517F"/>
    <w:rsid w:val="00C65508"/>
    <w:rsid w:val="00C67703"/>
    <w:rsid w:val="00C71598"/>
    <w:rsid w:val="00C71E60"/>
    <w:rsid w:val="00C72BF2"/>
    <w:rsid w:val="00C731B5"/>
    <w:rsid w:val="00C75BC0"/>
    <w:rsid w:val="00C77C18"/>
    <w:rsid w:val="00C80228"/>
    <w:rsid w:val="00C807E3"/>
    <w:rsid w:val="00C81316"/>
    <w:rsid w:val="00C83B13"/>
    <w:rsid w:val="00C86974"/>
    <w:rsid w:val="00C91423"/>
    <w:rsid w:val="00C92871"/>
    <w:rsid w:val="00C9340B"/>
    <w:rsid w:val="00C946CA"/>
    <w:rsid w:val="00C94CAB"/>
    <w:rsid w:val="00C957E8"/>
    <w:rsid w:val="00C9696A"/>
    <w:rsid w:val="00CA1878"/>
    <w:rsid w:val="00CA2490"/>
    <w:rsid w:val="00CA36D3"/>
    <w:rsid w:val="00CA3D00"/>
    <w:rsid w:val="00CA58FD"/>
    <w:rsid w:val="00CA59F1"/>
    <w:rsid w:val="00CA61A6"/>
    <w:rsid w:val="00CB030E"/>
    <w:rsid w:val="00CB1CD4"/>
    <w:rsid w:val="00CB2A94"/>
    <w:rsid w:val="00CB3694"/>
    <w:rsid w:val="00CB3F85"/>
    <w:rsid w:val="00CB55E3"/>
    <w:rsid w:val="00CB61AC"/>
    <w:rsid w:val="00CB7C95"/>
    <w:rsid w:val="00CC1C6D"/>
    <w:rsid w:val="00CC36E9"/>
    <w:rsid w:val="00CC49A5"/>
    <w:rsid w:val="00CD046D"/>
    <w:rsid w:val="00CD2CCA"/>
    <w:rsid w:val="00CD2E27"/>
    <w:rsid w:val="00CD4078"/>
    <w:rsid w:val="00CD77EB"/>
    <w:rsid w:val="00CE154C"/>
    <w:rsid w:val="00CE1E08"/>
    <w:rsid w:val="00CE56F7"/>
    <w:rsid w:val="00CE58ED"/>
    <w:rsid w:val="00CF399C"/>
    <w:rsid w:val="00CF3A40"/>
    <w:rsid w:val="00CF5647"/>
    <w:rsid w:val="00CF7E2B"/>
    <w:rsid w:val="00D00AF7"/>
    <w:rsid w:val="00D061E8"/>
    <w:rsid w:val="00D100BC"/>
    <w:rsid w:val="00D1194A"/>
    <w:rsid w:val="00D11B7E"/>
    <w:rsid w:val="00D155E4"/>
    <w:rsid w:val="00D15CD8"/>
    <w:rsid w:val="00D15D60"/>
    <w:rsid w:val="00D20A29"/>
    <w:rsid w:val="00D2132F"/>
    <w:rsid w:val="00D217DA"/>
    <w:rsid w:val="00D22349"/>
    <w:rsid w:val="00D23299"/>
    <w:rsid w:val="00D243AA"/>
    <w:rsid w:val="00D2474A"/>
    <w:rsid w:val="00D25A86"/>
    <w:rsid w:val="00D25EB3"/>
    <w:rsid w:val="00D26A80"/>
    <w:rsid w:val="00D26B52"/>
    <w:rsid w:val="00D304E8"/>
    <w:rsid w:val="00D31B28"/>
    <w:rsid w:val="00D33360"/>
    <w:rsid w:val="00D333DE"/>
    <w:rsid w:val="00D34C22"/>
    <w:rsid w:val="00D376B2"/>
    <w:rsid w:val="00D41137"/>
    <w:rsid w:val="00D42114"/>
    <w:rsid w:val="00D427D6"/>
    <w:rsid w:val="00D43089"/>
    <w:rsid w:val="00D43838"/>
    <w:rsid w:val="00D45DBF"/>
    <w:rsid w:val="00D47009"/>
    <w:rsid w:val="00D50D79"/>
    <w:rsid w:val="00D514B7"/>
    <w:rsid w:val="00D51575"/>
    <w:rsid w:val="00D6145A"/>
    <w:rsid w:val="00D646B8"/>
    <w:rsid w:val="00D70336"/>
    <w:rsid w:val="00D712F7"/>
    <w:rsid w:val="00D71A24"/>
    <w:rsid w:val="00D71B0B"/>
    <w:rsid w:val="00D72D50"/>
    <w:rsid w:val="00D73429"/>
    <w:rsid w:val="00D756FF"/>
    <w:rsid w:val="00D76124"/>
    <w:rsid w:val="00D76A6E"/>
    <w:rsid w:val="00D801CC"/>
    <w:rsid w:val="00D80870"/>
    <w:rsid w:val="00D84860"/>
    <w:rsid w:val="00D84CC5"/>
    <w:rsid w:val="00D84D77"/>
    <w:rsid w:val="00D85504"/>
    <w:rsid w:val="00D85E95"/>
    <w:rsid w:val="00D86881"/>
    <w:rsid w:val="00D90459"/>
    <w:rsid w:val="00D91A24"/>
    <w:rsid w:val="00D924C7"/>
    <w:rsid w:val="00D938BC"/>
    <w:rsid w:val="00D945F0"/>
    <w:rsid w:val="00D96FE1"/>
    <w:rsid w:val="00D97415"/>
    <w:rsid w:val="00DA0229"/>
    <w:rsid w:val="00DA04A2"/>
    <w:rsid w:val="00DA2CFC"/>
    <w:rsid w:val="00DA5B20"/>
    <w:rsid w:val="00DA61A9"/>
    <w:rsid w:val="00DA7FB8"/>
    <w:rsid w:val="00DB064E"/>
    <w:rsid w:val="00DB3113"/>
    <w:rsid w:val="00DB4A09"/>
    <w:rsid w:val="00DB6E19"/>
    <w:rsid w:val="00DC068B"/>
    <w:rsid w:val="00DC16BE"/>
    <w:rsid w:val="00DC1EC1"/>
    <w:rsid w:val="00DC1F3C"/>
    <w:rsid w:val="00DC2286"/>
    <w:rsid w:val="00DC3271"/>
    <w:rsid w:val="00DC4A1F"/>
    <w:rsid w:val="00DC76BB"/>
    <w:rsid w:val="00DD0163"/>
    <w:rsid w:val="00DD1AF5"/>
    <w:rsid w:val="00DD1EC0"/>
    <w:rsid w:val="00DD33E5"/>
    <w:rsid w:val="00DD3FBB"/>
    <w:rsid w:val="00DD7C8D"/>
    <w:rsid w:val="00DE15CA"/>
    <w:rsid w:val="00DE39C1"/>
    <w:rsid w:val="00DE3E42"/>
    <w:rsid w:val="00DE4B3F"/>
    <w:rsid w:val="00DE593B"/>
    <w:rsid w:val="00DE5A5C"/>
    <w:rsid w:val="00DE6815"/>
    <w:rsid w:val="00DE6C82"/>
    <w:rsid w:val="00DE7551"/>
    <w:rsid w:val="00DF3233"/>
    <w:rsid w:val="00E00F36"/>
    <w:rsid w:val="00E07BDE"/>
    <w:rsid w:val="00E1057A"/>
    <w:rsid w:val="00E114D5"/>
    <w:rsid w:val="00E11737"/>
    <w:rsid w:val="00E11B1E"/>
    <w:rsid w:val="00E15A00"/>
    <w:rsid w:val="00E21B12"/>
    <w:rsid w:val="00E2434B"/>
    <w:rsid w:val="00E264C5"/>
    <w:rsid w:val="00E26570"/>
    <w:rsid w:val="00E27EE9"/>
    <w:rsid w:val="00E3279F"/>
    <w:rsid w:val="00E33CEE"/>
    <w:rsid w:val="00E34A40"/>
    <w:rsid w:val="00E34F55"/>
    <w:rsid w:val="00E3667B"/>
    <w:rsid w:val="00E415D6"/>
    <w:rsid w:val="00E42B76"/>
    <w:rsid w:val="00E46FA9"/>
    <w:rsid w:val="00E50196"/>
    <w:rsid w:val="00E530F7"/>
    <w:rsid w:val="00E53597"/>
    <w:rsid w:val="00E53F25"/>
    <w:rsid w:val="00E56CA4"/>
    <w:rsid w:val="00E56D6F"/>
    <w:rsid w:val="00E57E59"/>
    <w:rsid w:val="00E640FF"/>
    <w:rsid w:val="00E6485C"/>
    <w:rsid w:val="00E648EF"/>
    <w:rsid w:val="00E660FF"/>
    <w:rsid w:val="00E66C62"/>
    <w:rsid w:val="00E66EE1"/>
    <w:rsid w:val="00E70A59"/>
    <w:rsid w:val="00E70FD0"/>
    <w:rsid w:val="00E725D7"/>
    <w:rsid w:val="00E7271D"/>
    <w:rsid w:val="00E73250"/>
    <w:rsid w:val="00E74AF7"/>
    <w:rsid w:val="00E7600A"/>
    <w:rsid w:val="00E7613D"/>
    <w:rsid w:val="00E80AA0"/>
    <w:rsid w:val="00E812D9"/>
    <w:rsid w:val="00E81BF5"/>
    <w:rsid w:val="00E83E46"/>
    <w:rsid w:val="00E85538"/>
    <w:rsid w:val="00E870CB"/>
    <w:rsid w:val="00E87497"/>
    <w:rsid w:val="00E877F1"/>
    <w:rsid w:val="00E90229"/>
    <w:rsid w:val="00E916D2"/>
    <w:rsid w:val="00E93A50"/>
    <w:rsid w:val="00E94589"/>
    <w:rsid w:val="00E95D66"/>
    <w:rsid w:val="00E961A5"/>
    <w:rsid w:val="00EA036F"/>
    <w:rsid w:val="00EA132E"/>
    <w:rsid w:val="00EA26C3"/>
    <w:rsid w:val="00EA28F5"/>
    <w:rsid w:val="00EA41A0"/>
    <w:rsid w:val="00EA5919"/>
    <w:rsid w:val="00EA64AC"/>
    <w:rsid w:val="00EA688A"/>
    <w:rsid w:val="00EB14F1"/>
    <w:rsid w:val="00EB2DCF"/>
    <w:rsid w:val="00EC1110"/>
    <w:rsid w:val="00EC4105"/>
    <w:rsid w:val="00EC5659"/>
    <w:rsid w:val="00EC75C2"/>
    <w:rsid w:val="00ED162F"/>
    <w:rsid w:val="00ED544D"/>
    <w:rsid w:val="00ED6504"/>
    <w:rsid w:val="00ED67FF"/>
    <w:rsid w:val="00ED7AF4"/>
    <w:rsid w:val="00EE17B4"/>
    <w:rsid w:val="00EE34B6"/>
    <w:rsid w:val="00EE390F"/>
    <w:rsid w:val="00EE3F46"/>
    <w:rsid w:val="00EE5937"/>
    <w:rsid w:val="00EE6812"/>
    <w:rsid w:val="00EE6CC4"/>
    <w:rsid w:val="00EF06E7"/>
    <w:rsid w:val="00EF4132"/>
    <w:rsid w:val="00EF50F0"/>
    <w:rsid w:val="00EF7367"/>
    <w:rsid w:val="00F0042A"/>
    <w:rsid w:val="00F01A1D"/>
    <w:rsid w:val="00F03A24"/>
    <w:rsid w:val="00F03EF4"/>
    <w:rsid w:val="00F04809"/>
    <w:rsid w:val="00F0489D"/>
    <w:rsid w:val="00F06063"/>
    <w:rsid w:val="00F07A46"/>
    <w:rsid w:val="00F07EA9"/>
    <w:rsid w:val="00F17AD7"/>
    <w:rsid w:val="00F2134F"/>
    <w:rsid w:val="00F21400"/>
    <w:rsid w:val="00F2375D"/>
    <w:rsid w:val="00F24727"/>
    <w:rsid w:val="00F25766"/>
    <w:rsid w:val="00F2669D"/>
    <w:rsid w:val="00F271A8"/>
    <w:rsid w:val="00F271F8"/>
    <w:rsid w:val="00F2784F"/>
    <w:rsid w:val="00F27A08"/>
    <w:rsid w:val="00F31EEE"/>
    <w:rsid w:val="00F3339A"/>
    <w:rsid w:val="00F3428B"/>
    <w:rsid w:val="00F3459F"/>
    <w:rsid w:val="00F35AFD"/>
    <w:rsid w:val="00F35E85"/>
    <w:rsid w:val="00F376B1"/>
    <w:rsid w:val="00F37935"/>
    <w:rsid w:val="00F37C4C"/>
    <w:rsid w:val="00F37CFB"/>
    <w:rsid w:val="00F41710"/>
    <w:rsid w:val="00F41CF4"/>
    <w:rsid w:val="00F43095"/>
    <w:rsid w:val="00F45252"/>
    <w:rsid w:val="00F45B3C"/>
    <w:rsid w:val="00F46601"/>
    <w:rsid w:val="00F4739E"/>
    <w:rsid w:val="00F47F8A"/>
    <w:rsid w:val="00F50248"/>
    <w:rsid w:val="00F506F5"/>
    <w:rsid w:val="00F521C6"/>
    <w:rsid w:val="00F52E67"/>
    <w:rsid w:val="00F53D5F"/>
    <w:rsid w:val="00F5500B"/>
    <w:rsid w:val="00F56883"/>
    <w:rsid w:val="00F56BAC"/>
    <w:rsid w:val="00F57BD2"/>
    <w:rsid w:val="00F60D0D"/>
    <w:rsid w:val="00F60D89"/>
    <w:rsid w:val="00F61D5B"/>
    <w:rsid w:val="00F62B9E"/>
    <w:rsid w:val="00F64CE5"/>
    <w:rsid w:val="00F671CB"/>
    <w:rsid w:val="00F6744A"/>
    <w:rsid w:val="00F705B6"/>
    <w:rsid w:val="00F72697"/>
    <w:rsid w:val="00F734CD"/>
    <w:rsid w:val="00F73C41"/>
    <w:rsid w:val="00F74CAB"/>
    <w:rsid w:val="00F76AAB"/>
    <w:rsid w:val="00F81D93"/>
    <w:rsid w:val="00F8219A"/>
    <w:rsid w:val="00F8350A"/>
    <w:rsid w:val="00F83B69"/>
    <w:rsid w:val="00F8400D"/>
    <w:rsid w:val="00F8771E"/>
    <w:rsid w:val="00F87E3A"/>
    <w:rsid w:val="00F92A77"/>
    <w:rsid w:val="00F9318F"/>
    <w:rsid w:val="00F9360E"/>
    <w:rsid w:val="00F940AF"/>
    <w:rsid w:val="00F95578"/>
    <w:rsid w:val="00F958AB"/>
    <w:rsid w:val="00F977EF"/>
    <w:rsid w:val="00FA1253"/>
    <w:rsid w:val="00FA27D2"/>
    <w:rsid w:val="00FA2836"/>
    <w:rsid w:val="00FA49C2"/>
    <w:rsid w:val="00FA553E"/>
    <w:rsid w:val="00FA68E9"/>
    <w:rsid w:val="00FA6FA0"/>
    <w:rsid w:val="00FA7031"/>
    <w:rsid w:val="00FA752B"/>
    <w:rsid w:val="00FB001F"/>
    <w:rsid w:val="00FB00A3"/>
    <w:rsid w:val="00FB06A2"/>
    <w:rsid w:val="00FB13FC"/>
    <w:rsid w:val="00FB1C55"/>
    <w:rsid w:val="00FB5916"/>
    <w:rsid w:val="00FB6DFE"/>
    <w:rsid w:val="00FB6E7A"/>
    <w:rsid w:val="00FC1D26"/>
    <w:rsid w:val="00FC270F"/>
    <w:rsid w:val="00FC375A"/>
    <w:rsid w:val="00FC4614"/>
    <w:rsid w:val="00FC4B35"/>
    <w:rsid w:val="00FC5381"/>
    <w:rsid w:val="00FC58D8"/>
    <w:rsid w:val="00FC6C50"/>
    <w:rsid w:val="00FC6D9E"/>
    <w:rsid w:val="00FD01CE"/>
    <w:rsid w:val="00FD0945"/>
    <w:rsid w:val="00FD3C59"/>
    <w:rsid w:val="00FD3E4A"/>
    <w:rsid w:val="00FD47CF"/>
    <w:rsid w:val="00FD4CEA"/>
    <w:rsid w:val="00FD5788"/>
    <w:rsid w:val="00FD5D59"/>
    <w:rsid w:val="00FD5FA3"/>
    <w:rsid w:val="00FE0280"/>
    <w:rsid w:val="00FE0944"/>
    <w:rsid w:val="00FE0A2A"/>
    <w:rsid w:val="00FE109E"/>
    <w:rsid w:val="00FE1BA8"/>
    <w:rsid w:val="00FF2146"/>
    <w:rsid w:val="00FF2E7B"/>
    <w:rsid w:val="00FF35CA"/>
    <w:rsid w:val="00FF5493"/>
    <w:rsid w:val="00FF665C"/>
    <w:rsid w:val="00FF6CC9"/>
    <w:rsid w:val="07565AD8"/>
    <w:rsid w:val="16812742"/>
    <w:rsid w:val="1968786C"/>
    <w:rsid w:val="28484E29"/>
    <w:rsid w:val="31586202"/>
    <w:rsid w:val="3A6FC038"/>
    <w:rsid w:val="59636B40"/>
    <w:rsid w:val="722B8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1DEAD"/>
  <w15:chartTrackingRefBased/>
  <w15:docId w15:val="{C612D6F1-1B24-45B4-8164-ECAFADD6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2C4"/>
    <w:pPr>
      <w:jc w:val="both"/>
    </w:pPr>
    <w:rPr>
      <w:rFonts w:ascii="Times New Roman" w:hAnsi="Times New Roman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112C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112C4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112C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12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12C4"/>
    <w:rPr>
      <w:rFonts w:ascii="Times New Roman" w:hAnsi="Times New Roman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9112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112C4"/>
    <w:rPr>
      <w:rFonts w:ascii="Times New Roman" w:hAnsi="Times New Roman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911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12C4"/>
    <w:rPr>
      <w:rFonts w:ascii="Tahoma" w:hAnsi="Tahoma" w:cs="Tahoma"/>
      <w:sz w:val="16"/>
      <w:szCs w:val="16"/>
      <w:lang w:eastAsia="en-US"/>
    </w:rPr>
  </w:style>
  <w:style w:type="paragraph" w:customStyle="1" w:styleId="IPPHeader">
    <w:name w:val="IPP Header"/>
    <w:basedOn w:val="Normal"/>
    <w:qFormat/>
    <w:rsid w:val="009112C4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rial">
    <w:name w:val="IPP Arial"/>
    <w:basedOn w:val="IPPNormal"/>
    <w:qFormat/>
    <w:rsid w:val="009112C4"/>
    <w:pPr>
      <w:spacing w:after="0"/>
    </w:pPr>
    <w:rPr>
      <w:rFonts w:ascii="Arial" w:hAnsi="Arial"/>
      <w:sz w:val="18"/>
    </w:rPr>
  </w:style>
  <w:style w:type="paragraph" w:customStyle="1" w:styleId="IPPFooter">
    <w:name w:val="IPP Footer"/>
    <w:basedOn w:val="IPPHeader"/>
    <w:next w:val="PlainText"/>
    <w:qFormat/>
    <w:rsid w:val="009112C4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PlainText">
    <w:name w:val="Plain Text"/>
    <w:basedOn w:val="Normal"/>
    <w:link w:val="PlainTextChar"/>
    <w:uiPriority w:val="99"/>
    <w:unhideWhenUsed/>
    <w:rsid w:val="009112C4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link w:val="PlainText"/>
    <w:uiPriority w:val="99"/>
    <w:rsid w:val="009112C4"/>
    <w:rPr>
      <w:rFonts w:ascii="Courier" w:eastAsia="Times" w:hAnsi="Courier"/>
      <w:sz w:val="21"/>
      <w:szCs w:val="21"/>
      <w:lang w:val="en-AU" w:eastAsia="en-US"/>
    </w:rPr>
  </w:style>
  <w:style w:type="character" w:styleId="Hyperlink">
    <w:name w:val="Hyperlink"/>
    <w:unhideWhenUsed/>
    <w:rsid w:val="003A3A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12C4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character" w:customStyle="1" w:styleId="Heading1Char">
    <w:name w:val="Heading 1 Char"/>
    <w:link w:val="Heading1"/>
    <w:rsid w:val="009112C4"/>
    <w:rPr>
      <w:rFonts w:ascii="Times New Roman" w:hAnsi="Times New Roman"/>
      <w:b/>
      <w:bCs/>
      <w:sz w:val="22"/>
      <w:szCs w:val="24"/>
      <w:lang w:eastAsia="en-US"/>
    </w:rPr>
  </w:style>
  <w:style w:type="character" w:customStyle="1" w:styleId="Heading2Char">
    <w:name w:val="Heading 2 Char"/>
    <w:link w:val="Heading2"/>
    <w:rsid w:val="009112C4"/>
    <w:rPr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9112C4"/>
    <w:rPr>
      <w:b/>
      <w:bCs/>
      <w:sz w:val="26"/>
      <w:szCs w:val="26"/>
      <w:lang w:eastAsia="en-US"/>
    </w:rPr>
  </w:style>
  <w:style w:type="paragraph" w:styleId="FootnoteText">
    <w:name w:val="footnote text"/>
    <w:aliases w:val="FOOTNOTES,fn,single space"/>
    <w:basedOn w:val="Normal"/>
    <w:link w:val="FootnoteTextChar"/>
    <w:rsid w:val="009112C4"/>
    <w:pPr>
      <w:spacing w:before="60"/>
    </w:pPr>
    <w:rPr>
      <w:sz w:val="20"/>
    </w:rPr>
  </w:style>
  <w:style w:type="character" w:customStyle="1" w:styleId="FootnoteTextChar">
    <w:name w:val="Footnote Text Char"/>
    <w:aliases w:val="FOOTNOTES Char,fn Char,single space Char"/>
    <w:link w:val="FootnoteText"/>
    <w:rsid w:val="009112C4"/>
    <w:rPr>
      <w:rFonts w:ascii="Times New Roman" w:hAnsi="Times New Roman"/>
      <w:szCs w:val="24"/>
      <w:lang w:eastAsia="en-US"/>
    </w:rPr>
  </w:style>
  <w:style w:type="character" w:styleId="FootnoteReference">
    <w:name w:val="footnote reference"/>
    <w:aliases w:val="16 Point,Superscript 6 Point,Ref,de nota al pie,Footnote Reference1,Ref1,de nota al pie1,註腳內容,de nota al pie + (Asian) MS Mincho,11 pt,Footnote text"/>
    <w:rsid w:val="009112C4"/>
    <w:rPr>
      <w:vertAlign w:val="superscript"/>
    </w:rPr>
  </w:style>
  <w:style w:type="paragraph" w:customStyle="1" w:styleId="Style">
    <w:name w:val="Style"/>
    <w:basedOn w:val="Footer"/>
    <w:autoRedefine/>
    <w:qFormat/>
    <w:rsid w:val="009112C4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9112C4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9112C4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9112C4"/>
    <w:pPr>
      <w:spacing w:after="240"/>
    </w:pPr>
    <w:rPr>
      <w:sz w:val="24"/>
    </w:rPr>
  </w:style>
  <w:style w:type="table" w:styleId="TableGrid">
    <w:name w:val="Table Grid"/>
    <w:basedOn w:val="TableNormal"/>
    <w:rsid w:val="009112C4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Bullet2">
    <w:name w:val="IPP Bullet2"/>
    <w:basedOn w:val="IPPNormal"/>
    <w:next w:val="IPPBullet1"/>
    <w:qFormat/>
    <w:rsid w:val="009112C4"/>
    <w:pPr>
      <w:numPr>
        <w:numId w:val="5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9112C4"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rsid w:val="009112C4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9112C4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9112C4"/>
    <w:pPr>
      <w:spacing w:after="180"/>
    </w:pPr>
  </w:style>
  <w:style w:type="paragraph" w:customStyle="1" w:styleId="IPPFootnote">
    <w:name w:val="IPP Footnote"/>
    <w:basedOn w:val="IPPArialFootnote"/>
    <w:qFormat/>
    <w:rsid w:val="009112C4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 3"/>
    <w:basedOn w:val="IPPNormal"/>
    <w:qFormat/>
    <w:rsid w:val="00475F72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rsid w:val="009112C4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rsid w:val="009112C4"/>
    <w:rPr>
      <w:rFonts w:ascii="Times New Roman" w:eastAsia="Times" w:hAnsi="Times New Roman"/>
      <w:b/>
      <w:sz w:val="22"/>
      <w:szCs w:val="21"/>
      <w:lang w:val="en-AU" w:eastAsia="en-US"/>
    </w:rPr>
  </w:style>
  <w:style w:type="paragraph" w:customStyle="1" w:styleId="IPPHeadSection">
    <w:name w:val="IPP HeadSection"/>
    <w:basedOn w:val="Normal"/>
    <w:next w:val="Normal"/>
    <w:qFormat/>
    <w:rsid w:val="009112C4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9112C4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9112C4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rsid w:val="009112C4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9112C4"/>
    <w:pPr>
      <w:numPr>
        <w:numId w:val="10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9112C4"/>
    <w:pPr>
      <w:numPr>
        <w:numId w:val="6"/>
      </w:numPr>
    </w:pPr>
  </w:style>
  <w:style w:type="character" w:customStyle="1" w:styleId="IPPNormalstrikethrough">
    <w:name w:val="IPP Normal strikethrough"/>
    <w:rsid w:val="009112C4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9112C4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9112C4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rsid w:val="009112C4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9112C4"/>
    <w:pPr>
      <w:numPr>
        <w:numId w:val="4"/>
      </w:numPr>
    </w:pPr>
  </w:style>
  <w:style w:type="paragraph" w:customStyle="1" w:styleId="IPPNormalCloseSpace">
    <w:name w:val="IPP NormalCloseSpace"/>
    <w:basedOn w:val="Normal"/>
    <w:qFormat/>
    <w:rsid w:val="009112C4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9112C4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styleId="TOC1">
    <w:name w:val="toc 1"/>
    <w:basedOn w:val="IPPNormalCloseSpace"/>
    <w:next w:val="Normal"/>
    <w:autoRedefine/>
    <w:uiPriority w:val="39"/>
    <w:rsid w:val="009112C4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9112C4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9112C4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9112C4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9112C4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9112C4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9112C4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9112C4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9112C4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9112C4"/>
    <w:pPr>
      <w:spacing w:after="60"/>
      <w:ind w:left="567" w:hanging="567"/>
    </w:pPr>
  </w:style>
  <w:style w:type="paragraph" w:customStyle="1" w:styleId="IPPArialTable">
    <w:name w:val="IPP Arial Table"/>
    <w:basedOn w:val="IPPArial"/>
    <w:qFormat/>
    <w:rsid w:val="009112C4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9112C4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LetterList">
    <w:name w:val="IPP LetterList"/>
    <w:basedOn w:val="IPPBullet2"/>
    <w:qFormat/>
    <w:rsid w:val="009112C4"/>
    <w:pPr>
      <w:numPr>
        <w:numId w:val="2"/>
      </w:numPr>
      <w:jc w:val="left"/>
    </w:pPr>
  </w:style>
  <w:style w:type="paragraph" w:customStyle="1" w:styleId="IPPLetterListIndent">
    <w:name w:val="IPP LetterList Indent"/>
    <w:basedOn w:val="IPPLetterList"/>
    <w:qFormat/>
    <w:rsid w:val="009112C4"/>
    <w:pPr>
      <w:numPr>
        <w:numId w:val="3"/>
      </w:numPr>
    </w:pPr>
  </w:style>
  <w:style w:type="paragraph" w:customStyle="1" w:styleId="IPPFooterLandscape">
    <w:name w:val="IPP Footer Landscape"/>
    <w:basedOn w:val="IPPHeaderlandscape"/>
    <w:qFormat/>
    <w:rsid w:val="009112C4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9112C4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9112C4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9112C4"/>
    <w:pPr>
      <w:numPr>
        <w:numId w:val="7"/>
      </w:numPr>
    </w:pPr>
  </w:style>
  <w:style w:type="paragraph" w:customStyle="1" w:styleId="IPPHdg2Num">
    <w:name w:val="IPP Hdg2Num"/>
    <w:basedOn w:val="IPPHeading2"/>
    <w:next w:val="IPPNormal"/>
    <w:qFormat/>
    <w:rsid w:val="009112C4"/>
    <w:pPr>
      <w:numPr>
        <w:ilvl w:val="1"/>
        <w:numId w:val="8"/>
      </w:numPr>
    </w:pPr>
  </w:style>
  <w:style w:type="paragraph" w:customStyle="1" w:styleId="IPPNumberedList">
    <w:name w:val="IPP NumberedList"/>
    <w:basedOn w:val="IPPBullet1"/>
    <w:qFormat/>
    <w:rsid w:val="009112C4"/>
    <w:pPr>
      <w:numPr>
        <w:numId w:val="9"/>
      </w:numPr>
    </w:pPr>
  </w:style>
  <w:style w:type="character" w:styleId="Strong">
    <w:name w:val="Strong"/>
    <w:qFormat/>
    <w:rsid w:val="009112C4"/>
    <w:rPr>
      <w:b/>
      <w:bCs/>
    </w:rPr>
  </w:style>
  <w:style w:type="character" w:styleId="CommentReference">
    <w:name w:val="annotation reference"/>
    <w:uiPriority w:val="99"/>
    <w:unhideWhenUsed/>
    <w:rsid w:val="003A3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A7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A3A7E"/>
    <w:rPr>
      <w:rFonts w:ascii="Times New Roman" w:eastAsia="SimSun" w:hAnsi="Times New Roman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A3A7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A3A7E"/>
    <w:rPr>
      <w:rFonts w:ascii="Times New Roman" w:eastAsia="SimSun" w:hAnsi="Times New Roman" w:cs="Arial"/>
      <w:b/>
      <w:bCs/>
      <w:lang w:eastAsia="en-US"/>
    </w:rPr>
  </w:style>
  <w:style w:type="character" w:customStyle="1" w:styleId="IPPNormalChar">
    <w:name w:val="IPP Normal Char"/>
    <w:link w:val="IPPNormal"/>
    <w:rsid w:val="000C406F"/>
    <w:rPr>
      <w:rFonts w:ascii="Times New Roman" w:eastAsia="Times" w:hAnsi="Times New Roman"/>
      <w:sz w:val="22"/>
      <w:szCs w:val="24"/>
      <w:lang w:eastAsia="en-US"/>
    </w:rPr>
  </w:style>
  <w:style w:type="character" w:styleId="FollowedHyperlink">
    <w:name w:val="FollowedHyperlink"/>
    <w:uiPriority w:val="99"/>
    <w:unhideWhenUsed/>
    <w:rsid w:val="003A3A7E"/>
    <w:rPr>
      <w:color w:val="800080"/>
      <w:u w:val="single"/>
    </w:rPr>
  </w:style>
  <w:style w:type="paragraph" w:styleId="Revision">
    <w:name w:val="Revision"/>
    <w:hidden/>
    <w:uiPriority w:val="99"/>
    <w:semiHidden/>
    <w:rsid w:val="0092159F"/>
    <w:rPr>
      <w:rFonts w:eastAsia="SimSun" w:cs="Arial"/>
      <w:sz w:val="22"/>
      <w:szCs w:val="22"/>
      <w:lang w:val="en-GB" w:eastAsia="zh-CN"/>
    </w:rPr>
  </w:style>
  <w:style w:type="paragraph" w:customStyle="1" w:styleId="IPPHeading30">
    <w:name w:val="IPP Heading3"/>
    <w:basedOn w:val="IPPNormal"/>
    <w:qFormat/>
    <w:rsid w:val="009112C4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paragraph" w:customStyle="1" w:styleId="IPPParagraphnumbering">
    <w:name w:val="IPP Paragraph numbering"/>
    <w:basedOn w:val="IPPNormal"/>
    <w:qFormat/>
    <w:rsid w:val="009112C4"/>
    <w:pPr>
      <w:numPr>
        <w:numId w:val="1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9112C4"/>
    <w:pPr>
      <w:keepNext/>
      <w:spacing w:after="60"/>
    </w:pPr>
  </w:style>
  <w:style w:type="paragraph" w:customStyle="1" w:styleId="ArrowList">
    <w:name w:val="Arrow List"/>
    <w:basedOn w:val="Normal"/>
    <w:qFormat/>
    <w:rsid w:val="003A3A7E"/>
    <w:pPr>
      <w:numPr>
        <w:numId w:val="11"/>
      </w:numPr>
      <w:spacing w:before="120"/>
      <w:jc w:val="left"/>
    </w:pPr>
    <w:rPr>
      <w:rFonts w:eastAsia="Calibri" w:cs="Akhbar MT"/>
      <w:szCs w:val="30"/>
      <w:lang w:bidi="ar-EG"/>
    </w:rPr>
  </w:style>
  <w:style w:type="paragraph" w:customStyle="1" w:styleId="Default">
    <w:name w:val="Default"/>
    <w:rsid w:val="003A3A7E"/>
    <w:pPr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Arial"/>
      <w:color w:val="000000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6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03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ppc.int/en/publications/90063/" TargetMode="External"/><Relationship Id="rId18" Type="http://schemas.openxmlformats.org/officeDocument/2006/relationships/hyperlink" Target="https://www.ippc.int/en/publications/91359/" TargetMode="External"/><Relationship Id="rId26" Type="http://schemas.openxmlformats.org/officeDocument/2006/relationships/hyperlink" Target="https://www.ippc.int/en/ippc-observatory/" TargetMode="External"/><Relationship Id="R87cbde88a97b4ffe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ppc.int/en/core-activities/standards-setting/list-topics-ippc-standards/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youtu.be/W8zciLFG--8" TargetMode="External"/><Relationship Id="rId17" Type="http://schemas.openxmlformats.org/officeDocument/2006/relationships/hyperlink" Target="https://www.ippc.int/en/publications/91588/" TargetMode="External"/><Relationship Id="rId25" Type="http://schemas.openxmlformats.org/officeDocument/2006/relationships/hyperlink" Target="https://www.ippc.int/en/work-area-publications/82415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ppc.int/en/publications/91360/" TargetMode="External"/><Relationship Id="rId20" Type="http://schemas.openxmlformats.org/officeDocument/2006/relationships/hyperlink" Target="https://www.ippc.int/en/publications/1297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ppc.int/en/publications/81560/" TargetMode="External"/><Relationship Id="rId24" Type="http://schemas.openxmlformats.org/officeDocument/2006/relationships/hyperlink" Target="https://www.ippc.int/publications/tpdp-working-procedures-0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ippc.int/en/publications/91589/" TargetMode="External"/><Relationship Id="rId23" Type="http://schemas.openxmlformats.org/officeDocument/2006/relationships/hyperlink" Target="https://www.ippc.int/static/media/files/publication/en/2018/04/TPDP_2018-2019_InstructionsToAuthors_2018-04-26.pdf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ippc.int/en/core-activities/expert-consultation-draft-diagnostic-protocols/" TargetMode="External"/><Relationship Id="rId31" Type="http://schemas.openxmlformats.org/officeDocument/2006/relationships/header" Target="header3.xml"/><Relationship Id="R78eb304a4a404757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ppc.int/en/core-activities/standards-setting/member-consultation-draft-ispms/" TargetMode="External"/><Relationship Id="rId22" Type="http://schemas.openxmlformats.org/officeDocument/2006/relationships/hyperlink" Target="https://www.ippc.int/en/work-area-publications/2582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baane\AppData\Roaming\Microsoft\Templates\IPPC_2015-03-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17" ma:contentTypeDescription="Create a new document." ma:contentTypeScope="" ma:versionID="b97c355e8ddb83b53e10132d4d0c39dd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7ee668c2352abc57114714e7d7c6a8d9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  <_Flow_SignoffStatus xmlns="ea6feb38-a85a-45e8-92e9-814486bbe3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D55F6-DA4E-4789-A8B1-163C26DDD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FD7AE4-E5EB-4978-AF2D-743748BE1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87BD21-45FE-42F4-B6F7-D27FCC6DF285}">
  <ds:schemaRefs>
    <ds:schemaRef ds:uri="http://schemas.microsoft.com/office/2006/metadata/properties"/>
    <ds:schemaRef ds:uri="http://schemas.microsoft.com/office/infopath/2007/PartnerControls"/>
    <ds:schemaRef ds:uri="a05d7f75-f42e-4288-8809-604fd4d9691f"/>
    <ds:schemaRef ds:uri="ea6feb38-a85a-45e8-92e9-814486bbe375"/>
  </ds:schemaRefs>
</ds:datastoreItem>
</file>

<file path=customXml/itemProps4.xml><?xml version="1.0" encoding="utf-8"?>
<ds:datastoreItem xmlns:ds="http://schemas.openxmlformats.org/officeDocument/2006/customXml" ds:itemID="{B3070728-64EC-48EA-B40F-72CE23B1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IPPC_2015-03-06.dot</Template>
  <TotalTime>7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Moreira (AGPM)</dc:creator>
  <cp:keywords/>
  <dc:description/>
  <cp:lastModifiedBy>Moreira, Adriana (NSP)</cp:lastModifiedBy>
  <cp:revision>4</cp:revision>
  <cp:lastPrinted>2022-10-13T08:30:00Z</cp:lastPrinted>
  <dcterms:created xsi:type="dcterms:W3CDTF">2022-10-24T20:38:00Z</dcterms:created>
  <dcterms:modified xsi:type="dcterms:W3CDTF">2022-10-24T20:45:00Z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