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66E5" w14:textId="4B9E60EE" w:rsidR="00C01809" w:rsidRDefault="002B129E" w:rsidP="00FC0F90">
      <w:pPr>
        <w:pStyle w:val="IPPHeadSection"/>
        <w:jc w:val="center"/>
      </w:pPr>
      <w:r>
        <w:t>Local information for the participants of the TP</w:t>
      </w:r>
      <w:r w:rsidR="00C01553">
        <w:t>PT</w:t>
      </w:r>
      <w:r>
        <w:t xml:space="preserve"> meeting</w:t>
      </w:r>
    </w:p>
    <w:p w14:paraId="27E83D9A" w14:textId="77777777" w:rsidR="00C01809" w:rsidRDefault="00C01809"/>
    <w:p w14:paraId="139011B1" w14:textId="25C22F9C" w:rsidR="00C01809" w:rsidRPr="00FF4C5F" w:rsidRDefault="00C01553">
      <w:pPr>
        <w:pBdr>
          <w:top w:val="nil"/>
          <w:left w:val="nil"/>
          <w:bottom w:val="nil"/>
          <w:right w:val="nil"/>
          <w:between w:val="nil"/>
        </w:pBdr>
        <w:spacing w:after="180"/>
        <w:jc w:val="center"/>
        <w:rPr>
          <w:b/>
          <w:color w:val="000000"/>
          <w:lang w:val="es-AR"/>
        </w:rPr>
      </w:pPr>
      <w:r w:rsidRPr="00FF4C5F">
        <w:rPr>
          <w:rFonts w:eastAsia="Times New Roman" w:cs="Times New Roman"/>
          <w:b/>
          <w:color w:val="000000"/>
          <w:szCs w:val="22"/>
          <w:lang w:val="es-AR"/>
        </w:rPr>
        <w:t>2</w:t>
      </w:r>
      <w:r w:rsidR="002B129E" w:rsidRPr="00FF4C5F">
        <w:rPr>
          <w:rFonts w:eastAsia="Times New Roman" w:cs="Times New Roman"/>
          <w:b/>
          <w:color w:val="000000"/>
          <w:szCs w:val="22"/>
          <w:lang w:val="es-AR"/>
        </w:rPr>
        <w:t xml:space="preserve">4 - </w:t>
      </w:r>
      <w:r w:rsidRPr="00FF4C5F">
        <w:rPr>
          <w:rFonts w:eastAsia="Times New Roman" w:cs="Times New Roman"/>
          <w:b/>
          <w:color w:val="000000"/>
          <w:szCs w:val="22"/>
          <w:lang w:val="es-AR"/>
        </w:rPr>
        <w:t>2</w:t>
      </w:r>
      <w:r w:rsidR="002B129E" w:rsidRPr="00FF4C5F">
        <w:rPr>
          <w:rFonts w:eastAsia="Times New Roman" w:cs="Times New Roman"/>
          <w:b/>
          <w:color w:val="000000"/>
          <w:szCs w:val="22"/>
          <w:lang w:val="es-AR"/>
        </w:rPr>
        <w:t xml:space="preserve">8 </w:t>
      </w:r>
      <w:r w:rsidRPr="00FF4C5F">
        <w:rPr>
          <w:rFonts w:eastAsia="Times New Roman" w:cs="Times New Roman"/>
          <w:b/>
          <w:color w:val="000000"/>
          <w:szCs w:val="22"/>
          <w:lang w:val="es-AR"/>
        </w:rPr>
        <w:t>June</w:t>
      </w:r>
      <w:r w:rsidR="002B129E" w:rsidRPr="00FF4C5F">
        <w:rPr>
          <w:rFonts w:eastAsia="Times New Roman" w:cs="Times New Roman"/>
          <w:b/>
          <w:color w:val="000000"/>
          <w:szCs w:val="22"/>
          <w:lang w:val="es-AR"/>
        </w:rPr>
        <w:t xml:space="preserve"> 202</w:t>
      </w:r>
      <w:r w:rsidRPr="00FF4C5F">
        <w:rPr>
          <w:rFonts w:eastAsia="Times New Roman" w:cs="Times New Roman"/>
          <w:b/>
          <w:color w:val="000000"/>
          <w:szCs w:val="22"/>
          <w:lang w:val="es-AR"/>
        </w:rPr>
        <w:t>4</w:t>
      </w:r>
    </w:p>
    <w:p w14:paraId="1903777D" w14:textId="573FE9B6" w:rsidR="00C01809" w:rsidRPr="00FF4C5F" w:rsidRDefault="007823CC">
      <w:pPr>
        <w:pBdr>
          <w:top w:val="nil"/>
          <w:left w:val="nil"/>
          <w:bottom w:val="nil"/>
          <w:right w:val="nil"/>
          <w:between w:val="nil"/>
        </w:pBdr>
        <w:spacing w:after="180"/>
        <w:jc w:val="center"/>
        <w:rPr>
          <w:rFonts w:eastAsia="Times New Roman" w:cs="Times New Roman"/>
          <w:b/>
          <w:color w:val="000000"/>
          <w:szCs w:val="22"/>
          <w:lang w:val="es-AR"/>
        </w:rPr>
      </w:pPr>
      <w:proofErr w:type="spellStart"/>
      <w:r w:rsidRPr="00FF4C5F">
        <w:rPr>
          <w:rFonts w:eastAsia="Times New Roman" w:cs="Times New Roman"/>
          <w:b/>
          <w:color w:val="000000"/>
          <w:szCs w:val="22"/>
          <w:lang w:val="es-AR"/>
        </w:rPr>
        <w:t>Tucuman</w:t>
      </w:r>
      <w:proofErr w:type="spellEnd"/>
      <w:r w:rsidR="002B129E" w:rsidRPr="00FF4C5F">
        <w:rPr>
          <w:rFonts w:eastAsia="Times New Roman" w:cs="Times New Roman"/>
          <w:b/>
          <w:color w:val="000000"/>
          <w:szCs w:val="22"/>
          <w:lang w:val="es-AR"/>
        </w:rPr>
        <w:t xml:space="preserve">, </w:t>
      </w:r>
      <w:r w:rsidR="00C01553" w:rsidRPr="00FF4C5F">
        <w:rPr>
          <w:rFonts w:eastAsia="Times New Roman" w:cs="Times New Roman"/>
          <w:b/>
          <w:color w:val="000000"/>
          <w:szCs w:val="22"/>
          <w:lang w:val="es-AR"/>
        </w:rPr>
        <w:t>Argentina</w:t>
      </w:r>
    </w:p>
    <w:p w14:paraId="45971890" w14:textId="77777777" w:rsidR="0026768C" w:rsidRPr="00FF4C5F" w:rsidRDefault="0026768C" w:rsidP="0026768C">
      <w:pPr>
        <w:pBdr>
          <w:top w:val="nil"/>
          <w:left w:val="nil"/>
          <w:bottom w:val="nil"/>
          <w:right w:val="nil"/>
          <w:between w:val="nil"/>
        </w:pBdr>
        <w:spacing w:after="180"/>
        <w:jc w:val="center"/>
        <w:rPr>
          <w:b/>
          <w:color w:val="000000"/>
          <w:lang w:val="es-AR"/>
        </w:rPr>
      </w:pPr>
      <w:r w:rsidRPr="00FF4C5F">
        <w:rPr>
          <w:b/>
          <w:color w:val="000000"/>
          <w:lang w:val="es-AR"/>
        </w:rPr>
        <w:t xml:space="preserve">Obispo Colombres </w:t>
      </w:r>
      <w:proofErr w:type="spellStart"/>
      <w:r w:rsidRPr="00FF4C5F">
        <w:rPr>
          <w:b/>
          <w:color w:val="000000"/>
          <w:lang w:val="es-AR"/>
        </w:rPr>
        <w:t>Agricultural</w:t>
      </w:r>
      <w:proofErr w:type="spellEnd"/>
      <w:r w:rsidRPr="00FF4C5F">
        <w:rPr>
          <w:b/>
          <w:color w:val="000000"/>
          <w:lang w:val="es-AR"/>
        </w:rPr>
        <w:t xml:space="preserve"> Experimental </w:t>
      </w:r>
      <w:proofErr w:type="spellStart"/>
      <w:r w:rsidRPr="00FF4C5F">
        <w:rPr>
          <w:b/>
          <w:color w:val="000000"/>
          <w:lang w:val="es-AR"/>
        </w:rPr>
        <w:t>Station</w:t>
      </w:r>
      <w:proofErr w:type="spellEnd"/>
      <w:r w:rsidRPr="00FF4C5F">
        <w:rPr>
          <w:b/>
          <w:color w:val="000000"/>
          <w:lang w:val="es-AR"/>
        </w:rPr>
        <w:t xml:space="preserve"> - EEAOC,</w:t>
      </w:r>
    </w:p>
    <w:p w14:paraId="1D3067BE" w14:textId="29164712" w:rsidR="00C01809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b/>
          <w:color w:val="000000"/>
        </w:rPr>
      </w:pPr>
      <w:r>
        <w:rPr>
          <w:rFonts w:eastAsia="Times New Roman" w:cs="Times New Roman"/>
          <w:color w:val="000000"/>
          <w:szCs w:val="22"/>
        </w:rPr>
        <w:t xml:space="preserve">The International Plant Protection Convention (IPPC) meeting of the Technical Panel for </w:t>
      </w:r>
      <w:r w:rsidR="00A91AE6">
        <w:rPr>
          <w:rFonts w:eastAsia="Times New Roman" w:cs="Times New Roman"/>
          <w:color w:val="000000"/>
          <w:szCs w:val="22"/>
        </w:rPr>
        <w:t>Phytosanitary Treatments</w:t>
      </w:r>
      <w:r>
        <w:rPr>
          <w:rFonts w:eastAsia="Times New Roman" w:cs="Times New Roman"/>
          <w:color w:val="000000"/>
          <w:szCs w:val="22"/>
        </w:rPr>
        <w:t xml:space="preserve"> (TP</w:t>
      </w:r>
      <w:r w:rsidR="00A91AE6">
        <w:rPr>
          <w:rFonts w:eastAsia="Times New Roman" w:cs="Times New Roman"/>
          <w:color w:val="000000"/>
          <w:szCs w:val="22"/>
        </w:rPr>
        <w:t>PT</w:t>
      </w:r>
      <w:r>
        <w:rPr>
          <w:rFonts w:eastAsia="Times New Roman" w:cs="Times New Roman"/>
          <w:color w:val="000000"/>
          <w:szCs w:val="22"/>
        </w:rPr>
        <w:t xml:space="preserve">) will take place from </w:t>
      </w:r>
      <w:r w:rsidR="00A91AE6">
        <w:rPr>
          <w:rFonts w:eastAsia="Times New Roman" w:cs="Times New Roman"/>
          <w:b/>
          <w:color w:val="000000"/>
          <w:szCs w:val="22"/>
        </w:rPr>
        <w:t>2</w:t>
      </w:r>
      <w:r>
        <w:rPr>
          <w:rFonts w:eastAsia="Times New Roman" w:cs="Times New Roman"/>
          <w:b/>
          <w:color w:val="000000"/>
          <w:szCs w:val="22"/>
        </w:rPr>
        <w:t xml:space="preserve">4 to </w:t>
      </w:r>
      <w:r w:rsidR="00A91AE6">
        <w:rPr>
          <w:rFonts w:eastAsia="Times New Roman" w:cs="Times New Roman"/>
          <w:b/>
          <w:color w:val="000000"/>
          <w:szCs w:val="22"/>
        </w:rPr>
        <w:t>2</w:t>
      </w:r>
      <w:r>
        <w:rPr>
          <w:rFonts w:eastAsia="Times New Roman" w:cs="Times New Roman"/>
          <w:b/>
          <w:color w:val="000000"/>
          <w:szCs w:val="22"/>
        </w:rPr>
        <w:t xml:space="preserve">8 </w:t>
      </w:r>
      <w:r w:rsidR="00A91AE6">
        <w:rPr>
          <w:rFonts w:eastAsia="Times New Roman" w:cs="Times New Roman"/>
          <w:b/>
          <w:color w:val="000000"/>
          <w:szCs w:val="22"/>
        </w:rPr>
        <w:t>June</w:t>
      </w:r>
      <w:r>
        <w:rPr>
          <w:rFonts w:eastAsia="Times New Roman" w:cs="Times New Roman"/>
          <w:b/>
          <w:color w:val="000000"/>
          <w:szCs w:val="22"/>
        </w:rPr>
        <w:t xml:space="preserve"> 202</w:t>
      </w:r>
      <w:r w:rsidR="00A91AE6">
        <w:rPr>
          <w:rFonts w:eastAsia="Times New Roman" w:cs="Times New Roman"/>
          <w:b/>
          <w:color w:val="000000"/>
          <w:szCs w:val="22"/>
        </w:rPr>
        <w:t>4</w:t>
      </w:r>
      <w:r>
        <w:rPr>
          <w:rFonts w:eastAsia="Times New Roman" w:cs="Times New Roman"/>
          <w:b/>
          <w:color w:val="000000"/>
          <w:szCs w:val="22"/>
        </w:rPr>
        <w:t xml:space="preserve"> </w:t>
      </w:r>
      <w:r>
        <w:rPr>
          <w:rFonts w:eastAsia="Times New Roman" w:cs="Times New Roman"/>
          <w:color w:val="000000"/>
          <w:szCs w:val="22"/>
        </w:rPr>
        <w:t xml:space="preserve">in </w:t>
      </w:r>
      <w:r w:rsidR="00A91AE6" w:rsidRPr="00A91AE6">
        <w:rPr>
          <w:rFonts w:eastAsia="Times New Roman" w:cs="Times New Roman"/>
          <w:b/>
          <w:bCs/>
          <w:color w:val="000000"/>
          <w:szCs w:val="22"/>
        </w:rPr>
        <w:t>Tucuman</w:t>
      </w:r>
      <w:r w:rsidRPr="00A91AE6">
        <w:rPr>
          <w:rFonts w:eastAsia="Times New Roman" w:cs="Times New Roman"/>
          <w:b/>
          <w:bCs/>
          <w:color w:val="000000"/>
          <w:szCs w:val="22"/>
        </w:rPr>
        <w:t xml:space="preserve">, </w:t>
      </w:r>
      <w:r w:rsidR="00A91AE6" w:rsidRPr="00A91AE6">
        <w:rPr>
          <w:rFonts w:eastAsia="Times New Roman" w:cs="Times New Roman"/>
          <w:b/>
          <w:bCs/>
          <w:color w:val="000000"/>
          <w:szCs w:val="22"/>
        </w:rPr>
        <w:t>Argentina</w:t>
      </w:r>
      <w:r>
        <w:rPr>
          <w:rFonts w:eastAsia="Times New Roman" w:cs="Times New Roman"/>
          <w:color w:val="000000"/>
          <w:szCs w:val="22"/>
        </w:rPr>
        <w:t xml:space="preserve">. This meeting will be organised by the IPPC and the </w:t>
      </w:r>
      <w:r w:rsidR="001E0628" w:rsidRPr="001E0628">
        <w:rPr>
          <w:rFonts w:eastAsia="Times New Roman" w:cs="Times New Roman"/>
          <w:color w:val="000000"/>
          <w:szCs w:val="22"/>
        </w:rPr>
        <w:t>National Service of Agri-Food Health and Quality</w:t>
      </w:r>
      <w:r w:rsidR="001E0628">
        <w:rPr>
          <w:rFonts w:eastAsia="Times New Roman" w:cs="Times New Roman"/>
          <w:color w:val="000000"/>
          <w:szCs w:val="22"/>
        </w:rPr>
        <w:t xml:space="preserve"> (SENASA)</w:t>
      </w:r>
      <w:r w:rsidRPr="001E0628">
        <w:rPr>
          <w:rFonts w:eastAsia="Times New Roman" w:cs="Times New Roman"/>
          <w:color w:val="000000"/>
          <w:szCs w:val="22"/>
        </w:rPr>
        <w:t>,</w:t>
      </w:r>
      <w:r>
        <w:rPr>
          <w:rFonts w:eastAsia="Times New Roman" w:cs="Times New Roman"/>
          <w:color w:val="000000"/>
          <w:szCs w:val="22"/>
        </w:rPr>
        <w:t xml:space="preserve"> the </w:t>
      </w:r>
      <w:r w:rsidR="0061382A">
        <w:rPr>
          <w:rFonts w:eastAsia="Times New Roman" w:cs="Times New Roman"/>
          <w:color w:val="000000"/>
          <w:szCs w:val="22"/>
        </w:rPr>
        <w:t>Argentin</w:t>
      </w:r>
      <w:r w:rsidR="00587D04">
        <w:rPr>
          <w:rFonts w:eastAsia="Times New Roman" w:cs="Times New Roman"/>
          <w:color w:val="000000"/>
          <w:szCs w:val="22"/>
        </w:rPr>
        <w:t>i</w:t>
      </w:r>
      <w:r w:rsidR="0061382A">
        <w:rPr>
          <w:rFonts w:eastAsia="Times New Roman" w:cs="Times New Roman"/>
          <w:color w:val="000000"/>
          <w:szCs w:val="22"/>
        </w:rPr>
        <w:t>an</w:t>
      </w:r>
      <w:r>
        <w:rPr>
          <w:rFonts w:eastAsia="Times New Roman" w:cs="Times New Roman"/>
          <w:color w:val="000000"/>
          <w:szCs w:val="22"/>
        </w:rPr>
        <w:t xml:space="preserve"> National Plant Protection Organization (NPPO). </w:t>
      </w:r>
    </w:p>
    <w:p w14:paraId="650892B4" w14:textId="77777777" w:rsidR="00C01809" w:rsidRDefault="002B129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b/>
          <w:color w:val="000000"/>
          <w:sz w:val="24"/>
        </w:rPr>
      </w:pPr>
      <w:r>
        <w:rPr>
          <w:rFonts w:eastAsia="Times New Roman" w:cs="Times New Roman"/>
          <w:b/>
          <w:color w:val="000000"/>
          <w:sz w:val="24"/>
        </w:rPr>
        <w:t>Meeting Venue</w:t>
      </w:r>
    </w:p>
    <w:p w14:paraId="14F0E374" w14:textId="23ADF283" w:rsidR="00C01809" w:rsidRPr="00761FA6" w:rsidRDefault="002B129E" w:rsidP="001A1430">
      <w:pPr>
        <w:pStyle w:val="IPPNormal"/>
      </w:pPr>
      <w:r w:rsidRPr="00761FA6">
        <w:t xml:space="preserve">The meeting will be convened in </w:t>
      </w:r>
      <w:r w:rsidR="0061382A" w:rsidRPr="00761FA6">
        <w:t>Tucuman</w:t>
      </w:r>
      <w:r w:rsidRPr="00761FA6">
        <w:t xml:space="preserve">, </w:t>
      </w:r>
      <w:r w:rsidR="0061382A" w:rsidRPr="00761FA6">
        <w:t>Argentina</w:t>
      </w:r>
      <w:r w:rsidRPr="00761FA6">
        <w:t xml:space="preserve">, from </w:t>
      </w:r>
      <w:r w:rsidR="0061382A" w:rsidRPr="00761FA6">
        <w:t>2</w:t>
      </w:r>
      <w:r w:rsidRPr="00761FA6">
        <w:t xml:space="preserve">4 to </w:t>
      </w:r>
      <w:r w:rsidR="0061382A" w:rsidRPr="00761FA6">
        <w:t>2</w:t>
      </w:r>
      <w:r w:rsidRPr="00761FA6">
        <w:t xml:space="preserve">8 </w:t>
      </w:r>
      <w:r w:rsidR="0061382A" w:rsidRPr="00761FA6">
        <w:t>June</w:t>
      </w:r>
      <w:r w:rsidRPr="00761FA6">
        <w:t xml:space="preserve"> 202</w:t>
      </w:r>
      <w:r w:rsidR="0061382A" w:rsidRPr="00761FA6">
        <w:t>4</w:t>
      </w:r>
      <w:r w:rsidRPr="00761FA6">
        <w:t>.</w:t>
      </w:r>
    </w:p>
    <w:p w14:paraId="2E49370D" w14:textId="3F2BA5D9" w:rsidR="00721E4C" w:rsidRPr="00761FA6" w:rsidRDefault="002B129E" w:rsidP="00A874AB">
      <w:pPr>
        <w:pStyle w:val="IPPNormal"/>
      </w:pPr>
      <w:r w:rsidRPr="00761FA6">
        <w:t>The meeting will be held at the</w:t>
      </w:r>
      <w:r w:rsidR="00C05E32" w:rsidRPr="00761FA6">
        <w:t xml:space="preserve"> conference room of</w:t>
      </w:r>
      <w:r w:rsidR="00411D08" w:rsidRPr="00761FA6">
        <w:t xml:space="preserve"> the </w:t>
      </w:r>
      <w:r w:rsidR="00411D08" w:rsidRPr="00761FA6">
        <w:rPr>
          <w:b/>
          <w:bCs/>
        </w:rPr>
        <w:t xml:space="preserve">Obispo Colombres Agricultural Experimental Station - EEAOC </w:t>
      </w:r>
      <w:r w:rsidR="00721E4C" w:rsidRPr="00761FA6">
        <w:t>(</w:t>
      </w:r>
      <w:r w:rsidR="00A874AB" w:rsidRPr="00761FA6">
        <w:t xml:space="preserve">William Cross 3150, Las </w:t>
      </w:r>
      <w:proofErr w:type="spellStart"/>
      <w:r w:rsidR="00A874AB" w:rsidRPr="00761FA6">
        <w:t>Talitas</w:t>
      </w:r>
      <w:proofErr w:type="spellEnd"/>
      <w:r w:rsidR="00A874AB" w:rsidRPr="00761FA6">
        <w:t xml:space="preserve"> - Tucumán – Argentina</w:t>
      </w:r>
      <w:r w:rsidR="00721E4C" w:rsidRPr="00761FA6">
        <w:t>)</w:t>
      </w:r>
      <w:r w:rsidR="00C05E32" w:rsidRPr="00761FA6">
        <w:t>.</w:t>
      </w:r>
      <w:r w:rsidRPr="00761FA6">
        <w:t xml:space="preserve"> </w:t>
      </w:r>
    </w:p>
    <w:p w14:paraId="7852875E" w14:textId="22A4CC86" w:rsidR="00C01809" w:rsidRPr="00761FA6" w:rsidRDefault="002B129E" w:rsidP="00B006DB">
      <w:pPr>
        <w:pStyle w:val="IPPNormal"/>
      </w:pPr>
      <w:r w:rsidRPr="00761FA6">
        <w:t xml:space="preserve">Transfer from the hotel zone </w:t>
      </w:r>
      <w:r w:rsidR="00B006DB" w:rsidRPr="00761FA6">
        <w:t xml:space="preserve">to the venue: </w:t>
      </w:r>
      <w:r w:rsidR="00B115B9" w:rsidRPr="00761FA6">
        <w:t>transfer will be provided every day from the hotels to the Experimental Station and back by the EEAOC.</w:t>
      </w:r>
    </w:p>
    <w:p w14:paraId="11202420" w14:textId="416BA931" w:rsidR="00C01809" w:rsidRPr="00761FA6" w:rsidRDefault="002B129E" w:rsidP="001A1430">
      <w:pPr>
        <w:pStyle w:val="IPPNormal"/>
      </w:pPr>
      <w:r w:rsidRPr="00761FA6">
        <w:t xml:space="preserve">The meeting starts on </w:t>
      </w:r>
      <w:r w:rsidRPr="00761FA6">
        <w:rPr>
          <w:b/>
        </w:rPr>
        <w:t xml:space="preserve">Monday </w:t>
      </w:r>
      <w:r w:rsidR="0055224F" w:rsidRPr="00761FA6">
        <w:rPr>
          <w:b/>
        </w:rPr>
        <w:t>2</w:t>
      </w:r>
      <w:r w:rsidRPr="00761FA6">
        <w:rPr>
          <w:b/>
        </w:rPr>
        <w:t xml:space="preserve">4 </w:t>
      </w:r>
      <w:r w:rsidR="0055224F" w:rsidRPr="00761FA6">
        <w:rPr>
          <w:b/>
        </w:rPr>
        <w:t>June</w:t>
      </w:r>
      <w:r w:rsidRPr="00761FA6">
        <w:rPr>
          <w:b/>
        </w:rPr>
        <w:t xml:space="preserve"> 202</w:t>
      </w:r>
      <w:r w:rsidR="0055224F" w:rsidRPr="00761FA6">
        <w:rPr>
          <w:b/>
        </w:rPr>
        <w:t>4</w:t>
      </w:r>
      <w:r w:rsidRPr="00761FA6">
        <w:rPr>
          <w:b/>
        </w:rPr>
        <w:t xml:space="preserve"> at </w:t>
      </w:r>
      <w:r w:rsidR="00982B2C" w:rsidRPr="00761FA6">
        <w:rPr>
          <w:b/>
        </w:rPr>
        <w:t>09:30</w:t>
      </w:r>
      <w:r w:rsidRPr="00761FA6">
        <w:t xml:space="preserve">. For the rest of the meeting dates, the daily schedule is from </w:t>
      </w:r>
      <w:r w:rsidRPr="00761FA6">
        <w:rPr>
          <w:b/>
        </w:rPr>
        <w:t>09:00 to 17:00</w:t>
      </w:r>
      <w:r w:rsidRPr="00761FA6">
        <w:t xml:space="preserve">. </w:t>
      </w:r>
    </w:p>
    <w:p w14:paraId="1916A696" w14:textId="77777777" w:rsidR="00C01809" w:rsidRPr="00761FA6" w:rsidRDefault="002B129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/>
        <w:ind w:left="567" w:hanging="567"/>
        <w:rPr>
          <w:b/>
          <w:iCs/>
          <w:color w:val="000000"/>
        </w:rPr>
      </w:pPr>
      <w:r w:rsidRPr="00761FA6">
        <w:rPr>
          <w:rFonts w:eastAsia="Times New Roman" w:cs="Times New Roman"/>
          <w:b/>
          <w:iCs/>
          <w:color w:val="000000"/>
          <w:szCs w:val="22"/>
        </w:rPr>
        <w:t>Coffee Breaks</w:t>
      </w:r>
    </w:p>
    <w:p w14:paraId="15017C7F" w14:textId="77777777" w:rsidR="00C01809" w:rsidRPr="00761FA6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color w:val="000000"/>
        </w:rPr>
      </w:pPr>
      <w:r w:rsidRPr="00761FA6">
        <w:t>H</w:t>
      </w:r>
      <w:r w:rsidRPr="00761FA6">
        <w:rPr>
          <w:rFonts w:eastAsia="Times New Roman" w:cs="Times New Roman"/>
          <w:color w:val="000000"/>
          <w:szCs w:val="22"/>
        </w:rPr>
        <w:t xml:space="preserve">ot drinks, juice, fruits and light snacks will be provided during the morning and afternoon breaks. </w:t>
      </w:r>
    </w:p>
    <w:p w14:paraId="7511C9DB" w14:textId="2746E9DA" w:rsidR="00C01809" w:rsidRPr="00761FA6" w:rsidRDefault="002B129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b/>
          <w:color w:val="000000"/>
          <w:sz w:val="24"/>
        </w:rPr>
      </w:pPr>
      <w:r w:rsidRPr="00761FA6">
        <w:rPr>
          <w:rFonts w:eastAsia="Times New Roman" w:cs="Times New Roman"/>
          <w:b/>
          <w:color w:val="000000"/>
          <w:sz w:val="24"/>
        </w:rPr>
        <w:t>Field Visit</w:t>
      </w:r>
    </w:p>
    <w:p w14:paraId="4679DFD4" w14:textId="60AB7EB2" w:rsidR="00C01809" w:rsidRPr="00761FA6" w:rsidRDefault="00F06472" w:rsidP="00F06472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color w:val="000000"/>
        </w:rPr>
      </w:pPr>
      <w:r w:rsidRPr="00761FA6">
        <w:rPr>
          <w:rFonts w:eastAsia="Times New Roman" w:cs="Times New Roman"/>
          <w:color w:val="000000"/>
          <w:szCs w:val="22"/>
        </w:rPr>
        <w:t xml:space="preserve">No field visit is planned but participants will be visiting treatment facilities in the </w:t>
      </w:r>
      <w:r w:rsidRPr="00761FA6">
        <w:rPr>
          <w:rFonts w:eastAsia="Times New Roman" w:cs="Times New Roman"/>
          <w:b/>
          <w:bCs/>
          <w:color w:val="000000"/>
          <w:szCs w:val="22"/>
        </w:rPr>
        <w:t>EEAOC</w:t>
      </w:r>
      <w:r w:rsidR="00447820" w:rsidRPr="00447820">
        <w:rPr>
          <w:rFonts w:eastAsia="Times New Roman" w:cs="Times New Roman"/>
          <w:color w:val="000000"/>
          <w:szCs w:val="22"/>
        </w:rPr>
        <w:t>.</w:t>
      </w:r>
      <w:r w:rsidR="00FF4C5F" w:rsidRPr="00447820">
        <w:rPr>
          <w:rFonts w:eastAsia="Times New Roman" w:cs="Times New Roman"/>
          <w:color w:val="000000"/>
          <w:szCs w:val="22"/>
        </w:rPr>
        <w:t xml:space="preserve"> </w:t>
      </w:r>
    </w:p>
    <w:p w14:paraId="4C8C98DD" w14:textId="77777777" w:rsidR="00C01809" w:rsidRPr="00761FA6" w:rsidRDefault="002B129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b/>
          <w:color w:val="000000"/>
          <w:sz w:val="24"/>
        </w:rPr>
      </w:pPr>
      <w:r w:rsidRPr="00761FA6">
        <w:rPr>
          <w:rFonts w:eastAsia="Times New Roman" w:cs="Times New Roman"/>
          <w:b/>
          <w:color w:val="000000"/>
          <w:sz w:val="24"/>
        </w:rPr>
        <w:t>Hotel</w:t>
      </w:r>
    </w:p>
    <w:p w14:paraId="48D12FC0" w14:textId="22917CE0" w:rsidR="00C01809" w:rsidRDefault="001F0D19" w:rsidP="001A1430">
      <w:pPr>
        <w:pStyle w:val="IPPNormal"/>
      </w:pPr>
      <w:r w:rsidRPr="00761FA6">
        <w:t xml:space="preserve">Tucumán is the most densely populated, and the </w:t>
      </w:r>
      <w:proofErr w:type="gramStart"/>
      <w:r w:rsidRPr="00761FA6">
        <w:t>second-smallest</w:t>
      </w:r>
      <w:proofErr w:type="gramEnd"/>
      <w:r w:rsidRPr="00761FA6">
        <w:t xml:space="preserve"> by land area, of the provinces of Argentina.</w:t>
      </w:r>
      <w:r w:rsidR="00D27DBF" w:rsidRPr="00761FA6">
        <w:t xml:space="preserve"> </w:t>
      </w:r>
      <w:r w:rsidR="002B129E" w:rsidRPr="00761FA6">
        <w:t xml:space="preserve">There are many hotel </w:t>
      </w:r>
      <w:r w:rsidR="006B600B" w:rsidRPr="00761FA6">
        <w:t>options,</w:t>
      </w:r>
      <w:r w:rsidR="002B129E" w:rsidRPr="00761FA6">
        <w:t xml:space="preserve"> and the </w:t>
      </w:r>
      <w:r w:rsidR="00171A2C" w:rsidRPr="00761FA6">
        <w:t xml:space="preserve">downtown area </w:t>
      </w:r>
      <w:r w:rsidR="002B129E" w:rsidRPr="00761FA6">
        <w:t>is being recommended in order to</w:t>
      </w:r>
      <w:r w:rsidR="002B129E" w:rsidRPr="00F8423D">
        <w:t xml:space="preserve"> facilitate the transfer to the meeting venue, </w:t>
      </w:r>
      <w:r w:rsidR="00B115B9">
        <w:t xml:space="preserve">shops and dinner facilities, </w:t>
      </w:r>
      <w:r w:rsidR="002B129E" w:rsidRPr="00F8423D">
        <w:t>such as:</w:t>
      </w:r>
    </w:p>
    <w:p w14:paraId="5BD060FD" w14:textId="0EC16EA3" w:rsidR="00B160A9" w:rsidRPr="00B160A9" w:rsidRDefault="00B160A9" w:rsidP="00B160A9">
      <w:pPr>
        <w:pStyle w:val="IPPNormal"/>
        <w:numPr>
          <w:ilvl w:val="0"/>
          <w:numId w:val="37"/>
        </w:numPr>
        <w:rPr>
          <w:b/>
        </w:rPr>
      </w:pPr>
      <w:r w:rsidRPr="00B160A9">
        <w:rPr>
          <w:b/>
        </w:rPr>
        <w:t xml:space="preserve">Hotel </w:t>
      </w:r>
      <w:proofErr w:type="spellStart"/>
      <w:r w:rsidRPr="00B160A9">
        <w:rPr>
          <w:b/>
        </w:rPr>
        <w:t>Bicentenario</w:t>
      </w:r>
      <w:proofErr w:type="spellEnd"/>
      <w:r w:rsidRPr="00B160A9">
        <w:rPr>
          <w:b/>
        </w:rPr>
        <w:t xml:space="preserve"> - Suites &amp; Spa</w:t>
      </w:r>
    </w:p>
    <w:p w14:paraId="6425C431" w14:textId="162ACAE6" w:rsidR="00B160A9" w:rsidRDefault="00000000" w:rsidP="00412723">
      <w:pPr>
        <w:pStyle w:val="IPPNormal"/>
        <w:ind w:left="709"/>
      </w:pPr>
      <w:hyperlink r:id="rId11" w:history="1">
        <w:r w:rsidR="00B160A9" w:rsidRPr="000E1E12">
          <w:rPr>
            <w:rStyle w:val="Hyperlink"/>
          </w:rPr>
          <w:t>https://www.hotelbicentenario.com.ar/es/index.html</w:t>
        </w:r>
      </w:hyperlink>
    </w:p>
    <w:p w14:paraId="63925BC7" w14:textId="4EE764AD" w:rsidR="00B160A9" w:rsidRPr="00B160A9" w:rsidRDefault="00B160A9" w:rsidP="00B160A9">
      <w:pPr>
        <w:pStyle w:val="IPPNormal"/>
        <w:ind w:left="709"/>
        <w:rPr>
          <w:lang w:val="es-AR"/>
        </w:rPr>
      </w:pPr>
      <w:r w:rsidRPr="00B160A9">
        <w:rPr>
          <w:lang w:val="es-AR"/>
        </w:rPr>
        <w:t>Juan Gregorio de las Heras 21, Street.  San Miguel de Tucumán, Tucumán</w:t>
      </w:r>
    </w:p>
    <w:p w14:paraId="731E62B4" w14:textId="30004B23" w:rsidR="003C143E" w:rsidRPr="003C143E" w:rsidRDefault="003C143E" w:rsidP="003C143E">
      <w:pPr>
        <w:pStyle w:val="IPPNormal"/>
        <w:numPr>
          <w:ilvl w:val="0"/>
          <w:numId w:val="37"/>
        </w:numPr>
        <w:rPr>
          <w:b/>
        </w:rPr>
      </w:pPr>
      <w:r w:rsidRPr="003C143E">
        <w:rPr>
          <w:b/>
        </w:rPr>
        <w:t>HOTEL TUCUMÁN CENTER</w:t>
      </w:r>
    </w:p>
    <w:p w14:paraId="13FEB264" w14:textId="1BC15E87" w:rsidR="00B160A9" w:rsidRDefault="00000000" w:rsidP="003C143E">
      <w:pPr>
        <w:pStyle w:val="IPPNormal"/>
        <w:ind w:left="709"/>
        <w:rPr>
          <w:lang w:val="es-AR"/>
        </w:rPr>
      </w:pPr>
      <w:hyperlink r:id="rId12" w:history="1">
        <w:r w:rsidR="00412723" w:rsidRPr="0051149F">
          <w:rPr>
            <w:rStyle w:val="Hyperlink"/>
            <w:lang w:val="es-AR"/>
          </w:rPr>
          <w:t>https://tucumancenterhotel.com.ar/</w:t>
        </w:r>
      </w:hyperlink>
    </w:p>
    <w:p w14:paraId="72A0A8E0" w14:textId="66505F20" w:rsidR="00B160A9" w:rsidRDefault="00B160A9" w:rsidP="003C143E">
      <w:pPr>
        <w:pStyle w:val="IPPNormal"/>
        <w:ind w:left="709"/>
        <w:rPr>
          <w:lang w:val="es-AR"/>
        </w:rPr>
      </w:pPr>
      <w:r w:rsidRPr="003C143E">
        <w:rPr>
          <w:lang w:val="es-AR"/>
        </w:rPr>
        <w:t xml:space="preserve">25 de Mayo 230, </w:t>
      </w:r>
      <w:r w:rsidR="003C143E" w:rsidRPr="003C143E">
        <w:rPr>
          <w:lang w:val="es-AR"/>
        </w:rPr>
        <w:t>Street.</w:t>
      </w:r>
      <w:r w:rsidRPr="003C143E">
        <w:rPr>
          <w:lang w:val="es-AR"/>
        </w:rPr>
        <w:t xml:space="preserve"> San Miguel de Tucumán, Tucumán</w:t>
      </w:r>
    </w:p>
    <w:p w14:paraId="0997DF16" w14:textId="45E50947" w:rsidR="003C143E" w:rsidRDefault="003C143E" w:rsidP="003C143E">
      <w:pPr>
        <w:pStyle w:val="IPPNormal"/>
        <w:numPr>
          <w:ilvl w:val="0"/>
          <w:numId w:val="37"/>
        </w:numPr>
        <w:rPr>
          <w:b/>
        </w:rPr>
      </w:pPr>
      <w:r w:rsidRPr="00B160A9">
        <w:rPr>
          <w:b/>
        </w:rPr>
        <w:t xml:space="preserve">Hotel </w:t>
      </w:r>
      <w:r>
        <w:rPr>
          <w:b/>
        </w:rPr>
        <w:t>Garden Plaza</w:t>
      </w:r>
    </w:p>
    <w:p w14:paraId="08116A96" w14:textId="161C4E53" w:rsidR="00412723" w:rsidRDefault="00000000" w:rsidP="003C143E">
      <w:pPr>
        <w:pStyle w:val="IPPNormal"/>
        <w:ind w:left="709"/>
      </w:pPr>
      <w:hyperlink r:id="rId13" w:anchor="!/-hoteltucuman/" w:history="1">
        <w:r w:rsidR="00412723" w:rsidRPr="0051149F">
          <w:rPr>
            <w:rStyle w:val="Hyperlink"/>
          </w:rPr>
          <w:t>https://hotelgardenplaza.com.ar/#!/-hoteltucuman/</w:t>
        </w:r>
      </w:hyperlink>
    </w:p>
    <w:p w14:paraId="4D50EF3F" w14:textId="56F59367" w:rsidR="003C143E" w:rsidRDefault="003C143E" w:rsidP="003C143E">
      <w:pPr>
        <w:pStyle w:val="IPPNormal"/>
        <w:ind w:left="709"/>
        <w:rPr>
          <w:lang w:val="es-AR"/>
        </w:rPr>
      </w:pPr>
      <w:r w:rsidRPr="003C143E">
        <w:rPr>
          <w:lang w:val="es-AR"/>
        </w:rPr>
        <w:t>Laprida 35, Street. San Miguel de Tucumán, Tucumán</w:t>
      </w:r>
    </w:p>
    <w:p w14:paraId="42BE31D1" w14:textId="4110C47B" w:rsidR="003C143E" w:rsidRPr="00B160A9" w:rsidRDefault="003C143E" w:rsidP="003C143E">
      <w:pPr>
        <w:pStyle w:val="IPPNormal"/>
        <w:numPr>
          <w:ilvl w:val="0"/>
          <w:numId w:val="37"/>
        </w:numPr>
        <w:rPr>
          <w:b/>
        </w:rPr>
      </w:pPr>
      <w:r>
        <w:rPr>
          <w:b/>
        </w:rPr>
        <w:t xml:space="preserve">Swiss </w:t>
      </w:r>
      <w:r w:rsidRPr="00B160A9">
        <w:rPr>
          <w:b/>
        </w:rPr>
        <w:t xml:space="preserve">Hotel </w:t>
      </w:r>
      <w:r>
        <w:rPr>
          <w:b/>
        </w:rPr>
        <w:t>Metropol</w:t>
      </w:r>
    </w:p>
    <w:p w14:paraId="5491237D" w14:textId="434B1247" w:rsidR="003C143E" w:rsidRDefault="00000000" w:rsidP="003C143E">
      <w:pPr>
        <w:pStyle w:val="IPPNormal"/>
        <w:ind w:left="709"/>
      </w:pPr>
      <w:hyperlink r:id="rId14" w:history="1">
        <w:r w:rsidR="00412723" w:rsidRPr="0051149F">
          <w:rPr>
            <w:rStyle w:val="Hyperlink"/>
          </w:rPr>
          <w:t>https://hotelmetropol.com.ar/portal/es-es/2387/Home</w:t>
        </w:r>
      </w:hyperlink>
    </w:p>
    <w:p w14:paraId="44784EF0" w14:textId="7921DD81" w:rsidR="003C143E" w:rsidRPr="007C79B8" w:rsidRDefault="003C143E" w:rsidP="003C143E">
      <w:pPr>
        <w:pStyle w:val="IPPNormal"/>
        <w:ind w:left="709"/>
        <w:rPr>
          <w:lang w:val="es-AR"/>
        </w:rPr>
      </w:pPr>
      <w:r w:rsidRPr="003C143E">
        <w:rPr>
          <w:lang w:val="es-AR"/>
        </w:rPr>
        <w:t>24 de Septiembre 524</w:t>
      </w:r>
      <w:r w:rsidRPr="00412723">
        <w:rPr>
          <w:rFonts w:ascii="Arial" w:hAnsi="Arial" w:cs="Arial"/>
          <w:color w:val="1F1F1F"/>
          <w:sz w:val="21"/>
          <w:szCs w:val="21"/>
          <w:shd w:val="clear" w:color="auto" w:fill="FFFFFF"/>
          <w:lang w:val="es-AR"/>
        </w:rPr>
        <w:t>, Avenue</w:t>
      </w:r>
      <w:r w:rsidRPr="003C143E">
        <w:rPr>
          <w:lang w:val="es-AR"/>
        </w:rPr>
        <w:t xml:space="preserve"> </w:t>
      </w:r>
      <w:r w:rsidRPr="007C79B8">
        <w:rPr>
          <w:lang w:val="es-AR"/>
        </w:rPr>
        <w:t>San Miguel de Tucumán</w:t>
      </w:r>
    </w:p>
    <w:p w14:paraId="11BF93C0" w14:textId="000A6E7A" w:rsidR="00640451" w:rsidRPr="00B160A9" w:rsidRDefault="00640451" w:rsidP="00640451">
      <w:pPr>
        <w:pStyle w:val="IPPNormal"/>
        <w:numPr>
          <w:ilvl w:val="0"/>
          <w:numId w:val="37"/>
        </w:numPr>
        <w:rPr>
          <w:b/>
        </w:rPr>
      </w:pPr>
      <w:r w:rsidRPr="00B160A9">
        <w:rPr>
          <w:b/>
        </w:rPr>
        <w:t xml:space="preserve">Hotel </w:t>
      </w:r>
      <w:r>
        <w:rPr>
          <w:b/>
        </w:rPr>
        <w:t>Francia</w:t>
      </w:r>
    </w:p>
    <w:p w14:paraId="0E73CD87" w14:textId="152D6EA0" w:rsidR="003C143E" w:rsidRDefault="00000000" w:rsidP="003C143E">
      <w:pPr>
        <w:pStyle w:val="IPPNormal"/>
        <w:ind w:left="709"/>
        <w:rPr>
          <w:lang w:val="es-AR"/>
        </w:rPr>
      </w:pPr>
      <w:hyperlink r:id="rId15" w:history="1">
        <w:r w:rsidR="00412723" w:rsidRPr="0051149F">
          <w:rPr>
            <w:rStyle w:val="Hyperlink"/>
            <w:lang w:val="es-AR"/>
          </w:rPr>
          <w:t>https://hotelfrancia.com.ar/</w:t>
        </w:r>
      </w:hyperlink>
    </w:p>
    <w:p w14:paraId="1A91762A" w14:textId="6ECB53F6" w:rsidR="003C143E" w:rsidRPr="00412723" w:rsidRDefault="00640451" w:rsidP="003C143E">
      <w:pPr>
        <w:pStyle w:val="IPPNormal"/>
        <w:numPr>
          <w:ilvl w:val="0"/>
          <w:numId w:val="37"/>
        </w:numPr>
        <w:rPr>
          <w:b/>
          <w:lang w:val="es-AR"/>
        </w:rPr>
      </w:pPr>
      <w:r w:rsidRPr="00640451">
        <w:rPr>
          <w:lang w:val="es-AR"/>
        </w:rPr>
        <w:t>Juan Crisóstomo Álvarez 467, St</w:t>
      </w:r>
      <w:r>
        <w:rPr>
          <w:lang w:val="es-AR"/>
        </w:rPr>
        <w:t>r</w:t>
      </w:r>
      <w:r w:rsidRPr="00640451">
        <w:rPr>
          <w:lang w:val="es-AR"/>
        </w:rPr>
        <w:t>eet.</w:t>
      </w:r>
      <w:r w:rsidRPr="00412723">
        <w:rPr>
          <w:rFonts w:ascii="Arial" w:hAnsi="Arial" w:cs="Arial"/>
          <w:color w:val="1F1F1F"/>
          <w:sz w:val="21"/>
          <w:szCs w:val="21"/>
          <w:shd w:val="clear" w:color="auto" w:fill="FFFFFF"/>
          <w:lang w:val="es-AR"/>
        </w:rPr>
        <w:t xml:space="preserve"> </w:t>
      </w:r>
      <w:r w:rsidRPr="00B160A9">
        <w:rPr>
          <w:lang w:val="es-AR"/>
        </w:rPr>
        <w:t>San Miguel de Tucumán, Tucumán</w:t>
      </w:r>
      <w:r w:rsidR="003C143E" w:rsidRPr="00412723">
        <w:rPr>
          <w:b/>
          <w:lang w:val="es-AR"/>
        </w:rPr>
        <w:t>Hotel Carlos V</w:t>
      </w:r>
    </w:p>
    <w:p w14:paraId="2A1F4D6A" w14:textId="73E272FD" w:rsidR="00412723" w:rsidRDefault="00000000" w:rsidP="00412723">
      <w:pPr>
        <w:pStyle w:val="IPPNormal"/>
        <w:ind w:left="709"/>
        <w:rPr>
          <w:lang w:val="es-AR"/>
        </w:rPr>
      </w:pPr>
      <w:hyperlink r:id="rId16" w:history="1">
        <w:r w:rsidR="00412723" w:rsidRPr="0051149F">
          <w:rPr>
            <w:rStyle w:val="Hyperlink"/>
            <w:lang w:val="es-AR"/>
          </w:rPr>
          <w:t>https://www.hotelcarlosv.com.ar/</w:t>
        </w:r>
      </w:hyperlink>
    </w:p>
    <w:p w14:paraId="3D12EF27" w14:textId="0DE9ACE2" w:rsidR="003C143E" w:rsidRDefault="003C143E" w:rsidP="00412723">
      <w:pPr>
        <w:pStyle w:val="IPPNormal"/>
        <w:ind w:left="709"/>
        <w:rPr>
          <w:lang w:val="es-AR"/>
        </w:rPr>
      </w:pPr>
      <w:r w:rsidRPr="00640451">
        <w:rPr>
          <w:lang w:val="es-AR"/>
        </w:rPr>
        <w:t>25 de Mayo 330 St</w:t>
      </w:r>
      <w:r w:rsidR="00640451">
        <w:rPr>
          <w:lang w:val="es-AR"/>
        </w:rPr>
        <w:t>r</w:t>
      </w:r>
      <w:r w:rsidRPr="00640451">
        <w:rPr>
          <w:lang w:val="es-AR"/>
        </w:rPr>
        <w:t>eet.</w:t>
      </w:r>
      <w:r w:rsidRPr="00412723">
        <w:rPr>
          <w:rFonts w:ascii="Arial" w:hAnsi="Arial" w:cs="Arial"/>
          <w:color w:val="1F1F1F"/>
          <w:sz w:val="21"/>
          <w:szCs w:val="21"/>
          <w:shd w:val="clear" w:color="auto" w:fill="FFFFFF"/>
          <w:lang w:val="es-AR"/>
        </w:rPr>
        <w:t xml:space="preserve"> </w:t>
      </w:r>
      <w:r w:rsidRPr="00B160A9">
        <w:rPr>
          <w:lang w:val="es-AR"/>
        </w:rPr>
        <w:t>San Miguel de Tucumán, Tucumán</w:t>
      </w:r>
    </w:p>
    <w:p w14:paraId="40626567" w14:textId="5A545EC4" w:rsidR="007B4CC0" w:rsidRDefault="007B4CC0" w:rsidP="001A1430">
      <w:pPr>
        <w:pStyle w:val="IPPNormal"/>
      </w:pPr>
      <w:r>
        <w:t>Other hotels a few blocks from the city cent</w:t>
      </w:r>
      <w:r w:rsidR="004515E1">
        <w:t>er</w:t>
      </w:r>
      <w:r>
        <w:t>:</w:t>
      </w:r>
    </w:p>
    <w:p w14:paraId="617FEB66" w14:textId="77777777" w:rsidR="007C79B8" w:rsidRPr="007C79B8" w:rsidRDefault="007C79B8" w:rsidP="00F8423D">
      <w:pPr>
        <w:pStyle w:val="IPPNormal"/>
        <w:numPr>
          <w:ilvl w:val="0"/>
          <w:numId w:val="37"/>
        </w:numPr>
        <w:rPr>
          <w:b/>
        </w:rPr>
      </w:pPr>
      <w:r w:rsidRPr="007C79B8">
        <w:rPr>
          <w:b/>
        </w:rPr>
        <w:t>Sheraton Tucumán Hotel</w:t>
      </w:r>
    </w:p>
    <w:p w14:paraId="037688CB" w14:textId="77777777" w:rsidR="007C79B8" w:rsidRPr="007C79B8" w:rsidRDefault="007C79B8" w:rsidP="00F8423D">
      <w:pPr>
        <w:pStyle w:val="IPPNormal"/>
        <w:ind w:left="709"/>
        <w:rPr>
          <w:lang w:val="es-AR"/>
        </w:rPr>
      </w:pPr>
      <w:r w:rsidRPr="007C79B8">
        <w:rPr>
          <w:lang w:val="es-AR"/>
        </w:rPr>
        <w:t>434 Soldati Avenue, San Miguel de Tucumán</w:t>
      </w:r>
    </w:p>
    <w:p w14:paraId="756A73F6" w14:textId="77777777" w:rsidR="007C79B8" w:rsidRPr="007C79B8" w:rsidRDefault="00000000" w:rsidP="00F8423D">
      <w:pPr>
        <w:pStyle w:val="IPPNormal"/>
        <w:ind w:left="709"/>
        <w:rPr>
          <w:lang w:val="es-AR"/>
        </w:rPr>
      </w:pPr>
      <w:hyperlink r:id="rId17" w:history="1">
        <w:r w:rsidR="007C79B8" w:rsidRPr="007C79B8">
          <w:rPr>
            <w:rStyle w:val="Hyperlink"/>
            <w:lang w:val="es-AR"/>
          </w:rPr>
          <w:t>https://sheratontucumanhotel.com-hotel.com/es/</w:t>
        </w:r>
      </w:hyperlink>
    </w:p>
    <w:p w14:paraId="0FEFA89E" w14:textId="77777777" w:rsidR="007C79B8" w:rsidRPr="007C79B8" w:rsidRDefault="007C79B8" w:rsidP="00F8423D">
      <w:pPr>
        <w:pStyle w:val="IPPNormal"/>
        <w:numPr>
          <w:ilvl w:val="0"/>
          <w:numId w:val="37"/>
        </w:numPr>
        <w:rPr>
          <w:b/>
          <w:lang w:val="es-AR"/>
        </w:rPr>
      </w:pPr>
      <w:r w:rsidRPr="00F8423D">
        <w:rPr>
          <w:b/>
        </w:rPr>
        <w:t>Catalinas</w:t>
      </w:r>
      <w:r w:rsidRPr="007C79B8">
        <w:rPr>
          <w:b/>
          <w:lang w:val="es-AR"/>
        </w:rPr>
        <w:t xml:space="preserve"> Hotel</w:t>
      </w:r>
    </w:p>
    <w:p w14:paraId="78247FCD" w14:textId="77777777" w:rsidR="007C79B8" w:rsidRPr="007C79B8" w:rsidRDefault="007C79B8" w:rsidP="00F8423D">
      <w:pPr>
        <w:pStyle w:val="IPPNormal"/>
        <w:ind w:left="709"/>
        <w:rPr>
          <w:lang w:val="es-AR"/>
        </w:rPr>
      </w:pPr>
      <w:r w:rsidRPr="007C79B8">
        <w:rPr>
          <w:lang w:val="es-AR"/>
        </w:rPr>
        <w:t>3</w:t>
      </w:r>
      <w:r>
        <w:rPr>
          <w:lang w:val="es-AR"/>
        </w:rPr>
        <w:t>80</w:t>
      </w:r>
      <w:r w:rsidRPr="007C79B8">
        <w:rPr>
          <w:lang w:val="es-AR"/>
        </w:rPr>
        <w:t xml:space="preserve"> Soldati Avenue, San Miguel de Tucumán</w:t>
      </w:r>
    </w:p>
    <w:p w14:paraId="2B47C37A" w14:textId="77777777" w:rsidR="007C79B8" w:rsidRDefault="00000000" w:rsidP="00F8423D">
      <w:pPr>
        <w:pStyle w:val="IPPNormal"/>
        <w:ind w:left="709"/>
        <w:rPr>
          <w:lang w:val="es-AR"/>
        </w:rPr>
      </w:pPr>
      <w:hyperlink r:id="rId18" w:history="1">
        <w:r w:rsidR="007C79B8" w:rsidRPr="0051149F">
          <w:rPr>
            <w:rStyle w:val="Hyperlink"/>
            <w:lang w:val="es-AR"/>
          </w:rPr>
          <w:t>https://www.hotelcatalinastucuman.com.ar/</w:t>
        </w:r>
      </w:hyperlink>
    </w:p>
    <w:p w14:paraId="0697457F" w14:textId="77777777" w:rsidR="007C79B8" w:rsidRPr="007C79B8" w:rsidRDefault="007C79B8" w:rsidP="007C79B8">
      <w:pPr>
        <w:pStyle w:val="IPPNormal"/>
        <w:rPr>
          <w:b/>
          <w:lang w:val="en-US"/>
        </w:rPr>
      </w:pPr>
      <w:r w:rsidRPr="007C79B8">
        <w:rPr>
          <w:b/>
          <w:lang w:val="en-US"/>
        </w:rPr>
        <w:t>More accommodations:</w:t>
      </w:r>
    </w:p>
    <w:p w14:paraId="3AE653E1" w14:textId="77777777" w:rsidR="007C79B8" w:rsidRPr="007C79B8" w:rsidRDefault="00000000" w:rsidP="007C79B8">
      <w:pPr>
        <w:pStyle w:val="IPPNormal"/>
        <w:rPr>
          <w:lang w:val="en-US"/>
        </w:rPr>
      </w:pPr>
      <w:hyperlink r:id="rId19" w:history="1">
        <w:r w:rsidR="007C79B8" w:rsidRPr="007C79B8">
          <w:rPr>
            <w:rStyle w:val="Hyperlink"/>
            <w:lang w:val="en-US"/>
          </w:rPr>
          <w:t>Microsoft Bing Travel - Stays in San Miguel de Tucumán</w:t>
        </w:r>
      </w:hyperlink>
      <w:r w:rsidR="007C79B8" w:rsidRPr="007C79B8">
        <w:rPr>
          <w:lang w:val="en-US"/>
        </w:rPr>
        <w:t xml:space="preserve"> / </w:t>
      </w:r>
      <w:hyperlink r:id="rId20" w:history="1">
        <w:r w:rsidR="007C79B8" w:rsidRPr="007C79B8">
          <w:rPr>
            <w:rStyle w:val="Hyperlink"/>
            <w:lang w:val="en-US"/>
          </w:rPr>
          <w:t>tucumanturismo.gob.ar/alojamientos</w:t>
        </w:r>
      </w:hyperlink>
    </w:p>
    <w:p w14:paraId="5892FA99" w14:textId="77777777" w:rsidR="00C01809" w:rsidRPr="001A1430" w:rsidRDefault="002B129E" w:rsidP="001A1430">
      <w:pPr>
        <w:pStyle w:val="IPPNormal"/>
      </w:pPr>
      <w:r w:rsidRPr="001A1430">
        <w:t xml:space="preserve">The stay in the hotel needs to be booked directly by the participants. </w:t>
      </w:r>
    </w:p>
    <w:p w14:paraId="19A49F6B" w14:textId="77777777" w:rsidR="00C01809" w:rsidRDefault="002B129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b/>
          <w:color w:val="000000"/>
          <w:sz w:val="24"/>
        </w:rPr>
      </w:pPr>
      <w:r>
        <w:rPr>
          <w:rFonts w:eastAsia="Times New Roman" w:cs="Times New Roman"/>
          <w:b/>
          <w:color w:val="000000"/>
          <w:sz w:val="24"/>
        </w:rPr>
        <w:t>Host Contact</w:t>
      </w:r>
    </w:p>
    <w:p w14:paraId="764533FE" w14:textId="77777777" w:rsidR="00BB5C82" w:rsidRPr="00867337" w:rsidRDefault="00BB5C82" w:rsidP="00BB5C82">
      <w:pPr>
        <w:ind w:left="15"/>
        <w:jc w:val="left"/>
        <w:textAlignment w:val="baseline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Mr Ezequiel FERRO</w:t>
      </w:r>
      <w:r w:rsidR="002B129E">
        <w:rPr>
          <w:rFonts w:eastAsia="Times New Roman" w:cs="Times New Roman"/>
          <w:color w:val="000000"/>
          <w:szCs w:val="22"/>
        </w:rPr>
        <w:br/>
      </w:r>
      <w:r w:rsidRPr="00867337">
        <w:rPr>
          <w:rFonts w:eastAsia="Times New Roman" w:cs="Times New Roman"/>
          <w:color w:val="000000"/>
          <w:szCs w:val="22"/>
        </w:rPr>
        <w:t>International Phytosanitary Affaires Leader </w:t>
      </w:r>
    </w:p>
    <w:p w14:paraId="57E89EF8" w14:textId="77777777" w:rsidR="00BB5C82" w:rsidRPr="00FF4C5F" w:rsidRDefault="00BB5C82" w:rsidP="00BB5C82">
      <w:pPr>
        <w:ind w:left="15"/>
        <w:jc w:val="left"/>
        <w:textAlignment w:val="baseline"/>
        <w:rPr>
          <w:rFonts w:eastAsia="Times New Roman" w:cs="Times New Roman"/>
          <w:color w:val="000000"/>
          <w:szCs w:val="22"/>
          <w:lang w:val="es-AR"/>
        </w:rPr>
      </w:pPr>
      <w:r w:rsidRPr="00FF4C5F">
        <w:rPr>
          <w:rFonts w:eastAsia="Times New Roman" w:cs="Times New Roman"/>
          <w:color w:val="000000"/>
          <w:szCs w:val="22"/>
          <w:lang w:val="es-AR"/>
        </w:rPr>
        <w:t>Dirección Nacional de Protección Vegetal - SENASA   </w:t>
      </w:r>
    </w:p>
    <w:p w14:paraId="5B848B8F" w14:textId="68AF13DE" w:rsidR="00C01809" w:rsidRDefault="002B129E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FB6861">
        <w:rPr>
          <w:rFonts w:eastAsia="Times New Roman" w:cs="Times New Roman"/>
          <w:color w:val="000000"/>
          <w:szCs w:val="22"/>
        </w:rPr>
        <w:t>Email</w:t>
      </w:r>
      <w:r w:rsidRPr="00BB5C82">
        <w:rPr>
          <w:rFonts w:eastAsia="Times New Roman" w:cs="Times New Roman"/>
          <w:color w:val="000000"/>
          <w:szCs w:val="22"/>
        </w:rPr>
        <w:t xml:space="preserve">: </w:t>
      </w:r>
      <w:hyperlink r:id="rId21" w:tgtFrame="_blank" w:history="1">
        <w:r w:rsidR="00BB5C82" w:rsidRPr="00867337">
          <w:rPr>
            <w:rFonts w:eastAsia="Times New Roman" w:cs="Times New Roman"/>
            <w:color w:val="0000FF"/>
            <w:szCs w:val="22"/>
            <w:u w:val="single"/>
            <w:lang w:val="en-US" w:eastAsia="en-US"/>
          </w:rPr>
          <w:t>eferro@senasa.gob.ar</w:t>
        </w:r>
      </w:hyperlink>
    </w:p>
    <w:p w14:paraId="06EAD5ED" w14:textId="43570412" w:rsidR="00C01809" w:rsidRDefault="002B12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Tel: </w:t>
      </w:r>
      <w:r w:rsidR="00BB5C82" w:rsidRPr="00867337">
        <w:rPr>
          <w:rFonts w:eastAsia="Times New Roman" w:cs="Times New Roman"/>
          <w:color w:val="000000"/>
          <w:szCs w:val="22"/>
        </w:rPr>
        <w:t>+5411-4121500 (Ext 6657) </w:t>
      </w:r>
    </w:p>
    <w:p w14:paraId="5F335163" w14:textId="77777777" w:rsidR="00C01809" w:rsidRDefault="002B129E" w:rsidP="00190BA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jc w:val="left"/>
        <w:rPr>
          <w:b/>
          <w:color w:val="000000"/>
          <w:sz w:val="24"/>
        </w:rPr>
      </w:pPr>
      <w:r>
        <w:rPr>
          <w:rFonts w:eastAsia="Times New Roman" w:cs="Times New Roman"/>
          <w:b/>
          <w:color w:val="000000"/>
          <w:sz w:val="24"/>
        </w:rPr>
        <w:t>Visa Requirements</w:t>
      </w:r>
    </w:p>
    <w:p w14:paraId="4EC63694" w14:textId="4F04CC01" w:rsidR="00C01809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color w:val="000000"/>
        </w:rPr>
      </w:pPr>
      <w:r>
        <w:rPr>
          <w:rFonts w:eastAsia="Times New Roman" w:cs="Times New Roman"/>
          <w:color w:val="000000"/>
          <w:szCs w:val="22"/>
        </w:rPr>
        <w:t xml:space="preserve">Consult the </w:t>
      </w:r>
      <w:r w:rsidR="00E0329E">
        <w:rPr>
          <w:rFonts w:eastAsia="Times New Roman" w:cs="Times New Roman"/>
          <w:color w:val="000000"/>
          <w:szCs w:val="22"/>
        </w:rPr>
        <w:t>Argentin</w:t>
      </w:r>
      <w:r w:rsidR="00587D04">
        <w:rPr>
          <w:rFonts w:eastAsia="Times New Roman" w:cs="Times New Roman"/>
          <w:color w:val="000000"/>
          <w:szCs w:val="22"/>
        </w:rPr>
        <w:t>i</w:t>
      </w:r>
      <w:r w:rsidR="00E0329E">
        <w:rPr>
          <w:rFonts w:eastAsia="Times New Roman" w:cs="Times New Roman"/>
          <w:color w:val="000000"/>
          <w:szCs w:val="22"/>
        </w:rPr>
        <w:t>an</w:t>
      </w:r>
      <w:r>
        <w:rPr>
          <w:rFonts w:eastAsia="Times New Roman" w:cs="Times New Roman"/>
          <w:color w:val="000000"/>
          <w:szCs w:val="22"/>
        </w:rPr>
        <w:t xml:space="preserve"> Consulate or Embassy nearest you to determine whether your visit requires a visa and to obtain any other information. Please be advised that </w:t>
      </w:r>
      <w:r w:rsidR="00B8257E">
        <w:rPr>
          <w:rFonts w:eastAsia="Times New Roman" w:cs="Times New Roman"/>
          <w:color w:val="000000"/>
          <w:szCs w:val="22"/>
        </w:rPr>
        <w:t>Argentina</w:t>
      </w:r>
      <w:r>
        <w:rPr>
          <w:rFonts w:eastAsia="Times New Roman" w:cs="Times New Roman"/>
          <w:color w:val="000000"/>
          <w:szCs w:val="22"/>
        </w:rPr>
        <w:t xml:space="preserve"> does not issue visas upon arrival.</w:t>
      </w:r>
    </w:p>
    <w:p w14:paraId="2528B006" w14:textId="7F45C21E" w:rsidR="00C01809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color w:val="000000"/>
        </w:rPr>
      </w:pPr>
      <w:r>
        <w:rPr>
          <w:rFonts w:eastAsia="Times New Roman" w:cs="Times New Roman"/>
          <w:color w:val="000000"/>
          <w:szCs w:val="22"/>
        </w:rPr>
        <w:t xml:space="preserve">For countries that do not have </w:t>
      </w:r>
      <w:r w:rsidR="00B8257E">
        <w:rPr>
          <w:rFonts w:eastAsia="Times New Roman" w:cs="Times New Roman"/>
          <w:color w:val="000000"/>
          <w:szCs w:val="22"/>
        </w:rPr>
        <w:t>Argentinia</w:t>
      </w:r>
      <w:r>
        <w:rPr>
          <w:rFonts w:eastAsia="Times New Roman" w:cs="Times New Roman"/>
          <w:color w:val="000000"/>
          <w:szCs w:val="22"/>
        </w:rPr>
        <w:t>n Embassies or Consulates it is necessary to contact a</w:t>
      </w:r>
      <w:r w:rsidR="00623CF3">
        <w:rPr>
          <w:rFonts w:eastAsia="Times New Roman" w:cs="Times New Roman"/>
          <w:color w:val="000000"/>
          <w:szCs w:val="22"/>
        </w:rPr>
        <w:t>n</w:t>
      </w:r>
      <w:r>
        <w:rPr>
          <w:rFonts w:eastAsia="Times New Roman" w:cs="Times New Roman"/>
          <w:color w:val="000000"/>
          <w:szCs w:val="22"/>
        </w:rPr>
        <w:t xml:space="preserve"> </w:t>
      </w:r>
      <w:r w:rsidR="00B8257E">
        <w:rPr>
          <w:rFonts w:eastAsia="Times New Roman" w:cs="Times New Roman"/>
          <w:color w:val="000000"/>
          <w:szCs w:val="22"/>
        </w:rPr>
        <w:t>Argentinian</w:t>
      </w:r>
      <w:r>
        <w:rPr>
          <w:rFonts w:eastAsia="Times New Roman" w:cs="Times New Roman"/>
          <w:color w:val="000000"/>
          <w:szCs w:val="22"/>
        </w:rPr>
        <w:t xml:space="preserve"> Embassy or Consulate in a neighbouring country and to schedule a one-day visit to get the visa before travelling to </w:t>
      </w:r>
      <w:r w:rsidR="00623CF3">
        <w:rPr>
          <w:rFonts w:eastAsia="Times New Roman" w:cs="Times New Roman"/>
          <w:color w:val="000000"/>
          <w:szCs w:val="22"/>
        </w:rPr>
        <w:t>Argentina</w:t>
      </w:r>
      <w:r>
        <w:rPr>
          <w:rFonts w:eastAsia="Times New Roman" w:cs="Times New Roman"/>
          <w:color w:val="000000"/>
          <w:szCs w:val="22"/>
        </w:rPr>
        <w:t>. Travellers may need to add one day to the trip to stop at a</w:t>
      </w:r>
      <w:r w:rsidR="00623CF3">
        <w:rPr>
          <w:rFonts w:eastAsia="Times New Roman" w:cs="Times New Roman"/>
          <w:color w:val="000000"/>
          <w:szCs w:val="22"/>
        </w:rPr>
        <w:t>n Argentinian</w:t>
      </w:r>
      <w:r>
        <w:rPr>
          <w:rFonts w:eastAsia="Times New Roman" w:cs="Times New Roman"/>
          <w:color w:val="000000"/>
          <w:szCs w:val="22"/>
        </w:rPr>
        <w:t xml:space="preserve"> Embassy or Consulate in order to get their visa on their way to </w:t>
      </w:r>
      <w:r w:rsidR="00623CF3">
        <w:rPr>
          <w:rFonts w:eastAsia="Times New Roman" w:cs="Times New Roman"/>
          <w:color w:val="000000"/>
          <w:szCs w:val="22"/>
        </w:rPr>
        <w:t>Argentina</w:t>
      </w:r>
      <w:r>
        <w:rPr>
          <w:rFonts w:eastAsia="Times New Roman" w:cs="Times New Roman"/>
          <w:color w:val="000000"/>
          <w:szCs w:val="22"/>
        </w:rPr>
        <w:t>.</w:t>
      </w:r>
    </w:p>
    <w:p w14:paraId="24F58B02" w14:textId="77777777" w:rsidR="00C01809" w:rsidRDefault="002B129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b/>
          <w:color w:val="000000"/>
          <w:sz w:val="24"/>
        </w:rPr>
      </w:pPr>
      <w:r w:rsidRPr="00761FA6">
        <w:rPr>
          <w:rFonts w:eastAsia="Times New Roman" w:cs="Times New Roman"/>
          <w:b/>
          <w:color w:val="000000"/>
          <w:sz w:val="24"/>
        </w:rPr>
        <w:t xml:space="preserve">From the Airport to the </w:t>
      </w:r>
      <w:r w:rsidRPr="00761FA6">
        <w:rPr>
          <w:b/>
          <w:sz w:val="24"/>
        </w:rPr>
        <w:t>hotel</w:t>
      </w:r>
    </w:p>
    <w:p w14:paraId="7AE2815F" w14:textId="6ED51259" w:rsidR="00C01809" w:rsidRDefault="009B4BB3" w:rsidP="00702BA7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color w:val="000000"/>
          <w:highlight w:val="white"/>
        </w:rPr>
      </w:pPr>
      <w:r w:rsidRPr="009B4BB3">
        <w:rPr>
          <w:rFonts w:eastAsia="Times New Roman" w:cs="Times New Roman"/>
          <w:b/>
          <w:bCs/>
          <w:color w:val="000000"/>
          <w:szCs w:val="22"/>
        </w:rPr>
        <w:t>Teniente Benjamín Matienzo International Airport</w:t>
      </w:r>
      <w:r w:rsidRPr="009B4BB3">
        <w:rPr>
          <w:rFonts w:eastAsia="Times New Roman" w:cs="Times New Roman"/>
          <w:color w:val="000000"/>
          <w:szCs w:val="22"/>
        </w:rPr>
        <w:t> (</w:t>
      </w:r>
      <w:hyperlink r:id="rId22" w:tooltip="IATA airport code" w:history="1">
        <w:r w:rsidRPr="009B4BB3">
          <w:rPr>
            <w:rStyle w:val="Hyperlink"/>
            <w:rFonts w:eastAsia="Times New Roman" w:cs="Times New Roman"/>
            <w:szCs w:val="22"/>
          </w:rPr>
          <w:t>IATA</w:t>
        </w:r>
      </w:hyperlink>
      <w:r w:rsidRPr="009B4BB3">
        <w:rPr>
          <w:rFonts w:eastAsia="Times New Roman" w:cs="Times New Roman"/>
          <w:color w:val="000000"/>
          <w:szCs w:val="22"/>
        </w:rPr>
        <w:t>: </w:t>
      </w:r>
      <w:r w:rsidRPr="009B4BB3">
        <w:rPr>
          <w:rFonts w:eastAsia="Times New Roman" w:cs="Times New Roman"/>
          <w:b/>
          <w:bCs/>
          <w:color w:val="000000"/>
          <w:szCs w:val="22"/>
        </w:rPr>
        <w:t>TUC</w:t>
      </w:r>
      <w:r w:rsidRPr="009B4BB3">
        <w:rPr>
          <w:rFonts w:eastAsia="Times New Roman" w:cs="Times New Roman"/>
          <w:color w:val="000000"/>
          <w:szCs w:val="22"/>
        </w:rPr>
        <w:t>, </w:t>
      </w:r>
      <w:hyperlink r:id="rId23" w:tooltip="ICAO airport code" w:history="1">
        <w:r w:rsidRPr="009B4BB3">
          <w:rPr>
            <w:rStyle w:val="Hyperlink"/>
            <w:rFonts w:eastAsia="Times New Roman" w:cs="Times New Roman"/>
            <w:szCs w:val="22"/>
          </w:rPr>
          <w:t>ICAO</w:t>
        </w:r>
      </w:hyperlink>
      <w:r w:rsidRPr="009B4BB3">
        <w:rPr>
          <w:rFonts w:eastAsia="Times New Roman" w:cs="Times New Roman"/>
          <w:color w:val="000000"/>
          <w:szCs w:val="22"/>
        </w:rPr>
        <w:t>: </w:t>
      </w:r>
      <w:r w:rsidRPr="009B4BB3">
        <w:rPr>
          <w:rFonts w:eastAsia="Times New Roman" w:cs="Times New Roman"/>
          <w:b/>
          <w:bCs/>
          <w:color w:val="000000"/>
          <w:szCs w:val="22"/>
        </w:rPr>
        <w:t>SANT</w:t>
      </w:r>
      <w:r w:rsidRPr="009B4BB3">
        <w:rPr>
          <w:rFonts w:eastAsia="Times New Roman" w:cs="Times New Roman"/>
          <w:color w:val="000000"/>
          <w:szCs w:val="22"/>
        </w:rPr>
        <w:t>) is an international airport 12 kilometres (7.5 mi) east of the city of</w:t>
      </w:r>
      <w:r>
        <w:rPr>
          <w:rFonts w:eastAsia="Times New Roman" w:cs="Times New Roman"/>
          <w:color w:val="000000"/>
          <w:szCs w:val="22"/>
        </w:rPr>
        <w:t xml:space="preserve"> </w:t>
      </w:r>
      <w:hyperlink r:id="rId24" w:tooltip="San Miguel de Tucumán" w:history="1">
        <w:r w:rsidRPr="009B4BB3">
          <w:rPr>
            <w:rStyle w:val="Hyperlink"/>
            <w:rFonts w:eastAsia="Times New Roman" w:cs="Times New Roman"/>
            <w:szCs w:val="22"/>
          </w:rPr>
          <w:t>San Miguel de Tucumán</w:t>
        </w:r>
      </w:hyperlink>
      <w:r>
        <w:rPr>
          <w:rFonts w:eastAsia="Times New Roman" w:cs="Times New Roman"/>
          <w:color w:val="000000"/>
          <w:szCs w:val="22"/>
        </w:rPr>
        <w:t xml:space="preserve"> </w:t>
      </w:r>
      <w:r w:rsidRPr="009B4BB3">
        <w:rPr>
          <w:rFonts w:eastAsia="Times New Roman" w:cs="Times New Roman"/>
          <w:color w:val="000000"/>
          <w:szCs w:val="22"/>
        </w:rPr>
        <w:t>in</w:t>
      </w:r>
      <w:r>
        <w:rPr>
          <w:rFonts w:eastAsia="Times New Roman" w:cs="Times New Roman"/>
          <w:color w:val="000000"/>
          <w:szCs w:val="22"/>
        </w:rPr>
        <w:t xml:space="preserve"> </w:t>
      </w:r>
      <w:hyperlink r:id="rId25" w:tooltip="Argentina" w:history="1">
        <w:r w:rsidRPr="009B4BB3">
          <w:rPr>
            <w:rStyle w:val="Hyperlink"/>
            <w:rFonts w:eastAsia="Times New Roman" w:cs="Times New Roman"/>
            <w:szCs w:val="22"/>
          </w:rPr>
          <w:t>Argentina</w:t>
        </w:r>
      </w:hyperlink>
      <w:r w:rsidRPr="009B4BB3">
        <w:rPr>
          <w:rFonts w:eastAsia="Times New Roman" w:cs="Times New Roman"/>
          <w:color w:val="000000"/>
          <w:szCs w:val="22"/>
        </w:rPr>
        <w:t>. It serves</w:t>
      </w:r>
      <w:r>
        <w:rPr>
          <w:rFonts w:eastAsia="Times New Roman" w:cs="Times New Roman"/>
          <w:color w:val="000000"/>
          <w:szCs w:val="22"/>
        </w:rPr>
        <w:t xml:space="preserve"> </w:t>
      </w:r>
      <w:hyperlink r:id="rId26" w:tooltip="Tucumán Province" w:history="1">
        <w:r w:rsidRPr="009B4BB3">
          <w:rPr>
            <w:rStyle w:val="Hyperlink"/>
            <w:rFonts w:eastAsia="Times New Roman" w:cs="Times New Roman"/>
            <w:szCs w:val="22"/>
          </w:rPr>
          <w:t>Tucumán Province</w:t>
        </w:r>
      </w:hyperlink>
      <w:r>
        <w:rPr>
          <w:rFonts w:eastAsia="Times New Roman" w:cs="Times New Roman"/>
          <w:color w:val="000000"/>
          <w:szCs w:val="22"/>
        </w:rPr>
        <w:t xml:space="preserve"> </w:t>
      </w:r>
      <w:r w:rsidRPr="009B4BB3">
        <w:rPr>
          <w:rFonts w:eastAsia="Times New Roman" w:cs="Times New Roman"/>
          <w:color w:val="000000"/>
          <w:szCs w:val="22"/>
        </w:rPr>
        <w:t>in the north of the country.</w:t>
      </w:r>
      <w:r w:rsidR="002B129E">
        <w:rPr>
          <w:rFonts w:eastAsia="Times New Roman" w:cs="Times New Roman"/>
          <w:color w:val="000000"/>
          <w:szCs w:val="22"/>
          <w:highlight w:val="white"/>
        </w:rPr>
        <w:t xml:space="preserve"> </w:t>
      </w:r>
      <w:r w:rsidR="00485618">
        <w:rPr>
          <w:rFonts w:eastAsia="Times New Roman" w:cs="Times New Roman"/>
          <w:color w:val="000000"/>
          <w:szCs w:val="22"/>
          <w:highlight w:val="white"/>
        </w:rPr>
        <w:t xml:space="preserve">Most of the flights to </w:t>
      </w:r>
      <w:r w:rsidR="00485618" w:rsidRPr="00485618">
        <w:rPr>
          <w:rFonts w:eastAsia="Times New Roman" w:cs="Times New Roman"/>
          <w:b/>
          <w:bCs/>
          <w:color w:val="000000"/>
          <w:szCs w:val="22"/>
          <w:highlight w:val="white"/>
        </w:rPr>
        <w:t>Teniente Benjamín Matienzo International Airport</w:t>
      </w:r>
      <w:r w:rsidR="00485618">
        <w:rPr>
          <w:rFonts w:eastAsia="Times New Roman" w:cs="Times New Roman"/>
          <w:color w:val="000000"/>
          <w:szCs w:val="22"/>
          <w:highlight w:val="white"/>
        </w:rPr>
        <w:t xml:space="preserve"> via </w:t>
      </w:r>
      <w:r w:rsidR="00EC4FCE" w:rsidRPr="00EC4FCE">
        <w:rPr>
          <w:rFonts w:eastAsia="Times New Roman" w:cs="Times New Roman"/>
          <w:color w:val="000000"/>
          <w:szCs w:val="22"/>
        </w:rPr>
        <w:t>Buenos Aires-Ministro Pistarini Airport, also called Ezeiza International Airport.</w:t>
      </w:r>
      <w:r w:rsidR="00702BA7" w:rsidRPr="00702BA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702BA7">
        <w:rPr>
          <w:rFonts w:eastAsia="Times New Roman" w:cs="Times New Roman"/>
          <w:color w:val="000000"/>
          <w:szCs w:val="22"/>
        </w:rPr>
        <w:t>T</w:t>
      </w:r>
      <w:r w:rsidR="00702BA7" w:rsidRPr="00702BA7">
        <w:rPr>
          <w:rFonts w:eastAsia="Times New Roman" w:cs="Times New Roman"/>
          <w:color w:val="000000"/>
          <w:szCs w:val="22"/>
        </w:rPr>
        <w:t>here are 5 daily flights from </w:t>
      </w:r>
      <w:hyperlink r:id="rId27" w:tooltip="Buenos Aires" w:history="1">
        <w:r w:rsidR="00702BA7" w:rsidRPr="00702BA7">
          <w:rPr>
            <w:rStyle w:val="Hyperlink"/>
            <w:rFonts w:eastAsia="Times New Roman" w:cs="Times New Roman"/>
            <w:szCs w:val="22"/>
          </w:rPr>
          <w:t>Buenos Aires</w:t>
        </w:r>
      </w:hyperlink>
      <w:r w:rsidR="00702BA7" w:rsidRPr="00702BA7">
        <w:rPr>
          <w:rFonts w:eastAsia="Times New Roman" w:cs="Times New Roman"/>
          <w:color w:val="000000"/>
          <w:szCs w:val="22"/>
        </w:rPr>
        <w:t> with Aerolíneas Argentinas</w:t>
      </w:r>
      <w:r w:rsidR="00702BA7">
        <w:rPr>
          <w:rFonts w:eastAsia="Times New Roman" w:cs="Times New Roman"/>
          <w:color w:val="000000"/>
          <w:szCs w:val="22"/>
        </w:rPr>
        <w:t xml:space="preserve">. </w:t>
      </w:r>
      <w:r w:rsidR="007B4CC0">
        <w:rPr>
          <w:rFonts w:eastAsia="Times New Roman" w:cs="Times New Roman"/>
          <w:color w:val="000000"/>
          <w:szCs w:val="22"/>
        </w:rPr>
        <w:t xml:space="preserve">Other </w:t>
      </w:r>
      <w:r w:rsidR="007B4CC0">
        <w:rPr>
          <w:rFonts w:eastAsia="Times New Roman" w:cs="Times New Roman"/>
          <w:color w:val="000000"/>
          <w:szCs w:val="22"/>
        </w:rPr>
        <w:lastRenderedPageBreak/>
        <w:t xml:space="preserve">Aerolineas Argentinas flights to Tucumán can depart from </w:t>
      </w:r>
      <w:r w:rsidR="005257EB">
        <w:rPr>
          <w:rFonts w:eastAsia="Times New Roman" w:cs="Times New Roman"/>
          <w:color w:val="000000"/>
          <w:szCs w:val="22"/>
        </w:rPr>
        <w:t xml:space="preserve">Aeroparque (AEP) Jorge Newbery, the domestic airport of Buenos Aires city. </w:t>
      </w:r>
      <w:r w:rsidR="00412723">
        <w:rPr>
          <w:rFonts w:eastAsia="Times New Roman" w:cs="Times New Roman"/>
          <w:color w:val="000000"/>
          <w:szCs w:val="22"/>
        </w:rPr>
        <w:t xml:space="preserve">Be aware of </w:t>
      </w:r>
      <w:r w:rsidR="005257EB">
        <w:rPr>
          <w:rFonts w:eastAsia="Times New Roman" w:cs="Times New Roman"/>
          <w:color w:val="000000"/>
          <w:szCs w:val="22"/>
        </w:rPr>
        <w:t xml:space="preserve">transfer from Ezeiza to Aeroparque </w:t>
      </w:r>
      <w:r w:rsidR="00412723">
        <w:rPr>
          <w:rFonts w:eastAsia="Times New Roman" w:cs="Times New Roman"/>
          <w:color w:val="000000"/>
          <w:szCs w:val="22"/>
        </w:rPr>
        <w:t xml:space="preserve">normally </w:t>
      </w:r>
      <w:r w:rsidR="005257EB">
        <w:rPr>
          <w:rFonts w:eastAsia="Times New Roman" w:cs="Times New Roman"/>
          <w:color w:val="000000"/>
          <w:szCs w:val="22"/>
        </w:rPr>
        <w:t>take</w:t>
      </w:r>
      <w:r w:rsidR="00412723">
        <w:rPr>
          <w:rFonts w:eastAsia="Times New Roman" w:cs="Times New Roman"/>
          <w:color w:val="000000"/>
          <w:szCs w:val="22"/>
        </w:rPr>
        <w:t>s</w:t>
      </w:r>
      <w:r w:rsidR="005257EB">
        <w:rPr>
          <w:rFonts w:eastAsia="Times New Roman" w:cs="Times New Roman"/>
          <w:color w:val="000000"/>
          <w:szCs w:val="22"/>
        </w:rPr>
        <w:t xml:space="preserve"> </w:t>
      </w:r>
      <w:r w:rsidR="00412723">
        <w:rPr>
          <w:rFonts w:eastAsia="Times New Roman" w:cs="Times New Roman"/>
          <w:color w:val="000000"/>
          <w:szCs w:val="22"/>
        </w:rPr>
        <w:t xml:space="preserve">1 </w:t>
      </w:r>
      <w:r w:rsidR="005257EB">
        <w:rPr>
          <w:rFonts w:eastAsia="Times New Roman" w:cs="Times New Roman"/>
          <w:color w:val="000000"/>
          <w:szCs w:val="22"/>
        </w:rPr>
        <w:t>hour</w:t>
      </w:r>
      <w:r w:rsidR="00412723">
        <w:rPr>
          <w:rFonts w:eastAsia="Times New Roman" w:cs="Times New Roman"/>
          <w:color w:val="000000"/>
          <w:szCs w:val="22"/>
        </w:rPr>
        <w:t xml:space="preserve"> but in rush </w:t>
      </w:r>
      <w:r w:rsidR="00127886">
        <w:rPr>
          <w:rFonts w:eastAsia="Times New Roman" w:cs="Times New Roman"/>
          <w:color w:val="000000"/>
          <w:szCs w:val="22"/>
        </w:rPr>
        <w:t>hour</w:t>
      </w:r>
      <w:r w:rsidR="00412723">
        <w:rPr>
          <w:rFonts w:eastAsia="Times New Roman" w:cs="Times New Roman"/>
          <w:color w:val="000000"/>
          <w:szCs w:val="22"/>
        </w:rPr>
        <w:t xml:space="preserve"> it can takes up to 3 hours</w:t>
      </w:r>
      <w:r w:rsidR="005257EB">
        <w:rPr>
          <w:rFonts w:eastAsia="Times New Roman" w:cs="Times New Roman"/>
          <w:color w:val="000000"/>
          <w:szCs w:val="22"/>
        </w:rPr>
        <w:t>.</w:t>
      </w:r>
    </w:p>
    <w:p w14:paraId="7F2DD212" w14:textId="3E9652A3" w:rsidR="00127886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</w:pPr>
      <w:r>
        <w:rPr>
          <w:highlight w:val="white"/>
        </w:rPr>
        <w:t>You can get airport information from</w:t>
      </w:r>
      <w:r w:rsidR="00832147">
        <w:rPr>
          <w:highlight w:val="white"/>
        </w:rPr>
        <w:t xml:space="preserve"> </w:t>
      </w:r>
      <w:hyperlink r:id="rId28" w:history="1">
        <w:r w:rsidR="00127886" w:rsidRPr="0051149F">
          <w:rPr>
            <w:rStyle w:val="Hyperlink"/>
          </w:rPr>
          <w:t>www.aeropuertosargentina.com</w:t>
        </w:r>
      </w:hyperlink>
      <w:r w:rsidR="00127886">
        <w:t>.</w:t>
      </w:r>
    </w:p>
    <w:p w14:paraId="7359CF9A" w14:textId="1C996584" w:rsidR="00C01809" w:rsidRDefault="00C50E4A" w:rsidP="00C50E4A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color w:val="000000"/>
          <w:highlight w:val="white"/>
        </w:rPr>
      </w:pPr>
      <w:r w:rsidRPr="00C50E4A">
        <w:rPr>
          <w:rFonts w:eastAsia="Times New Roman" w:cs="Times New Roman"/>
          <w:color w:val="000000"/>
          <w:szCs w:val="22"/>
          <w:highlight w:val="white"/>
        </w:rPr>
        <w:t xml:space="preserve">The journey time </w:t>
      </w:r>
      <w:r>
        <w:rPr>
          <w:rFonts w:eastAsia="Times New Roman" w:cs="Times New Roman"/>
          <w:color w:val="000000"/>
          <w:szCs w:val="22"/>
          <w:highlight w:val="white"/>
        </w:rPr>
        <w:t>from</w:t>
      </w:r>
      <w:r w:rsidRPr="00C50E4A">
        <w:rPr>
          <w:rFonts w:eastAsia="Times New Roman" w:cs="Times New Roman"/>
          <w:color w:val="000000"/>
          <w:szCs w:val="22"/>
          <w:highlight w:val="white"/>
        </w:rPr>
        <w:t xml:space="preserve"> </w:t>
      </w:r>
      <w:r w:rsidR="002B129E">
        <w:rPr>
          <w:rFonts w:eastAsia="Times New Roman" w:cs="Times New Roman"/>
          <w:color w:val="000000"/>
          <w:szCs w:val="22"/>
          <w:highlight w:val="white"/>
        </w:rPr>
        <w:t xml:space="preserve">the </w:t>
      </w:r>
      <w:r w:rsidRPr="00C50E4A">
        <w:rPr>
          <w:rFonts w:eastAsia="Times New Roman" w:cs="Times New Roman"/>
          <w:color w:val="000000"/>
          <w:szCs w:val="22"/>
          <w:highlight w:val="white"/>
        </w:rPr>
        <w:t>Tucumán airpor</w:t>
      </w:r>
      <w:r w:rsidR="00975A53">
        <w:rPr>
          <w:rFonts w:eastAsia="Times New Roman" w:cs="Times New Roman"/>
          <w:color w:val="000000"/>
          <w:szCs w:val="22"/>
        </w:rPr>
        <w:t>t</w:t>
      </w:r>
      <w:r w:rsidR="00EC4FCE" w:rsidRPr="00EC4FCE">
        <w:rPr>
          <w:rFonts w:eastAsia="Times New Roman" w:cs="Times New Roman"/>
          <w:b/>
          <w:bCs/>
          <w:color w:val="000000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zCs w:val="22"/>
        </w:rPr>
        <w:t>(</w:t>
      </w:r>
      <w:r w:rsidR="00EC4FCE" w:rsidRPr="00EC4FCE">
        <w:rPr>
          <w:rFonts w:eastAsia="Times New Roman" w:cs="Times New Roman"/>
          <w:b/>
          <w:bCs/>
          <w:color w:val="000000"/>
          <w:szCs w:val="22"/>
          <w:highlight w:val="white"/>
        </w:rPr>
        <w:t>Teniente Benjamín Matienzo International Airport</w:t>
      </w:r>
      <w:r>
        <w:rPr>
          <w:rFonts w:eastAsia="Times New Roman" w:cs="Times New Roman"/>
          <w:b/>
          <w:bCs/>
          <w:color w:val="000000"/>
          <w:szCs w:val="22"/>
          <w:highlight w:val="white"/>
        </w:rPr>
        <w:t>)</w:t>
      </w:r>
      <w:r>
        <w:rPr>
          <w:rFonts w:eastAsia="Times New Roman" w:cs="Times New Roman"/>
          <w:color w:val="000000"/>
          <w:szCs w:val="22"/>
          <w:highlight w:val="white"/>
        </w:rPr>
        <w:t xml:space="preserve"> </w:t>
      </w:r>
      <w:r w:rsidRPr="00C50E4A">
        <w:rPr>
          <w:rFonts w:eastAsia="Times New Roman" w:cs="Times New Roman"/>
          <w:color w:val="000000"/>
          <w:szCs w:val="22"/>
          <w:highlight w:val="white"/>
        </w:rPr>
        <w:t>to the centre of the city is between 20 and 40 minutes</w:t>
      </w:r>
      <w:r w:rsidR="002B129E">
        <w:rPr>
          <w:rFonts w:eastAsia="Times New Roman" w:cs="Times New Roman"/>
          <w:color w:val="000000"/>
          <w:szCs w:val="22"/>
          <w:highlight w:val="white"/>
        </w:rPr>
        <w:t xml:space="preserve">, you can reach the </w:t>
      </w:r>
      <w:r w:rsidR="002B129E">
        <w:rPr>
          <w:highlight w:val="white"/>
        </w:rPr>
        <w:t>hotels</w:t>
      </w:r>
      <w:r w:rsidR="002B129E">
        <w:rPr>
          <w:rFonts w:eastAsia="Times New Roman" w:cs="Times New Roman"/>
          <w:color w:val="000000"/>
          <w:szCs w:val="22"/>
          <w:highlight w:val="white"/>
        </w:rPr>
        <w:t xml:space="preserve"> by:</w:t>
      </w:r>
    </w:p>
    <w:p w14:paraId="577E4D5E" w14:textId="77777777" w:rsidR="00C01809" w:rsidRDefault="002B129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jc w:val="left"/>
      </w:pPr>
      <w:r>
        <w:rPr>
          <w:rFonts w:eastAsia="Times New Roman" w:cs="Times New Roman"/>
          <w:b/>
          <w:color w:val="000000"/>
          <w:sz w:val="24"/>
        </w:rPr>
        <w:t>Taxi</w:t>
      </w:r>
    </w:p>
    <w:p w14:paraId="51B57623" w14:textId="5AE227EF" w:rsidR="00504D54" w:rsidRPr="00504D54" w:rsidRDefault="00504D54" w:rsidP="002E2DBF">
      <w:pPr>
        <w:ind w:left="709"/>
        <w:rPr>
          <w:color w:val="111111"/>
        </w:rPr>
      </w:pPr>
      <w:r w:rsidRPr="00504D54">
        <w:rPr>
          <w:color w:val="111111"/>
        </w:rPr>
        <w:t>Located outside the airport, in front of the air terminal</w:t>
      </w:r>
    </w:p>
    <w:p w14:paraId="3981FFEC" w14:textId="20BC448E" w:rsidR="00504D54" w:rsidRPr="00127886" w:rsidRDefault="002E2DBF" w:rsidP="002E2DB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jc w:val="left"/>
        <w:rPr>
          <w:rFonts w:eastAsia="Times New Roman" w:cs="Times New Roman"/>
          <w:b/>
          <w:i/>
          <w:iCs/>
          <w:color w:val="000000"/>
          <w:sz w:val="24"/>
        </w:rPr>
      </w:pPr>
      <w:r w:rsidRPr="00127886">
        <w:rPr>
          <w:rFonts w:eastAsia="Times New Roman" w:cs="Times New Roman"/>
          <w:b/>
          <w:i/>
          <w:iCs/>
          <w:color w:val="000000"/>
          <w:sz w:val="24"/>
        </w:rPr>
        <w:t>Remise</w:t>
      </w:r>
    </w:p>
    <w:p w14:paraId="4B43C717" w14:textId="77777777" w:rsidR="00504D54" w:rsidRPr="002E2DBF" w:rsidRDefault="00504D54" w:rsidP="002E2DBF">
      <w:pPr>
        <w:ind w:left="709"/>
        <w:rPr>
          <w:color w:val="111111"/>
        </w:rPr>
      </w:pPr>
      <w:r w:rsidRPr="002E2DBF">
        <w:rPr>
          <w:color w:val="111111"/>
        </w:rPr>
        <w:t>Cooperativa Teniente Benjamín Matienzo LTDA</w:t>
      </w:r>
    </w:p>
    <w:p w14:paraId="0DD723F5" w14:textId="43D83E69" w:rsidR="00C01809" w:rsidRPr="002E2DBF" w:rsidRDefault="00504D54" w:rsidP="002E2DBF">
      <w:pPr>
        <w:ind w:left="709"/>
        <w:rPr>
          <w:color w:val="111111"/>
        </w:rPr>
      </w:pPr>
      <w:r w:rsidRPr="00504D54">
        <w:rPr>
          <w:color w:val="111111"/>
        </w:rPr>
        <w:t xml:space="preserve">Main hall &gt; Public Sector </w:t>
      </w:r>
    </w:p>
    <w:p w14:paraId="118B22C2" w14:textId="734EFC80" w:rsidR="00C01809" w:rsidRDefault="002B129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jc w:val="left"/>
      </w:pPr>
      <w:r>
        <w:rPr>
          <w:b/>
          <w:sz w:val="24"/>
        </w:rPr>
        <w:t>Bus</w:t>
      </w:r>
      <w:r w:rsidR="00504D54">
        <w:rPr>
          <w:b/>
          <w:sz w:val="24"/>
        </w:rPr>
        <w:t>/Transfer</w:t>
      </w:r>
    </w:p>
    <w:p w14:paraId="242D94D3" w14:textId="4B964E88" w:rsidR="00127886" w:rsidRDefault="00504D54" w:rsidP="002E2DBF">
      <w:pPr>
        <w:ind w:left="709"/>
        <w:rPr>
          <w:lang w:val="es-AR"/>
        </w:rPr>
      </w:pPr>
      <w:r w:rsidRPr="002E2DBF">
        <w:rPr>
          <w:color w:val="111111"/>
          <w:lang w:val="es-AR"/>
        </w:rPr>
        <w:t>Aerotransfer</w:t>
      </w:r>
      <w:r w:rsidRPr="002E2DBF">
        <w:rPr>
          <w:lang w:val="es-AR"/>
        </w:rPr>
        <w:t xml:space="preserve">. </w:t>
      </w:r>
      <w:hyperlink r:id="rId29" w:history="1">
        <w:r w:rsidR="00127886" w:rsidRPr="0051149F">
          <w:rPr>
            <w:rStyle w:val="Hyperlink"/>
            <w:lang w:val="es-AR"/>
          </w:rPr>
          <w:t>www.aerotransfer.com.ar</w:t>
        </w:r>
      </w:hyperlink>
    </w:p>
    <w:p w14:paraId="6952AC79" w14:textId="003AA41A" w:rsidR="00704E7E" w:rsidRPr="00127886" w:rsidRDefault="002B129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rFonts w:eastAsia="Times New Roman" w:cs="Times New Roman"/>
          <w:b/>
          <w:color w:val="000000"/>
          <w:sz w:val="24"/>
          <w:lang w:val="es-AR"/>
        </w:rPr>
      </w:pPr>
      <w:r w:rsidRPr="00127886">
        <w:rPr>
          <w:rFonts w:eastAsia="Times New Roman" w:cs="Times New Roman"/>
          <w:b/>
          <w:color w:val="000000"/>
          <w:sz w:val="24"/>
          <w:lang w:val="es-AR"/>
        </w:rPr>
        <w:t xml:space="preserve">Weather </w:t>
      </w:r>
    </w:p>
    <w:p w14:paraId="6E9D09A9" w14:textId="6AF4B391" w:rsidR="005125F6" w:rsidRDefault="005125F6" w:rsidP="005125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/>
        <w:jc w:val="left"/>
        <w:rPr>
          <w:rFonts w:cs="Times New Roman"/>
          <w:szCs w:val="22"/>
          <w:shd w:val="clear" w:color="auto" w:fill="FFFFFF"/>
        </w:rPr>
      </w:pPr>
      <w:r w:rsidRPr="005125F6">
        <w:rPr>
          <w:rFonts w:cs="Times New Roman"/>
          <w:szCs w:val="22"/>
          <w:shd w:val="clear" w:color="auto" w:fill="FFFFFF"/>
        </w:rPr>
        <w:t xml:space="preserve">In June, San Miguel de Tucumán generally has pleasant temperatures and moderate rainfall. June falls within the winter season. Throughout the day, temperatures typically settle at around 19°C. But by evening, they drop to around 8°C. On average, it is the month with the lowest temperatures of the year. </w:t>
      </w:r>
    </w:p>
    <w:p w14:paraId="5CA8D4F5" w14:textId="559FCD8A" w:rsidR="00C01809" w:rsidRPr="00761FA6" w:rsidRDefault="002B129E" w:rsidP="005125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0" w:after="120"/>
        <w:jc w:val="left"/>
        <w:rPr>
          <w:b/>
          <w:color w:val="000000"/>
          <w:sz w:val="24"/>
        </w:rPr>
      </w:pPr>
      <w:r w:rsidRPr="00761FA6">
        <w:rPr>
          <w:rFonts w:eastAsia="Times New Roman" w:cs="Times New Roman"/>
          <w:b/>
          <w:color w:val="000000"/>
          <w:sz w:val="24"/>
        </w:rPr>
        <w:t>Restaurants</w:t>
      </w:r>
    </w:p>
    <w:p w14:paraId="53FE9FDB" w14:textId="77777777" w:rsidR="00C01809" w:rsidRPr="00CA5CC3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color w:val="000000"/>
          <w:highlight w:val="white"/>
        </w:rPr>
      </w:pPr>
      <w:r w:rsidRPr="00CA5CC3">
        <w:t>In general, b</w:t>
      </w:r>
      <w:r w:rsidRPr="00CA5CC3">
        <w:rPr>
          <w:rFonts w:eastAsia="Times New Roman" w:cs="Times New Roman"/>
          <w:color w:val="000000"/>
          <w:szCs w:val="22"/>
        </w:rPr>
        <w:t>reakfasts are included as part of the hotel rate.</w:t>
      </w:r>
      <w:r w:rsidRPr="00CA5CC3">
        <w:rPr>
          <w:rFonts w:eastAsia="Times New Roman" w:cs="Times New Roman"/>
          <w:color w:val="000000"/>
          <w:szCs w:val="22"/>
          <w:highlight w:val="white"/>
        </w:rPr>
        <w:t xml:space="preserve"> </w:t>
      </w:r>
    </w:p>
    <w:p w14:paraId="6A478121" w14:textId="77777777" w:rsidR="00C01809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rFonts w:eastAsia="Times New Roman" w:cs="Times New Roman"/>
          <w:color w:val="000000"/>
          <w:szCs w:val="22"/>
          <w:highlight w:val="white"/>
        </w:rPr>
      </w:pPr>
      <w:r w:rsidRPr="00CA5CC3">
        <w:rPr>
          <w:highlight w:val="white"/>
        </w:rPr>
        <w:t>Lunches and d</w:t>
      </w:r>
      <w:r w:rsidRPr="00CA5CC3">
        <w:rPr>
          <w:rFonts w:eastAsia="Times New Roman" w:cs="Times New Roman"/>
          <w:color w:val="000000"/>
          <w:szCs w:val="22"/>
          <w:highlight w:val="white"/>
        </w:rPr>
        <w:t xml:space="preserve">inners should be covered </w:t>
      </w:r>
      <w:r w:rsidRPr="00CA5CC3">
        <w:rPr>
          <w:highlight w:val="white"/>
        </w:rPr>
        <w:t>by the participants</w:t>
      </w:r>
      <w:r w:rsidRPr="00CA5CC3">
        <w:rPr>
          <w:rFonts w:eastAsia="Times New Roman" w:cs="Times New Roman"/>
          <w:color w:val="000000"/>
          <w:szCs w:val="22"/>
          <w:highlight w:val="white"/>
        </w:rPr>
        <w:t xml:space="preserve">. </w:t>
      </w:r>
    </w:p>
    <w:p w14:paraId="366A6649" w14:textId="77777777" w:rsidR="00C01809" w:rsidRPr="00F03E97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b/>
          <w:iCs/>
          <w:color w:val="000000"/>
        </w:rPr>
      </w:pPr>
      <w:r w:rsidRPr="00CD68BD">
        <w:rPr>
          <w:rFonts w:eastAsia="Times New Roman" w:cs="Times New Roman"/>
          <w:b/>
          <w:iCs/>
          <w:color w:val="000000"/>
          <w:szCs w:val="22"/>
        </w:rPr>
        <w:t>Tipping</w:t>
      </w:r>
    </w:p>
    <w:p w14:paraId="6DFC1385" w14:textId="5A4F787D" w:rsidR="000037AA" w:rsidRPr="000037AA" w:rsidRDefault="00097115" w:rsidP="000037AA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rFonts w:eastAsia="Times New Roman" w:cs="Times New Roman"/>
          <w:color w:val="000000"/>
          <w:szCs w:val="22"/>
          <w:highlight w:val="white"/>
        </w:rPr>
      </w:pPr>
      <w:r w:rsidRPr="000037AA">
        <w:rPr>
          <w:rFonts w:eastAsia="Times New Roman" w:cs="Times New Roman"/>
          <w:color w:val="000000"/>
          <w:szCs w:val="22"/>
          <w:highlight w:val="white"/>
        </w:rPr>
        <w:t>Tipping is not added to invoices in Argentina. Tipping is voluntary</w:t>
      </w:r>
      <w:r w:rsidR="00DA52E4">
        <w:rPr>
          <w:rFonts w:eastAsia="Times New Roman" w:cs="Times New Roman"/>
          <w:color w:val="000000"/>
          <w:szCs w:val="22"/>
          <w:highlight w:val="white"/>
        </w:rPr>
        <w:t>, around</w:t>
      </w:r>
      <w:r w:rsidRPr="000037AA">
        <w:rPr>
          <w:rFonts w:eastAsia="Times New Roman" w:cs="Times New Roman"/>
          <w:color w:val="000000"/>
          <w:szCs w:val="22"/>
          <w:highlight w:val="white"/>
        </w:rPr>
        <w:t xml:space="preserve"> 10% is recommended. </w:t>
      </w:r>
    </w:p>
    <w:p w14:paraId="59C1680B" w14:textId="3B816492" w:rsidR="00C01809" w:rsidRDefault="002B129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b/>
          <w:color w:val="000000"/>
          <w:sz w:val="24"/>
        </w:rPr>
      </w:pPr>
      <w:r w:rsidRPr="00F863F1">
        <w:rPr>
          <w:rFonts w:eastAsia="Times New Roman" w:cs="Times New Roman"/>
          <w:b/>
          <w:color w:val="000000"/>
          <w:sz w:val="24"/>
        </w:rPr>
        <w:t>Computer Access</w:t>
      </w:r>
    </w:p>
    <w:p w14:paraId="6BC156D2" w14:textId="77777777" w:rsidR="00C01809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color w:val="000000"/>
          <w:highlight w:val="white"/>
        </w:rPr>
      </w:pPr>
      <w:r>
        <w:rPr>
          <w:rFonts w:eastAsia="Times New Roman" w:cs="Times New Roman"/>
          <w:color w:val="000000"/>
          <w:szCs w:val="22"/>
          <w:highlight w:val="white"/>
        </w:rPr>
        <w:t xml:space="preserve">Complimentary Wi-Fi will be provided in the </w:t>
      </w:r>
      <w:r>
        <w:rPr>
          <w:highlight w:val="white"/>
        </w:rPr>
        <w:t>venue</w:t>
      </w:r>
      <w:r>
        <w:rPr>
          <w:rFonts w:eastAsia="Times New Roman" w:cs="Times New Roman"/>
          <w:color w:val="000000"/>
          <w:szCs w:val="22"/>
          <w:highlight w:val="white"/>
        </w:rPr>
        <w:t>.</w:t>
      </w:r>
    </w:p>
    <w:p w14:paraId="732C948C" w14:textId="77777777" w:rsidR="00C01809" w:rsidRDefault="002B129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b/>
          <w:color w:val="000000"/>
          <w:sz w:val="24"/>
        </w:rPr>
      </w:pPr>
      <w:r w:rsidRPr="00FA5719">
        <w:rPr>
          <w:rFonts w:eastAsia="Times New Roman" w:cs="Times New Roman"/>
          <w:b/>
          <w:color w:val="000000"/>
          <w:sz w:val="24"/>
        </w:rPr>
        <w:t>Electricity</w:t>
      </w:r>
    </w:p>
    <w:p w14:paraId="493A02E2" w14:textId="4C2266D5" w:rsidR="00AF2C4F" w:rsidRDefault="00AF2C4F">
      <w:pPr>
        <w:pBdr>
          <w:top w:val="nil"/>
          <w:left w:val="nil"/>
          <w:bottom w:val="nil"/>
          <w:right w:val="nil"/>
          <w:between w:val="nil"/>
        </w:pBdr>
        <w:spacing w:after="180"/>
      </w:pPr>
      <w:r w:rsidRPr="00AF2C4F">
        <w:t>Argentina uses power outlets and plugs of types C &amp; I. </w:t>
      </w:r>
    </w:p>
    <w:p w14:paraId="3C95027D" w14:textId="19E9D03A" w:rsidR="00AF2C4F" w:rsidRDefault="00636606">
      <w:pPr>
        <w:pBdr>
          <w:top w:val="nil"/>
          <w:left w:val="nil"/>
          <w:bottom w:val="nil"/>
          <w:right w:val="nil"/>
          <w:between w:val="nil"/>
        </w:pBdr>
        <w:spacing w:after="180"/>
      </w:pPr>
      <w:r>
        <w:rPr>
          <w:noProof/>
          <w:lang w:val="es-AR" w:eastAsia="es-AR"/>
        </w:rPr>
        <w:drawing>
          <wp:inline distT="0" distB="0" distL="0" distR="0" wp14:anchorId="39E60AF3" wp14:editId="493EE9DD">
            <wp:extent cx="2790825" cy="1066800"/>
            <wp:effectExtent l="0" t="0" r="9525" b="0"/>
            <wp:docPr id="1055051120" name="Picture 1" descr="A close-up of a pl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051120" name="Picture 1" descr="A close-up of a plug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EE924" w14:textId="77777777" w:rsidR="00197552" w:rsidRPr="00BB1B43" w:rsidRDefault="00197552" w:rsidP="00197552">
      <w:pPr>
        <w:pBdr>
          <w:top w:val="nil"/>
          <w:left w:val="nil"/>
          <w:bottom w:val="nil"/>
          <w:right w:val="nil"/>
          <w:between w:val="nil"/>
        </w:pBdr>
        <w:spacing w:after="180"/>
      </w:pPr>
      <w:r w:rsidRPr="00BB1B43">
        <w:t>Argentina has standardised on type I sockets and plugs. However, type C sockets are still found in older buildings so you should also be prepared for those.</w:t>
      </w:r>
    </w:p>
    <w:p w14:paraId="79AA802C" w14:textId="38D10352" w:rsidR="00BB1B43" w:rsidRPr="00BB1B43" w:rsidRDefault="00BB1B43" w:rsidP="00BB1B43">
      <w:pPr>
        <w:pBdr>
          <w:top w:val="nil"/>
          <w:left w:val="nil"/>
          <w:bottom w:val="nil"/>
          <w:right w:val="nil"/>
          <w:between w:val="nil"/>
        </w:pBdr>
        <w:spacing w:after="180"/>
      </w:pPr>
      <w:r w:rsidRPr="00BB1B43">
        <w:rPr>
          <w:b/>
          <w:bCs/>
        </w:rPr>
        <w:t>Type C</w:t>
      </w:r>
      <w:r w:rsidRPr="00BB1B43">
        <w:t xml:space="preserve"> - The standard European plug. Commonly used in Europe, </w:t>
      </w:r>
      <w:r w:rsidR="00D02DC2" w:rsidRPr="00BB1B43">
        <w:t>South America</w:t>
      </w:r>
      <w:r w:rsidRPr="00BB1B43">
        <w:t xml:space="preserve"> and Asia, but also in quite a few other countries. Plugs of type E and F will also fit in a type C outlet.</w:t>
      </w:r>
    </w:p>
    <w:p w14:paraId="1D041604" w14:textId="77777777" w:rsidR="00BB1B43" w:rsidRPr="00BB1B43" w:rsidRDefault="00BB1B43" w:rsidP="00BB1B43">
      <w:pPr>
        <w:pBdr>
          <w:top w:val="nil"/>
          <w:left w:val="nil"/>
          <w:bottom w:val="nil"/>
          <w:right w:val="nil"/>
          <w:between w:val="nil"/>
        </w:pBdr>
        <w:spacing w:after="180"/>
      </w:pPr>
      <w:r w:rsidRPr="00BB1B43">
        <w:rPr>
          <w:b/>
          <w:bCs/>
        </w:rPr>
        <w:lastRenderedPageBreak/>
        <w:t>Type I</w:t>
      </w:r>
      <w:r w:rsidRPr="00BB1B43">
        <w:t> - Used in Australia, New Zealand, the South Pacific, China and Argentina. No other plug types will fit into a type I outlet.</w:t>
      </w:r>
    </w:p>
    <w:p w14:paraId="4352290A" w14:textId="77777777" w:rsidR="00FA5719" w:rsidRPr="00FA5719" w:rsidRDefault="007131CF" w:rsidP="007131CF">
      <w:pPr>
        <w:pBdr>
          <w:top w:val="nil"/>
          <w:left w:val="nil"/>
          <w:bottom w:val="nil"/>
          <w:right w:val="nil"/>
          <w:between w:val="nil"/>
        </w:pBdr>
        <w:spacing w:after="180"/>
      </w:pPr>
      <w:r w:rsidRPr="00FA5719">
        <w:t>All power sockets in Argentina provide a standard voltage of 220V with a standard frequency of 50Hz.</w:t>
      </w:r>
    </w:p>
    <w:p w14:paraId="3E43EDB5" w14:textId="12B84C42" w:rsidR="00C01809" w:rsidRDefault="002B129E" w:rsidP="007131CF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b/>
          <w:color w:val="000000"/>
          <w:sz w:val="24"/>
        </w:rPr>
      </w:pPr>
      <w:r w:rsidRPr="0046791E">
        <w:rPr>
          <w:rFonts w:eastAsia="Times New Roman" w:cs="Times New Roman"/>
          <w:b/>
          <w:color w:val="000000"/>
          <w:sz w:val="24"/>
        </w:rPr>
        <w:t>Currency and banking</w:t>
      </w:r>
    </w:p>
    <w:p w14:paraId="4F0309FA" w14:textId="1D71BA9F" w:rsidR="00C01809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color w:val="000000"/>
        </w:rPr>
      </w:pPr>
      <w:r>
        <w:rPr>
          <w:rFonts w:eastAsia="Times New Roman" w:cs="Times New Roman"/>
          <w:color w:val="000000"/>
          <w:szCs w:val="22"/>
        </w:rPr>
        <w:t xml:space="preserve">The currency in </w:t>
      </w:r>
      <w:r w:rsidR="001719F1">
        <w:rPr>
          <w:rFonts w:eastAsia="Times New Roman" w:cs="Times New Roman"/>
          <w:color w:val="000000"/>
          <w:szCs w:val="22"/>
        </w:rPr>
        <w:t>Argentina</w:t>
      </w:r>
      <w:r>
        <w:rPr>
          <w:rFonts w:eastAsia="Times New Roman" w:cs="Times New Roman"/>
          <w:color w:val="000000"/>
          <w:szCs w:val="22"/>
        </w:rPr>
        <w:t xml:space="preserve"> is called "</w:t>
      </w:r>
      <w:r w:rsidR="00295084">
        <w:rPr>
          <w:rFonts w:eastAsia="Times New Roman" w:cs="Times New Roman"/>
          <w:color w:val="000000"/>
          <w:szCs w:val="22"/>
        </w:rPr>
        <w:t>Peso</w:t>
      </w:r>
      <w:r>
        <w:rPr>
          <w:rFonts w:eastAsia="Times New Roman" w:cs="Times New Roman"/>
          <w:color w:val="000000"/>
          <w:szCs w:val="22"/>
        </w:rPr>
        <w:t>" (plural “</w:t>
      </w:r>
      <w:r w:rsidR="00295084">
        <w:rPr>
          <w:rFonts w:eastAsia="Times New Roman" w:cs="Times New Roman"/>
          <w:color w:val="000000"/>
          <w:szCs w:val="22"/>
        </w:rPr>
        <w:t>Pesos</w:t>
      </w:r>
      <w:r>
        <w:rPr>
          <w:rFonts w:eastAsia="Times New Roman" w:cs="Times New Roman"/>
          <w:color w:val="000000"/>
          <w:szCs w:val="22"/>
        </w:rPr>
        <w:t xml:space="preserve">”). </w:t>
      </w:r>
    </w:p>
    <w:p w14:paraId="42A291C3" w14:textId="22971ABC" w:rsidR="00C01809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Foreign currencies can be exchanged at the airport shops</w:t>
      </w:r>
      <w:r w:rsidRPr="002541AF">
        <w:rPr>
          <w:rFonts w:eastAsia="Times New Roman" w:cs="Times New Roman"/>
          <w:color w:val="000000"/>
          <w:szCs w:val="22"/>
        </w:rPr>
        <w:t xml:space="preserve">, </w:t>
      </w:r>
      <w:r>
        <w:rPr>
          <w:rFonts w:eastAsia="Times New Roman" w:cs="Times New Roman"/>
          <w:color w:val="000000"/>
          <w:szCs w:val="22"/>
        </w:rPr>
        <w:t>banks or at</w:t>
      </w:r>
      <w:r w:rsidR="002541AF" w:rsidRPr="002541AF">
        <w:rPr>
          <w:rFonts w:eastAsia="Times New Roman" w:cs="Times New Roman"/>
          <w:color w:val="000000"/>
          <w:szCs w:val="22"/>
        </w:rPr>
        <w:t xml:space="preserve"> official bureaux de change.</w:t>
      </w:r>
      <w:r>
        <w:rPr>
          <w:rFonts w:eastAsia="Times New Roman" w:cs="Times New Roman"/>
          <w:color w:val="000000"/>
          <w:szCs w:val="22"/>
        </w:rPr>
        <w:t xml:space="preserve"> ATMs are </w:t>
      </w:r>
      <w:r w:rsidRPr="006F1268">
        <w:rPr>
          <w:rFonts w:eastAsia="Times New Roman" w:cs="Times New Roman"/>
          <w:color w:val="000000"/>
          <w:szCs w:val="22"/>
        </w:rPr>
        <w:t>wid</w:t>
      </w:r>
      <w:r>
        <w:rPr>
          <w:rFonts w:eastAsia="Times New Roman" w:cs="Times New Roman"/>
          <w:color w:val="000000"/>
          <w:szCs w:val="22"/>
        </w:rPr>
        <w:t xml:space="preserve">ely available in </w:t>
      </w:r>
      <w:r w:rsidRPr="006F1268">
        <w:rPr>
          <w:rFonts w:eastAsia="Times New Roman" w:cs="Times New Roman"/>
          <w:color w:val="000000"/>
          <w:szCs w:val="22"/>
        </w:rPr>
        <w:t>hotel zones.</w:t>
      </w:r>
      <w:r>
        <w:rPr>
          <w:rFonts w:eastAsia="Times New Roman" w:cs="Times New Roman"/>
          <w:color w:val="000000"/>
          <w:szCs w:val="22"/>
        </w:rPr>
        <w:t xml:space="preserve"> </w:t>
      </w:r>
      <w:r w:rsidRPr="006F1268">
        <w:rPr>
          <w:rFonts w:eastAsia="Times New Roman" w:cs="Times New Roman"/>
          <w:color w:val="000000"/>
          <w:szCs w:val="22"/>
        </w:rPr>
        <w:t>A</w:t>
      </w:r>
      <w:r>
        <w:rPr>
          <w:rFonts w:eastAsia="Times New Roman" w:cs="Times New Roman"/>
          <w:color w:val="000000"/>
          <w:szCs w:val="22"/>
        </w:rPr>
        <w:t xml:space="preserve">ll hotel costs can be paid for with credit cards. </w:t>
      </w:r>
      <w:r w:rsidR="006F1268" w:rsidRPr="006F1268">
        <w:rPr>
          <w:rFonts w:eastAsia="Times New Roman" w:cs="Times New Roman"/>
          <w:color w:val="000000"/>
          <w:szCs w:val="22"/>
        </w:rPr>
        <w:t xml:space="preserve">Credit cards are also accepted in most places of business throughout the country. </w:t>
      </w:r>
      <w:r>
        <w:rPr>
          <w:rFonts w:eastAsia="Times New Roman" w:cs="Times New Roman"/>
          <w:color w:val="000000"/>
          <w:szCs w:val="22"/>
        </w:rPr>
        <w:t>If travelling to smaller cities, it is recommended to bring sufficient currency as ATMs in smaller cities may not complete international transactions.</w:t>
      </w:r>
    </w:p>
    <w:p w14:paraId="0E3248A9" w14:textId="593065AB" w:rsidR="0090679C" w:rsidRPr="006F1268" w:rsidRDefault="00040C37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In Tucuman, y</w:t>
      </w:r>
      <w:r w:rsidRPr="00040C37">
        <w:rPr>
          <w:rFonts w:eastAsia="Times New Roman" w:cs="Times New Roman"/>
          <w:color w:val="000000"/>
          <w:szCs w:val="22"/>
        </w:rPr>
        <w:t xml:space="preserve">ou can exchange your money </w:t>
      </w:r>
      <w:r w:rsidR="00337235">
        <w:rPr>
          <w:rFonts w:eastAsia="Times New Roman" w:cs="Times New Roman"/>
          <w:color w:val="000000"/>
          <w:szCs w:val="22"/>
        </w:rPr>
        <w:t>i</w:t>
      </w:r>
      <w:r w:rsidRPr="00040C37">
        <w:rPr>
          <w:rFonts w:eastAsia="Times New Roman" w:cs="Times New Roman"/>
          <w:color w:val="000000"/>
          <w:szCs w:val="22"/>
        </w:rPr>
        <w:t>n the bank area, located downtown in San Miguel de Tucumán. Most of them are at 700 San Martín Street.</w:t>
      </w:r>
    </w:p>
    <w:p w14:paraId="71BECCCA" w14:textId="5A2A6270" w:rsidR="00C01809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color w:val="000000"/>
          <w:highlight w:val="white"/>
        </w:rPr>
      </w:pPr>
      <w:r>
        <w:rPr>
          <w:rFonts w:eastAsia="Times New Roman" w:cs="Times New Roman"/>
          <w:color w:val="000000"/>
          <w:szCs w:val="22"/>
          <w:highlight w:val="white"/>
        </w:rPr>
        <w:t xml:space="preserve">To convert from your local </w:t>
      </w:r>
      <w:r>
        <w:rPr>
          <w:rFonts w:eastAsia="Times New Roman" w:cs="Times New Roman"/>
          <w:color w:val="000000"/>
          <w:szCs w:val="22"/>
        </w:rPr>
        <w:t>currency</w:t>
      </w:r>
      <w:r>
        <w:rPr>
          <w:rFonts w:eastAsia="Times New Roman" w:cs="Times New Roman"/>
          <w:color w:val="000000"/>
          <w:szCs w:val="22"/>
          <w:highlight w:val="white"/>
        </w:rPr>
        <w:t xml:space="preserve"> into </w:t>
      </w:r>
      <w:r w:rsidR="008A75D6">
        <w:rPr>
          <w:rFonts w:eastAsia="Times New Roman" w:cs="Times New Roman"/>
          <w:color w:val="000000"/>
          <w:szCs w:val="22"/>
          <w:highlight w:val="white"/>
        </w:rPr>
        <w:t>Pesos</w:t>
      </w:r>
      <w:r>
        <w:rPr>
          <w:rFonts w:eastAsia="Times New Roman" w:cs="Times New Roman"/>
          <w:color w:val="000000"/>
          <w:szCs w:val="22"/>
          <w:highlight w:val="white"/>
        </w:rPr>
        <w:t xml:space="preserve"> please use this </w:t>
      </w:r>
      <w:hyperlink r:id="rId31">
        <w:r>
          <w:rPr>
            <w:rFonts w:eastAsia="Times New Roman" w:cs="Times New Roman"/>
            <w:color w:val="0000FF"/>
            <w:szCs w:val="22"/>
          </w:rPr>
          <w:t>Currency Calculator</w:t>
        </w:r>
      </w:hyperlink>
      <w:r>
        <w:rPr>
          <w:rFonts w:eastAsia="Times New Roman" w:cs="Times New Roman"/>
          <w:color w:val="0000FF"/>
          <w:szCs w:val="22"/>
        </w:rPr>
        <w:t>.</w:t>
      </w:r>
      <w:r>
        <w:rPr>
          <w:rFonts w:eastAsia="Times New Roman" w:cs="Times New Roman"/>
          <w:color w:val="000000"/>
          <w:szCs w:val="22"/>
          <w:highlight w:val="white"/>
        </w:rPr>
        <w:t xml:space="preserve"> </w:t>
      </w:r>
      <w:r w:rsidR="006535BB">
        <w:rPr>
          <w:rFonts w:eastAsia="Times New Roman" w:cs="Times New Roman"/>
          <w:color w:val="000000"/>
          <w:szCs w:val="22"/>
          <w:highlight w:val="white"/>
        </w:rPr>
        <w:t>At this moment the exchange rate is about 1 U$s = 1000 Pesos.</w:t>
      </w:r>
    </w:p>
    <w:p w14:paraId="3FC35140" w14:textId="77777777" w:rsidR="00C01809" w:rsidRDefault="002B129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b/>
          <w:color w:val="000000"/>
          <w:sz w:val="24"/>
        </w:rPr>
      </w:pPr>
      <w:r w:rsidRPr="00C44F1C">
        <w:rPr>
          <w:rFonts w:eastAsia="Times New Roman" w:cs="Times New Roman"/>
          <w:b/>
          <w:color w:val="000000"/>
          <w:sz w:val="24"/>
        </w:rPr>
        <w:t>Taxes (and VAT)</w:t>
      </w:r>
    </w:p>
    <w:p w14:paraId="4310E56F" w14:textId="77777777" w:rsidR="00C01809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color w:val="000000"/>
        </w:rPr>
      </w:pPr>
      <w:r>
        <w:rPr>
          <w:rFonts w:eastAsia="Times New Roman" w:cs="Times New Roman"/>
          <w:color w:val="000000"/>
          <w:szCs w:val="22"/>
        </w:rPr>
        <w:t xml:space="preserve">Consumption taxes </w:t>
      </w:r>
      <w:r>
        <w:t>are</w:t>
      </w:r>
      <w:r>
        <w:rPr>
          <w:rFonts w:eastAsia="Times New Roman" w:cs="Times New Roman"/>
          <w:color w:val="000000"/>
          <w:szCs w:val="22"/>
        </w:rPr>
        <w:t xml:space="preserve"> </w:t>
      </w:r>
      <w:r>
        <w:t>includ</w:t>
      </w:r>
      <w:r>
        <w:rPr>
          <w:rFonts w:eastAsia="Times New Roman" w:cs="Times New Roman"/>
          <w:color w:val="000000"/>
          <w:szCs w:val="22"/>
        </w:rPr>
        <w:t xml:space="preserve">ed on the </w:t>
      </w:r>
      <w:r>
        <w:t>final</w:t>
      </w:r>
      <w:r>
        <w:rPr>
          <w:rFonts w:eastAsia="Times New Roman" w:cs="Times New Roman"/>
          <w:color w:val="000000"/>
          <w:szCs w:val="22"/>
        </w:rPr>
        <w:t xml:space="preserve"> price.</w:t>
      </w:r>
      <w:r>
        <w:t xml:space="preserve"> It means that you will pay the price as it appears to you.</w:t>
      </w:r>
    </w:p>
    <w:p w14:paraId="7A3E9D5A" w14:textId="77777777" w:rsidR="00C01809" w:rsidRDefault="002B129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b/>
          <w:color w:val="000000"/>
          <w:sz w:val="24"/>
        </w:rPr>
      </w:pPr>
      <w:r w:rsidRPr="009804ED">
        <w:rPr>
          <w:rFonts w:eastAsia="Times New Roman" w:cs="Times New Roman"/>
          <w:b/>
          <w:color w:val="000000"/>
          <w:sz w:val="24"/>
        </w:rPr>
        <w:t>Credit Cards</w:t>
      </w:r>
    </w:p>
    <w:p w14:paraId="4F277138" w14:textId="20AA7F1C" w:rsidR="00C01809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color w:val="000000"/>
        </w:rPr>
      </w:pPr>
      <w:r>
        <w:t xml:space="preserve">Credit cards (VISA, Master Card, American Express) are widely accepted, despite some shops may charge you </w:t>
      </w:r>
      <w:r w:rsidR="00D11965">
        <w:t>an additional variable fee</w:t>
      </w:r>
      <w:r>
        <w:t xml:space="preserve"> if you pay by card instead of cash. </w:t>
      </w:r>
    </w:p>
    <w:p w14:paraId="372F3DFF" w14:textId="77777777" w:rsidR="00C01809" w:rsidRDefault="002B129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b/>
          <w:color w:val="000000"/>
          <w:sz w:val="24"/>
        </w:rPr>
      </w:pPr>
      <w:r w:rsidRPr="006038FE">
        <w:rPr>
          <w:rFonts w:eastAsia="Times New Roman" w:cs="Times New Roman"/>
          <w:b/>
          <w:color w:val="000000"/>
          <w:sz w:val="24"/>
        </w:rPr>
        <w:t>Medical Insurance</w:t>
      </w:r>
    </w:p>
    <w:p w14:paraId="2A6A3282" w14:textId="21CF8D9D" w:rsidR="00C01809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color w:val="000000"/>
        </w:rPr>
      </w:pPr>
      <w:r>
        <w:rPr>
          <w:rFonts w:eastAsia="Times New Roman" w:cs="Times New Roman"/>
          <w:color w:val="000000"/>
          <w:szCs w:val="22"/>
          <w:highlight w:val="white"/>
        </w:rPr>
        <w:t xml:space="preserve">The </w:t>
      </w:r>
      <w:r>
        <w:rPr>
          <w:highlight w:val="white"/>
        </w:rPr>
        <w:t>organisers</w:t>
      </w:r>
      <w:r>
        <w:rPr>
          <w:rFonts w:eastAsia="Times New Roman" w:cs="Times New Roman"/>
          <w:color w:val="000000"/>
          <w:szCs w:val="22"/>
          <w:highlight w:val="white"/>
        </w:rPr>
        <w:t xml:space="preserve"> are not responsible for individual medical, travel, or personal insurance. All participants </w:t>
      </w:r>
      <w:r>
        <w:rPr>
          <w:rFonts w:eastAsia="Times New Roman" w:cs="Times New Roman"/>
          <w:color w:val="000000"/>
          <w:szCs w:val="22"/>
        </w:rPr>
        <w:t xml:space="preserve">are strongly advised to purchase their own personal travel insurance before coming to </w:t>
      </w:r>
      <w:r w:rsidR="002B0AA9">
        <w:rPr>
          <w:rFonts w:eastAsia="Times New Roman" w:cs="Times New Roman"/>
          <w:color w:val="000000"/>
          <w:szCs w:val="22"/>
        </w:rPr>
        <w:t>Argentina</w:t>
      </w:r>
      <w:r>
        <w:rPr>
          <w:rFonts w:eastAsia="Times New Roman" w:cs="Times New Roman"/>
          <w:color w:val="000000"/>
          <w:szCs w:val="22"/>
        </w:rPr>
        <w:t>.</w:t>
      </w:r>
    </w:p>
    <w:p w14:paraId="47207B05" w14:textId="5238858C" w:rsidR="00C01809" w:rsidRDefault="002B129E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color w:val="000000"/>
        </w:rPr>
      </w:pPr>
      <w:r>
        <w:rPr>
          <w:rFonts w:eastAsia="Times New Roman" w:cs="Times New Roman"/>
          <w:color w:val="000000"/>
          <w:szCs w:val="22"/>
        </w:rPr>
        <w:t xml:space="preserve">All </w:t>
      </w:r>
      <w:r w:rsidR="005C1C92">
        <w:rPr>
          <w:rFonts w:eastAsia="Times New Roman" w:cs="Times New Roman"/>
          <w:color w:val="000000"/>
          <w:szCs w:val="22"/>
        </w:rPr>
        <w:t>c</w:t>
      </w:r>
      <w:r>
        <w:rPr>
          <w:rFonts w:eastAsia="Times New Roman" w:cs="Times New Roman"/>
          <w:color w:val="000000"/>
          <w:szCs w:val="22"/>
        </w:rPr>
        <w:t xml:space="preserve">linics and hospitals accept major credit cards. </w:t>
      </w:r>
    </w:p>
    <w:p w14:paraId="441C47D5" w14:textId="77777777" w:rsidR="00C01809" w:rsidRDefault="002B129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b/>
          <w:color w:val="000000"/>
          <w:sz w:val="24"/>
        </w:rPr>
      </w:pPr>
      <w:r w:rsidRPr="000D28AA">
        <w:rPr>
          <w:rFonts w:eastAsia="Times New Roman" w:cs="Times New Roman"/>
          <w:b/>
          <w:color w:val="000000"/>
          <w:sz w:val="24"/>
        </w:rPr>
        <w:t>Emergency Numbers</w:t>
      </w:r>
    </w:p>
    <w:p w14:paraId="196CFED0" w14:textId="5444FA6A" w:rsidR="000D28AA" w:rsidRPr="000D28AA" w:rsidRDefault="002B129E" w:rsidP="000D28AA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Chars="0"/>
        <w:rPr>
          <w:rFonts w:ascii="Times New Roman" w:hAnsi="Times New Roman" w:cs="Times New Roman"/>
          <w:sz w:val="22"/>
          <w:szCs w:val="22"/>
        </w:rPr>
      </w:pPr>
      <w:r w:rsidRPr="000D28AA">
        <w:rPr>
          <w:rFonts w:ascii="Times New Roman" w:hAnsi="Times New Roman" w:cs="Times New Roman"/>
          <w:color w:val="000000"/>
          <w:sz w:val="22"/>
          <w:szCs w:val="22"/>
        </w:rPr>
        <w:t>Police:</w:t>
      </w:r>
      <w:r w:rsidRPr="000D28AA">
        <w:rPr>
          <w:rFonts w:ascii="Times New Roman" w:hAnsi="Times New Roman" w:cs="Times New Roman"/>
          <w:sz w:val="22"/>
          <w:szCs w:val="22"/>
        </w:rPr>
        <w:t xml:space="preserve"> </w:t>
      </w:r>
      <w:r w:rsidR="00A565F6" w:rsidRPr="000D28AA">
        <w:rPr>
          <w:rFonts w:ascii="Times New Roman" w:hAnsi="Times New Roman" w:cs="Times New Roman"/>
          <w:sz w:val="22"/>
          <w:szCs w:val="22"/>
        </w:rPr>
        <w:t>101</w:t>
      </w:r>
    </w:p>
    <w:p w14:paraId="3A8F6009" w14:textId="25E4B0D9" w:rsidR="003C77CE" w:rsidRPr="000D28AA" w:rsidRDefault="003C77CE" w:rsidP="000D28AA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Times New Roman" w:eastAsia="MS Mincho" w:hAnsi="Times New Roman" w:cs="Times New Roman"/>
          <w:sz w:val="22"/>
          <w:szCs w:val="22"/>
        </w:rPr>
      </w:pPr>
      <w:r w:rsidRPr="000D28AA">
        <w:rPr>
          <w:rFonts w:ascii="Times New Roman" w:eastAsia="MS Mincho" w:hAnsi="Times New Roman" w:cs="Times New Roman"/>
          <w:sz w:val="22"/>
          <w:szCs w:val="22"/>
        </w:rPr>
        <w:t>Tourist police: 0800-999-5000 / 0800-999-2838 (English is spoken)</w:t>
      </w:r>
    </w:p>
    <w:p w14:paraId="6937A250" w14:textId="4EF98BAE" w:rsidR="00E54FAA" w:rsidRPr="000D28AA" w:rsidRDefault="002B129E" w:rsidP="000D28AA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Times New Roman" w:hAnsi="Times New Roman" w:cs="Times New Roman"/>
          <w:color w:val="000000"/>
          <w:sz w:val="22"/>
          <w:szCs w:val="22"/>
        </w:rPr>
      </w:pPr>
      <w:r w:rsidRPr="000D28AA">
        <w:rPr>
          <w:rFonts w:ascii="Times New Roman" w:hAnsi="Times New Roman" w:cs="Times New Roman"/>
          <w:color w:val="000000"/>
          <w:sz w:val="22"/>
          <w:szCs w:val="22"/>
        </w:rPr>
        <w:t>Fire</w:t>
      </w:r>
      <w:r w:rsidR="00E54FAA" w:rsidRPr="000D28AA">
        <w:rPr>
          <w:rFonts w:ascii="Times New Roman" w:hAnsi="Times New Roman" w:cs="Times New Roman"/>
          <w:color w:val="000000"/>
          <w:sz w:val="22"/>
          <w:szCs w:val="22"/>
        </w:rPr>
        <w:t>: 100</w:t>
      </w:r>
      <w:r w:rsidRPr="000D28A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1FF13FB" w14:textId="6E8C50B5" w:rsidR="00C01809" w:rsidRDefault="00E54FAA" w:rsidP="00127886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80"/>
        <w:ind w:leftChars="0"/>
        <w:rPr>
          <w:rFonts w:ascii="Times New Roman" w:hAnsi="Times New Roman" w:cs="Times New Roman"/>
          <w:color w:val="000000"/>
          <w:sz w:val="22"/>
          <w:szCs w:val="22"/>
        </w:rPr>
      </w:pPr>
      <w:r w:rsidRPr="000D28AA">
        <w:rPr>
          <w:rFonts w:ascii="Times New Roman" w:hAnsi="Times New Roman" w:cs="Times New Roman"/>
          <w:color w:val="000000"/>
          <w:sz w:val="22"/>
          <w:szCs w:val="22"/>
        </w:rPr>
        <w:t>Medical emergency</w:t>
      </w:r>
      <w:r w:rsidR="002B129E" w:rsidRPr="000D28AA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0D28AA">
        <w:rPr>
          <w:rFonts w:ascii="Times New Roman" w:hAnsi="Times New Roman" w:cs="Times New Roman"/>
          <w:color w:val="000000"/>
          <w:sz w:val="22"/>
          <w:szCs w:val="22"/>
        </w:rPr>
        <w:t>107</w:t>
      </w:r>
      <w:r w:rsidR="002B129E" w:rsidRPr="000D28A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1AE74A6" w14:textId="77777777" w:rsidR="00C01809" w:rsidRDefault="002B129E" w:rsidP="0012788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b/>
          <w:color w:val="000000"/>
          <w:sz w:val="24"/>
        </w:rPr>
      </w:pPr>
      <w:r w:rsidRPr="0061386F">
        <w:rPr>
          <w:rFonts w:eastAsia="Times New Roman" w:cs="Times New Roman"/>
          <w:b/>
          <w:color w:val="000000"/>
          <w:sz w:val="24"/>
        </w:rPr>
        <w:t>Time zone</w:t>
      </w:r>
    </w:p>
    <w:p w14:paraId="7CBDF6DE" w14:textId="77777777" w:rsidR="00C01809" w:rsidRDefault="002B129E" w:rsidP="0012788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color w:val="000000"/>
        </w:rPr>
      </w:pPr>
      <w:r>
        <w:rPr>
          <w:rFonts w:eastAsia="Times New Roman" w:cs="Times New Roman"/>
          <w:color w:val="000000"/>
          <w:szCs w:val="22"/>
        </w:rPr>
        <w:t>UTC-3</w:t>
      </w:r>
    </w:p>
    <w:p w14:paraId="1EB49870" w14:textId="5B455BC2" w:rsidR="00C01809" w:rsidRDefault="002B129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567"/>
        <w:jc w:val="left"/>
        <w:rPr>
          <w:b/>
          <w:color w:val="000000"/>
          <w:sz w:val="24"/>
        </w:rPr>
      </w:pPr>
      <w:r w:rsidRPr="005770AF">
        <w:rPr>
          <w:rFonts w:eastAsia="Times New Roman" w:cs="Times New Roman"/>
          <w:b/>
          <w:color w:val="000000"/>
          <w:sz w:val="24"/>
        </w:rPr>
        <w:t>City information</w:t>
      </w:r>
      <w:r w:rsidRPr="005770AF">
        <w:rPr>
          <w:rFonts w:eastAsia="Times New Roman" w:cs="Times New Roman"/>
          <w:color w:val="000000"/>
          <w:szCs w:val="22"/>
        </w:rPr>
        <w:t xml:space="preserve"> </w:t>
      </w:r>
      <w:r w:rsidRPr="005770AF">
        <w:rPr>
          <w:rFonts w:eastAsia="Times New Roman" w:cs="Times New Roman"/>
          <w:b/>
          <w:color w:val="000000"/>
          <w:sz w:val="24"/>
        </w:rPr>
        <w:t xml:space="preserve">and things to do in </w:t>
      </w:r>
      <w:r w:rsidR="002B0AA9" w:rsidRPr="005770AF">
        <w:rPr>
          <w:rFonts w:eastAsia="Times New Roman" w:cs="Times New Roman"/>
          <w:b/>
          <w:color w:val="000000"/>
          <w:sz w:val="24"/>
        </w:rPr>
        <w:t>Tucuman</w:t>
      </w:r>
      <w:r w:rsidRPr="005770AF">
        <w:rPr>
          <w:rFonts w:eastAsia="Times New Roman" w:cs="Times New Roman"/>
          <w:b/>
          <w:color w:val="000000"/>
          <w:sz w:val="24"/>
        </w:rPr>
        <w:t>:</w:t>
      </w:r>
      <w:r>
        <w:rPr>
          <w:rFonts w:eastAsia="Times New Roman" w:cs="Times New Roman"/>
          <w:b/>
          <w:color w:val="000000"/>
          <w:sz w:val="24"/>
        </w:rPr>
        <w:t xml:space="preserve"> </w:t>
      </w:r>
    </w:p>
    <w:p w14:paraId="1148C8D9" w14:textId="186B0FE4" w:rsidR="00C01809" w:rsidRDefault="002B129E" w:rsidP="00DE1D4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/>
        <w:jc w:val="left"/>
        <w:rPr>
          <w:color w:val="000000"/>
        </w:rPr>
      </w:pPr>
      <w:r>
        <w:rPr>
          <w:rFonts w:eastAsia="Times New Roman" w:cs="Times New Roman"/>
          <w:color w:val="000000"/>
          <w:szCs w:val="22"/>
        </w:rPr>
        <w:t>Plenty of information about tourism can be found on:</w:t>
      </w:r>
      <w:r>
        <w:t xml:space="preserve"> </w:t>
      </w:r>
      <w:hyperlink r:id="rId32" w:history="1">
        <w:r w:rsidR="0059288D" w:rsidRPr="001958FC">
          <w:rPr>
            <w:rStyle w:val="Hyperlink"/>
          </w:rPr>
          <w:t>www.argentina.travel/en/province/tucuman</w:t>
        </w:r>
      </w:hyperlink>
      <w:r w:rsidR="0059288D">
        <w:t xml:space="preserve"> </w:t>
      </w:r>
      <w:r w:rsidR="00075976">
        <w:t xml:space="preserve">or </w:t>
      </w:r>
      <w:hyperlink r:id="rId33" w:history="1">
        <w:r w:rsidR="00BC70FB" w:rsidRPr="00BC70FB">
          <w:rPr>
            <w:rStyle w:val="Hyperlink"/>
          </w:rPr>
          <w:t>https://www.tucumanturismo.gob.ar</w:t>
        </w:r>
      </w:hyperlink>
      <w:r w:rsidR="00BC70FB" w:rsidRPr="00BC70FB">
        <w:t>.</w:t>
      </w:r>
    </w:p>
    <w:p w14:paraId="304DDD3D" w14:textId="77777777" w:rsidR="00C01809" w:rsidRDefault="00C01809">
      <w:pPr>
        <w:pBdr>
          <w:top w:val="nil"/>
          <w:left w:val="nil"/>
          <w:bottom w:val="nil"/>
          <w:right w:val="nil"/>
          <w:between w:val="nil"/>
        </w:pBdr>
        <w:spacing w:after="60"/>
        <w:ind w:left="720" w:hanging="360"/>
        <w:rPr>
          <w:color w:val="000000"/>
          <w:sz w:val="24"/>
        </w:rPr>
      </w:pPr>
    </w:p>
    <w:sectPr w:rsidR="00C01809" w:rsidSect="002F67E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0" w:h="16840" w:code="9"/>
      <w:pgMar w:top="1559" w:right="1418" w:bottom="1418" w:left="1418" w:header="850" w:footer="8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5616" w14:textId="77777777" w:rsidR="002F67EA" w:rsidRDefault="002F67EA">
      <w:r>
        <w:separator/>
      </w:r>
    </w:p>
  </w:endnote>
  <w:endnote w:type="continuationSeparator" w:id="0">
    <w:p w14:paraId="6B9B6665" w14:textId="77777777" w:rsidR="002F67EA" w:rsidRDefault="002F67EA">
      <w:r>
        <w:continuationSeparator/>
      </w:r>
    </w:p>
  </w:endnote>
  <w:endnote w:type="continuationNotice" w:id="1">
    <w:p w14:paraId="73292E7C" w14:textId="77777777" w:rsidR="002F67EA" w:rsidRDefault="002F6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C4F4" w14:textId="255097DF" w:rsidR="00C01809" w:rsidRDefault="002B129E" w:rsidP="001B03D3">
    <w:pPr>
      <w:pBdr>
        <w:top w:val="single" w:sz="4" w:space="4" w:color="000000"/>
        <w:left w:val="nil"/>
        <w:bottom w:val="none" w:sz="0" w:space="0" w:color="000000"/>
        <w:right w:val="nil"/>
        <w:between w:val="nil"/>
      </w:pBdr>
      <w:tabs>
        <w:tab w:val="left" w:pos="1134"/>
        <w:tab w:val="right" w:pos="9072"/>
        <w:tab w:val="right" w:pos="9044"/>
      </w:tabs>
      <w:spacing w:after="120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Page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2D241F">
      <w:rPr>
        <w:rFonts w:ascii="Arial" w:eastAsia="Arial" w:hAnsi="Arial" w:cs="Arial"/>
        <w:b/>
        <w:noProof/>
        <w:color w:val="000000"/>
        <w:sz w:val="18"/>
        <w:szCs w:val="18"/>
      </w:rPr>
      <w:t>2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b/>
        <w:color w:val="000000"/>
        <w:sz w:val="18"/>
        <w:szCs w:val="18"/>
      </w:rPr>
      <w:t xml:space="preserve"> of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2D241F">
      <w:rPr>
        <w:rFonts w:ascii="Arial" w:eastAsia="Arial" w:hAnsi="Arial" w:cs="Arial"/>
        <w:b/>
        <w:noProof/>
        <w:color w:val="000000"/>
        <w:sz w:val="18"/>
        <w:szCs w:val="18"/>
      </w:rPr>
      <w:t>5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 w:rsidR="001B03D3">
      <w:rPr>
        <w:rFonts w:ascii="Arial" w:eastAsia="Arial" w:hAnsi="Arial" w:cs="Arial"/>
        <w:b/>
        <w:color w:val="000000"/>
        <w:sz w:val="24"/>
      </w:rPr>
      <w:tab/>
    </w:r>
    <w:r w:rsidR="001B03D3">
      <w:rPr>
        <w:rFonts w:ascii="Arial" w:eastAsia="Arial" w:hAnsi="Arial" w:cs="Arial"/>
        <w:b/>
        <w:color w:val="000000"/>
        <w:sz w:val="24"/>
      </w:rPr>
      <w:tab/>
    </w:r>
    <w:r>
      <w:rPr>
        <w:rFonts w:ascii="Arial" w:eastAsia="Arial" w:hAnsi="Arial" w:cs="Arial"/>
        <w:b/>
        <w:color w:val="000000"/>
        <w:sz w:val="18"/>
        <w:szCs w:val="18"/>
      </w:rP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1C5C" w14:textId="77777777" w:rsidR="00C01809" w:rsidRDefault="002B129E">
    <w:pPr>
      <w:pBdr>
        <w:top w:val="single" w:sz="4" w:space="4" w:color="000000"/>
        <w:left w:val="nil"/>
        <w:bottom w:val="none" w:sz="0" w:space="0" w:color="000000"/>
        <w:right w:val="nil"/>
        <w:between w:val="nil"/>
      </w:pBdr>
      <w:tabs>
        <w:tab w:val="left" w:pos="1134"/>
        <w:tab w:val="right" w:pos="9072"/>
        <w:tab w:val="right" w:pos="9044"/>
      </w:tabs>
      <w:spacing w:after="120"/>
      <w:jc w:val="right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International Plant Protection Convention </w:t>
    </w:r>
    <w:r>
      <w:rPr>
        <w:rFonts w:ascii="Arial" w:eastAsia="Arial" w:hAnsi="Arial" w:cs="Arial"/>
        <w:b/>
        <w:color w:val="000000"/>
        <w:sz w:val="18"/>
        <w:szCs w:val="18"/>
      </w:rPr>
      <w:tab/>
      <w:t xml:space="preserve">Page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2D241F">
      <w:rPr>
        <w:rFonts w:ascii="Arial" w:eastAsia="Arial" w:hAnsi="Arial" w:cs="Arial"/>
        <w:b/>
        <w:noProof/>
        <w:color w:val="000000"/>
        <w:sz w:val="18"/>
        <w:szCs w:val="18"/>
      </w:rPr>
      <w:t>3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b/>
        <w:color w:val="000000"/>
        <w:sz w:val="18"/>
        <w:szCs w:val="18"/>
      </w:rPr>
      <w:t xml:space="preserve"> of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2D241F">
      <w:rPr>
        <w:rFonts w:ascii="Arial" w:eastAsia="Arial" w:hAnsi="Arial" w:cs="Arial"/>
        <w:b/>
        <w:noProof/>
        <w:color w:val="000000"/>
        <w:sz w:val="18"/>
        <w:szCs w:val="18"/>
      </w:rPr>
      <w:t>5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F0A1" w14:textId="77777777" w:rsidR="00C01809" w:rsidRDefault="002B129E">
    <w:pPr>
      <w:pBdr>
        <w:top w:val="single" w:sz="4" w:space="4" w:color="000000"/>
        <w:left w:val="nil"/>
        <w:bottom w:val="none" w:sz="0" w:space="0" w:color="000000"/>
        <w:right w:val="nil"/>
        <w:between w:val="nil"/>
      </w:pBdr>
      <w:tabs>
        <w:tab w:val="left" w:pos="1134"/>
        <w:tab w:val="right" w:pos="9072"/>
        <w:tab w:val="right" w:pos="9044"/>
      </w:tabs>
      <w:spacing w:after="120"/>
      <w:jc w:val="right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International Plant Protection Convention </w:t>
    </w:r>
    <w:r>
      <w:rPr>
        <w:rFonts w:ascii="Arial" w:eastAsia="Arial" w:hAnsi="Arial" w:cs="Arial"/>
        <w:b/>
        <w:color w:val="000000"/>
        <w:sz w:val="18"/>
        <w:szCs w:val="18"/>
      </w:rPr>
      <w:tab/>
      <w:t xml:space="preserve">Page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127886">
      <w:rPr>
        <w:rFonts w:ascii="Arial" w:eastAsia="Arial" w:hAnsi="Arial" w:cs="Arial"/>
        <w:b/>
        <w:noProof/>
        <w:color w:val="000000"/>
        <w:sz w:val="18"/>
        <w:szCs w:val="18"/>
      </w:rPr>
      <w:t>1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b/>
        <w:color w:val="000000"/>
        <w:sz w:val="18"/>
        <w:szCs w:val="18"/>
      </w:rPr>
      <w:t xml:space="preserve"> of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127886">
      <w:rPr>
        <w:rFonts w:ascii="Arial" w:eastAsia="Arial" w:hAnsi="Arial" w:cs="Arial"/>
        <w:b/>
        <w:noProof/>
        <w:color w:val="000000"/>
        <w:sz w:val="18"/>
        <w:szCs w:val="18"/>
      </w:rPr>
      <w:t>5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4F80" w14:textId="77777777" w:rsidR="002F67EA" w:rsidRDefault="002F67EA">
      <w:r>
        <w:separator/>
      </w:r>
    </w:p>
  </w:footnote>
  <w:footnote w:type="continuationSeparator" w:id="0">
    <w:p w14:paraId="78103942" w14:textId="77777777" w:rsidR="002F67EA" w:rsidRDefault="002F67EA">
      <w:r>
        <w:continuationSeparator/>
      </w:r>
    </w:p>
  </w:footnote>
  <w:footnote w:type="continuationNotice" w:id="1">
    <w:p w14:paraId="1FA39926" w14:textId="77777777" w:rsidR="002F67EA" w:rsidRDefault="002F6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187F" w14:textId="77777777" w:rsidR="00C01809" w:rsidRDefault="002B129E">
    <w:pPr>
      <w:pBdr>
        <w:top w:val="nil"/>
        <w:left w:val="nil"/>
        <w:bottom w:val="single" w:sz="4" w:space="4" w:color="000000"/>
        <w:right w:val="nil"/>
        <w:between w:val="nil"/>
      </w:pBdr>
      <w:tabs>
        <w:tab w:val="left" w:pos="1134"/>
        <w:tab w:val="right" w:pos="9072"/>
      </w:tabs>
      <w:jc w:val="lef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ab/>
    </w:r>
    <w:r>
      <w:rPr>
        <w:rFonts w:ascii="Arial" w:eastAsia="Arial" w:hAnsi="Arial" w:cs="Arial"/>
        <w:i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>Local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1FE8" w14:textId="77777777" w:rsidR="00C01809" w:rsidRDefault="002B129E">
    <w:pPr>
      <w:pBdr>
        <w:top w:val="nil"/>
        <w:left w:val="nil"/>
        <w:bottom w:val="single" w:sz="4" w:space="4" w:color="000000"/>
        <w:right w:val="nil"/>
        <w:between w:val="nil"/>
      </w:pBdr>
      <w:tabs>
        <w:tab w:val="left" w:pos="1134"/>
        <w:tab w:val="right" w:pos="9072"/>
      </w:tabs>
      <w:spacing w:after="120"/>
      <w:jc w:val="lef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Local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B9BC" w14:textId="0F497318" w:rsidR="00C01809" w:rsidRDefault="002B129E">
    <w:pPr>
      <w:pBdr>
        <w:top w:val="nil"/>
        <w:left w:val="nil"/>
        <w:bottom w:val="single" w:sz="4" w:space="4" w:color="000000"/>
        <w:right w:val="nil"/>
        <w:between w:val="nil"/>
      </w:pBdr>
      <w:tabs>
        <w:tab w:val="left" w:pos="1134"/>
        <w:tab w:val="right" w:pos="9072"/>
      </w:tabs>
      <w:jc w:val="left"/>
      <w:rPr>
        <w:rFonts w:ascii="Arial" w:eastAsia="Arial" w:hAnsi="Arial" w:cs="Arial"/>
        <w:color w:val="000000"/>
        <w:sz w:val="18"/>
        <w:szCs w:val="18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 wp14:anchorId="2353D734" wp14:editId="3E8444E3">
          <wp:simplePos x="0" y="0"/>
          <wp:positionH relativeFrom="column">
            <wp:posOffset>-780415</wp:posOffset>
          </wp:positionH>
          <wp:positionV relativeFrom="paragraph">
            <wp:posOffset>-15875</wp:posOffset>
          </wp:positionV>
          <wp:extent cx="632460" cy="324485"/>
          <wp:effectExtent l="0" t="0" r="0" b="0"/>
          <wp:wrapSquare wrapText="bothSides" distT="0" distB="0" distL="114300" distR="114300"/>
          <wp:docPr id="3" name="Picture 3" descr="IPPC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PPC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460" cy="324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8241" behindDoc="0" locked="0" layoutInCell="1" hidden="0" allowOverlap="1" wp14:anchorId="0B395582" wp14:editId="31921C71">
          <wp:simplePos x="0" y="0"/>
          <wp:positionH relativeFrom="column">
            <wp:posOffset>-961389</wp:posOffset>
          </wp:positionH>
          <wp:positionV relativeFrom="paragraph">
            <wp:posOffset>-535939</wp:posOffset>
          </wp:positionV>
          <wp:extent cx="7629525" cy="46355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0000"/>
        <w:sz w:val="18"/>
        <w:szCs w:val="18"/>
      </w:rPr>
      <w:t>International Plant Protection Convention</w:t>
    </w:r>
    <w:r>
      <w:rPr>
        <w:rFonts w:ascii="Arial" w:eastAsia="Arial" w:hAnsi="Arial" w:cs="Arial"/>
        <w:color w:val="000000"/>
        <w:sz w:val="18"/>
        <w:szCs w:val="18"/>
      </w:rPr>
      <w:tab/>
    </w:r>
  </w:p>
  <w:p w14:paraId="3AAE3418" w14:textId="2A78C643" w:rsidR="00C01809" w:rsidRDefault="002B129E">
    <w:pPr>
      <w:pBdr>
        <w:top w:val="nil"/>
        <w:left w:val="nil"/>
        <w:bottom w:val="single" w:sz="4" w:space="4" w:color="000000"/>
        <w:right w:val="nil"/>
        <w:between w:val="nil"/>
      </w:pBdr>
      <w:tabs>
        <w:tab w:val="left" w:pos="1134"/>
        <w:tab w:val="right" w:pos="9072"/>
        <w:tab w:val="left" w:pos="1760"/>
      </w:tabs>
      <w:spacing w:after="120"/>
      <w:jc w:val="lef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Local Informati</w:t>
    </w:r>
    <w:r w:rsidR="00320C7A">
      <w:rPr>
        <w:rFonts w:ascii="Arial" w:eastAsia="Arial" w:hAnsi="Arial" w:cs="Arial"/>
        <w:i/>
        <w:color w:val="000000"/>
        <w:sz w:val="18"/>
        <w:szCs w:val="18"/>
      </w:rPr>
      <w:t>on</w:t>
    </w:r>
    <w:r>
      <w:rPr>
        <w:rFonts w:ascii="Arial" w:eastAsia="Arial" w:hAnsi="Arial" w:cs="Arial"/>
        <w:i/>
        <w:color w:val="00000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3E8"/>
    <w:multiLevelType w:val="hybridMultilevel"/>
    <w:tmpl w:val="B47A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0375"/>
    <w:multiLevelType w:val="multilevel"/>
    <w:tmpl w:val="920E8956"/>
    <w:lvl w:ilvl="0">
      <w:start w:val="2018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7" w15:restartNumberingAfterBreak="0">
    <w:nsid w:val="335F0271"/>
    <w:multiLevelType w:val="multilevel"/>
    <w:tmpl w:val="91A8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546B9"/>
    <w:multiLevelType w:val="hybridMultilevel"/>
    <w:tmpl w:val="DD28DC06"/>
    <w:lvl w:ilvl="0" w:tplc="F27E6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45BD9"/>
    <w:multiLevelType w:val="multilevel"/>
    <w:tmpl w:val="96D2A5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C52F9"/>
    <w:multiLevelType w:val="multilevel"/>
    <w:tmpl w:val="CC56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931D9"/>
    <w:multiLevelType w:val="hybridMultilevel"/>
    <w:tmpl w:val="FCE2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E42B2"/>
    <w:multiLevelType w:val="hybridMultilevel"/>
    <w:tmpl w:val="E3ACE3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A2EEB"/>
    <w:multiLevelType w:val="multilevel"/>
    <w:tmpl w:val="7102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81030919">
    <w:abstractNumId w:val="4"/>
  </w:num>
  <w:num w:numId="2" w16cid:durableId="127750727">
    <w:abstractNumId w:val="10"/>
  </w:num>
  <w:num w:numId="3" w16cid:durableId="995451202">
    <w:abstractNumId w:val="14"/>
  </w:num>
  <w:num w:numId="4" w16cid:durableId="1156459731">
    <w:abstractNumId w:val="2"/>
  </w:num>
  <w:num w:numId="5" w16cid:durableId="2139178085">
    <w:abstractNumId w:val="1"/>
  </w:num>
  <w:num w:numId="6" w16cid:durableId="1100099777">
    <w:abstractNumId w:val="6"/>
  </w:num>
  <w:num w:numId="7" w16cid:durableId="2044207210">
    <w:abstractNumId w:val="18"/>
  </w:num>
  <w:num w:numId="8" w16cid:durableId="580456463">
    <w:abstractNumId w:val="12"/>
  </w:num>
  <w:num w:numId="9" w16cid:durableId="1030253952">
    <w:abstractNumId w:val="8"/>
  </w:num>
  <w:num w:numId="10" w16cid:durableId="1959677261">
    <w:abstractNumId w:val="20"/>
  </w:num>
  <w:num w:numId="11" w16cid:durableId="928076725">
    <w:abstractNumId w:val="5"/>
  </w:num>
  <w:num w:numId="12" w16cid:durableId="206571467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 w16cid:durableId="119206478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 w16cid:durableId="65164134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 w16cid:durableId="67739296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 w16cid:durableId="117842366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 w16cid:durableId="301037308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 w16cid:durableId="506215406">
    <w:abstractNumId w:val="0"/>
  </w:num>
  <w:num w:numId="19" w16cid:durableId="271858703">
    <w:abstractNumId w:val="11"/>
  </w:num>
  <w:num w:numId="20" w16cid:durableId="143590146">
    <w:abstractNumId w:val="15"/>
  </w:num>
  <w:num w:numId="21" w16cid:durableId="1456947348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 w16cid:durableId="31125453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3" w16cid:durableId="138316955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4" w16cid:durableId="174918589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 w16cid:durableId="158958088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6" w16cid:durableId="14870148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7" w16cid:durableId="96281216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8" w16cid:durableId="446967159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9" w16cid:durableId="70617550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0" w16cid:durableId="17923568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1" w16cid:durableId="1268544078">
    <w:abstractNumId w:val="16"/>
  </w:num>
  <w:num w:numId="32" w16cid:durableId="1923290802">
    <w:abstractNumId w:val="9"/>
  </w:num>
  <w:num w:numId="33" w16cid:durableId="570623599">
    <w:abstractNumId w:val="13"/>
  </w:num>
  <w:num w:numId="34" w16cid:durableId="334653624">
    <w:abstractNumId w:val="7"/>
  </w:num>
  <w:num w:numId="35" w16cid:durableId="1100443077">
    <w:abstractNumId w:val="19"/>
  </w:num>
  <w:num w:numId="36" w16cid:durableId="2078474978">
    <w:abstractNumId w:val="3"/>
  </w:num>
  <w:num w:numId="37" w16cid:durableId="4801245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attachedTemplate r:id="rId1"/>
  <w:linkStyles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809"/>
    <w:rsid w:val="000037AA"/>
    <w:rsid w:val="00015DE3"/>
    <w:rsid w:val="00040C37"/>
    <w:rsid w:val="00075976"/>
    <w:rsid w:val="0008355F"/>
    <w:rsid w:val="00097115"/>
    <w:rsid w:val="000D28AA"/>
    <w:rsid w:val="000E6337"/>
    <w:rsid w:val="00115D1D"/>
    <w:rsid w:val="00120EA5"/>
    <w:rsid w:val="00127886"/>
    <w:rsid w:val="00150537"/>
    <w:rsid w:val="00164897"/>
    <w:rsid w:val="001719F1"/>
    <w:rsid w:val="00171A2C"/>
    <w:rsid w:val="0018170D"/>
    <w:rsid w:val="00190BAA"/>
    <w:rsid w:val="00197552"/>
    <w:rsid w:val="001A1430"/>
    <w:rsid w:val="001B03D3"/>
    <w:rsid w:val="001B22AF"/>
    <w:rsid w:val="001C2371"/>
    <w:rsid w:val="001C426F"/>
    <w:rsid w:val="001E0628"/>
    <w:rsid w:val="001E2E10"/>
    <w:rsid w:val="001E58CE"/>
    <w:rsid w:val="001F0D19"/>
    <w:rsid w:val="001F69B3"/>
    <w:rsid w:val="002054B2"/>
    <w:rsid w:val="002223BE"/>
    <w:rsid w:val="00236443"/>
    <w:rsid w:val="00244BDF"/>
    <w:rsid w:val="00244C29"/>
    <w:rsid w:val="002541AF"/>
    <w:rsid w:val="00256130"/>
    <w:rsid w:val="0026768C"/>
    <w:rsid w:val="00295084"/>
    <w:rsid w:val="002A3BCF"/>
    <w:rsid w:val="002B0AA9"/>
    <w:rsid w:val="002B129E"/>
    <w:rsid w:val="002C44A2"/>
    <w:rsid w:val="002D241F"/>
    <w:rsid w:val="002E2DBF"/>
    <w:rsid w:val="002F0478"/>
    <w:rsid w:val="002F42A4"/>
    <w:rsid w:val="002F5CD1"/>
    <w:rsid w:val="002F67EA"/>
    <w:rsid w:val="00320C7A"/>
    <w:rsid w:val="00324156"/>
    <w:rsid w:val="00337235"/>
    <w:rsid w:val="003570DE"/>
    <w:rsid w:val="00371EE5"/>
    <w:rsid w:val="003C143E"/>
    <w:rsid w:val="003C77CE"/>
    <w:rsid w:val="003F764A"/>
    <w:rsid w:val="00406D2B"/>
    <w:rsid w:val="00411D08"/>
    <w:rsid w:val="00412723"/>
    <w:rsid w:val="004143BF"/>
    <w:rsid w:val="00443D26"/>
    <w:rsid w:val="00447820"/>
    <w:rsid w:val="004515E1"/>
    <w:rsid w:val="0046791E"/>
    <w:rsid w:val="00485618"/>
    <w:rsid w:val="004A1CCA"/>
    <w:rsid w:val="004E28AC"/>
    <w:rsid w:val="004F34EA"/>
    <w:rsid w:val="00500FAE"/>
    <w:rsid w:val="005046C4"/>
    <w:rsid w:val="00504D54"/>
    <w:rsid w:val="005125F6"/>
    <w:rsid w:val="005257EB"/>
    <w:rsid w:val="0052695B"/>
    <w:rsid w:val="00536CF4"/>
    <w:rsid w:val="0055224F"/>
    <w:rsid w:val="005770AF"/>
    <w:rsid w:val="00587D04"/>
    <w:rsid w:val="0059007A"/>
    <w:rsid w:val="00591C2F"/>
    <w:rsid w:val="0059288D"/>
    <w:rsid w:val="005C1C92"/>
    <w:rsid w:val="005C1FA3"/>
    <w:rsid w:val="006038FE"/>
    <w:rsid w:val="0061382A"/>
    <w:rsid w:val="0061386F"/>
    <w:rsid w:val="00623CF3"/>
    <w:rsid w:val="0062509B"/>
    <w:rsid w:val="0062678F"/>
    <w:rsid w:val="00636606"/>
    <w:rsid w:val="00640451"/>
    <w:rsid w:val="006535BB"/>
    <w:rsid w:val="00657CFF"/>
    <w:rsid w:val="0067421A"/>
    <w:rsid w:val="006808C8"/>
    <w:rsid w:val="006914DD"/>
    <w:rsid w:val="006B600B"/>
    <w:rsid w:val="006F1268"/>
    <w:rsid w:val="00702BA7"/>
    <w:rsid w:val="00704E7E"/>
    <w:rsid w:val="007131CF"/>
    <w:rsid w:val="00721E4C"/>
    <w:rsid w:val="0075676B"/>
    <w:rsid w:val="00761FA6"/>
    <w:rsid w:val="007823CC"/>
    <w:rsid w:val="007961EB"/>
    <w:rsid w:val="007B4CC0"/>
    <w:rsid w:val="007C5D1D"/>
    <w:rsid w:val="007C79B8"/>
    <w:rsid w:val="00803B23"/>
    <w:rsid w:val="00832147"/>
    <w:rsid w:val="00867337"/>
    <w:rsid w:val="008A75D6"/>
    <w:rsid w:val="008D07E4"/>
    <w:rsid w:val="008D6749"/>
    <w:rsid w:val="008F12B9"/>
    <w:rsid w:val="008F4EE9"/>
    <w:rsid w:val="0090679C"/>
    <w:rsid w:val="00930F0B"/>
    <w:rsid w:val="00975A53"/>
    <w:rsid w:val="009804ED"/>
    <w:rsid w:val="00982B2C"/>
    <w:rsid w:val="009947D2"/>
    <w:rsid w:val="009B4BB3"/>
    <w:rsid w:val="009C4DDA"/>
    <w:rsid w:val="00A07C0D"/>
    <w:rsid w:val="00A530FB"/>
    <w:rsid w:val="00A565F6"/>
    <w:rsid w:val="00A874AB"/>
    <w:rsid w:val="00A91AE6"/>
    <w:rsid w:val="00AB0C0C"/>
    <w:rsid w:val="00AB26C3"/>
    <w:rsid w:val="00AF2C4F"/>
    <w:rsid w:val="00B006DB"/>
    <w:rsid w:val="00B115B9"/>
    <w:rsid w:val="00B160A9"/>
    <w:rsid w:val="00B47D56"/>
    <w:rsid w:val="00B6205A"/>
    <w:rsid w:val="00B70AE0"/>
    <w:rsid w:val="00B8257E"/>
    <w:rsid w:val="00B90C96"/>
    <w:rsid w:val="00BB1B43"/>
    <w:rsid w:val="00BB5C82"/>
    <w:rsid w:val="00BC70FB"/>
    <w:rsid w:val="00BD61E5"/>
    <w:rsid w:val="00C01553"/>
    <w:rsid w:val="00C01809"/>
    <w:rsid w:val="00C05E32"/>
    <w:rsid w:val="00C37EFF"/>
    <w:rsid w:val="00C44F1C"/>
    <w:rsid w:val="00C50E4A"/>
    <w:rsid w:val="00C52CE2"/>
    <w:rsid w:val="00C6209E"/>
    <w:rsid w:val="00C66312"/>
    <w:rsid w:val="00C67BF0"/>
    <w:rsid w:val="00C8135D"/>
    <w:rsid w:val="00C83B8B"/>
    <w:rsid w:val="00CA5CC3"/>
    <w:rsid w:val="00CB6BA5"/>
    <w:rsid w:val="00CD68BD"/>
    <w:rsid w:val="00D02DC2"/>
    <w:rsid w:val="00D11965"/>
    <w:rsid w:val="00D1424A"/>
    <w:rsid w:val="00D27DBF"/>
    <w:rsid w:val="00D3187F"/>
    <w:rsid w:val="00D85B49"/>
    <w:rsid w:val="00D85CCE"/>
    <w:rsid w:val="00DA52E4"/>
    <w:rsid w:val="00DC40D4"/>
    <w:rsid w:val="00DE1182"/>
    <w:rsid w:val="00DE1D46"/>
    <w:rsid w:val="00DE5232"/>
    <w:rsid w:val="00DF2EA4"/>
    <w:rsid w:val="00E00CBD"/>
    <w:rsid w:val="00E0329E"/>
    <w:rsid w:val="00E37D6A"/>
    <w:rsid w:val="00E5182F"/>
    <w:rsid w:val="00E54FAA"/>
    <w:rsid w:val="00E7411D"/>
    <w:rsid w:val="00E8297D"/>
    <w:rsid w:val="00E90017"/>
    <w:rsid w:val="00EB6D3A"/>
    <w:rsid w:val="00EC4FCE"/>
    <w:rsid w:val="00EE242A"/>
    <w:rsid w:val="00EF515D"/>
    <w:rsid w:val="00F03486"/>
    <w:rsid w:val="00F03E97"/>
    <w:rsid w:val="00F06472"/>
    <w:rsid w:val="00F338B5"/>
    <w:rsid w:val="00F50059"/>
    <w:rsid w:val="00F8423D"/>
    <w:rsid w:val="00F863F1"/>
    <w:rsid w:val="00F93702"/>
    <w:rsid w:val="00FA5719"/>
    <w:rsid w:val="00FB6861"/>
    <w:rsid w:val="00FC0F90"/>
    <w:rsid w:val="00FD5AE1"/>
    <w:rsid w:val="00FF4C31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169E"/>
  <w15:docId w15:val="{698E6B7A-9604-4DAA-9928-825D35BD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BE"/>
    <w:rPr>
      <w:rFonts w:eastAsia="MS Mincho" w:cstheme="minorBidi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223B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223B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223BE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2223BE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223BE"/>
    <w:rPr>
      <w:rFonts w:eastAsia="MS Mincho" w:cstheme="minorBidi"/>
      <w:sz w:val="20"/>
      <w:szCs w:val="24"/>
      <w:lang w:eastAsia="zh-CN"/>
    </w:rPr>
  </w:style>
  <w:style w:type="character" w:styleId="FootnoteReference">
    <w:name w:val="footnote reference"/>
    <w:basedOn w:val="DefaultParagraphFont"/>
    <w:semiHidden/>
    <w:rsid w:val="002223BE"/>
    <w:rPr>
      <w:vertAlign w:val="superscript"/>
    </w:rPr>
  </w:style>
  <w:style w:type="paragraph" w:customStyle="1" w:styleId="Style">
    <w:name w:val="Style"/>
    <w:basedOn w:val="Footer"/>
    <w:autoRedefine/>
    <w:qFormat/>
    <w:rsid w:val="002223BE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styleId="Footer">
    <w:name w:val="footer"/>
    <w:basedOn w:val="Normal"/>
    <w:link w:val="FooterChar"/>
    <w:rsid w:val="00222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23BE"/>
    <w:rPr>
      <w:rFonts w:eastAsia="MS Mincho" w:cstheme="minorBidi"/>
      <w:szCs w:val="24"/>
      <w:lang w:eastAsia="zh-CN"/>
    </w:rPr>
  </w:style>
  <w:style w:type="character" w:styleId="PageNumber">
    <w:name w:val="page number"/>
    <w:rsid w:val="002223BE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2223BE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2223BE"/>
    <w:pPr>
      <w:spacing w:after="240"/>
    </w:pPr>
    <w:rPr>
      <w:sz w:val="24"/>
    </w:rPr>
  </w:style>
  <w:style w:type="table" w:styleId="TableGrid">
    <w:name w:val="Table Grid"/>
    <w:basedOn w:val="TableNormal"/>
    <w:rsid w:val="002223BE"/>
    <w:pPr>
      <w:spacing w:after="200" w:line="276" w:lineRule="auto"/>
      <w:jc w:val="left"/>
    </w:pPr>
    <w:rPr>
      <w:rFonts w:asciiTheme="minorHAnsi" w:eastAsiaTheme="minorHAnsi" w:hAnsiTheme="minorHAnsi" w:cstheme="minorBid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22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23BE"/>
    <w:rPr>
      <w:rFonts w:ascii="Tahoma" w:eastAsia="MS Mincho" w:hAnsi="Tahoma" w:cs="Tahoma"/>
      <w:sz w:val="16"/>
      <w:szCs w:val="16"/>
      <w:lang w:eastAsia="zh-CN"/>
    </w:rPr>
  </w:style>
  <w:style w:type="paragraph" w:customStyle="1" w:styleId="IPPBullet2">
    <w:name w:val="IPP Bullet2"/>
    <w:basedOn w:val="IPPNormal"/>
    <w:next w:val="IPPBullet1"/>
    <w:qFormat/>
    <w:rsid w:val="002223BE"/>
    <w:pPr>
      <w:numPr>
        <w:numId w:val="7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2223BE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2223BE"/>
    <w:pPr>
      <w:spacing w:after="180"/>
    </w:pPr>
    <w:rPr>
      <w:rFonts w:eastAsia="Times"/>
    </w:rPr>
  </w:style>
  <w:style w:type="character" w:customStyle="1" w:styleId="Heading1Char">
    <w:name w:val="Heading 1 Char"/>
    <w:basedOn w:val="DefaultParagraphFont"/>
    <w:link w:val="Heading1"/>
    <w:rsid w:val="002223BE"/>
    <w:rPr>
      <w:rFonts w:eastAsia="MS Mincho" w:cstheme="minorBidi"/>
      <w:b/>
      <w:bCs/>
      <w:szCs w:val="24"/>
      <w:lang w:eastAsia="zh-CN"/>
    </w:rPr>
  </w:style>
  <w:style w:type="paragraph" w:customStyle="1" w:styleId="IPPIndentClose">
    <w:name w:val="IPP Indent Close"/>
    <w:basedOn w:val="IPPNormal"/>
    <w:qFormat/>
    <w:rsid w:val="002223BE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2223BE"/>
    <w:pPr>
      <w:spacing w:after="180"/>
    </w:pPr>
  </w:style>
  <w:style w:type="paragraph" w:customStyle="1" w:styleId="IPPFootnote">
    <w:name w:val="IPP Footnote"/>
    <w:basedOn w:val="IPPArialFootnote"/>
    <w:qFormat/>
    <w:rsid w:val="002223BE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2223BE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2223BE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2223BE"/>
    <w:rPr>
      <w:rFonts w:ascii="Times New Roman" w:eastAsia="Times" w:hAnsi="Times New Roman" w:cstheme="minorBidi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2223BE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2223BE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2223BE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2223BE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2223BE"/>
    <w:pPr>
      <w:numPr>
        <w:numId w:val="20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2223BE"/>
    <w:pPr>
      <w:numPr>
        <w:numId w:val="8"/>
      </w:numPr>
    </w:pPr>
  </w:style>
  <w:style w:type="character" w:customStyle="1" w:styleId="IPPNormalstrikethrough">
    <w:name w:val="IPP Normal strikethrough"/>
    <w:rsid w:val="002223BE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2223BE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2223BE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2223BE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2223BE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2223BE"/>
    <w:pPr>
      <w:numPr>
        <w:numId w:val="6"/>
      </w:numPr>
    </w:pPr>
  </w:style>
  <w:style w:type="paragraph" w:customStyle="1" w:styleId="IPPNormalCloseSpace">
    <w:name w:val="IPP NormalCloseSpace"/>
    <w:basedOn w:val="Normal"/>
    <w:qFormat/>
    <w:rsid w:val="002223BE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2223BE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2223BE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2223BE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2223BE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2223BE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2223BE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2223BE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2223BE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2223BE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2223BE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2223BE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2223BE"/>
    <w:pPr>
      <w:spacing w:after="60"/>
      <w:ind w:left="567" w:hanging="567"/>
    </w:pPr>
  </w:style>
  <w:style w:type="character" w:customStyle="1" w:styleId="Heading2Char">
    <w:name w:val="Heading 2 Char"/>
    <w:basedOn w:val="DefaultParagraphFont"/>
    <w:link w:val="Heading2"/>
    <w:rsid w:val="002223BE"/>
    <w:rPr>
      <w:rFonts w:ascii="Calibri" w:eastAsia="MS Mincho" w:hAnsi="Calibri" w:cstheme="min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223BE"/>
    <w:rPr>
      <w:rFonts w:ascii="Calibri" w:eastAsia="MS Mincho" w:hAnsi="Calibri" w:cstheme="minorBidi"/>
      <w:b/>
      <w:bCs/>
      <w:sz w:val="26"/>
      <w:szCs w:val="26"/>
      <w:lang w:eastAsia="zh-CN"/>
    </w:rPr>
  </w:style>
  <w:style w:type="paragraph" w:customStyle="1" w:styleId="IPPArial">
    <w:name w:val="IPP Arial"/>
    <w:basedOn w:val="IPPNormal"/>
    <w:qFormat/>
    <w:rsid w:val="002223BE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2223BE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2223BE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2223BE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2223BE"/>
    <w:rPr>
      <w:rFonts w:ascii="Courier" w:eastAsia="Times" w:hAnsi="Courier" w:cstheme="minorBidi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2223BE"/>
    <w:pPr>
      <w:numPr>
        <w:numId w:val="3"/>
      </w:numPr>
      <w:jc w:val="left"/>
    </w:pPr>
  </w:style>
  <w:style w:type="paragraph" w:customStyle="1" w:styleId="IPPLetterListIndent">
    <w:name w:val="IPP LetterList Indent"/>
    <w:basedOn w:val="IPPLetterList"/>
    <w:qFormat/>
    <w:rsid w:val="002223BE"/>
    <w:pPr>
      <w:numPr>
        <w:numId w:val="4"/>
      </w:numPr>
    </w:pPr>
  </w:style>
  <w:style w:type="paragraph" w:customStyle="1" w:styleId="IPPFooterLandscape">
    <w:name w:val="IPP Footer Landscape"/>
    <w:basedOn w:val="IPPHeaderlandscape"/>
    <w:qFormat/>
    <w:rsid w:val="002223BE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2223BE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2223BE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2223BE"/>
    <w:pPr>
      <w:numPr>
        <w:numId w:val="9"/>
      </w:numPr>
    </w:pPr>
  </w:style>
  <w:style w:type="paragraph" w:customStyle="1" w:styleId="IPPHdg2Num">
    <w:name w:val="IPP Hdg2Num"/>
    <w:basedOn w:val="IPPHeading2"/>
    <w:next w:val="IPPNormal"/>
    <w:qFormat/>
    <w:rsid w:val="002223BE"/>
    <w:pPr>
      <w:numPr>
        <w:ilvl w:val="1"/>
        <w:numId w:val="10"/>
      </w:numPr>
    </w:pPr>
  </w:style>
  <w:style w:type="paragraph" w:customStyle="1" w:styleId="IPPNumberedList">
    <w:name w:val="IPP NumberedList"/>
    <w:basedOn w:val="IPPBullet1"/>
    <w:qFormat/>
    <w:rsid w:val="002223BE"/>
    <w:pPr>
      <w:numPr>
        <w:numId w:val="18"/>
      </w:numPr>
    </w:pPr>
  </w:style>
  <w:style w:type="paragraph" w:styleId="Header">
    <w:name w:val="header"/>
    <w:basedOn w:val="Normal"/>
    <w:link w:val="HeaderChar"/>
    <w:rsid w:val="00222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23BE"/>
    <w:rPr>
      <w:rFonts w:eastAsia="MS Mincho" w:cstheme="minorBidi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223BE"/>
    <w:rPr>
      <w:b/>
      <w:bCs/>
    </w:rPr>
  </w:style>
  <w:style w:type="paragraph" w:styleId="ListParagraph">
    <w:name w:val="List Paragraph"/>
    <w:basedOn w:val="Normal"/>
    <w:uiPriority w:val="34"/>
    <w:qFormat/>
    <w:rsid w:val="002223BE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2223BE"/>
    <w:pPr>
      <w:numPr>
        <w:numId w:val="2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2223BE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2223BE"/>
    <w:pPr>
      <w:numPr>
        <w:numId w:val="0"/>
      </w:numPr>
      <w:spacing w:after="180"/>
    </w:pPr>
  </w:style>
  <w:style w:type="paragraph" w:customStyle="1" w:styleId="IPPPargraphnumbering">
    <w:name w:val="IPP Pargraph numbering"/>
    <w:basedOn w:val="IPPNormal"/>
    <w:qFormat/>
    <w:rsid w:val="002223BE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2223BE"/>
    <w:rPr>
      <w:rFonts w:eastAsia="Times" w:cstheme="minorBidi"/>
      <w:szCs w:val="24"/>
      <w:lang w:eastAsia="zh-CN"/>
    </w:rPr>
  </w:style>
  <w:style w:type="character" w:customStyle="1" w:styleId="bmdetailsoverlay">
    <w:name w:val="bm_details_overlay"/>
    <w:basedOn w:val="DefaultParagraphFont"/>
    <w:rsid w:val="00721E4C"/>
  </w:style>
  <w:style w:type="character" w:styleId="Hyperlink">
    <w:name w:val="Hyperlink"/>
    <w:basedOn w:val="DefaultParagraphFont"/>
    <w:uiPriority w:val="99"/>
    <w:unhideWhenUsed/>
    <w:rsid w:val="00721E4C"/>
    <w:rPr>
      <w:color w:val="0000FF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721E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6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D3A"/>
    <w:rPr>
      <w:rFonts w:eastAsia="MS Mincho" w:cstheme="minorBid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D3A"/>
    <w:rPr>
      <w:rFonts w:eastAsia="MS Mincho" w:cstheme="minorBidi"/>
      <w:b/>
      <w:bCs/>
      <w:sz w:val="20"/>
      <w:szCs w:val="20"/>
      <w:lang w:eastAsia="zh-CN"/>
    </w:rPr>
  </w:style>
  <w:style w:type="character" w:customStyle="1" w:styleId="ipa-label">
    <w:name w:val="ipa-label"/>
    <w:basedOn w:val="DefaultParagraphFont"/>
    <w:rsid w:val="001F0D19"/>
  </w:style>
  <w:style w:type="character" w:customStyle="1" w:styleId="ipa">
    <w:name w:val="ipa"/>
    <w:basedOn w:val="DefaultParagraphFont"/>
    <w:rsid w:val="001F0D19"/>
  </w:style>
  <w:style w:type="character" w:customStyle="1" w:styleId="caps">
    <w:name w:val="caps"/>
    <w:basedOn w:val="DefaultParagraphFont"/>
    <w:rsid w:val="002F5CD1"/>
  </w:style>
  <w:style w:type="character" w:styleId="FollowedHyperlink">
    <w:name w:val="FollowedHyperlink"/>
    <w:basedOn w:val="DefaultParagraphFont"/>
    <w:uiPriority w:val="99"/>
    <w:semiHidden/>
    <w:unhideWhenUsed/>
    <w:rsid w:val="0059288D"/>
    <w:rPr>
      <w:color w:val="800080" w:themeColor="followedHyperlink"/>
      <w:u w:val="single"/>
    </w:rPr>
  </w:style>
  <w:style w:type="paragraph" w:customStyle="1" w:styleId="m-0">
    <w:name w:val="m-0"/>
    <w:basedOn w:val="Normal"/>
    <w:rsid w:val="00BB1B43"/>
    <w:pPr>
      <w:spacing w:before="100" w:beforeAutospacing="1" w:after="100" w:afterAutospacing="1"/>
      <w:jc w:val="left"/>
    </w:pPr>
    <w:rPr>
      <w:rFonts w:eastAsia="Times New Roman" w:cs="Times New Roman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B1B43"/>
    <w:pPr>
      <w:spacing w:before="100" w:beforeAutospacing="1" w:after="100" w:afterAutospacing="1"/>
      <w:jc w:val="left"/>
    </w:pPr>
    <w:rPr>
      <w:rFonts w:eastAsia="Times New Roman" w:cs="Times New Roman"/>
      <w:sz w:val="24"/>
      <w:lang w:val="en-US" w:eastAsia="en-US"/>
    </w:rPr>
  </w:style>
  <w:style w:type="paragraph" w:customStyle="1" w:styleId="paragraph">
    <w:name w:val="paragraph"/>
    <w:basedOn w:val="Normal"/>
    <w:rsid w:val="00867337"/>
    <w:pPr>
      <w:spacing w:before="100" w:beforeAutospacing="1" w:after="100" w:afterAutospacing="1"/>
      <w:jc w:val="left"/>
    </w:pPr>
    <w:rPr>
      <w:rFonts w:eastAsia="Times New Roman" w:cs="Times New Roman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867337"/>
  </w:style>
  <w:style w:type="character" w:customStyle="1" w:styleId="eop">
    <w:name w:val="eop"/>
    <w:basedOn w:val="DefaultParagraphFont"/>
    <w:rsid w:val="00867337"/>
  </w:style>
  <w:style w:type="character" w:customStyle="1" w:styleId="underline">
    <w:name w:val="underline"/>
    <w:basedOn w:val="DefaultParagraphFont"/>
    <w:rsid w:val="00F8423D"/>
  </w:style>
  <w:style w:type="character" w:customStyle="1" w:styleId="w8qarf">
    <w:name w:val="w8qarf"/>
    <w:basedOn w:val="DefaultParagraphFont"/>
    <w:rsid w:val="003C143E"/>
  </w:style>
  <w:style w:type="character" w:customStyle="1" w:styleId="lrzxr">
    <w:name w:val="lrzxr"/>
    <w:basedOn w:val="DefaultParagraphFont"/>
    <w:rsid w:val="003C143E"/>
  </w:style>
  <w:style w:type="paragraph" w:styleId="Revision">
    <w:name w:val="Revision"/>
    <w:hidden/>
    <w:uiPriority w:val="99"/>
    <w:semiHidden/>
    <w:rsid w:val="00B115B9"/>
    <w:pPr>
      <w:jc w:val="left"/>
    </w:pPr>
    <w:rPr>
      <w:rFonts w:eastAsia="MS Mincho" w:cstheme="minorBid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2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39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otelgardenplaza.com.ar/" TargetMode="External"/><Relationship Id="rId18" Type="http://schemas.openxmlformats.org/officeDocument/2006/relationships/hyperlink" Target="https://www.hotelcatalinastucuman.com.ar/" TargetMode="External"/><Relationship Id="rId26" Type="http://schemas.openxmlformats.org/officeDocument/2006/relationships/hyperlink" Target="https://en.wikipedia.org/wiki/Tucum%C3%A1n_Province" TargetMode="External"/><Relationship Id="rId39" Type="http://schemas.openxmlformats.org/officeDocument/2006/relationships/footer" Target="footer3.xml"/><Relationship Id="rId21" Type="http://schemas.openxmlformats.org/officeDocument/2006/relationships/hyperlink" Target="mailto:eferro@senasa.gob.ar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otelcarlosv.com.ar/" TargetMode="External"/><Relationship Id="rId20" Type="http://schemas.openxmlformats.org/officeDocument/2006/relationships/hyperlink" Target="https://www.tucumanturismo.gob.ar/alojamientos" TargetMode="External"/><Relationship Id="rId29" Type="http://schemas.openxmlformats.org/officeDocument/2006/relationships/hyperlink" Target="http://www.aerotransfer.com.ar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telbicentenario.com.ar/es/index.html" TargetMode="External"/><Relationship Id="rId24" Type="http://schemas.openxmlformats.org/officeDocument/2006/relationships/hyperlink" Target="https://en.wikipedia.org/wiki/San_Miguel_de_Tucum%C3%A1n" TargetMode="External"/><Relationship Id="rId32" Type="http://schemas.openxmlformats.org/officeDocument/2006/relationships/hyperlink" Target="http://www.argentina.travel/en/province/tucuman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hotelfrancia.com.ar/" TargetMode="External"/><Relationship Id="rId23" Type="http://schemas.openxmlformats.org/officeDocument/2006/relationships/hyperlink" Target="https://en.wikipedia.org/wiki/ICAO_airport_code" TargetMode="External"/><Relationship Id="rId28" Type="http://schemas.openxmlformats.org/officeDocument/2006/relationships/hyperlink" Target="http://www.aeropuertosargentina.com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bing.com/travel/hotel-search?q=hoteles+en+san+miguel+de+tucum%C3%A1n%2C+tucum%C3%A1n%2C+argentina&amp;loc=San+Miguel+de+Tucum%C3%A1n%2C+Tucum%C3%A1n%2C+Argentina&amp;cin=2024-06-24&amp;cout=2024-06-28&amp;guests=1A0C&amp;age=&amp;displaytext=San+Miguel+de+Tucum%C3%A1n%2C+Tucum%C3%A1n%2C+Argentina&amp;id=&amp;index=0&amp;form=HTSELI&amp;type=hotel&amp;minprice=undefined&amp;maxprice=undefined&amp;lat=-26.8304&amp;lon=-65.2038&amp;entrypoint=HTSELI&amp;StarRating=,5,4&amp;sort=Popularity" TargetMode="External"/><Relationship Id="rId31" Type="http://schemas.openxmlformats.org/officeDocument/2006/relationships/hyperlink" Target="http://www.x-rates.com/calculator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telmetropol.com.ar/portal/es-es/2387/Home" TargetMode="External"/><Relationship Id="rId22" Type="http://schemas.openxmlformats.org/officeDocument/2006/relationships/hyperlink" Target="https://en.wikipedia.org/wiki/IATA_airport_code" TargetMode="External"/><Relationship Id="rId27" Type="http://schemas.openxmlformats.org/officeDocument/2006/relationships/hyperlink" Target="https://wikitravel.org/en/Buenos_Aires" TargetMode="External"/><Relationship Id="rId30" Type="http://schemas.openxmlformats.org/officeDocument/2006/relationships/image" Target="media/image1.png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tucumancenterhotel.com.ar/" TargetMode="External"/><Relationship Id="rId17" Type="http://schemas.openxmlformats.org/officeDocument/2006/relationships/hyperlink" Target="https://sheratontucumanhotel.com-hotel.com/es/" TargetMode="External"/><Relationship Id="rId25" Type="http://schemas.openxmlformats.org/officeDocument/2006/relationships/hyperlink" Target="https://en.wikipedia.org/wiki/Argentina" TargetMode="External"/><Relationship Id="rId33" Type="http://schemas.openxmlformats.org/officeDocument/2006/relationships/hyperlink" Target="https://www.tucumanturismo.gob.ar/" TargetMode="External"/><Relationship Id="rId38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ella\Download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c12a54429c4b9f7fb3094c9887c84a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5e54bd48ca98dfb5547f01d30199786f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6149C-CDEA-4DC7-B61F-3BEA078E1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4A26C-95DA-4847-B72F-851EAAFC15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24ED-9959-4854-AF7C-59462A5C0333}">
  <ds:schemaRefs>
    <ds:schemaRef ds:uri="http://schemas.microsoft.com/office/2006/metadata/properties"/>
    <ds:schemaRef ds:uri="http://schemas.microsoft.com/office/infopath/2007/PartnerControls"/>
    <ds:schemaRef ds:uri="a05d7f75-f42e-4288-8809-604fd4d9691f"/>
    <ds:schemaRef ds:uri="ea6feb38-a85a-45e8-92e9-814486bbe375"/>
  </ds:schemaRefs>
</ds:datastoreItem>
</file>

<file path=customXml/itemProps4.xml><?xml version="1.0" encoding="utf-8"?>
<ds:datastoreItem xmlns:ds="http://schemas.openxmlformats.org/officeDocument/2006/customXml" ds:itemID="{52A185EF-05DC-406A-BC2A-C2731FD94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2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Torella, Daniel (NSPD)</dc:creator>
  <cp:lastModifiedBy>Stirling, Colleen (NSPD)</cp:lastModifiedBy>
  <cp:revision>4</cp:revision>
  <cp:lastPrinted>2023-08-02T06:42:00Z</cp:lastPrinted>
  <dcterms:created xsi:type="dcterms:W3CDTF">2024-04-25T11:21:00Z</dcterms:created>
  <dcterms:modified xsi:type="dcterms:W3CDTF">2024-05-02T06:20:00Z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