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5381" w14:textId="77777777" w:rsidR="00946269" w:rsidRDefault="00946269" w:rsidP="0082659E">
      <w:pPr>
        <w:ind w:left="851" w:hanging="851"/>
        <w:jc w:val="center"/>
        <w:rPr>
          <w:rFonts w:eastAsia="Times New Roman"/>
          <w:b/>
          <w:bCs/>
          <w:caps/>
          <w:color w:val="000000" w:themeColor="text1"/>
          <w:sz w:val="24"/>
        </w:rPr>
      </w:pPr>
    </w:p>
    <w:p w14:paraId="14F02898" w14:textId="075D14FB" w:rsidR="738603B9" w:rsidRDefault="738603B9" w:rsidP="00930A87">
      <w:pPr>
        <w:pStyle w:val="IPPHeadSection"/>
        <w:jc w:val="center"/>
        <w:rPr>
          <w:lang w:val="en-US"/>
        </w:rPr>
      </w:pPr>
      <w:r w:rsidRPr="7E3550C8">
        <w:t>Commission on Phytosanitary Measures</w:t>
      </w:r>
    </w:p>
    <w:p w14:paraId="0088491C" w14:textId="3CC98606" w:rsidR="738603B9" w:rsidRDefault="738603B9" w:rsidP="00930A87">
      <w:pPr>
        <w:pStyle w:val="IPPHeadSection"/>
        <w:jc w:val="center"/>
        <w:rPr>
          <w:szCs w:val="24"/>
          <w:lang w:val="en-US"/>
        </w:rPr>
      </w:pPr>
      <w:r w:rsidRPr="7E3550C8">
        <w:rPr>
          <w:szCs w:val="24"/>
        </w:rPr>
        <w:t>STRATEGIC PLANNING GROUP</w:t>
      </w:r>
    </w:p>
    <w:p w14:paraId="306327DB" w14:textId="2C38BA5F" w:rsidR="738603B9" w:rsidRDefault="738603B9" w:rsidP="00930A87">
      <w:pPr>
        <w:pStyle w:val="IPPHeadSection"/>
        <w:jc w:val="center"/>
        <w:rPr>
          <w:szCs w:val="24"/>
        </w:rPr>
      </w:pPr>
      <w:r w:rsidRPr="7E3550C8">
        <w:rPr>
          <w:szCs w:val="24"/>
        </w:rPr>
        <w:t>DISCISSION PAPER</w:t>
      </w:r>
    </w:p>
    <w:p w14:paraId="7D864376" w14:textId="18FA92CA" w:rsidR="0069252C" w:rsidRDefault="0069252C" w:rsidP="00930A87">
      <w:pPr>
        <w:pStyle w:val="IPPHeadSection"/>
        <w:jc w:val="center"/>
      </w:pPr>
      <w:r w:rsidRPr="0069252C">
        <w:t>rethink</w:t>
      </w:r>
      <w:r w:rsidR="00BB101E">
        <w:t>ing</w:t>
      </w:r>
      <w:r w:rsidRPr="0069252C">
        <w:t xml:space="preserve"> ISPMs</w:t>
      </w:r>
      <w:r w:rsidR="00BB101E">
        <w:t xml:space="preserve">, what is the essence of the </w:t>
      </w:r>
      <w:r w:rsidR="00125853">
        <w:t>experienced</w:t>
      </w:r>
      <w:r w:rsidR="00BB101E">
        <w:t xml:space="preserve"> problems</w:t>
      </w:r>
      <w:r w:rsidRPr="0069252C">
        <w:t>?</w:t>
      </w:r>
    </w:p>
    <w:p w14:paraId="0F3FE05A" w14:textId="2D3ED088" w:rsidR="0069252C" w:rsidRPr="00992647" w:rsidRDefault="0069252C" w:rsidP="0069252C">
      <w:pPr>
        <w:pStyle w:val="IPPHeading1"/>
        <w:jc w:val="center"/>
        <w:rPr>
          <w:b w:val="0"/>
          <w:bCs/>
        </w:rPr>
      </w:pPr>
      <w:r w:rsidRPr="00992647">
        <w:rPr>
          <w:b w:val="0"/>
          <w:bCs/>
        </w:rPr>
        <w:t>(</w:t>
      </w:r>
      <w:r>
        <w:rPr>
          <w:b w:val="0"/>
          <w:bCs/>
          <w:i/>
          <w:iCs/>
        </w:rPr>
        <w:t xml:space="preserve">Prepared </w:t>
      </w:r>
      <w:r w:rsidRPr="00992647">
        <w:rPr>
          <w:b w:val="0"/>
          <w:bCs/>
          <w:i/>
          <w:iCs/>
        </w:rPr>
        <w:t xml:space="preserve">by </w:t>
      </w:r>
      <w:r w:rsidR="00BB101E">
        <w:rPr>
          <w:b w:val="0"/>
          <w:bCs/>
          <w:i/>
          <w:iCs/>
        </w:rPr>
        <w:t xml:space="preserve">the </w:t>
      </w:r>
      <w:r>
        <w:rPr>
          <w:b w:val="0"/>
          <w:bCs/>
          <w:i/>
          <w:iCs/>
        </w:rPr>
        <w:t>Ne</w:t>
      </w:r>
      <w:r w:rsidR="00BB101E">
        <w:rPr>
          <w:b w:val="0"/>
          <w:bCs/>
          <w:i/>
          <w:iCs/>
        </w:rPr>
        <w:t>therlands</w:t>
      </w:r>
      <w:r w:rsidRPr="00992647">
        <w:rPr>
          <w:b w:val="0"/>
          <w:bCs/>
        </w:rPr>
        <w:t>)</w:t>
      </w:r>
    </w:p>
    <w:p w14:paraId="1CF9DE8E" w14:textId="1729F47A" w:rsidR="004D3FC4" w:rsidRPr="0082659E" w:rsidRDefault="0082659E" w:rsidP="0082659E">
      <w:pPr>
        <w:pStyle w:val="IPPHeading1"/>
        <w:rPr>
          <w:bCs/>
        </w:rPr>
      </w:pPr>
      <w:r w:rsidRPr="0082659E">
        <w:rPr>
          <w:bCs/>
        </w:rPr>
        <w:t>1.</w:t>
      </w:r>
      <w:r w:rsidRPr="0082659E">
        <w:rPr>
          <w:bCs/>
        </w:rPr>
        <w:tab/>
      </w:r>
      <w:r w:rsidR="00AC1E22" w:rsidRPr="0082659E">
        <w:rPr>
          <w:bCs/>
        </w:rPr>
        <w:t xml:space="preserve">Background </w:t>
      </w:r>
    </w:p>
    <w:p w14:paraId="35DD1F1D" w14:textId="09BCA9ED" w:rsidR="001175EB" w:rsidRDefault="00105BEE" w:rsidP="00C66157">
      <w:pPr>
        <w:pStyle w:val="IPPParagraphnumbering"/>
      </w:pPr>
      <w:r w:rsidRPr="00F543E7">
        <w:t xml:space="preserve">The </w:t>
      </w:r>
      <w:r>
        <w:t>International Standards for Phytosanitary Measures (</w:t>
      </w:r>
      <w:r w:rsidRPr="00F543E7">
        <w:t>ISPMs</w:t>
      </w:r>
      <w:r>
        <w:t>)</w:t>
      </w:r>
      <w:r w:rsidRPr="00F543E7">
        <w:t xml:space="preserve"> </w:t>
      </w:r>
      <w:r w:rsidR="00504B29">
        <w:t>aim to help</w:t>
      </w:r>
      <w:r w:rsidR="00B30201" w:rsidRPr="00FE5083">
        <w:t xml:space="preserve"> contracting parties </w:t>
      </w:r>
      <w:r w:rsidR="00E44180" w:rsidRPr="00FE5083">
        <w:t xml:space="preserve">(CPs) </w:t>
      </w:r>
      <w:r w:rsidR="00B30201" w:rsidRPr="00FE5083">
        <w:t xml:space="preserve">to the </w:t>
      </w:r>
      <w:r w:rsidR="003C2D93" w:rsidRPr="00FE5083">
        <w:t>International Plant Protection Convention (</w:t>
      </w:r>
      <w:r w:rsidR="00B30201" w:rsidRPr="00FE5083">
        <w:t>IPPC</w:t>
      </w:r>
      <w:r w:rsidR="003C2D93" w:rsidRPr="00FE5083">
        <w:t>)</w:t>
      </w:r>
      <w:r w:rsidR="00B30201" w:rsidRPr="00FE5083">
        <w:t xml:space="preserve"> </w:t>
      </w:r>
      <w:r w:rsidR="002D69C6">
        <w:t xml:space="preserve">implement the Convention and </w:t>
      </w:r>
      <w:r w:rsidR="00D26244" w:rsidRPr="00FE5083">
        <w:t xml:space="preserve">harmonize phytosanitary measures for </w:t>
      </w:r>
      <w:r w:rsidR="00961152" w:rsidRPr="00FE5083">
        <w:t xml:space="preserve">the </w:t>
      </w:r>
      <w:r w:rsidR="00B30201" w:rsidRPr="00FE5083">
        <w:t>protection of plant life and to</w:t>
      </w:r>
      <w:r w:rsidR="00D26244" w:rsidRPr="00FE5083">
        <w:t xml:space="preserve"> facilitat</w:t>
      </w:r>
      <w:r w:rsidR="00961152" w:rsidRPr="00FE5083">
        <w:t>e</w:t>
      </w:r>
      <w:r w:rsidR="00D26244" w:rsidRPr="00FE5083">
        <w:t xml:space="preserve"> </w:t>
      </w:r>
      <w:r w:rsidR="002A21A2" w:rsidRPr="00FE5083">
        <w:t xml:space="preserve">safe </w:t>
      </w:r>
      <w:r w:rsidR="00D26244" w:rsidRPr="00FE5083">
        <w:t>international trade.</w:t>
      </w:r>
      <w:r w:rsidR="00E44180" w:rsidRPr="00FE5083">
        <w:t xml:space="preserve"> </w:t>
      </w:r>
      <w:r w:rsidR="004010A7" w:rsidRPr="00FE5083">
        <w:t xml:space="preserve">The </w:t>
      </w:r>
      <w:r w:rsidR="00E44180" w:rsidRPr="00FE5083">
        <w:t xml:space="preserve">ISPMs </w:t>
      </w:r>
      <w:r w:rsidR="00504B29">
        <w:t>should</w:t>
      </w:r>
      <w:r w:rsidR="004010A7" w:rsidRPr="00FE5083">
        <w:t xml:space="preserve"> be</w:t>
      </w:r>
      <w:r w:rsidR="00E44180" w:rsidRPr="00FE5083">
        <w:t xml:space="preserve"> accessible </w:t>
      </w:r>
      <w:r w:rsidR="00C97818">
        <w:t xml:space="preserve">and understandable </w:t>
      </w:r>
      <w:r w:rsidR="00E44180" w:rsidRPr="00FE5083">
        <w:t xml:space="preserve">to </w:t>
      </w:r>
      <w:r w:rsidR="00C97818">
        <w:t xml:space="preserve">those </w:t>
      </w:r>
      <w:r w:rsidR="00C97818" w:rsidRPr="00F0785E">
        <w:t>that</w:t>
      </w:r>
      <w:r w:rsidR="00E44180" w:rsidRPr="00FE5083">
        <w:t xml:space="preserve"> need to use them</w:t>
      </w:r>
      <w:r w:rsidR="00C97818">
        <w:t>.</w:t>
      </w:r>
      <w:r w:rsidR="00E44180" w:rsidRPr="00FE5083">
        <w:t xml:space="preserve"> </w:t>
      </w:r>
    </w:p>
    <w:p w14:paraId="703D11AB" w14:textId="2B3A681B" w:rsidR="00C97818" w:rsidRDefault="00C97818" w:rsidP="00C66157">
      <w:pPr>
        <w:pStyle w:val="IPPParagraphnumbering"/>
      </w:pPr>
      <w:r>
        <w:t>At the CPM Strategic Planning Group (SPG) meeting in October 2024, New Zealand presented an assessment of issues with the current ISPMs, the impact of these issues on implementation, and potential options to resolve them.</w:t>
      </w:r>
    </w:p>
    <w:p w14:paraId="64448D03" w14:textId="77777777" w:rsidR="00AC1E22" w:rsidRDefault="00293480" w:rsidP="00C66157">
      <w:pPr>
        <w:pStyle w:val="IPPParagraphnumbering"/>
      </w:pPr>
      <w:r>
        <w:t xml:space="preserve">Following, the paper presented at SPG with revised recommendations and suggested next steps was discussed at CPM 19. </w:t>
      </w:r>
      <w:r w:rsidR="00AC1E22">
        <w:t xml:space="preserve">Contracting parties agreed on the importance of ISPMs being clear, translatable and implementable. </w:t>
      </w:r>
    </w:p>
    <w:p w14:paraId="17FEA355" w14:textId="77777777" w:rsidR="00AC1E22" w:rsidRDefault="00AC1E22" w:rsidP="00C66157">
      <w:pPr>
        <w:pStyle w:val="IPPParagraphnumbering"/>
      </w:pPr>
      <w:r>
        <w:t xml:space="preserve">Some CPs raised concerns regarding the process for "rethinking" ISPMs, including the involvement of other standard setting bodies, the resource implications associated with the proposal, the removal of guidance from ISPMs, and the necessary involvement of IPPC subsidiary bodies. </w:t>
      </w:r>
    </w:p>
    <w:p w14:paraId="66D2EA77" w14:textId="78569D6C" w:rsidR="00293480" w:rsidRDefault="00AC1E22" w:rsidP="00C66157">
      <w:pPr>
        <w:pStyle w:val="IPPParagraphnumbering"/>
      </w:pPr>
      <w:r>
        <w:t xml:space="preserve">A Friends of the Chair meeting resulted in broad and extensive discussions by many CPs and observers, who agreed </w:t>
      </w:r>
      <w:proofErr w:type="gramStart"/>
      <w:r>
        <w:t>for</w:t>
      </w:r>
      <w:proofErr w:type="gramEnd"/>
      <w:r>
        <w:t xml:space="preserve"> the topic to proceed for discussion at the SPG 2025 meeting.</w:t>
      </w:r>
    </w:p>
    <w:p w14:paraId="77E56935" w14:textId="454526AD" w:rsidR="00AC1E22" w:rsidRDefault="0082659E" w:rsidP="00AC1E22">
      <w:pPr>
        <w:pStyle w:val="IPPHeading1"/>
      </w:pPr>
      <w:r>
        <w:t>2.</w:t>
      </w:r>
      <w:r w:rsidR="00F05753">
        <w:tab/>
      </w:r>
      <w:r w:rsidR="00AC1E22">
        <w:t>Discussion</w:t>
      </w:r>
    </w:p>
    <w:p w14:paraId="26414100" w14:textId="3E5062FC" w:rsidR="00AC1E22" w:rsidRPr="00045C36" w:rsidRDefault="00F05753" w:rsidP="00AC1E22">
      <w:pPr>
        <w:pStyle w:val="IPPHeading1"/>
      </w:pPr>
      <w:r>
        <w:t>2.1</w:t>
      </w:r>
      <w:r>
        <w:tab/>
      </w:r>
      <w:r w:rsidR="00AC1E22" w:rsidRPr="00045C36">
        <w:t>Introduction</w:t>
      </w:r>
    </w:p>
    <w:p w14:paraId="5A1950C3" w14:textId="3F35E1AF" w:rsidR="0085285C" w:rsidRPr="0016499A" w:rsidRDefault="00A250D6" w:rsidP="0085285C">
      <w:pPr>
        <w:pStyle w:val="IPPParagraphnumbering"/>
      </w:pPr>
      <w:r>
        <w:t xml:space="preserve">The EU and its Member States are among the CPs who raised serious concerns regarding the process </w:t>
      </w:r>
      <w:proofErr w:type="gramStart"/>
      <w:r>
        <w:t>for</w:t>
      </w:r>
      <w:proofErr w:type="gramEnd"/>
      <w:r>
        <w:t xml:space="preserve"> "rethinking" ISPMs and the possible negative consequences of the proposals currently being discussed for</w:t>
      </w:r>
      <w:r w:rsidR="005C63F0">
        <w:t>,</w:t>
      </w:r>
      <w:r>
        <w:t xml:space="preserve"> for example</w:t>
      </w:r>
      <w:r w:rsidR="005C63F0">
        <w:t>,</w:t>
      </w:r>
      <w:r>
        <w:t xml:space="preserve"> the </w:t>
      </w:r>
      <w:r w:rsidR="005C63F0">
        <w:t>scientific quality of ISPM’s and the needed uniform interpretation and implementation of an ISPM</w:t>
      </w:r>
      <w:r>
        <w:t>.</w:t>
      </w:r>
      <w:r w:rsidR="0016499A">
        <w:t xml:space="preserve"> </w:t>
      </w:r>
      <w:r w:rsidR="0016499A" w:rsidRPr="0016499A">
        <w:t xml:space="preserve">After all, </w:t>
      </w:r>
      <w:r w:rsidR="0016499A">
        <w:t>ISPM’s are</w:t>
      </w:r>
      <w:r w:rsidR="0016499A" w:rsidRPr="0016499A">
        <w:t xml:space="preserve"> the IPPC's core business. Therefore, caution and due diligence are paramount.</w:t>
      </w:r>
    </w:p>
    <w:p w14:paraId="64FCFFC6" w14:textId="1239F2CD" w:rsidR="00B12C94" w:rsidRDefault="00A17C84" w:rsidP="00B12C94">
      <w:pPr>
        <w:pStyle w:val="IPPParagraphnumbering"/>
      </w:pPr>
      <w:r>
        <w:t>A</w:t>
      </w:r>
      <w:r w:rsidR="003A5AAA">
        <w:t xml:space="preserve"> </w:t>
      </w:r>
      <w:r w:rsidR="0085285C">
        <w:t xml:space="preserve">good option would be to </w:t>
      </w:r>
      <w:r w:rsidR="00A73699" w:rsidRPr="00A73699">
        <w:t>tak</w:t>
      </w:r>
      <w:r w:rsidR="0085285C">
        <w:t xml:space="preserve">e some </w:t>
      </w:r>
      <w:r w:rsidR="00A73699" w:rsidRPr="00A73699">
        <w:t>time to first determine the exact root causes of the problems being experienced</w:t>
      </w:r>
      <w:r w:rsidR="0085285C">
        <w:t xml:space="preserve"> by CP’s with </w:t>
      </w:r>
      <w:r w:rsidR="0032561D">
        <w:t xml:space="preserve">understanding </w:t>
      </w:r>
      <w:r w:rsidR="0085285C">
        <w:t>the current, existing ISPM’s.</w:t>
      </w:r>
      <w:r w:rsidR="00A73699" w:rsidRPr="00A73699">
        <w:t xml:space="preserve"> </w:t>
      </w:r>
      <w:r w:rsidR="00B12C94">
        <w:t xml:space="preserve">What could be the essence of the </w:t>
      </w:r>
      <w:r w:rsidR="00C85852">
        <w:t>experienced</w:t>
      </w:r>
      <w:r w:rsidR="00B12C94">
        <w:t xml:space="preserve"> problem?</w:t>
      </w:r>
    </w:p>
    <w:p w14:paraId="6DA8ADEA" w14:textId="35A53197" w:rsidR="00E43C94" w:rsidRPr="00A06828" w:rsidRDefault="00E43C94" w:rsidP="00B12C94">
      <w:pPr>
        <w:pStyle w:val="IPPParagraphnumbering"/>
      </w:pPr>
      <w:r w:rsidRPr="00E43C94">
        <w:t xml:space="preserve">Is it </w:t>
      </w:r>
      <w:r w:rsidRPr="00A06828">
        <w:t>caused by the complex language and</w:t>
      </w:r>
      <w:r w:rsidR="0032561D" w:rsidRPr="00A06828">
        <w:t xml:space="preserve">/or </w:t>
      </w:r>
      <w:proofErr w:type="gramStart"/>
      <w:r w:rsidR="0032561D" w:rsidRPr="00A06828">
        <w:t>by the use of</w:t>
      </w:r>
      <w:proofErr w:type="gramEnd"/>
      <w:r w:rsidRPr="00A06828">
        <w:t xml:space="preserve"> long, complicated sentences? Or is it the lack of visual tools to support the generally abstract texts? A consistent interpretation of an abstract text within each person's own cultural context in a foreign language is always a challenge, especially if it's not supported by visual tools such as tables, diagrams, summaries and pictures.</w:t>
      </w:r>
      <w:r w:rsidR="0032561D" w:rsidRPr="00A06828">
        <w:t xml:space="preserve"> Or is the root cause of the </w:t>
      </w:r>
      <w:r w:rsidR="00125853">
        <w:t>experienced</w:t>
      </w:r>
      <w:r w:rsidR="0032561D" w:rsidRPr="00A06828">
        <w:t xml:space="preserve"> problems with understanding the ISPM’s something else</w:t>
      </w:r>
      <w:r w:rsidR="00825B51" w:rsidRPr="00A06828">
        <w:t>, e.g. the use of ISPM’s by phytosanitary inspectors in the field</w:t>
      </w:r>
      <w:r w:rsidR="0032561D" w:rsidRPr="00A06828">
        <w:t>?</w:t>
      </w:r>
      <w:r w:rsidR="00DD2CEF">
        <w:t xml:space="preserve"> </w:t>
      </w:r>
    </w:p>
    <w:p w14:paraId="3F03F80A" w14:textId="2C86C593" w:rsidR="007847B6" w:rsidRPr="00260452" w:rsidRDefault="005332ED" w:rsidP="007847B6">
      <w:pPr>
        <w:pStyle w:val="IPPParagraphnumbering"/>
      </w:pPr>
      <w:proofErr w:type="gramStart"/>
      <w:r w:rsidRPr="005332ED">
        <w:lastRenderedPageBreak/>
        <w:t>In order to</w:t>
      </w:r>
      <w:proofErr w:type="gramEnd"/>
      <w:r w:rsidRPr="005332ED">
        <w:t xml:space="preserve"> gain a better understanding, it might be a good idea </w:t>
      </w:r>
      <w:bookmarkStart w:id="0" w:name="_Hlk202959293"/>
      <w:r w:rsidRPr="005332ED">
        <w:t>to do some research into these aspects</w:t>
      </w:r>
      <w:r w:rsidR="007847B6" w:rsidRPr="007847B6">
        <w:t xml:space="preserve"> </w:t>
      </w:r>
      <w:bookmarkStart w:id="1" w:name="_Hlk202959716"/>
      <w:r w:rsidR="007847B6" w:rsidRPr="007847B6">
        <w:t xml:space="preserve">to get a better understanding of the underlying problems of </w:t>
      </w:r>
      <w:r w:rsidR="00DB31E0">
        <w:t xml:space="preserve">understanding </w:t>
      </w:r>
      <w:r w:rsidR="007847B6" w:rsidRPr="007847B6">
        <w:t>the current ISPMs</w:t>
      </w:r>
      <w:bookmarkEnd w:id="0"/>
      <w:r w:rsidR="00C70AC7">
        <w:t>. D</w:t>
      </w:r>
      <w:r w:rsidR="0086246B" w:rsidRPr="00A06828">
        <w:t>o</w:t>
      </w:r>
      <w:r w:rsidR="007847B6" w:rsidRPr="00A06828">
        <w:t xml:space="preserve"> many </w:t>
      </w:r>
      <w:r w:rsidR="00A17C84" w:rsidRPr="00A06828">
        <w:t xml:space="preserve">NPPOs </w:t>
      </w:r>
      <w:r w:rsidR="007847B6" w:rsidRPr="00A06828">
        <w:t xml:space="preserve">experience </w:t>
      </w:r>
      <w:r w:rsidR="007847B6" w:rsidRPr="00260452">
        <w:t>these problems</w:t>
      </w:r>
      <w:r w:rsidR="00FB3778" w:rsidRPr="00260452">
        <w:t>?</w:t>
      </w:r>
      <w:r w:rsidR="007847B6" w:rsidRPr="00260452">
        <w:t xml:space="preserve"> </w:t>
      </w:r>
      <w:r w:rsidR="00FB3778" w:rsidRPr="00260452">
        <w:t>Are</w:t>
      </w:r>
      <w:r w:rsidR="007847B6" w:rsidRPr="00260452">
        <w:t xml:space="preserve"> there any ISPMs where these problems are especially prone</w:t>
      </w:r>
      <w:r w:rsidR="00C70AC7" w:rsidRPr="00260452">
        <w:t>?</w:t>
      </w:r>
      <w:r w:rsidR="004C7376" w:rsidRPr="00260452">
        <w:t xml:space="preserve"> It would be better if it were primarily a qualitative description of the problem, rather than a quantitative one.</w:t>
      </w:r>
    </w:p>
    <w:bookmarkEnd w:id="1"/>
    <w:p w14:paraId="748032BD" w14:textId="63D3C604" w:rsidR="005502DB" w:rsidRPr="00260452" w:rsidRDefault="000F51FE" w:rsidP="005502DB">
      <w:pPr>
        <w:pStyle w:val="IPPParagraphnumbering"/>
      </w:pPr>
      <w:r w:rsidRPr="00260452">
        <w:t>This c</w:t>
      </w:r>
      <w:r w:rsidR="008B5043" w:rsidRPr="00260452">
        <w:t>ould</w:t>
      </w:r>
      <w:r w:rsidRPr="00260452">
        <w:t xml:space="preserve"> be done through a </w:t>
      </w:r>
      <w:r w:rsidR="004663A5" w:rsidRPr="00260452">
        <w:t>written IPPC</w:t>
      </w:r>
      <w:r w:rsidR="00322A3B" w:rsidRPr="00260452">
        <w:t xml:space="preserve"> </w:t>
      </w:r>
      <w:r w:rsidR="00541E1A" w:rsidRPr="00260452">
        <w:t>(</w:t>
      </w:r>
      <w:r w:rsidR="00322A3B" w:rsidRPr="00260452">
        <w:t>Observatory</w:t>
      </w:r>
      <w:r w:rsidR="00541E1A" w:rsidRPr="00260452">
        <w:t>)</w:t>
      </w:r>
      <w:r w:rsidR="00322A3B" w:rsidRPr="00260452">
        <w:t xml:space="preserve"> </w:t>
      </w:r>
      <w:r w:rsidR="004663A5" w:rsidRPr="00260452">
        <w:t xml:space="preserve">survey, supplemented with a (limited) series of focused </w:t>
      </w:r>
      <w:r w:rsidR="00260452">
        <w:t>online</w:t>
      </w:r>
      <w:r w:rsidR="004663A5" w:rsidRPr="00260452">
        <w:t xml:space="preserve"> interviews for </w:t>
      </w:r>
      <w:r w:rsidRPr="00260452">
        <w:t>further clarification and depth</w:t>
      </w:r>
      <w:r w:rsidR="005332ED" w:rsidRPr="00260452">
        <w:t xml:space="preserve">. </w:t>
      </w:r>
      <w:r w:rsidR="004F567B" w:rsidRPr="00260452">
        <w:t xml:space="preserve">A designated working group or focus group could </w:t>
      </w:r>
      <w:r w:rsidR="00E16496" w:rsidRPr="00260452">
        <w:t xml:space="preserve">help to </w:t>
      </w:r>
      <w:r w:rsidR="006B6895" w:rsidRPr="00260452">
        <w:t xml:space="preserve">prepare the content of the IPPC survey on this subject </w:t>
      </w:r>
      <w:r w:rsidR="00BC4BAF" w:rsidRPr="00260452">
        <w:t>and</w:t>
      </w:r>
      <w:r w:rsidR="006B6895" w:rsidRPr="00260452">
        <w:t xml:space="preserve"> </w:t>
      </w:r>
      <w:r w:rsidR="004F567B" w:rsidRPr="00260452">
        <w:t xml:space="preserve">conduct </w:t>
      </w:r>
      <w:proofErr w:type="gramStart"/>
      <w:r w:rsidR="006B6895" w:rsidRPr="00260452">
        <w:t>the</w:t>
      </w:r>
      <w:r w:rsidR="004F567B" w:rsidRPr="00260452">
        <w:t xml:space="preserve"> interviews</w:t>
      </w:r>
      <w:proofErr w:type="gramEnd"/>
      <w:r w:rsidR="004F567B" w:rsidRPr="00260452">
        <w:t xml:space="preserve"> </w:t>
      </w:r>
      <w:r w:rsidR="00AB44F3" w:rsidRPr="00260452">
        <w:t xml:space="preserve">with </w:t>
      </w:r>
      <w:r w:rsidR="0021691E" w:rsidRPr="00260452">
        <w:t xml:space="preserve">(for example) </w:t>
      </w:r>
      <w:r w:rsidR="00AB44F3" w:rsidRPr="00260452">
        <w:t>a selection of NPPO’s from each FAO-region (via the RPPO’s?)</w:t>
      </w:r>
      <w:r w:rsidR="004F567B" w:rsidRPr="00260452">
        <w:t>.</w:t>
      </w:r>
      <w:r w:rsidR="0068173E" w:rsidRPr="00260452">
        <w:t xml:space="preserve"> </w:t>
      </w:r>
      <w:r w:rsidR="00A405ED" w:rsidRPr="00260452">
        <w:t xml:space="preserve">Conducting </w:t>
      </w:r>
      <w:r w:rsidR="00AB44F3" w:rsidRPr="00260452">
        <w:t xml:space="preserve">focused </w:t>
      </w:r>
      <w:r w:rsidR="00A405ED" w:rsidRPr="00260452">
        <w:t xml:space="preserve">interviews </w:t>
      </w:r>
      <w:r w:rsidR="006B6895" w:rsidRPr="00260452">
        <w:t xml:space="preserve">(as part of the survey) </w:t>
      </w:r>
      <w:r w:rsidR="00A405ED" w:rsidRPr="00260452">
        <w:t xml:space="preserve">provides the opportunity to ask further questions </w:t>
      </w:r>
      <w:r w:rsidR="006B6895" w:rsidRPr="00260452">
        <w:t xml:space="preserve">for clarification </w:t>
      </w:r>
      <w:r w:rsidR="00A405ED" w:rsidRPr="00260452">
        <w:t xml:space="preserve">and delve deeper into </w:t>
      </w:r>
      <w:proofErr w:type="gramStart"/>
      <w:r w:rsidR="00A405ED" w:rsidRPr="00260452">
        <w:t>the real</w:t>
      </w:r>
      <w:proofErr w:type="gramEnd"/>
      <w:r w:rsidR="00A405ED" w:rsidRPr="00260452">
        <w:t xml:space="preserve"> nature and cause of the </w:t>
      </w:r>
      <w:r w:rsidR="00125853" w:rsidRPr="00260452">
        <w:t>experienced</w:t>
      </w:r>
      <w:r w:rsidR="00A405ED" w:rsidRPr="00260452">
        <w:t xml:space="preserve"> difficulties in understanding ISPMs.</w:t>
      </w:r>
    </w:p>
    <w:p w14:paraId="4599348C" w14:textId="28B83024" w:rsidR="005332ED" w:rsidRPr="00A06828" w:rsidRDefault="005332ED" w:rsidP="005502DB">
      <w:pPr>
        <w:pStyle w:val="IPPParagraphnumbering"/>
      </w:pPr>
      <w:r w:rsidRPr="00A06828">
        <w:t xml:space="preserve">In addition, this subject can </w:t>
      </w:r>
      <w:r w:rsidR="00FB2494" w:rsidRPr="00A06828">
        <w:t xml:space="preserve">also </w:t>
      </w:r>
      <w:r w:rsidRPr="00A06828">
        <w:t xml:space="preserve">be discussed </w:t>
      </w:r>
      <w:r w:rsidR="00FB2494" w:rsidRPr="00A06828">
        <w:t>during</w:t>
      </w:r>
      <w:r w:rsidRPr="00A06828">
        <w:t xml:space="preserve"> the regional workshops</w:t>
      </w:r>
      <w:r w:rsidR="00FB2494" w:rsidRPr="00A06828">
        <w:t>.</w:t>
      </w:r>
    </w:p>
    <w:p w14:paraId="4550A629" w14:textId="3B90F2FC" w:rsidR="002F561D" w:rsidRPr="00F05753" w:rsidRDefault="005332ED" w:rsidP="00520F2A">
      <w:pPr>
        <w:pStyle w:val="IPPParagraphnumbering"/>
      </w:pPr>
      <w:r w:rsidRPr="005332ED">
        <w:t xml:space="preserve">The outcome of this research should </w:t>
      </w:r>
      <w:proofErr w:type="gramStart"/>
      <w:r w:rsidRPr="005332ED">
        <w:t>help</w:t>
      </w:r>
      <w:proofErr w:type="gramEnd"/>
      <w:r w:rsidRPr="005332ED">
        <w:t xml:space="preserve"> to get a better understanding of the problem and </w:t>
      </w:r>
      <w:r w:rsidR="00FB2494" w:rsidRPr="005332ED">
        <w:t>therefore</w:t>
      </w:r>
      <w:r w:rsidRPr="005332ED">
        <w:t xml:space="preserve"> </w:t>
      </w:r>
      <w:r w:rsidR="00FB2494">
        <w:t>might</w:t>
      </w:r>
      <w:r w:rsidRPr="005332ED">
        <w:t xml:space="preserve"> contribute towards a </w:t>
      </w:r>
      <w:r w:rsidR="00FB2494" w:rsidRPr="005332ED">
        <w:t>well-defined</w:t>
      </w:r>
      <w:r w:rsidRPr="005332ED">
        <w:t xml:space="preserve"> solution.</w:t>
      </w:r>
    </w:p>
    <w:p w14:paraId="118E6126" w14:textId="7FE2B71B" w:rsidR="00123A12" w:rsidRPr="00123A12" w:rsidRDefault="00F05753" w:rsidP="00123A12">
      <w:pPr>
        <w:pStyle w:val="IPPParagraphnumbering"/>
        <w:numPr>
          <w:ilvl w:val="0"/>
          <w:numId w:val="0"/>
        </w:numPr>
        <w:rPr>
          <w:b/>
          <w:sz w:val="24"/>
          <w:szCs w:val="22"/>
          <w:lang w:val="en-GB"/>
        </w:rPr>
      </w:pPr>
      <w:r>
        <w:rPr>
          <w:b/>
          <w:sz w:val="24"/>
          <w:szCs w:val="22"/>
          <w:lang w:val="en-GB"/>
        </w:rPr>
        <w:t>3.</w:t>
      </w:r>
      <w:r>
        <w:rPr>
          <w:b/>
          <w:sz w:val="24"/>
          <w:szCs w:val="22"/>
          <w:lang w:val="en-GB"/>
        </w:rPr>
        <w:tab/>
      </w:r>
      <w:r w:rsidR="00123A12" w:rsidRPr="00123A12">
        <w:rPr>
          <w:b/>
          <w:sz w:val="24"/>
          <w:szCs w:val="22"/>
          <w:lang w:val="en-GB"/>
        </w:rPr>
        <w:t>Conclusion</w:t>
      </w:r>
      <w:r w:rsidR="00E84E26">
        <w:rPr>
          <w:b/>
          <w:sz w:val="24"/>
          <w:szCs w:val="22"/>
          <w:lang w:val="en-GB"/>
        </w:rPr>
        <w:t xml:space="preserve"> and next step:</w:t>
      </w:r>
    </w:p>
    <w:p w14:paraId="3888D7F8" w14:textId="77777777" w:rsidR="00123A12" w:rsidRDefault="00123A12" w:rsidP="00123A12">
      <w:pPr>
        <w:pStyle w:val="IPPParagraphnumbering"/>
      </w:pPr>
      <w:r>
        <w:t xml:space="preserve">The SPS agreement encourages countries to use international standards, guidelines, and recommendations where they exist. Therefore, it is crucial that the ISPMs are clear, straightforward, and feasible for all CPs to implement. </w:t>
      </w:r>
    </w:p>
    <w:p w14:paraId="430732C6" w14:textId="16384093" w:rsidR="00123A12" w:rsidRDefault="00123A12" w:rsidP="00123A12">
      <w:pPr>
        <w:pStyle w:val="IPPParagraphnumbering"/>
      </w:pPr>
      <w:r w:rsidRPr="00123A12">
        <w:t xml:space="preserve">The SPG is the right place to explore future </w:t>
      </w:r>
      <w:r w:rsidR="00A17C84">
        <w:t xml:space="preserve">developments </w:t>
      </w:r>
      <w:r w:rsidRPr="00123A12">
        <w:t xml:space="preserve">for the IPPC and its work.  SPG and then CPM, should reflect on these opportunities to significantly improve the core functions of standard setting and standards implementation.  </w:t>
      </w:r>
    </w:p>
    <w:p w14:paraId="12928642" w14:textId="09919509" w:rsidR="002F561D" w:rsidRPr="00F05753" w:rsidRDefault="00123A12" w:rsidP="00520F2A">
      <w:pPr>
        <w:pStyle w:val="IPPParagraphnumbering"/>
      </w:pPr>
      <w:r>
        <w:t xml:space="preserve">The SPG and then the CPM </w:t>
      </w:r>
      <w:r w:rsidR="007012F9" w:rsidRPr="007012F9">
        <w:t xml:space="preserve">should </w:t>
      </w:r>
      <w:r w:rsidR="007012F9">
        <w:t xml:space="preserve">consider </w:t>
      </w:r>
      <w:bookmarkStart w:id="2" w:name="_Hlk202959873"/>
      <w:r w:rsidR="007012F9" w:rsidRPr="007012F9">
        <w:t>establish</w:t>
      </w:r>
      <w:r w:rsidR="007012F9">
        <w:t>ing</w:t>
      </w:r>
      <w:r w:rsidR="007012F9" w:rsidRPr="007012F9">
        <w:t xml:space="preserve"> a working group or focus group to</w:t>
      </w:r>
      <w:r w:rsidR="007012F9">
        <w:t xml:space="preserve"> </w:t>
      </w:r>
      <w:proofErr w:type="gramStart"/>
      <w:r w:rsidR="007012F9">
        <w:t xml:space="preserve">first </w:t>
      </w:r>
      <w:r w:rsidR="007012F9" w:rsidRPr="007012F9">
        <w:t xml:space="preserve"> investigate</w:t>
      </w:r>
      <w:proofErr w:type="gramEnd"/>
      <w:r w:rsidR="007012F9" w:rsidRPr="007012F9">
        <w:t xml:space="preserve"> the root causes of the </w:t>
      </w:r>
      <w:r w:rsidR="00125853">
        <w:t>experienced</w:t>
      </w:r>
      <w:r w:rsidR="007012F9" w:rsidRPr="007012F9">
        <w:t xml:space="preserve"> problems with understanding current ISPM</w:t>
      </w:r>
      <w:r w:rsidR="007012F9">
        <w:t xml:space="preserve">, </w:t>
      </w:r>
      <w:proofErr w:type="gramStart"/>
      <w:r w:rsidR="007012F9">
        <w:t>in order to</w:t>
      </w:r>
      <w:proofErr w:type="gramEnd"/>
      <w:r w:rsidR="007012F9">
        <w:t xml:space="preserve"> </w:t>
      </w:r>
      <w:r w:rsidR="007012F9" w:rsidRPr="007012F9">
        <w:t>get a better understanding of the problem and therefore contribute towards a well-defined solution.</w:t>
      </w:r>
      <w:bookmarkEnd w:id="2"/>
    </w:p>
    <w:p w14:paraId="62DBDF5E" w14:textId="5846E38F" w:rsidR="00C264D5" w:rsidRPr="00C264D5" w:rsidRDefault="00F05753" w:rsidP="00C264D5">
      <w:pPr>
        <w:pStyle w:val="IPPParagraphnumbering"/>
        <w:numPr>
          <w:ilvl w:val="0"/>
          <w:numId w:val="0"/>
        </w:numPr>
        <w:rPr>
          <w:b/>
          <w:sz w:val="24"/>
          <w:szCs w:val="22"/>
          <w:lang w:val="en-GB"/>
        </w:rPr>
      </w:pPr>
      <w:r>
        <w:rPr>
          <w:b/>
          <w:sz w:val="24"/>
          <w:szCs w:val="22"/>
          <w:lang w:val="en-GB"/>
        </w:rPr>
        <w:t>4.</w:t>
      </w:r>
      <w:r>
        <w:rPr>
          <w:b/>
          <w:sz w:val="24"/>
          <w:szCs w:val="22"/>
          <w:lang w:val="en-GB"/>
        </w:rPr>
        <w:tab/>
      </w:r>
      <w:r w:rsidR="00C264D5" w:rsidRPr="00C264D5">
        <w:rPr>
          <w:b/>
          <w:sz w:val="24"/>
          <w:szCs w:val="22"/>
          <w:lang w:val="en-GB"/>
        </w:rPr>
        <w:t>Recommendations</w:t>
      </w:r>
      <w:r w:rsidR="00DB31E0" w:rsidRPr="00DB31E0">
        <w:t xml:space="preserve"> </w:t>
      </w:r>
      <w:r w:rsidR="00DB31E0" w:rsidRPr="00DB31E0">
        <w:rPr>
          <w:b/>
          <w:sz w:val="24"/>
          <w:szCs w:val="22"/>
          <w:lang w:val="en-GB"/>
        </w:rPr>
        <w:t>to the CPM Bureau and SPG</w:t>
      </w:r>
      <w:r w:rsidR="00DB31E0">
        <w:rPr>
          <w:b/>
          <w:sz w:val="24"/>
          <w:szCs w:val="22"/>
          <w:lang w:val="en-GB"/>
        </w:rPr>
        <w:t>:</w:t>
      </w:r>
    </w:p>
    <w:p w14:paraId="28150293" w14:textId="77777777" w:rsidR="00C264D5" w:rsidRDefault="00C264D5" w:rsidP="00C264D5">
      <w:pPr>
        <w:pStyle w:val="IPPParagraphnumbering"/>
      </w:pPr>
      <w:r>
        <w:t>The CPM Bureau and SPG are invited to:</w:t>
      </w:r>
    </w:p>
    <w:p w14:paraId="79E047A1" w14:textId="4E6066FC" w:rsidR="00A1568A" w:rsidRDefault="005B7BA1" w:rsidP="00520F2A">
      <w:pPr>
        <w:pStyle w:val="IPPParagraphnumbering"/>
        <w:numPr>
          <w:ilvl w:val="0"/>
          <w:numId w:val="10"/>
        </w:numPr>
      </w:pPr>
      <w:r w:rsidRPr="00F05753">
        <w:rPr>
          <w:i/>
          <w:iCs/>
        </w:rPr>
        <w:t>Agree</w:t>
      </w:r>
      <w:r>
        <w:t xml:space="preserve"> with</w:t>
      </w:r>
      <w:r w:rsidR="00DB31E0" w:rsidRPr="00A1568A">
        <w:t xml:space="preserve"> the </w:t>
      </w:r>
      <w:r w:rsidR="00A1568A">
        <w:t>principle</w:t>
      </w:r>
      <w:r w:rsidR="00DB31E0" w:rsidRPr="00A1568A">
        <w:t xml:space="preserve"> to start </w:t>
      </w:r>
      <w:r w:rsidR="00A1568A" w:rsidRPr="00A1568A">
        <w:t xml:space="preserve">first </w:t>
      </w:r>
      <w:r w:rsidR="00DB31E0" w:rsidRPr="00A1568A">
        <w:t xml:space="preserve">with doing some </w:t>
      </w:r>
      <w:proofErr w:type="gramStart"/>
      <w:r w:rsidR="00DB31E0" w:rsidRPr="00A1568A">
        <w:t xml:space="preserve">research </w:t>
      </w:r>
      <w:r>
        <w:t xml:space="preserve"> </w:t>
      </w:r>
      <w:r w:rsidR="00A1568A" w:rsidRPr="00A1568A">
        <w:t>to</w:t>
      </w:r>
      <w:proofErr w:type="gramEnd"/>
      <w:r w:rsidR="00A1568A" w:rsidRPr="00A1568A">
        <w:t xml:space="preserve"> get a better understanding of the underlying problems of understanding the current ISPMs, </w:t>
      </w:r>
      <w:r w:rsidR="008F049A">
        <w:t>whether</w:t>
      </w:r>
      <w:r w:rsidR="00B50BBE">
        <w:t xml:space="preserve"> </w:t>
      </w:r>
      <w:r w:rsidR="00A1568A" w:rsidRPr="00A1568A">
        <w:t xml:space="preserve">many </w:t>
      </w:r>
      <w:r w:rsidR="00A17C84">
        <w:t xml:space="preserve">NPPO’s </w:t>
      </w:r>
      <w:r w:rsidR="00A1568A" w:rsidRPr="00A1568A">
        <w:t>experience these problems and whether there are any ISPMs where these problems are especially prone.</w:t>
      </w:r>
    </w:p>
    <w:p w14:paraId="7233277F" w14:textId="68F81170" w:rsidR="004C7376" w:rsidRPr="004C7376" w:rsidRDefault="004C7376" w:rsidP="00520F2A">
      <w:pPr>
        <w:pStyle w:val="IPPParagraphnumbering"/>
        <w:numPr>
          <w:ilvl w:val="0"/>
          <w:numId w:val="10"/>
        </w:numPr>
      </w:pPr>
      <w:r w:rsidRPr="00F05753">
        <w:rPr>
          <w:i/>
          <w:iCs/>
        </w:rPr>
        <w:t>Provide</w:t>
      </w:r>
      <w:r>
        <w:t xml:space="preserve"> feedback on the principle that </w:t>
      </w:r>
      <w:r w:rsidR="00326217">
        <w:t xml:space="preserve">such </w:t>
      </w:r>
      <w:r w:rsidR="00A17C84">
        <w:t>research</w:t>
      </w:r>
      <w:r>
        <w:t xml:space="preserve"> should lead to a </w:t>
      </w:r>
      <w:r w:rsidRPr="004C7376">
        <w:t xml:space="preserve">primarily qualitative description of the problem, rather than </w:t>
      </w:r>
      <w:r>
        <w:t xml:space="preserve">(only) </w:t>
      </w:r>
      <w:r w:rsidRPr="004C7376">
        <w:t>a quantitative one.</w:t>
      </w:r>
    </w:p>
    <w:p w14:paraId="09142F4E" w14:textId="72AED076" w:rsidR="00FD749E" w:rsidRPr="00A06828" w:rsidRDefault="00AB44F3" w:rsidP="00520F2A">
      <w:pPr>
        <w:pStyle w:val="IPPParagraphnumbering"/>
        <w:numPr>
          <w:ilvl w:val="0"/>
          <w:numId w:val="10"/>
        </w:numPr>
      </w:pPr>
      <w:r w:rsidRPr="00F05753">
        <w:rPr>
          <w:i/>
          <w:iCs/>
        </w:rPr>
        <w:t>C</w:t>
      </w:r>
      <w:r w:rsidR="00A17C84" w:rsidRPr="00F05753">
        <w:rPr>
          <w:i/>
          <w:iCs/>
        </w:rPr>
        <w:t>onsider</w:t>
      </w:r>
      <w:r w:rsidR="005B7BA1" w:rsidRPr="00A06828">
        <w:t xml:space="preserve"> </w:t>
      </w:r>
      <w:r w:rsidR="00DB31E0" w:rsidRPr="00A06828">
        <w:t xml:space="preserve">the </w:t>
      </w:r>
      <w:r w:rsidR="00A1568A" w:rsidRPr="00A06828">
        <w:t xml:space="preserve">idea to establish a working group or focus group to </w:t>
      </w:r>
      <w:r w:rsidR="00820AB3" w:rsidRPr="00A06828">
        <w:t xml:space="preserve">conduct that </w:t>
      </w:r>
      <w:r w:rsidR="00A17C84" w:rsidRPr="00A06828">
        <w:t>research</w:t>
      </w:r>
      <w:r w:rsidRPr="00A06828">
        <w:t xml:space="preserve"> </w:t>
      </w:r>
      <w:r w:rsidR="00820AB3" w:rsidRPr="00A06828">
        <w:t xml:space="preserve">to </w:t>
      </w:r>
      <w:r w:rsidR="00A1568A" w:rsidRPr="00A06828">
        <w:t xml:space="preserve">investigate the root causes of the </w:t>
      </w:r>
      <w:r w:rsidR="0028517F">
        <w:t>experienced</w:t>
      </w:r>
      <w:r w:rsidR="00A1568A" w:rsidRPr="00A06828">
        <w:t xml:space="preserve"> problems with understanding current ISPM</w:t>
      </w:r>
      <w:r w:rsidR="005B7BA1" w:rsidRPr="00A06828">
        <w:t>’s</w:t>
      </w:r>
      <w:r w:rsidR="00FD749E" w:rsidRPr="00A06828">
        <w:t>.</w:t>
      </w:r>
    </w:p>
    <w:p w14:paraId="48996A9B" w14:textId="3D68BCF8" w:rsidR="00DB31E0" w:rsidRDefault="00FD749E" w:rsidP="00520F2A">
      <w:pPr>
        <w:pStyle w:val="IPPParagraphnumbering"/>
        <w:numPr>
          <w:ilvl w:val="0"/>
          <w:numId w:val="10"/>
        </w:numPr>
      </w:pPr>
      <w:r w:rsidRPr="00F05753">
        <w:rPr>
          <w:i/>
          <w:iCs/>
        </w:rPr>
        <w:t>Provide</w:t>
      </w:r>
      <w:r w:rsidRPr="00A06828">
        <w:t xml:space="preserve"> feedback on the idea to do that </w:t>
      </w:r>
      <w:r w:rsidR="00A17C84" w:rsidRPr="00A06828">
        <w:t>research</w:t>
      </w:r>
      <w:r w:rsidR="00AB44F3" w:rsidRPr="00A06828">
        <w:t xml:space="preserve"> </w:t>
      </w:r>
      <w:r w:rsidR="00A1568A" w:rsidRPr="00A06828">
        <w:t xml:space="preserve">by conducting </w:t>
      </w:r>
      <w:r w:rsidR="0021691E" w:rsidRPr="0021691E">
        <w:t>a written IPPC</w:t>
      </w:r>
      <w:r w:rsidR="00E27B82">
        <w:t xml:space="preserve"> </w:t>
      </w:r>
      <w:r w:rsidR="00260452">
        <w:t>(</w:t>
      </w:r>
      <w:r w:rsidR="00E27B82">
        <w:t>Observatory</w:t>
      </w:r>
      <w:r w:rsidR="00260452">
        <w:t>)</w:t>
      </w:r>
      <w:r w:rsidR="00E27B82">
        <w:t xml:space="preserve"> s</w:t>
      </w:r>
      <w:r w:rsidR="0021691E" w:rsidRPr="0021691E">
        <w:t xml:space="preserve">urvey, supplemented with a (limited) series of focused </w:t>
      </w:r>
      <w:r w:rsidR="00260452">
        <w:t>online</w:t>
      </w:r>
      <w:r w:rsidR="0021691E" w:rsidRPr="0021691E">
        <w:t xml:space="preserve"> interviews for further clarification and depth. </w:t>
      </w:r>
    </w:p>
    <w:sectPr w:rsidR="00DB31E0" w:rsidSect="00AC48B7">
      <w:headerReference w:type="even"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6DEA" w14:textId="77777777" w:rsidR="00892FA1" w:rsidRDefault="00892FA1" w:rsidP="00054636">
      <w:r>
        <w:separator/>
      </w:r>
    </w:p>
  </w:endnote>
  <w:endnote w:type="continuationSeparator" w:id="0">
    <w:p w14:paraId="3011B9B8" w14:textId="77777777" w:rsidR="00892FA1" w:rsidRDefault="00892FA1" w:rsidP="00054636">
      <w:r>
        <w:continuationSeparator/>
      </w:r>
    </w:p>
  </w:endnote>
  <w:endnote w:type="continuationNotice" w:id="1">
    <w:p w14:paraId="50CB45DC" w14:textId="77777777" w:rsidR="00892FA1" w:rsidRDefault="00892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607E" w14:textId="7BB2E14D" w:rsidR="00674A2C" w:rsidRPr="00674A2C" w:rsidRDefault="00674A2C" w:rsidP="00674A2C">
    <w:pPr>
      <w:pStyle w:val="IPPFooterLandscape"/>
      <w:jc w:val="both"/>
    </w:pPr>
    <w:r w:rsidRPr="00674A2C">
      <w:rPr>
        <w:rStyle w:val="PageNumber"/>
        <w:b/>
      </w:rPr>
      <w:t xml:space="preserve">Page </w:t>
    </w:r>
    <w:r w:rsidRPr="00674A2C">
      <w:rPr>
        <w:rStyle w:val="PageNumber"/>
        <w:b/>
      </w:rPr>
      <w:fldChar w:fldCharType="begin"/>
    </w:r>
    <w:r w:rsidRPr="00674A2C">
      <w:rPr>
        <w:rStyle w:val="PageNumber"/>
        <w:b/>
      </w:rPr>
      <w:instrText xml:space="preserve"> PAGE </w:instrText>
    </w:r>
    <w:r w:rsidRPr="00674A2C">
      <w:rPr>
        <w:rStyle w:val="PageNumber"/>
        <w:b/>
      </w:rPr>
      <w:fldChar w:fldCharType="separate"/>
    </w:r>
    <w:r>
      <w:rPr>
        <w:rStyle w:val="PageNumber"/>
        <w:b/>
      </w:rPr>
      <w:t>2</w:t>
    </w:r>
    <w:r w:rsidRPr="00674A2C">
      <w:rPr>
        <w:rStyle w:val="PageNumber"/>
        <w:b/>
      </w:rPr>
      <w:fldChar w:fldCharType="end"/>
    </w:r>
    <w:r w:rsidRPr="00674A2C">
      <w:rPr>
        <w:rStyle w:val="PageNumber"/>
        <w:b/>
      </w:rPr>
      <w:t xml:space="preserve"> of </w:t>
    </w:r>
    <w:r w:rsidRPr="00674A2C">
      <w:rPr>
        <w:rStyle w:val="PageNumber"/>
        <w:b/>
      </w:rPr>
      <w:fldChar w:fldCharType="begin"/>
    </w:r>
    <w:r w:rsidRPr="00674A2C">
      <w:rPr>
        <w:rStyle w:val="PageNumber"/>
        <w:b/>
      </w:rPr>
      <w:instrText xml:space="preserve"> NUMPAGES </w:instrText>
    </w:r>
    <w:r w:rsidRPr="00674A2C">
      <w:rPr>
        <w:rStyle w:val="PageNumber"/>
        <w:b/>
      </w:rPr>
      <w:fldChar w:fldCharType="separate"/>
    </w:r>
    <w:r>
      <w:rPr>
        <w:rStyle w:val="PageNumber"/>
        <w:b/>
      </w:rPr>
      <w:t>2</w:t>
    </w:r>
    <w:r w:rsidRPr="00674A2C">
      <w:rPr>
        <w:rStyle w:val="PageNumber"/>
        <w:b/>
      </w:rPr>
      <w:fldChar w:fldCharType="end"/>
    </w:r>
    <w:r>
      <w:tab/>
    </w:r>
    <w:r>
      <w:tab/>
    </w:r>
    <w:r w:rsidRPr="00A62A0E">
      <w:t>Internatio</w:t>
    </w:r>
    <w:r>
      <w:t xml:space="preserve">nal Plant Protection Convention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9E0B" w14:textId="242145E6" w:rsidR="004A1F26" w:rsidRDefault="00C337BE">
    <w:pPr>
      <w:pStyle w:val="Footer"/>
    </w:pPr>
    <w:r>
      <w:rPr>
        <w:noProof/>
        <w14:ligatures w14:val="standardContextual"/>
      </w:rPr>
      <mc:AlternateContent>
        <mc:Choice Requires="wps">
          <w:drawing>
            <wp:anchor distT="0" distB="0" distL="0" distR="0" simplePos="0" relativeHeight="251658240" behindDoc="0" locked="0" layoutInCell="1" allowOverlap="1" wp14:anchorId="2B83495F" wp14:editId="3888A17D">
              <wp:simplePos x="635" y="635"/>
              <wp:positionH relativeFrom="page">
                <wp:align>left</wp:align>
              </wp:positionH>
              <wp:positionV relativeFrom="page">
                <wp:align>bottom</wp:align>
              </wp:positionV>
              <wp:extent cx="986155" cy="345440"/>
              <wp:effectExtent l="0" t="0" r="4445" b="0"/>
              <wp:wrapNone/>
              <wp:docPr id="2013714643"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C4B6BD9" w14:textId="2C7EC31A" w:rsidR="00C337BE" w:rsidRPr="00C337BE" w:rsidRDefault="00C337BE" w:rsidP="00C337BE">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3495F" id="_x0000_t202" coordsize="21600,21600" o:spt="202" path="m,l,21600r21600,l21600,xe">
              <v:stroke joinstyle="miter"/>
              <v:path gradientshapeok="t" o:connecttype="rect"/>
            </v:shapetype>
            <v:shape id="Tekstvak 6" o:spid="_x0000_s1026"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C4B6BD9" w14:textId="2C7EC31A" w:rsidR="00C337BE" w:rsidRPr="00C337BE" w:rsidRDefault="00C337BE" w:rsidP="00C337BE">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49E2" w14:textId="62BE3531" w:rsidR="004A1F26" w:rsidRPr="00674A2C" w:rsidRDefault="00674A2C" w:rsidP="00674A2C">
    <w:pPr>
      <w:pStyle w:val="IPPFooterLandscape"/>
      <w:jc w:val="both"/>
    </w:pPr>
    <w:r w:rsidRPr="00A62A0E">
      <w:t>Internatio</w:t>
    </w:r>
    <w:r>
      <w:t xml:space="preserve">nal Plant Protection Convention </w:t>
    </w:r>
    <w:r>
      <w:tab/>
    </w:r>
    <w:r w:rsidRPr="00674A2C">
      <w:rPr>
        <w:rStyle w:val="PageNumber"/>
        <w:b/>
      </w:rPr>
      <w:t xml:space="preserve">Page </w:t>
    </w:r>
    <w:r w:rsidRPr="00674A2C">
      <w:rPr>
        <w:rStyle w:val="PageNumber"/>
        <w:b/>
      </w:rPr>
      <w:fldChar w:fldCharType="begin"/>
    </w:r>
    <w:r w:rsidRPr="00674A2C">
      <w:rPr>
        <w:rStyle w:val="PageNumber"/>
        <w:b/>
      </w:rPr>
      <w:instrText xml:space="preserve"> PAGE </w:instrText>
    </w:r>
    <w:r w:rsidRPr="00674A2C">
      <w:rPr>
        <w:rStyle w:val="PageNumber"/>
        <w:b/>
      </w:rPr>
      <w:fldChar w:fldCharType="separate"/>
    </w:r>
    <w:r w:rsidRPr="00674A2C">
      <w:rPr>
        <w:rStyle w:val="PageNumber"/>
        <w:b/>
      </w:rPr>
      <w:t>1</w:t>
    </w:r>
    <w:r w:rsidRPr="00674A2C">
      <w:rPr>
        <w:rStyle w:val="PageNumber"/>
        <w:b/>
      </w:rPr>
      <w:fldChar w:fldCharType="end"/>
    </w:r>
    <w:r w:rsidRPr="00674A2C">
      <w:rPr>
        <w:rStyle w:val="PageNumber"/>
        <w:b/>
      </w:rPr>
      <w:t xml:space="preserve"> of </w:t>
    </w:r>
    <w:r w:rsidRPr="00674A2C">
      <w:rPr>
        <w:rStyle w:val="PageNumber"/>
        <w:b/>
      </w:rPr>
      <w:fldChar w:fldCharType="begin"/>
    </w:r>
    <w:r w:rsidRPr="00674A2C">
      <w:rPr>
        <w:rStyle w:val="PageNumber"/>
        <w:b/>
      </w:rPr>
      <w:instrText xml:space="preserve"> NUMPAGES </w:instrText>
    </w:r>
    <w:r w:rsidRPr="00674A2C">
      <w:rPr>
        <w:rStyle w:val="PageNumber"/>
        <w:b/>
      </w:rPr>
      <w:fldChar w:fldCharType="separate"/>
    </w:r>
    <w:r w:rsidRPr="00674A2C">
      <w:rPr>
        <w:rStyle w:val="PageNumber"/>
        <w:b/>
      </w:rPr>
      <w:t>4</w:t>
    </w:r>
    <w:r w:rsidRPr="00674A2C">
      <w:rPr>
        <w:rStyle w:val="PageNumber"/>
        <w:b/>
      </w:rPr>
      <w:fldChar w:fldCharType="end"/>
    </w:r>
    <w:r w:rsidR="00C337BE" w:rsidRPr="00674A2C">
      <mc:AlternateContent>
        <mc:Choice Requires="wps">
          <w:drawing>
            <wp:anchor distT="0" distB="0" distL="0" distR="0" simplePos="0" relativeHeight="251656192" behindDoc="0" locked="0" layoutInCell="1" allowOverlap="1" wp14:anchorId="1CBAC03A" wp14:editId="2A856DE4">
              <wp:simplePos x="635" y="635"/>
              <wp:positionH relativeFrom="page">
                <wp:align>left</wp:align>
              </wp:positionH>
              <wp:positionV relativeFrom="page">
                <wp:align>bottom</wp:align>
              </wp:positionV>
              <wp:extent cx="986155" cy="345440"/>
              <wp:effectExtent l="0" t="0" r="4445" b="0"/>
              <wp:wrapNone/>
              <wp:docPr id="1509280537"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9477A20" w14:textId="6BDDFBC0" w:rsidR="00C337BE" w:rsidRPr="00654716" w:rsidRDefault="00C337BE" w:rsidP="00C337BE">
                          <w:pPr>
                            <w:rPr>
                              <w:rFonts w:ascii="Calibri" w:eastAsia="Calibri" w:hAnsi="Calibri" w:cs="Calibri"/>
                              <w:noProof/>
                              <w:color w:val="000000"/>
                              <w:sz w:val="20"/>
                              <w:szCs w:val="20"/>
                              <w:lang w:val="nl-NL"/>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BAC03A" id="_x0000_t202" coordsize="21600,21600" o:spt="202" path="m,l,21600r21600,l21600,xe">
              <v:stroke joinstyle="miter"/>
              <v:path gradientshapeok="t" o:connecttype="rect"/>
            </v:shapetype>
            <v:shape id="Tekstvak 4" o:spid="_x0000_s1027" type="#_x0000_t202" alt="Intern gebruik" style="position:absolute;left:0;text-align:left;margin-left:0;margin-top:0;width:77.65pt;height:27.2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19477A20" w14:textId="6BDDFBC0" w:rsidR="00C337BE" w:rsidRPr="00654716" w:rsidRDefault="00C337BE" w:rsidP="00C337BE">
                    <w:pPr>
                      <w:rPr>
                        <w:rFonts w:ascii="Calibri" w:eastAsia="Calibri" w:hAnsi="Calibri" w:cs="Calibri"/>
                        <w:noProof/>
                        <w:color w:val="000000"/>
                        <w:sz w:val="20"/>
                        <w:szCs w:val="20"/>
                        <w:lang w:val="nl-N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2FDF" w14:textId="77777777" w:rsidR="00892FA1" w:rsidRDefault="00892FA1" w:rsidP="00054636">
      <w:r>
        <w:separator/>
      </w:r>
    </w:p>
  </w:footnote>
  <w:footnote w:type="continuationSeparator" w:id="0">
    <w:p w14:paraId="217E703E" w14:textId="77777777" w:rsidR="00892FA1" w:rsidRDefault="00892FA1" w:rsidP="00054636">
      <w:r>
        <w:continuationSeparator/>
      </w:r>
    </w:p>
  </w:footnote>
  <w:footnote w:type="continuationNotice" w:id="1">
    <w:p w14:paraId="6EECD70B" w14:textId="77777777" w:rsidR="00892FA1" w:rsidRDefault="00892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BDB4" w14:textId="3A85F6A7" w:rsidR="00F05753" w:rsidRPr="00520F2A" w:rsidRDefault="00930A87" w:rsidP="00520F2A">
    <w:pPr>
      <w:pStyle w:val="IPPHeader"/>
    </w:pPr>
    <w:r>
      <w:t>09</w:t>
    </w:r>
    <w:r w:rsidR="00F05753" w:rsidRPr="00520F2A">
      <w:t>_SPG_2025_Oct</w:t>
    </w:r>
    <w:r>
      <w:t xml:space="preserve"> (9.3)</w:t>
    </w:r>
    <w:r w:rsidR="00313C17" w:rsidRPr="00520F2A">
      <w:tab/>
      <w:t>Rethinking ISPMs – The Netherland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506C" w14:textId="10B10149" w:rsidR="0082659E" w:rsidRDefault="0082659E" w:rsidP="0082659E">
    <w:pPr>
      <w:pStyle w:val="IPPHeader"/>
      <w:tabs>
        <w:tab w:val="clear" w:pos="1134"/>
      </w:tabs>
      <w:spacing w:before="240" w:after="0"/>
      <w:ind w:left="880"/>
    </w:pPr>
    <w:bookmarkStart w:id="3" w:name="_Hlk38796923"/>
    <w:bookmarkStart w:id="4" w:name="_Hlk38796924"/>
    <w:r>
      <w:rPr>
        <w:i/>
        <w:iCs/>
        <w:noProof/>
        <w14:ligatures w14:val="standardContextual"/>
      </w:rPr>
      <w:drawing>
        <wp:anchor distT="0" distB="0" distL="114300" distR="114300" simplePos="0" relativeHeight="251662336" behindDoc="0" locked="0" layoutInCell="1" allowOverlap="1" wp14:anchorId="16BFF190" wp14:editId="5CA2CD72">
          <wp:simplePos x="0" y="0"/>
          <wp:positionH relativeFrom="page">
            <wp:posOffset>2520315</wp:posOffset>
          </wp:positionH>
          <wp:positionV relativeFrom="page">
            <wp:posOffset>558165</wp:posOffset>
          </wp:positionV>
          <wp:extent cx="1756800" cy="698400"/>
          <wp:effectExtent l="0" t="0" r="0" b="6985"/>
          <wp:wrapSquare wrapText="bothSides"/>
          <wp:docPr id="5760183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CB0733A" wp14:editId="4841744D">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64F29B" id="Straight Connector 1" o:spid="_x0000_s1026" style="position:absolute;z-index:25166336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60288" behindDoc="0" locked="0" layoutInCell="1" allowOverlap="1" wp14:anchorId="12178E1C" wp14:editId="2CB37D5F">
          <wp:simplePos x="0" y="0"/>
          <wp:positionH relativeFrom="page">
            <wp:posOffset>0</wp:posOffset>
          </wp:positionH>
          <wp:positionV relativeFrom="page">
            <wp:posOffset>0</wp:posOffset>
          </wp:positionV>
          <wp:extent cx="7617600" cy="558000"/>
          <wp:effectExtent l="0" t="0" r="2540" b="0"/>
          <wp:wrapTopAndBottom/>
          <wp:docPr id="135994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1312" behindDoc="0" locked="0" layoutInCell="1" allowOverlap="1" wp14:anchorId="7CDD7E00" wp14:editId="5837B3B2">
          <wp:simplePos x="0" y="0"/>
          <wp:positionH relativeFrom="page">
            <wp:posOffset>742950</wp:posOffset>
          </wp:positionH>
          <wp:positionV relativeFrom="page">
            <wp:posOffset>558165</wp:posOffset>
          </wp:positionV>
          <wp:extent cx="1728000" cy="698400"/>
          <wp:effectExtent l="0" t="0" r="5715" b="6985"/>
          <wp:wrapSquare wrapText="bothSides"/>
          <wp:docPr id="16169177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rsidR="00930A87">
      <w:t>09</w:t>
    </w:r>
    <w:r>
      <w:t>_SPG</w:t>
    </w:r>
    <w:r w:rsidRPr="00606019">
      <w:t>_</w:t>
    </w:r>
    <w:r>
      <w:t>2025_Oct</w:t>
    </w:r>
  </w:p>
  <w:p w14:paraId="61F70AAF" w14:textId="4CE8E18A" w:rsidR="0082659E" w:rsidRDefault="0082659E" w:rsidP="0082659E">
    <w:pPr>
      <w:pStyle w:val="IPPHeader"/>
      <w:tabs>
        <w:tab w:val="clear" w:pos="1134"/>
      </w:tabs>
      <w:spacing w:after="0"/>
      <w:ind w:left="880"/>
    </w:pPr>
    <w:r w:rsidRPr="0076596B">
      <w:tab/>
      <w:t xml:space="preserve">Agenda item: </w:t>
    </w:r>
    <w:bookmarkEnd w:id="3"/>
    <w:bookmarkEnd w:id="4"/>
    <w:r w:rsidR="00930A87">
      <w:t>9.3</w:t>
    </w:r>
  </w:p>
  <w:p w14:paraId="5D61D867" w14:textId="77777777" w:rsidR="0082659E" w:rsidRDefault="0082659E" w:rsidP="0082659E">
    <w:pPr>
      <w:pStyle w:val="IPPHeader"/>
      <w:tabs>
        <w:tab w:val="clear" w:pos="1134"/>
      </w:tabs>
      <w:spacing w:after="0"/>
      <w:ind w:left="880"/>
    </w:pPr>
  </w:p>
  <w:p w14:paraId="0DB7D8CA" w14:textId="77777777" w:rsidR="0082659E" w:rsidRDefault="0082659E" w:rsidP="0082659E">
    <w:pPr>
      <w:pStyle w:val="IPPHeader"/>
      <w:tabs>
        <w:tab w:val="clear" w:pos="1134"/>
      </w:tabs>
      <w:spacing w:after="0"/>
      <w:ind w:left="880"/>
    </w:pPr>
  </w:p>
  <w:p w14:paraId="61046A0A" w14:textId="77777777" w:rsidR="0082659E" w:rsidRDefault="0082659E" w:rsidP="0082659E">
    <w:pPr>
      <w:pStyle w:val="IPPHeader"/>
      <w:tabs>
        <w:tab w:val="clear" w:pos="1134"/>
      </w:tabs>
      <w:spacing w:after="0"/>
      <w:ind w:left="880"/>
    </w:pPr>
  </w:p>
  <w:p w14:paraId="75943139" w14:textId="05534570" w:rsidR="00AC48B7" w:rsidRDefault="0082659E" w:rsidP="0082659E">
    <w:pPr>
      <w:pStyle w:val="IPPHeader"/>
      <w:tabs>
        <w:tab w:val="clear" w:pos="1134"/>
      </w:tabs>
      <w:spacing w:after="0"/>
      <w:ind w:left="880"/>
    </w:pPr>
    <w:r w:rsidRPr="0069252C">
      <w:rPr>
        <w:bCs/>
      </w:rPr>
      <w:t>Rethink</w:t>
    </w:r>
    <w:r>
      <w:rPr>
        <w:bCs/>
      </w:rPr>
      <w:t>ing</w:t>
    </w:r>
    <w:r w:rsidRPr="0069252C">
      <w:rPr>
        <w:bCs/>
        <w:caps/>
      </w:rPr>
      <w:t xml:space="preserve"> ISPM</w:t>
    </w:r>
    <w:r w:rsidRPr="0069252C">
      <w:rPr>
        <w:bCs/>
      </w:rPr>
      <w:t>s</w:t>
    </w:r>
    <w:r>
      <w:rPr>
        <w:bCs/>
      </w:rPr>
      <w:t xml:space="preserve"> – The Netherlands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C2E0C"/>
    <w:multiLevelType w:val="hybridMultilevel"/>
    <w:tmpl w:val="31C835DE"/>
    <w:lvl w:ilvl="0" w:tplc="2924B71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9381087">
    <w:abstractNumId w:val="2"/>
  </w:num>
  <w:num w:numId="2" w16cid:durableId="1189366223">
    <w:abstractNumId w:val="3"/>
  </w:num>
  <w:num w:numId="3" w16cid:durableId="1358458346">
    <w:abstractNumId w:val="8"/>
  </w:num>
  <w:num w:numId="4" w16cid:durableId="636107580">
    <w:abstractNumId w:val="5"/>
  </w:num>
  <w:num w:numId="5" w16cid:durableId="735201531">
    <w:abstractNumId w:val="4"/>
  </w:num>
  <w:num w:numId="6" w16cid:durableId="625426921">
    <w:abstractNumId w:val="9"/>
  </w:num>
  <w:num w:numId="7" w16cid:durableId="678849787">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 w16cid:durableId="1752699161">
    <w:abstractNumId w:val="0"/>
  </w:num>
  <w:num w:numId="9" w16cid:durableId="259989354">
    <w:abstractNumId w:val="6"/>
  </w:num>
  <w:num w:numId="10" w16cid:durableId="1261690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C5"/>
    <w:rsid w:val="00004907"/>
    <w:rsid w:val="000057B2"/>
    <w:rsid w:val="0001263E"/>
    <w:rsid w:val="0001481A"/>
    <w:rsid w:val="000204E4"/>
    <w:rsid w:val="00023701"/>
    <w:rsid w:val="00030B73"/>
    <w:rsid w:val="000313F9"/>
    <w:rsid w:val="00034BD6"/>
    <w:rsid w:val="00035017"/>
    <w:rsid w:val="00041EC0"/>
    <w:rsid w:val="00045C36"/>
    <w:rsid w:val="000505D6"/>
    <w:rsid w:val="0005357A"/>
    <w:rsid w:val="00054489"/>
    <w:rsid w:val="00054636"/>
    <w:rsid w:val="000552C4"/>
    <w:rsid w:val="00056C5B"/>
    <w:rsid w:val="00061C0D"/>
    <w:rsid w:val="00062665"/>
    <w:rsid w:val="00072677"/>
    <w:rsid w:val="00073FF3"/>
    <w:rsid w:val="00074D28"/>
    <w:rsid w:val="00075345"/>
    <w:rsid w:val="00075487"/>
    <w:rsid w:val="000754D6"/>
    <w:rsid w:val="000760D0"/>
    <w:rsid w:val="00077428"/>
    <w:rsid w:val="00080808"/>
    <w:rsid w:val="00082EF1"/>
    <w:rsid w:val="00084B33"/>
    <w:rsid w:val="00084D1E"/>
    <w:rsid w:val="00087863"/>
    <w:rsid w:val="0009004E"/>
    <w:rsid w:val="0009573B"/>
    <w:rsid w:val="00097893"/>
    <w:rsid w:val="000A09C8"/>
    <w:rsid w:val="000A2DFE"/>
    <w:rsid w:val="000A3DFE"/>
    <w:rsid w:val="000A6207"/>
    <w:rsid w:val="000B4CB6"/>
    <w:rsid w:val="000C0478"/>
    <w:rsid w:val="000C260D"/>
    <w:rsid w:val="000C3FA5"/>
    <w:rsid w:val="000C79B2"/>
    <w:rsid w:val="000D281D"/>
    <w:rsid w:val="000D4213"/>
    <w:rsid w:val="000D66EE"/>
    <w:rsid w:val="000E3D0A"/>
    <w:rsid w:val="000E4F11"/>
    <w:rsid w:val="000E4F13"/>
    <w:rsid w:val="000F3DBB"/>
    <w:rsid w:val="000F3DF7"/>
    <w:rsid w:val="000F419A"/>
    <w:rsid w:val="000F4F00"/>
    <w:rsid w:val="000F51FE"/>
    <w:rsid w:val="000F653F"/>
    <w:rsid w:val="00100187"/>
    <w:rsid w:val="00101F80"/>
    <w:rsid w:val="00103E36"/>
    <w:rsid w:val="00105BEE"/>
    <w:rsid w:val="00106A47"/>
    <w:rsid w:val="001079C5"/>
    <w:rsid w:val="00107E86"/>
    <w:rsid w:val="00111617"/>
    <w:rsid w:val="00111DFE"/>
    <w:rsid w:val="00116631"/>
    <w:rsid w:val="001175EB"/>
    <w:rsid w:val="00121045"/>
    <w:rsid w:val="0012121E"/>
    <w:rsid w:val="0012218F"/>
    <w:rsid w:val="0012328F"/>
    <w:rsid w:val="001239BD"/>
    <w:rsid w:val="00123A12"/>
    <w:rsid w:val="00124D8A"/>
    <w:rsid w:val="00125853"/>
    <w:rsid w:val="001269EE"/>
    <w:rsid w:val="001331A2"/>
    <w:rsid w:val="0013524F"/>
    <w:rsid w:val="001409E5"/>
    <w:rsid w:val="00140CE2"/>
    <w:rsid w:val="001413AD"/>
    <w:rsid w:val="001417DC"/>
    <w:rsid w:val="00143B5A"/>
    <w:rsid w:val="00143D06"/>
    <w:rsid w:val="00147951"/>
    <w:rsid w:val="00150582"/>
    <w:rsid w:val="001516CF"/>
    <w:rsid w:val="00155D42"/>
    <w:rsid w:val="00156A22"/>
    <w:rsid w:val="0015707A"/>
    <w:rsid w:val="001571CA"/>
    <w:rsid w:val="001573D0"/>
    <w:rsid w:val="001606E7"/>
    <w:rsid w:val="00164348"/>
    <w:rsid w:val="0016499A"/>
    <w:rsid w:val="0016560B"/>
    <w:rsid w:val="00167593"/>
    <w:rsid w:val="0017142A"/>
    <w:rsid w:val="00172327"/>
    <w:rsid w:val="00174B3B"/>
    <w:rsid w:val="00180FA1"/>
    <w:rsid w:val="00181AE2"/>
    <w:rsid w:val="00183804"/>
    <w:rsid w:val="001864A3"/>
    <w:rsid w:val="001912F8"/>
    <w:rsid w:val="00191CA4"/>
    <w:rsid w:val="001921BC"/>
    <w:rsid w:val="00195D86"/>
    <w:rsid w:val="001A3C49"/>
    <w:rsid w:val="001A3C61"/>
    <w:rsid w:val="001A5D75"/>
    <w:rsid w:val="001A77FB"/>
    <w:rsid w:val="001A7E26"/>
    <w:rsid w:val="001B0506"/>
    <w:rsid w:val="001B08A4"/>
    <w:rsid w:val="001B2577"/>
    <w:rsid w:val="001B2A24"/>
    <w:rsid w:val="001B2B2F"/>
    <w:rsid w:val="001B3293"/>
    <w:rsid w:val="001B5008"/>
    <w:rsid w:val="001B6828"/>
    <w:rsid w:val="001B6993"/>
    <w:rsid w:val="001B6C22"/>
    <w:rsid w:val="001B72E4"/>
    <w:rsid w:val="001C1CC3"/>
    <w:rsid w:val="001C33A7"/>
    <w:rsid w:val="001C6E77"/>
    <w:rsid w:val="001D5141"/>
    <w:rsid w:val="001D7624"/>
    <w:rsid w:val="001D7732"/>
    <w:rsid w:val="001E12C1"/>
    <w:rsid w:val="001E2C38"/>
    <w:rsid w:val="001E5B7E"/>
    <w:rsid w:val="001E5D4C"/>
    <w:rsid w:val="001E743A"/>
    <w:rsid w:val="001E7826"/>
    <w:rsid w:val="001F0F3F"/>
    <w:rsid w:val="001F50A2"/>
    <w:rsid w:val="001F57D9"/>
    <w:rsid w:val="00202E59"/>
    <w:rsid w:val="002065A7"/>
    <w:rsid w:val="00206912"/>
    <w:rsid w:val="00211932"/>
    <w:rsid w:val="002127C5"/>
    <w:rsid w:val="0021337A"/>
    <w:rsid w:val="002137CF"/>
    <w:rsid w:val="00216476"/>
    <w:rsid w:val="0021691E"/>
    <w:rsid w:val="00222912"/>
    <w:rsid w:val="00223218"/>
    <w:rsid w:val="002266DC"/>
    <w:rsid w:val="00232ED7"/>
    <w:rsid w:val="00236B1B"/>
    <w:rsid w:val="00240A2D"/>
    <w:rsid w:val="00241F60"/>
    <w:rsid w:val="002433AC"/>
    <w:rsid w:val="00245AC5"/>
    <w:rsid w:val="00250E0B"/>
    <w:rsid w:val="00252417"/>
    <w:rsid w:val="00253C40"/>
    <w:rsid w:val="00256778"/>
    <w:rsid w:val="00256C1C"/>
    <w:rsid w:val="00257992"/>
    <w:rsid w:val="00257C47"/>
    <w:rsid w:val="00257F3E"/>
    <w:rsid w:val="00260452"/>
    <w:rsid w:val="00260823"/>
    <w:rsid w:val="00264B39"/>
    <w:rsid w:val="00265C47"/>
    <w:rsid w:val="00270D51"/>
    <w:rsid w:val="00273786"/>
    <w:rsid w:val="00274DFA"/>
    <w:rsid w:val="00275E5F"/>
    <w:rsid w:val="002836BB"/>
    <w:rsid w:val="00284257"/>
    <w:rsid w:val="0028517F"/>
    <w:rsid w:val="00286D55"/>
    <w:rsid w:val="00287CC3"/>
    <w:rsid w:val="002900B3"/>
    <w:rsid w:val="00291CFB"/>
    <w:rsid w:val="00293480"/>
    <w:rsid w:val="0029634F"/>
    <w:rsid w:val="002A10A0"/>
    <w:rsid w:val="002A21A2"/>
    <w:rsid w:val="002A3FFF"/>
    <w:rsid w:val="002A425F"/>
    <w:rsid w:val="002A7060"/>
    <w:rsid w:val="002A777E"/>
    <w:rsid w:val="002B02F0"/>
    <w:rsid w:val="002B0F13"/>
    <w:rsid w:val="002B4137"/>
    <w:rsid w:val="002B4B8A"/>
    <w:rsid w:val="002C06B9"/>
    <w:rsid w:val="002C086B"/>
    <w:rsid w:val="002C0EEC"/>
    <w:rsid w:val="002C1CB5"/>
    <w:rsid w:val="002C4EB2"/>
    <w:rsid w:val="002C7FD2"/>
    <w:rsid w:val="002D180B"/>
    <w:rsid w:val="002D4110"/>
    <w:rsid w:val="002D5235"/>
    <w:rsid w:val="002D69C6"/>
    <w:rsid w:val="002E1258"/>
    <w:rsid w:val="002E2BA2"/>
    <w:rsid w:val="002E636F"/>
    <w:rsid w:val="002E6591"/>
    <w:rsid w:val="002F0AC4"/>
    <w:rsid w:val="002F13EC"/>
    <w:rsid w:val="002F47F5"/>
    <w:rsid w:val="002F561D"/>
    <w:rsid w:val="00301511"/>
    <w:rsid w:val="00301D17"/>
    <w:rsid w:val="0030503D"/>
    <w:rsid w:val="003069BF"/>
    <w:rsid w:val="0030723C"/>
    <w:rsid w:val="003111A0"/>
    <w:rsid w:val="00312A46"/>
    <w:rsid w:val="00313C17"/>
    <w:rsid w:val="00314495"/>
    <w:rsid w:val="00316953"/>
    <w:rsid w:val="00322174"/>
    <w:rsid w:val="00322A3B"/>
    <w:rsid w:val="003236C2"/>
    <w:rsid w:val="0032561D"/>
    <w:rsid w:val="00326217"/>
    <w:rsid w:val="003262FB"/>
    <w:rsid w:val="00334C04"/>
    <w:rsid w:val="003446CB"/>
    <w:rsid w:val="003456DD"/>
    <w:rsid w:val="00353069"/>
    <w:rsid w:val="00353CE2"/>
    <w:rsid w:val="00354632"/>
    <w:rsid w:val="0035668F"/>
    <w:rsid w:val="00357E75"/>
    <w:rsid w:val="00360F95"/>
    <w:rsid w:val="00361B80"/>
    <w:rsid w:val="003628DE"/>
    <w:rsid w:val="0036517B"/>
    <w:rsid w:val="00366352"/>
    <w:rsid w:val="0037513F"/>
    <w:rsid w:val="0037562B"/>
    <w:rsid w:val="003757F7"/>
    <w:rsid w:val="0037706D"/>
    <w:rsid w:val="003776F1"/>
    <w:rsid w:val="00377783"/>
    <w:rsid w:val="003812DD"/>
    <w:rsid w:val="003825E8"/>
    <w:rsid w:val="00386B83"/>
    <w:rsid w:val="00386F67"/>
    <w:rsid w:val="0039000C"/>
    <w:rsid w:val="00390F97"/>
    <w:rsid w:val="00391A51"/>
    <w:rsid w:val="0039341D"/>
    <w:rsid w:val="00393B51"/>
    <w:rsid w:val="00393BE7"/>
    <w:rsid w:val="003A1E28"/>
    <w:rsid w:val="003A2A45"/>
    <w:rsid w:val="003A5AAA"/>
    <w:rsid w:val="003B20E7"/>
    <w:rsid w:val="003B32D2"/>
    <w:rsid w:val="003B4258"/>
    <w:rsid w:val="003B44A4"/>
    <w:rsid w:val="003B483D"/>
    <w:rsid w:val="003B5979"/>
    <w:rsid w:val="003C0284"/>
    <w:rsid w:val="003C0812"/>
    <w:rsid w:val="003C0BD9"/>
    <w:rsid w:val="003C1750"/>
    <w:rsid w:val="003C2D93"/>
    <w:rsid w:val="003C2DAC"/>
    <w:rsid w:val="003C51C5"/>
    <w:rsid w:val="003D304E"/>
    <w:rsid w:val="003E0077"/>
    <w:rsid w:val="003E2289"/>
    <w:rsid w:val="003E3835"/>
    <w:rsid w:val="003E5597"/>
    <w:rsid w:val="003E62ED"/>
    <w:rsid w:val="003E6977"/>
    <w:rsid w:val="003F09DC"/>
    <w:rsid w:val="003F164C"/>
    <w:rsid w:val="003F167D"/>
    <w:rsid w:val="003F3DD7"/>
    <w:rsid w:val="003F7C76"/>
    <w:rsid w:val="003F7F10"/>
    <w:rsid w:val="004010A7"/>
    <w:rsid w:val="0040291E"/>
    <w:rsid w:val="00403EAD"/>
    <w:rsid w:val="0040595C"/>
    <w:rsid w:val="0041015F"/>
    <w:rsid w:val="00410B55"/>
    <w:rsid w:val="004116E8"/>
    <w:rsid w:val="00413F89"/>
    <w:rsid w:val="004178E8"/>
    <w:rsid w:val="0042245C"/>
    <w:rsid w:val="0042426A"/>
    <w:rsid w:val="00425457"/>
    <w:rsid w:val="00427E3E"/>
    <w:rsid w:val="00430C4C"/>
    <w:rsid w:val="00433ACF"/>
    <w:rsid w:val="00434FB0"/>
    <w:rsid w:val="004363D9"/>
    <w:rsid w:val="00437338"/>
    <w:rsid w:val="00440040"/>
    <w:rsid w:val="0044101A"/>
    <w:rsid w:val="004411D8"/>
    <w:rsid w:val="00441BBF"/>
    <w:rsid w:val="004476B9"/>
    <w:rsid w:val="00447869"/>
    <w:rsid w:val="004511B2"/>
    <w:rsid w:val="00453957"/>
    <w:rsid w:val="004546AA"/>
    <w:rsid w:val="00463A3F"/>
    <w:rsid w:val="004663A5"/>
    <w:rsid w:val="00467A92"/>
    <w:rsid w:val="00473797"/>
    <w:rsid w:val="0047560F"/>
    <w:rsid w:val="00476162"/>
    <w:rsid w:val="00482CA5"/>
    <w:rsid w:val="00484FC0"/>
    <w:rsid w:val="00485C77"/>
    <w:rsid w:val="004864FA"/>
    <w:rsid w:val="00487A7A"/>
    <w:rsid w:val="00487B1C"/>
    <w:rsid w:val="00490489"/>
    <w:rsid w:val="00490C01"/>
    <w:rsid w:val="00491592"/>
    <w:rsid w:val="00492844"/>
    <w:rsid w:val="0049310C"/>
    <w:rsid w:val="00493AF3"/>
    <w:rsid w:val="004A07D7"/>
    <w:rsid w:val="004A1F26"/>
    <w:rsid w:val="004A1FC8"/>
    <w:rsid w:val="004A2D89"/>
    <w:rsid w:val="004A417A"/>
    <w:rsid w:val="004A6B55"/>
    <w:rsid w:val="004A7449"/>
    <w:rsid w:val="004B1CE7"/>
    <w:rsid w:val="004B492D"/>
    <w:rsid w:val="004B6088"/>
    <w:rsid w:val="004B6A20"/>
    <w:rsid w:val="004C7376"/>
    <w:rsid w:val="004D0DC2"/>
    <w:rsid w:val="004D2E94"/>
    <w:rsid w:val="004D2FDB"/>
    <w:rsid w:val="004D3FC4"/>
    <w:rsid w:val="004D55CB"/>
    <w:rsid w:val="004D59EA"/>
    <w:rsid w:val="004D5F6B"/>
    <w:rsid w:val="004D6A88"/>
    <w:rsid w:val="004D787F"/>
    <w:rsid w:val="004E0C66"/>
    <w:rsid w:val="004E2B46"/>
    <w:rsid w:val="004E77E6"/>
    <w:rsid w:val="004E79B7"/>
    <w:rsid w:val="004F08CB"/>
    <w:rsid w:val="004F0C3A"/>
    <w:rsid w:val="004F0FE0"/>
    <w:rsid w:val="004F33FA"/>
    <w:rsid w:val="004F5168"/>
    <w:rsid w:val="004F55FE"/>
    <w:rsid w:val="004F567B"/>
    <w:rsid w:val="004F618D"/>
    <w:rsid w:val="004F6CA4"/>
    <w:rsid w:val="00501D93"/>
    <w:rsid w:val="00501D95"/>
    <w:rsid w:val="005025D5"/>
    <w:rsid w:val="00504B29"/>
    <w:rsid w:val="00505EFB"/>
    <w:rsid w:val="00506018"/>
    <w:rsid w:val="00506A31"/>
    <w:rsid w:val="005077D6"/>
    <w:rsid w:val="00507D5A"/>
    <w:rsid w:val="00511F71"/>
    <w:rsid w:val="00520A3A"/>
    <w:rsid w:val="00520F2A"/>
    <w:rsid w:val="005216B5"/>
    <w:rsid w:val="00524FCB"/>
    <w:rsid w:val="00527B44"/>
    <w:rsid w:val="005308CA"/>
    <w:rsid w:val="005309AE"/>
    <w:rsid w:val="0053125F"/>
    <w:rsid w:val="005313D9"/>
    <w:rsid w:val="005332ED"/>
    <w:rsid w:val="005405A9"/>
    <w:rsid w:val="00541E1A"/>
    <w:rsid w:val="005437FE"/>
    <w:rsid w:val="00545388"/>
    <w:rsid w:val="005502DB"/>
    <w:rsid w:val="0055059D"/>
    <w:rsid w:val="00551160"/>
    <w:rsid w:val="00555BC4"/>
    <w:rsid w:val="00556E89"/>
    <w:rsid w:val="005616AE"/>
    <w:rsid w:val="00561B3C"/>
    <w:rsid w:val="005632EE"/>
    <w:rsid w:val="005641E7"/>
    <w:rsid w:val="00565515"/>
    <w:rsid w:val="00566D1A"/>
    <w:rsid w:val="005701CB"/>
    <w:rsid w:val="005709B6"/>
    <w:rsid w:val="00575695"/>
    <w:rsid w:val="0057649C"/>
    <w:rsid w:val="00576BCD"/>
    <w:rsid w:val="00577661"/>
    <w:rsid w:val="005777EE"/>
    <w:rsid w:val="00582BA1"/>
    <w:rsid w:val="00587DAC"/>
    <w:rsid w:val="0059050D"/>
    <w:rsid w:val="00591C66"/>
    <w:rsid w:val="00592856"/>
    <w:rsid w:val="005946FB"/>
    <w:rsid w:val="00594B26"/>
    <w:rsid w:val="005950C5"/>
    <w:rsid w:val="005A0D24"/>
    <w:rsid w:val="005A25CD"/>
    <w:rsid w:val="005A77A5"/>
    <w:rsid w:val="005B443F"/>
    <w:rsid w:val="005B60DF"/>
    <w:rsid w:val="005B7BA1"/>
    <w:rsid w:val="005C190A"/>
    <w:rsid w:val="005C2F1F"/>
    <w:rsid w:val="005C610D"/>
    <w:rsid w:val="005C63F0"/>
    <w:rsid w:val="005D0A4D"/>
    <w:rsid w:val="005D17D0"/>
    <w:rsid w:val="005D2E38"/>
    <w:rsid w:val="005E25D7"/>
    <w:rsid w:val="005E4CD6"/>
    <w:rsid w:val="005F07E2"/>
    <w:rsid w:val="005F5044"/>
    <w:rsid w:val="00600001"/>
    <w:rsid w:val="0060773E"/>
    <w:rsid w:val="00612A1F"/>
    <w:rsid w:val="00616F87"/>
    <w:rsid w:val="006174BA"/>
    <w:rsid w:val="00620162"/>
    <w:rsid w:val="0062171A"/>
    <w:rsid w:val="00621A27"/>
    <w:rsid w:val="00623A0A"/>
    <w:rsid w:val="00624862"/>
    <w:rsid w:val="00631B8A"/>
    <w:rsid w:val="00634F31"/>
    <w:rsid w:val="00636680"/>
    <w:rsid w:val="0064038E"/>
    <w:rsid w:val="006424BF"/>
    <w:rsid w:val="00642B13"/>
    <w:rsid w:val="006511AC"/>
    <w:rsid w:val="00654716"/>
    <w:rsid w:val="00654A8C"/>
    <w:rsid w:val="00655C3B"/>
    <w:rsid w:val="00655C48"/>
    <w:rsid w:val="00656832"/>
    <w:rsid w:val="006625AF"/>
    <w:rsid w:val="006647DD"/>
    <w:rsid w:val="0066695D"/>
    <w:rsid w:val="00666FC8"/>
    <w:rsid w:val="00672BE9"/>
    <w:rsid w:val="006748CA"/>
    <w:rsid w:val="00674A2C"/>
    <w:rsid w:val="00675F53"/>
    <w:rsid w:val="00681520"/>
    <w:rsid w:val="0068173E"/>
    <w:rsid w:val="0068315B"/>
    <w:rsid w:val="00683351"/>
    <w:rsid w:val="00684253"/>
    <w:rsid w:val="0068433E"/>
    <w:rsid w:val="00686C6F"/>
    <w:rsid w:val="00690C6F"/>
    <w:rsid w:val="0069252C"/>
    <w:rsid w:val="006926C1"/>
    <w:rsid w:val="00692A68"/>
    <w:rsid w:val="0069329A"/>
    <w:rsid w:val="006933E2"/>
    <w:rsid w:val="006969C9"/>
    <w:rsid w:val="006A23DB"/>
    <w:rsid w:val="006A4488"/>
    <w:rsid w:val="006A5021"/>
    <w:rsid w:val="006A6333"/>
    <w:rsid w:val="006B145D"/>
    <w:rsid w:val="006B1DA3"/>
    <w:rsid w:val="006B3489"/>
    <w:rsid w:val="006B44C1"/>
    <w:rsid w:val="006B4586"/>
    <w:rsid w:val="006B63D0"/>
    <w:rsid w:val="006B6895"/>
    <w:rsid w:val="006B7D6D"/>
    <w:rsid w:val="006C14B0"/>
    <w:rsid w:val="006C1B83"/>
    <w:rsid w:val="006C3B8A"/>
    <w:rsid w:val="006C4C3F"/>
    <w:rsid w:val="006C5C93"/>
    <w:rsid w:val="006C603D"/>
    <w:rsid w:val="006C7CEE"/>
    <w:rsid w:val="006D00ED"/>
    <w:rsid w:val="006D09C5"/>
    <w:rsid w:val="006D1390"/>
    <w:rsid w:val="006D247B"/>
    <w:rsid w:val="006D26B4"/>
    <w:rsid w:val="006D437D"/>
    <w:rsid w:val="006D67B8"/>
    <w:rsid w:val="006D7786"/>
    <w:rsid w:val="006D7959"/>
    <w:rsid w:val="006E4933"/>
    <w:rsid w:val="006E4FCE"/>
    <w:rsid w:val="006F0DBC"/>
    <w:rsid w:val="006F41D1"/>
    <w:rsid w:val="007011DD"/>
    <w:rsid w:val="007012F9"/>
    <w:rsid w:val="00705038"/>
    <w:rsid w:val="00706EB9"/>
    <w:rsid w:val="0071046A"/>
    <w:rsid w:val="0071283D"/>
    <w:rsid w:val="007128F2"/>
    <w:rsid w:val="00714134"/>
    <w:rsid w:val="00716737"/>
    <w:rsid w:val="00720062"/>
    <w:rsid w:val="007201BF"/>
    <w:rsid w:val="0072393F"/>
    <w:rsid w:val="00723C6B"/>
    <w:rsid w:val="007255FF"/>
    <w:rsid w:val="00730FFD"/>
    <w:rsid w:val="00731EED"/>
    <w:rsid w:val="00735883"/>
    <w:rsid w:val="00735CD6"/>
    <w:rsid w:val="0073720F"/>
    <w:rsid w:val="00740353"/>
    <w:rsid w:val="007432C7"/>
    <w:rsid w:val="00746988"/>
    <w:rsid w:val="00746C6E"/>
    <w:rsid w:val="00750B24"/>
    <w:rsid w:val="00753819"/>
    <w:rsid w:val="007553F8"/>
    <w:rsid w:val="00756817"/>
    <w:rsid w:val="007574BF"/>
    <w:rsid w:val="0076109D"/>
    <w:rsid w:val="00763228"/>
    <w:rsid w:val="00766C1D"/>
    <w:rsid w:val="0076752F"/>
    <w:rsid w:val="007679FC"/>
    <w:rsid w:val="00771CF8"/>
    <w:rsid w:val="007736E7"/>
    <w:rsid w:val="00780FEF"/>
    <w:rsid w:val="007847B6"/>
    <w:rsid w:val="00795BA5"/>
    <w:rsid w:val="007A0225"/>
    <w:rsid w:val="007A5DCB"/>
    <w:rsid w:val="007A6E6A"/>
    <w:rsid w:val="007A7033"/>
    <w:rsid w:val="007B1414"/>
    <w:rsid w:val="007B3453"/>
    <w:rsid w:val="007C0E29"/>
    <w:rsid w:val="007C74F6"/>
    <w:rsid w:val="007D098C"/>
    <w:rsid w:val="007D1050"/>
    <w:rsid w:val="007D1154"/>
    <w:rsid w:val="007D455B"/>
    <w:rsid w:val="007D533F"/>
    <w:rsid w:val="007D5D10"/>
    <w:rsid w:val="007E0518"/>
    <w:rsid w:val="007E1571"/>
    <w:rsid w:val="007E55B2"/>
    <w:rsid w:val="007F10BF"/>
    <w:rsid w:val="00807EAA"/>
    <w:rsid w:val="00811E4E"/>
    <w:rsid w:val="00813159"/>
    <w:rsid w:val="00814AB1"/>
    <w:rsid w:val="00815D34"/>
    <w:rsid w:val="00816D24"/>
    <w:rsid w:val="008206C1"/>
    <w:rsid w:val="00820AB3"/>
    <w:rsid w:val="00820D07"/>
    <w:rsid w:val="00821D60"/>
    <w:rsid w:val="00825B51"/>
    <w:rsid w:val="0082659E"/>
    <w:rsid w:val="0082715F"/>
    <w:rsid w:val="008309D4"/>
    <w:rsid w:val="00831CE2"/>
    <w:rsid w:val="00832498"/>
    <w:rsid w:val="008358C4"/>
    <w:rsid w:val="008372D9"/>
    <w:rsid w:val="00840504"/>
    <w:rsid w:val="008414B2"/>
    <w:rsid w:val="008435B1"/>
    <w:rsid w:val="00845252"/>
    <w:rsid w:val="00845A36"/>
    <w:rsid w:val="00846661"/>
    <w:rsid w:val="00851F6B"/>
    <w:rsid w:val="0085285C"/>
    <w:rsid w:val="008535CB"/>
    <w:rsid w:val="00853CB3"/>
    <w:rsid w:val="00854E71"/>
    <w:rsid w:val="008574D9"/>
    <w:rsid w:val="0086246B"/>
    <w:rsid w:val="008637D7"/>
    <w:rsid w:val="008641B4"/>
    <w:rsid w:val="00864DD9"/>
    <w:rsid w:val="00866431"/>
    <w:rsid w:val="008702F4"/>
    <w:rsid w:val="00872682"/>
    <w:rsid w:val="00873532"/>
    <w:rsid w:val="0088362A"/>
    <w:rsid w:val="008841A7"/>
    <w:rsid w:val="00885AD6"/>
    <w:rsid w:val="0089259D"/>
    <w:rsid w:val="00892FA1"/>
    <w:rsid w:val="008957B9"/>
    <w:rsid w:val="00897BC0"/>
    <w:rsid w:val="008A0E9C"/>
    <w:rsid w:val="008A0F46"/>
    <w:rsid w:val="008A159E"/>
    <w:rsid w:val="008A1D37"/>
    <w:rsid w:val="008A4128"/>
    <w:rsid w:val="008A49B9"/>
    <w:rsid w:val="008A696B"/>
    <w:rsid w:val="008B06C6"/>
    <w:rsid w:val="008B2EEA"/>
    <w:rsid w:val="008B5043"/>
    <w:rsid w:val="008C0EA5"/>
    <w:rsid w:val="008C2D21"/>
    <w:rsid w:val="008C3A5D"/>
    <w:rsid w:val="008C4109"/>
    <w:rsid w:val="008C61E1"/>
    <w:rsid w:val="008C6443"/>
    <w:rsid w:val="008C6AAA"/>
    <w:rsid w:val="008C7286"/>
    <w:rsid w:val="008C7947"/>
    <w:rsid w:val="008D02FD"/>
    <w:rsid w:val="008D05D9"/>
    <w:rsid w:val="008D1D67"/>
    <w:rsid w:val="008D3092"/>
    <w:rsid w:val="008D4CBE"/>
    <w:rsid w:val="008D73B3"/>
    <w:rsid w:val="008E1FCA"/>
    <w:rsid w:val="008E2A71"/>
    <w:rsid w:val="008E412E"/>
    <w:rsid w:val="008E42A6"/>
    <w:rsid w:val="008E4FA9"/>
    <w:rsid w:val="008E55DB"/>
    <w:rsid w:val="008E5C48"/>
    <w:rsid w:val="008E5F52"/>
    <w:rsid w:val="008E6A5E"/>
    <w:rsid w:val="008E78FB"/>
    <w:rsid w:val="008E7A5B"/>
    <w:rsid w:val="008F049A"/>
    <w:rsid w:val="008F25CE"/>
    <w:rsid w:val="008F3008"/>
    <w:rsid w:val="008F387A"/>
    <w:rsid w:val="008F4654"/>
    <w:rsid w:val="008F5FDE"/>
    <w:rsid w:val="00901C33"/>
    <w:rsid w:val="00902088"/>
    <w:rsid w:val="00902333"/>
    <w:rsid w:val="009028D8"/>
    <w:rsid w:val="0090514D"/>
    <w:rsid w:val="0091090B"/>
    <w:rsid w:val="00913248"/>
    <w:rsid w:val="00914600"/>
    <w:rsid w:val="0091472F"/>
    <w:rsid w:val="00915623"/>
    <w:rsid w:val="0091721C"/>
    <w:rsid w:val="00922683"/>
    <w:rsid w:val="009232E5"/>
    <w:rsid w:val="009249B2"/>
    <w:rsid w:val="00926B13"/>
    <w:rsid w:val="00930A87"/>
    <w:rsid w:val="009312DF"/>
    <w:rsid w:val="00936443"/>
    <w:rsid w:val="00936634"/>
    <w:rsid w:val="009367E9"/>
    <w:rsid w:val="00942029"/>
    <w:rsid w:val="009420B1"/>
    <w:rsid w:val="009426F3"/>
    <w:rsid w:val="00942F83"/>
    <w:rsid w:val="00942FB7"/>
    <w:rsid w:val="00943043"/>
    <w:rsid w:val="00943EFB"/>
    <w:rsid w:val="00945553"/>
    <w:rsid w:val="00946269"/>
    <w:rsid w:val="0095058E"/>
    <w:rsid w:val="0095287E"/>
    <w:rsid w:val="009552FB"/>
    <w:rsid w:val="00956A43"/>
    <w:rsid w:val="00957E1B"/>
    <w:rsid w:val="00960571"/>
    <w:rsid w:val="00961152"/>
    <w:rsid w:val="009612D1"/>
    <w:rsid w:val="0096559A"/>
    <w:rsid w:val="00966595"/>
    <w:rsid w:val="0096661E"/>
    <w:rsid w:val="0097451F"/>
    <w:rsid w:val="00975169"/>
    <w:rsid w:val="00976306"/>
    <w:rsid w:val="00982B93"/>
    <w:rsid w:val="00984E25"/>
    <w:rsid w:val="009919A2"/>
    <w:rsid w:val="00991EA8"/>
    <w:rsid w:val="009925E2"/>
    <w:rsid w:val="009934DA"/>
    <w:rsid w:val="009949FE"/>
    <w:rsid w:val="00994BB1"/>
    <w:rsid w:val="009A1C35"/>
    <w:rsid w:val="009A592A"/>
    <w:rsid w:val="009A75BB"/>
    <w:rsid w:val="009B06BE"/>
    <w:rsid w:val="009B17C8"/>
    <w:rsid w:val="009B566B"/>
    <w:rsid w:val="009C160F"/>
    <w:rsid w:val="009C17C3"/>
    <w:rsid w:val="009C1CAB"/>
    <w:rsid w:val="009C3860"/>
    <w:rsid w:val="009C5C4F"/>
    <w:rsid w:val="009D0224"/>
    <w:rsid w:val="009D0C40"/>
    <w:rsid w:val="009D71A8"/>
    <w:rsid w:val="009D728C"/>
    <w:rsid w:val="009E3510"/>
    <w:rsid w:val="009E5B6E"/>
    <w:rsid w:val="009E5D68"/>
    <w:rsid w:val="009E6869"/>
    <w:rsid w:val="009F04BE"/>
    <w:rsid w:val="009F66D7"/>
    <w:rsid w:val="00A03039"/>
    <w:rsid w:val="00A03CCB"/>
    <w:rsid w:val="00A04048"/>
    <w:rsid w:val="00A05D37"/>
    <w:rsid w:val="00A06828"/>
    <w:rsid w:val="00A112F8"/>
    <w:rsid w:val="00A13067"/>
    <w:rsid w:val="00A13F59"/>
    <w:rsid w:val="00A14C98"/>
    <w:rsid w:val="00A1568A"/>
    <w:rsid w:val="00A16991"/>
    <w:rsid w:val="00A17C84"/>
    <w:rsid w:val="00A17E27"/>
    <w:rsid w:val="00A20EED"/>
    <w:rsid w:val="00A250D6"/>
    <w:rsid w:val="00A259B8"/>
    <w:rsid w:val="00A26833"/>
    <w:rsid w:val="00A302B9"/>
    <w:rsid w:val="00A3433B"/>
    <w:rsid w:val="00A34694"/>
    <w:rsid w:val="00A40252"/>
    <w:rsid w:val="00A405ED"/>
    <w:rsid w:val="00A40B0E"/>
    <w:rsid w:val="00A40D5E"/>
    <w:rsid w:val="00A442F9"/>
    <w:rsid w:val="00A4658C"/>
    <w:rsid w:val="00A46D86"/>
    <w:rsid w:val="00A47378"/>
    <w:rsid w:val="00A5296A"/>
    <w:rsid w:val="00A52ECC"/>
    <w:rsid w:val="00A54FE7"/>
    <w:rsid w:val="00A5656A"/>
    <w:rsid w:val="00A56EB5"/>
    <w:rsid w:val="00A62C2C"/>
    <w:rsid w:val="00A64E2C"/>
    <w:rsid w:val="00A65B4A"/>
    <w:rsid w:val="00A7085B"/>
    <w:rsid w:val="00A73699"/>
    <w:rsid w:val="00A7556D"/>
    <w:rsid w:val="00A76387"/>
    <w:rsid w:val="00A76C58"/>
    <w:rsid w:val="00A8169C"/>
    <w:rsid w:val="00A818F8"/>
    <w:rsid w:val="00A81C55"/>
    <w:rsid w:val="00A83725"/>
    <w:rsid w:val="00A83A02"/>
    <w:rsid w:val="00A83B25"/>
    <w:rsid w:val="00A9033D"/>
    <w:rsid w:val="00A90437"/>
    <w:rsid w:val="00A9278F"/>
    <w:rsid w:val="00A94626"/>
    <w:rsid w:val="00A949B4"/>
    <w:rsid w:val="00A954A2"/>
    <w:rsid w:val="00A9590C"/>
    <w:rsid w:val="00A97101"/>
    <w:rsid w:val="00A97EEC"/>
    <w:rsid w:val="00AA189D"/>
    <w:rsid w:val="00AA551D"/>
    <w:rsid w:val="00AA6567"/>
    <w:rsid w:val="00AA6FAB"/>
    <w:rsid w:val="00AA7A95"/>
    <w:rsid w:val="00AA7D83"/>
    <w:rsid w:val="00AA7D9F"/>
    <w:rsid w:val="00AB12C9"/>
    <w:rsid w:val="00AB44F3"/>
    <w:rsid w:val="00AB60AA"/>
    <w:rsid w:val="00AB691B"/>
    <w:rsid w:val="00AB6D8D"/>
    <w:rsid w:val="00AC1C45"/>
    <w:rsid w:val="00AC1E22"/>
    <w:rsid w:val="00AC2B26"/>
    <w:rsid w:val="00AC3873"/>
    <w:rsid w:val="00AC48B7"/>
    <w:rsid w:val="00AC7024"/>
    <w:rsid w:val="00AD01FF"/>
    <w:rsid w:val="00AD0CE3"/>
    <w:rsid w:val="00AD2FC8"/>
    <w:rsid w:val="00AE393C"/>
    <w:rsid w:val="00AE417E"/>
    <w:rsid w:val="00AE44F2"/>
    <w:rsid w:val="00AE5481"/>
    <w:rsid w:val="00AF370B"/>
    <w:rsid w:val="00AF3C72"/>
    <w:rsid w:val="00AF67EB"/>
    <w:rsid w:val="00AF700B"/>
    <w:rsid w:val="00AF75AD"/>
    <w:rsid w:val="00AF761E"/>
    <w:rsid w:val="00AF7627"/>
    <w:rsid w:val="00B01908"/>
    <w:rsid w:val="00B04642"/>
    <w:rsid w:val="00B049E0"/>
    <w:rsid w:val="00B1045A"/>
    <w:rsid w:val="00B10814"/>
    <w:rsid w:val="00B113A0"/>
    <w:rsid w:val="00B12928"/>
    <w:rsid w:val="00B12C94"/>
    <w:rsid w:val="00B1325A"/>
    <w:rsid w:val="00B135F7"/>
    <w:rsid w:val="00B15976"/>
    <w:rsid w:val="00B1649E"/>
    <w:rsid w:val="00B178C3"/>
    <w:rsid w:val="00B205E5"/>
    <w:rsid w:val="00B21525"/>
    <w:rsid w:val="00B22646"/>
    <w:rsid w:val="00B23AAC"/>
    <w:rsid w:val="00B23D06"/>
    <w:rsid w:val="00B250DD"/>
    <w:rsid w:val="00B25AE4"/>
    <w:rsid w:val="00B30201"/>
    <w:rsid w:val="00B30AE2"/>
    <w:rsid w:val="00B324BF"/>
    <w:rsid w:val="00B33D9C"/>
    <w:rsid w:val="00B35DFD"/>
    <w:rsid w:val="00B37BF5"/>
    <w:rsid w:val="00B50BBE"/>
    <w:rsid w:val="00B52E9D"/>
    <w:rsid w:val="00B570AC"/>
    <w:rsid w:val="00B5744C"/>
    <w:rsid w:val="00B610B7"/>
    <w:rsid w:val="00B64271"/>
    <w:rsid w:val="00B64939"/>
    <w:rsid w:val="00B65399"/>
    <w:rsid w:val="00B65D8A"/>
    <w:rsid w:val="00B65DFD"/>
    <w:rsid w:val="00B70B10"/>
    <w:rsid w:val="00B7789C"/>
    <w:rsid w:val="00B80045"/>
    <w:rsid w:val="00B8014F"/>
    <w:rsid w:val="00B803FB"/>
    <w:rsid w:val="00B81594"/>
    <w:rsid w:val="00B83B88"/>
    <w:rsid w:val="00B84DB8"/>
    <w:rsid w:val="00B86276"/>
    <w:rsid w:val="00B87A5C"/>
    <w:rsid w:val="00B907B5"/>
    <w:rsid w:val="00B93303"/>
    <w:rsid w:val="00B94F44"/>
    <w:rsid w:val="00B96142"/>
    <w:rsid w:val="00B96612"/>
    <w:rsid w:val="00BA27B5"/>
    <w:rsid w:val="00BA3013"/>
    <w:rsid w:val="00BA3D5F"/>
    <w:rsid w:val="00BA40E3"/>
    <w:rsid w:val="00BA6852"/>
    <w:rsid w:val="00BA71C9"/>
    <w:rsid w:val="00BA7554"/>
    <w:rsid w:val="00BB101E"/>
    <w:rsid w:val="00BB3722"/>
    <w:rsid w:val="00BB3FB8"/>
    <w:rsid w:val="00BB4E09"/>
    <w:rsid w:val="00BC0EC3"/>
    <w:rsid w:val="00BC3B20"/>
    <w:rsid w:val="00BC4BAF"/>
    <w:rsid w:val="00BC4DA5"/>
    <w:rsid w:val="00BC63D9"/>
    <w:rsid w:val="00BC7179"/>
    <w:rsid w:val="00BD05E3"/>
    <w:rsid w:val="00BD27F3"/>
    <w:rsid w:val="00BD34E0"/>
    <w:rsid w:val="00BD46F3"/>
    <w:rsid w:val="00BE1A3A"/>
    <w:rsid w:val="00BE20AE"/>
    <w:rsid w:val="00BE295D"/>
    <w:rsid w:val="00BE6FE5"/>
    <w:rsid w:val="00BF04D8"/>
    <w:rsid w:val="00BF09C9"/>
    <w:rsid w:val="00BF0D0E"/>
    <w:rsid w:val="00BF2FA9"/>
    <w:rsid w:val="00BF6212"/>
    <w:rsid w:val="00BF7DE2"/>
    <w:rsid w:val="00C00404"/>
    <w:rsid w:val="00C03157"/>
    <w:rsid w:val="00C0550C"/>
    <w:rsid w:val="00C06312"/>
    <w:rsid w:val="00C06633"/>
    <w:rsid w:val="00C13CE0"/>
    <w:rsid w:val="00C20F44"/>
    <w:rsid w:val="00C25C60"/>
    <w:rsid w:val="00C264D5"/>
    <w:rsid w:val="00C337BE"/>
    <w:rsid w:val="00C4233F"/>
    <w:rsid w:val="00C44EA0"/>
    <w:rsid w:val="00C46CB2"/>
    <w:rsid w:val="00C47BFC"/>
    <w:rsid w:val="00C53D8D"/>
    <w:rsid w:val="00C549ED"/>
    <w:rsid w:val="00C55197"/>
    <w:rsid w:val="00C56310"/>
    <w:rsid w:val="00C56C72"/>
    <w:rsid w:val="00C576C8"/>
    <w:rsid w:val="00C57E84"/>
    <w:rsid w:val="00C652E0"/>
    <w:rsid w:val="00C66157"/>
    <w:rsid w:val="00C70AC7"/>
    <w:rsid w:val="00C7214E"/>
    <w:rsid w:val="00C73715"/>
    <w:rsid w:val="00C737AC"/>
    <w:rsid w:val="00C743BA"/>
    <w:rsid w:val="00C75C24"/>
    <w:rsid w:val="00C821CA"/>
    <w:rsid w:val="00C84C72"/>
    <w:rsid w:val="00C85852"/>
    <w:rsid w:val="00C859AE"/>
    <w:rsid w:val="00C9276B"/>
    <w:rsid w:val="00C968AA"/>
    <w:rsid w:val="00C97818"/>
    <w:rsid w:val="00CA1206"/>
    <w:rsid w:val="00CA298A"/>
    <w:rsid w:val="00CA3F93"/>
    <w:rsid w:val="00CA4C20"/>
    <w:rsid w:val="00CA6F72"/>
    <w:rsid w:val="00CB395F"/>
    <w:rsid w:val="00CB5754"/>
    <w:rsid w:val="00CB63C6"/>
    <w:rsid w:val="00CC00CF"/>
    <w:rsid w:val="00CC0C6C"/>
    <w:rsid w:val="00CC2BA6"/>
    <w:rsid w:val="00CD2441"/>
    <w:rsid w:val="00CD38A2"/>
    <w:rsid w:val="00CD3EC6"/>
    <w:rsid w:val="00CD40E5"/>
    <w:rsid w:val="00CD46D4"/>
    <w:rsid w:val="00CD498E"/>
    <w:rsid w:val="00CD4D7F"/>
    <w:rsid w:val="00CD5AB9"/>
    <w:rsid w:val="00CE01EF"/>
    <w:rsid w:val="00CE1C1B"/>
    <w:rsid w:val="00CE1CE4"/>
    <w:rsid w:val="00CE27BE"/>
    <w:rsid w:val="00CE2B55"/>
    <w:rsid w:val="00CE538A"/>
    <w:rsid w:val="00CF47B8"/>
    <w:rsid w:val="00CF556D"/>
    <w:rsid w:val="00CF5B1A"/>
    <w:rsid w:val="00CF7AB0"/>
    <w:rsid w:val="00D00EFD"/>
    <w:rsid w:val="00D052E5"/>
    <w:rsid w:val="00D05730"/>
    <w:rsid w:val="00D07BA1"/>
    <w:rsid w:val="00D11213"/>
    <w:rsid w:val="00D127D7"/>
    <w:rsid w:val="00D15940"/>
    <w:rsid w:val="00D17B4F"/>
    <w:rsid w:val="00D21136"/>
    <w:rsid w:val="00D2294D"/>
    <w:rsid w:val="00D24FDB"/>
    <w:rsid w:val="00D26244"/>
    <w:rsid w:val="00D30C6C"/>
    <w:rsid w:val="00D42334"/>
    <w:rsid w:val="00D42FB3"/>
    <w:rsid w:val="00D45378"/>
    <w:rsid w:val="00D515E0"/>
    <w:rsid w:val="00D60325"/>
    <w:rsid w:val="00D62060"/>
    <w:rsid w:val="00D65824"/>
    <w:rsid w:val="00D7070E"/>
    <w:rsid w:val="00D70ED7"/>
    <w:rsid w:val="00D70FB2"/>
    <w:rsid w:val="00D71B61"/>
    <w:rsid w:val="00D71ED5"/>
    <w:rsid w:val="00D7222D"/>
    <w:rsid w:val="00D77428"/>
    <w:rsid w:val="00D77CF1"/>
    <w:rsid w:val="00D84E03"/>
    <w:rsid w:val="00D86D54"/>
    <w:rsid w:val="00D955EC"/>
    <w:rsid w:val="00D9651C"/>
    <w:rsid w:val="00D96570"/>
    <w:rsid w:val="00D972EF"/>
    <w:rsid w:val="00D97749"/>
    <w:rsid w:val="00DA03C3"/>
    <w:rsid w:val="00DA14B6"/>
    <w:rsid w:val="00DA1552"/>
    <w:rsid w:val="00DA1B04"/>
    <w:rsid w:val="00DA1E4F"/>
    <w:rsid w:val="00DA5337"/>
    <w:rsid w:val="00DA56E0"/>
    <w:rsid w:val="00DA74E3"/>
    <w:rsid w:val="00DA794A"/>
    <w:rsid w:val="00DB1BBD"/>
    <w:rsid w:val="00DB205A"/>
    <w:rsid w:val="00DB23A1"/>
    <w:rsid w:val="00DB263F"/>
    <w:rsid w:val="00DB31E0"/>
    <w:rsid w:val="00DB670B"/>
    <w:rsid w:val="00DB7501"/>
    <w:rsid w:val="00DB7B1E"/>
    <w:rsid w:val="00DC1586"/>
    <w:rsid w:val="00DC254C"/>
    <w:rsid w:val="00DC59B2"/>
    <w:rsid w:val="00DC6AAB"/>
    <w:rsid w:val="00DC775D"/>
    <w:rsid w:val="00DC7FCE"/>
    <w:rsid w:val="00DD0524"/>
    <w:rsid w:val="00DD2CEF"/>
    <w:rsid w:val="00DD34FA"/>
    <w:rsid w:val="00DD4A82"/>
    <w:rsid w:val="00DD5BB8"/>
    <w:rsid w:val="00DD6270"/>
    <w:rsid w:val="00DE40A8"/>
    <w:rsid w:val="00DE6302"/>
    <w:rsid w:val="00DE74D9"/>
    <w:rsid w:val="00DF10E4"/>
    <w:rsid w:val="00DF5635"/>
    <w:rsid w:val="00DF6606"/>
    <w:rsid w:val="00DF71E1"/>
    <w:rsid w:val="00E00696"/>
    <w:rsid w:val="00E01DE9"/>
    <w:rsid w:val="00E02D12"/>
    <w:rsid w:val="00E04847"/>
    <w:rsid w:val="00E11181"/>
    <w:rsid w:val="00E128B4"/>
    <w:rsid w:val="00E152C2"/>
    <w:rsid w:val="00E16496"/>
    <w:rsid w:val="00E17AA7"/>
    <w:rsid w:val="00E217FC"/>
    <w:rsid w:val="00E252F7"/>
    <w:rsid w:val="00E2598B"/>
    <w:rsid w:val="00E27B82"/>
    <w:rsid w:val="00E33C3F"/>
    <w:rsid w:val="00E3464F"/>
    <w:rsid w:val="00E34770"/>
    <w:rsid w:val="00E4079A"/>
    <w:rsid w:val="00E41815"/>
    <w:rsid w:val="00E42593"/>
    <w:rsid w:val="00E432A5"/>
    <w:rsid w:val="00E438CA"/>
    <w:rsid w:val="00E43C94"/>
    <w:rsid w:val="00E43EEA"/>
    <w:rsid w:val="00E44180"/>
    <w:rsid w:val="00E451F6"/>
    <w:rsid w:val="00E45ABD"/>
    <w:rsid w:val="00E45B9B"/>
    <w:rsid w:val="00E45CB9"/>
    <w:rsid w:val="00E46B6D"/>
    <w:rsid w:val="00E532AC"/>
    <w:rsid w:val="00E56919"/>
    <w:rsid w:val="00E61598"/>
    <w:rsid w:val="00E633AA"/>
    <w:rsid w:val="00E638D4"/>
    <w:rsid w:val="00E63D9A"/>
    <w:rsid w:val="00E64EC0"/>
    <w:rsid w:val="00E65DFD"/>
    <w:rsid w:val="00E664D3"/>
    <w:rsid w:val="00E66D25"/>
    <w:rsid w:val="00E751A2"/>
    <w:rsid w:val="00E7528F"/>
    <w:rsid w:val="00E754FA"/>
    <w:rsid w:val="00E75659"/>
    <w:rsid w:val="00E76F68"/>
    <w:rsid w:val="00E77BB4"/>
    <w:rsid w:val="00E80347"/>
    <w:rsid w:val="00E84E26"/>
    <w:rsid w:val="00E85DFA"/>
    <w:rsid w:val="00E902D2"/>
    <w:rsid w:val="00E908F9"/>
    <w:rsid w:val="00E93165"/>
    <w:rsid w:val="00E94E05"/>
    <w:rsid w:val="00E94EA9"/>
    <w:rsid w:val="00E961E6"/>
    <w:rsid w:val="00EA7C3B"/>
    <w:rsid w:val="00EB4E2A"/>
    <w:rsid w:val="00EB6491"/>
    <w:rsid w:val="00EB73D9"/>
    <w:rsid w:val="00EC6ADC"/>
    <w:rsid w:val="00ED07D7"/>
    <w:rsid w:val="00ED25C1"/>
    <w:rsid w:val="00ED295E"/>
    <w:rsid w:val="00ED478D"/>
    <w:rsid w:val="00ED7547"/>
    <w:rsid w:val="00EE164C"/>
    <w:rsid w:val="00EE1E1D"/>
    <w:rsid w:val="00EE4E92"/>
    <w:rsid w:val="00EE4F5E"/>
    <w:rsid w:val="00EF508D"/>
    <w:rsid w:val="00EF5671"/>
    <w:rsid w:val="00EF573C"/>
    <w:rsid w:val="00F015B6"/>
    <w:rsid w:val="00F01A8F"/>
    <w:rsid w:val="00F05753"/>
    <w:rsid w:val="00F0596A"/>
    <w:rsid w:val="00F0785E"/>
    <w:rsid w:val="00F178CA"/>
    <w:rsid w:val="00F24A01"/>
    <w:rsid w:val="00F258DB"/>
    <w:rsid w:val="00F25E0B"/>
    <w:rsid w:val="00F2658F"/>
    <w:rsid w:val="00F26C7A"/>
    <w:rsid w:val="00F27159"/>
    <w:rsid w:val="00F272BE"/>
    <w:rsid w:val="00F31A35"/>
    <w:rsid w:val="00F31C5B"/>
    <w:rsid w:val="00F343EA"/>
    <w:rsid w:val="00F43801"/>
    <w:rsid w:val="00F5246C"/>
    <w:rsid w:val="00F527D9"/>
    <w:rsid w:val="00F539CA"/>
    <w:rsid w:val="00F543E7"/>
    <w:rsid w:val="00F55A96"/>
    <w:rsid w:val="00F57778"/>
    <w:rsid w:val="00F57800"/>
    <w:rsid w:val="00F61A00"/>
    <w:rsid w:val="00F62778"/>
    <w:rsid w:val="00F67158"/>
    <w:rsid w:val="00F74DF7"/>
    <w:rsid w:val="00F74E09"/>
    <w:rsid w:val="00F7729A"/>
    <w:rsid w:val="00F84E3E"/>
    <w:rsid w:val="00F85ADB"/>
    <w:rsid w:val="00F85C61"/>
    <w:rsid w:val="00F87223"/>
    <w:rsid w:val="00F90495"/>
    <w:rsid w:val="00F92E2C"/>
    <w:rsid w:val="00F92EBC"/>
    <w:rsid w:val="00F94063"/>
    <w:rsid w:val="00F956C1"/>
    <w:rsid w:val="00F95DA3"/>
    <w:rsid w:val="00F95F66"/>
    <w:rsid w:val="00FA065E"/>
    <w:rsid w:val="00FA18CA"/>
    <w:rsid w:val="00FA6031"/>
    <w:rsid w:val="00FA6F80"/>
    <w:rsid w:val="00FB2494"/>
    <w:rsid w:val="00FB2885"/>
    <w:rsid w:val="00FB3778"/>
    <w:rsid w:val="00FB405E"/>
    <w:rsid w:val="00FC19F8"/>
    <w:rsid w:val="00FC5873"/>
    <w:rsid w:val="00FC7B17"/>
    <w:rsid w:val="00FD094D"/>
    <w:rsid w:val="00FD0F28"/>
    <w:rsid w:val="00FD2857"/>
    <w:rsid w:val="00FD39CB"/>
    <w:rsid w:val="00FD5DBD"/>
    <w:rsid w:val="00FD749E"/>
    <w:rsid w:val="00FE0DF5"/>
    <w:rsid w:val="00FE4E28"/>
    <w:rsid w:val="00FE5083"/>
    <w:rsid w:val="00FE5C3E"/>
    <w:rsid w:val="00FE5F1B"/>
    <w:rsid w:val="00FF021E"/>
    <w:rsid w:val="00FF42D9"/>
    <w:rsid w:val="00FF5011"/>
    <w:rsid w:val="00FF5093"/>
    <w:rsid w:val="00FF53BB"/>
    <w:rsid w:val="1A162150"/>
    <w:rsid w:val="2B2E67C2"/>
    <w:rsid w:val="738603B9"/>
    <w:rsid w:val="7E3550C8"/>
  </w:rsids>
  <m:mathPr>
    <m:mathFont m:val="Cambria Math"/>
    <m:brkBin m:val="before"/>
    <m:brkBinSub m:val="--"/>
    <m:smallFrac m:val="0"/>
    <m:dispDef/>
    <m:lMargin m:val="0"/>
    <m:rMargin m:val="0"/>
    <m:defJc m:val="centerGroup"/>
    <m:wrapIndent m:val="1440"/>
    <m:intLim m:val="subSup"/>
    <m:naryLim m:val="undOvr"/>
  </m:mathPr>
  <w:themeFontLang w:val="en-N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6E8EA"/>
  <w15:docId w15:val="{581749BC-C3BB-4F21-B49C-92D23D7A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B7"/>
    <w:pPr>
      <w:spacing w:after="0" w:line="240" w:lineRule="auto"/>
      <w:jc w:val="both"/>
    </w:pPr>
    <w:rPr>
      <w:rFonts w:ascii="Times New Roman" w:eastAsia="MS Mincho" w:hAnsi="Times New Roman" w:cs="Times New Roman"/>
      <w:kern w:val="0"/>
      <w:szCs w:val="24"/>
      <w:lang w:val="en-GB"/>
      <w14:ligatures w14:val="none"/>
    </w:rPr>
  </w:style>
  <w:style w:type="paragraph" w:styleId="Heading1">
    <w:name w:val="heading 1"/>
    <w:basedOn w:val="Normal"/>
    <w:next w:val="Normal"/>
    <w:link w:val="Heading1Char"/>
    <w:qFormat/>
    <w:rsid w:val="00AC48B7"/>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AC48B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AC48B7"/>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C652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736E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C48B7"/>
    <w:pPr>
      <w:spacing w:before="60"/>
    </w:pPr>
    <w:rPr>
      <w:sz w:val="20"/>
    </w:rPr>
  </w:style>
  <w:style w:type="character" w:customStyle="1" w:styleId="VoetnoottekstChar">
    <w:name w:val="Voetnoottekst Char"/>
    <w:basedOn w:val="DefaultParagraphFont"/>
    <w:semiHidden/>
    <w:rsid w:val="00F956C1"/>
    <w:rPr>
      <w:rFonts w:ascii="Times New Roman" w:eastAsia="MS Mincho" w:hAnsi="Times New Roman" w:cs="Times New Roman"/>
      <w:kern w:val="0"/>
      <w:sz w:val="20"/>
      <w:szCs w:val="24"/>
      <w:lang w:val="en-GB"/>
      <w14:ligatures w14:val="none"/>
    </w:rPr>
  </w:style>
  <w:style w:type="character" w:styleId="FootnoteReference">
    <w:name w:val="footnote reference"/>
    <w:basedOn w:val="DefaultParagraphFont"/>
    <w:semiHidden/>
    <w:rsid w:val="00AC48B7"/>
    <w:rPr>
      <w:vertAlign w:val="superscript"/>
    </w:rPr>
  </w:style>
  <w:style w:type="paragraph" w:styleId="NormalWeb">
    <w:name w:val="Normal (Web)"/>
    <w:basedOn w:val="Normal"/>
    <w:uiPriority w:val="99"/>
    <w:unhideWhenUsed/>
    <w:rsid w:val="007255FF"/>
    <w:pPr>
      <w:spacing w:before="100" w:beforeAutospacing="1" w:after="100" w:afterAutospacing="1"/>
    </w:pPr>
    <w:rPr>
      <w:rFonts w:eastAsia="Times New Roman"/>
      <w:sz w:val="24"/>
      <w:lang w:eastAsia="en-NZ"/>
    </w:rPr>
  </w:style>
  <w:style w:type="paragraph" w:styleId="ListParagraph">
    <w:name w:val="List Paragraph"/>
    <w:basedOn w:val="Normal"/>
    <w:uiPriority w:val="34"/>
    <w:qFormat/>
    <w:rsid w:val="00AC48B7"/>
    <w:pPr>
      <w:spacing w:line="240" w:lineRule="atLeast"/>
      <w:ind w:leftChars="400" w:left="800"/>
    </w:pPr>
    <w:rPr>
      <w:rFonts w:ascii="Verdana" w:eastAsia="Times New Roman" w:hAnsi="Verdana"/>
      <w:sz w:val="20"/>
      <w:lang w:val="nl-NL" w:eastAsia="nl-NL"/>
    </w:rPr>
  </w:style>
  <w:style w:type="character" w:styleId="Hyperlink">
    <w:name w:val="Hyperlink"/>
    <w:basedOn w:val="DefaultParagraphFont"/>
    <w:unhideWhenUsed/>
    <w:rsid w:val="005D0A4D"/>
    <w:rPr>
      <w:color w:val="0000FF"/>
      <w:u w:val="single"/>
    </w:rPr>
  </w:style>
  <w:style w:type="character" w:customStyle="1" w:styleId="ui-provider">
    <w:name w:val="ui-provider"/>
    <w:basedOn w:val="DefaultParagraphFont"/>
    <w:rsid w:val="00D00EFD"/>
  </w:style>
  <w:style w:type="character" w:styleId="FollowedHyperlink">
    <w:name w:val="FollowedHyperlink"/>
    <w:basedOn w:val="DefaultParagraphFont"/>
    <w:semiHidden/>
    <w:unhideWhenUsed/>
    <w:rsid w:val="005D0A4D"/>
    <w:rPr>
      <w:color w:val="954F72" w:themeColor="followedHyperlink"/>
      <w:u w:val="single"/>
    </w:rPr>
  </w:style>
  <w:style w:type="table" w:styleId="TableGrid">
    <w:name w:val="Table Grid"/>
    <w:basedOn w:val="TableNormal"/>
    <w:rsid w:val="00AC48B7"/>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DefaultParagraphFont"/>
    <w:rsid w:val="00F956C1"/>
    <w:rPr>
      <w:rFonts w:ascii="Calibri" w:eastAsia="MS Mincho" w:hAnsi="Calibri" w:cs="Times New Roman"/>
      <w:b/>
      <w:bCs/>
      <w:i/>
      <w:iCs/>
      <w:kern w:val="0"/>
      <w:sz w:val="28"/>
      <w:szCs w:val="28"/>
      <w:lang w:val="en-GB"/>
      <w14:ligatures w14:val="none"/>
    </w:rPr>
  </w:style>
  <w:style w:type="character" w:styleId="CommentReference">
    <w:name w:val="annotation reference"/>
    <w:basedOn w:val="DefaultParagraphFont"/>
    <w:unhideWhenUsed/>
    <w:qFormat/>
    <w:rsid w:val="00AC48B7"/>
    <w:rPr>
      <w:sz w:val="16"/>
      <w:szCs w:val="16"/>
    </w:rPr>
  </w:style>
  <w:style w:type="paragraph" w:styleId="CommentText">
    <w:name w:val="annotation text"/>
    <w:basedOn w:val="Normal"/>
    <w:link w:val="CommentTextChar"/>
    <w:uiPriority w:val="99"/>
    <w:unhideWhenUsed/>
    <w:qFormat/>
    <w:rsid w:val="00AC48B7"/>
    <w:rPr>
      <w:sz w:val="20"/>
      <w:szCs w:val="20"/>
    </w:rPr>
  </w:style>
  <w:style w:type="character" w:customStyle="1" w:styleId="CommentTextChar">
    <w:name w:val="Comment Text Char"/>
    <w:basedOn w:val="DefaultParagraphFont"/>
    <w:link w:val="CommentText"/>
    <w:uiPriority w:val="99"/>
    <w:qFormat/>
    <w:rsid w:val="00AC48B7"/>
    <w:rPr>
      <w:rFonts w:ascii="Times New Roman" w:eastAsia="MS Mincho" w:hAnsi="Times New Roman" w:cs="Times New Roman"/>
      <w:kern w:val="0"/>
      <w:sz w:val="20"/>
      <w:szCs w:val="20"/>
      <w:lang w:val="en-GB"/>
      <w14:ligatures w14:val="none"/>
    </w:rPr>
  </w:style>
  <w:style w:type="character" w:customStyle="1" w:styleId="UnresolvedMention1">
    <w:name w:val="Unresolved Mention1"/>
    <w:basedOn w:val="DefaultParagraphFont"/>
    <w:uiPriority w:val="99"/>
    <w:semiHidden/>
    <w:unhideWhenUsed/>
    <w:rsid w:val="006D79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48B7"/>
    <w:rPr>
      <w:b/>
      <w:bCs/>
    </w:rPr>
  </w:style>
  <w:style w:type="character" w:customStyle="1" w:styleId="CommentSubjectChar">
    <w:name w:val="Comment Subject Char"/>
    <w:basedOn w:val="CommentTextChar"/>
    <w:link w:val="CommentSubject"/>
    <w:uiPriority w:val="99"/>
    <w:semiHidden/>
    <w:rsid w:val="00AC48B7"/>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rsid w:val="00AC48B7"/>
    <w:pPr>
      <w:tabs>
        <w:tab w:val="center" w:pos="4680"/>
        <w:tab w:val="right" w:pos="9360"/>
      </w:tabs>
    </w:pPr>
  </w:style>
  <w:style w:type="character" w:customStyle="1" w:styleId="KoptekstChar">
    <w:name w:val="Koptekst Char"/>
    <w:basedOn w:val="DefaultParagraphFont"/>
    <w:rsid w:val="00F956C1"/>
    <w:rPr>
      <w:rFonts w:ascii="Times New Roman" w:eastAsia="MS Mincho" w:hAnsi="Times New Roman" w:cs="Times New Roman"/>
      <w:kern w:val="0"/>
      <w:szCs w:val="24"/>
      <w:lang w:val="en-GB"/>
      <w14:ligatures w14:val="none"/>
    </w:rPr>
  </w:style>
  <w:style w:type="paragraph" w:styleId="Footer">
    <w:name w:val="footer"/>
    <w:basedOn w:val="Normal"/>
    <w:link w:val="FooterChar"/>
    <w:rsid w:val="00AC48B7"/>
    <w:pPr>
      <w:tabs>
        <w:tab w:val="center" w:pos="4680"/>
        <w:tab w:val="right" w:pos="9360"/>
      </w:tabs>
    </w:pPr>
  </w:style>
  <w:style w:type="character" w:customStyle="1" w:styleId="VoettekstChar">
    <w:name w:val="Voettekst Char"/>
    <w:basedOn w:val="DefaultParagraphFont"/>
    <w:rsid w:val="00F956C1"/>
    <w:rPr>
      <w:rFonts w:ascii="Times New Roman" w:eastAsia="MS Mincho" w:hAnsi="Times New Roman" w:cs="Times New Roman"/>
      <w:kern w:val="0"/>
      <w:szCs w:val="24"/>
      <w:lang w:val="en-GB"/>
      <w14:ligatures w14:val="none"/>
    </w:rPr>
  </w:style>
  <w:style w:type="paragraph" w:styleId="Revision">
    <w:name w:val="Revision"/>
    <w:hidden/>
    <w:uiPriority w:val="99"/>
    <w:semiHidden/>
    <w:rsid w:val="00AC48B7"/>
    <w:pPr>
      <w:spacing w:after="0" w:line="240" w:lineRule="auto"/>
    </w:pPr>
    <w:rPr>
      <w:rFonts w:ascii="Times New Roman" w:eastAsia="MS Mincho" w:hAnsi="Times New Roman" w:cs="Times New Roman"/>
      <w:kern w:val="0"/>
      <w:szCs w:val="24"/>
      <w:lang w:val="en-GB"/>
      <w14:ligatures w14:val="none"/>
    </w:rPr>
  </w:style>
  <w:style w:type="paragraph" w:customStyle="1" w:styleId="IPSHeadSection">
    <w:name w:val="IPS Head Section"/>
    <w:basedOn w:val="Normal"/>
    <w:qFormat/>
    <w:rsid w:val="00484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80"/>
    </w:pPr>
    <w:rPr>
      <w:rFonts w:ascii="Arial" w:eastAsia="Times New Roman" w:hAnsi="Arial" w:cs="Arial"/>
      <w:b/>
      <w:bCs/>
      <w:caps/>
      <w:sz w:val="24"/>
      <w:szCs w:val="20"/>
      <w:lang w:val="en-US"/>
    </w:rPr>
  </w:style>
  <w:style w:type="paragraph" w:styleId="BalloonText">
    <w:name w:val="Balloon Text"/>
    <w:basedOn w:val="Normal"/>
    <w:link w:val="BalloonTextChar"/>
    <w:rsid w:val="00AC48B7"/>
    <w:rPr>
      <w:rFonts w:ascii="Tahoma" w:hAnsi="Tahoma" w:cs="Tahoma"/>
      <w:sz w:val="16"/>
      <w:szCs w:val="16"/>
    </w:rPr>
  </w:style>
  <w:style w:type="character" w:customStyle="1" w:styleId="BallontekstChar">
    <w:name w:val="Ballontekst Char"/>
    <w:basedOn w:val="DefaultParagraphFont"/>
    <w:rsid w:val="00F956C1"/>
    <w:rPr>
      <w:rFonts w:ascii="Tahoma" w:eastAsia="MS Mincho" w:hAnsi="Tahoma" w:cs="Tahoma"/>
      <w:kern w:val="0"/>
      <w:sz w:val="16"/>
      <w:szCs w:val="16"/>
      <w:lang w:val="en-GB"/>
      <w14:ligatures w14:val="none"/>
    </w:rPr>
  </w:style>
  <w:style w:type="character" w:customStyle="1" w:styleId="cf01">
    <w:name w:val="cf01"/>
    <w:basedOn w:val="DefaultParagraphFont"/>
    <w:rsid w:val="00E41815"/>
    <w:rPr>
      <w:rFonts w:ascii="Segoe UI" w:hAnsi="Segoe UI" w:cs="Segoe UI" w:hint="default"/>
      <w:sz w:val="18"/>
      <w:szCs w:val="18"/>
    </w:rPr>
  </w:style>
  <w:style w:type="character" w:customStyle="1" w:styleId="cf11">
    <w:name w:val="cf11"/>
    <w:basedOn w:val="DefaultParagraphFont"/>
    <w:rsid w:val="00E41815"/>
    <w:rPr>
      <w:rFonts w:ascii="Segoe UI" w:hAnsi="Segoe UI" w:cs="Segoe UI" w:hint="default"/>
      <w:i/>
      <w:iCs/>
      <w:sz w:val="18"/>
      <w:szCs w:val="18"/>
    </w:rPr>
  </w:style>
  <w:style w:type="character" w:styleId="Strong">
    <w:name w:val="Strong"/>
    <w:basedOn w:val="DefaultParagraphFont"/>
    <w:qFormat/>
    <w:rsid w:val="00AC48B7"/>
    <w:rPr>
      <w:b/>
      <w:bCs/>
    </w:rPr>
  </w:style>
  <w:style w:type="paragraph" w:customStyle="1" w:styleId="learn-more">
    <w:name w:val="learn-more"/>
    <w:basedOn w:val="Normal"/>
    <w:rsid w:val="00D07BA1"/>
    <w:pPr>
      <w:spacing w:before="100" w:beforeAutospacing="1" w:after="100" w:afterAutospacing="1"/>
    </w:pPr>
    <w:rPr>
      <w:rFonts w:eastAsia="Times New Roman"/>
      <w:sz w:val="24"/>
      <w:lang w:eastAsia="en-NZ"/>
    </w:rPr>
  </w:style>
  <w:style w:type="character" w:customStyle="1" w:styleId="badge">
    <w:name w:val="badge"/>
    <w:basedOn w:val="DefaultParagraphFont"/>
    <w:rsid w:val="00D07BA1"/>
  </w:style>
  <w:style w:type="character" w:customStyle="1" w:styleId="text-container">
    <w:name w:val="text-container"/>
    <w:basedOn w:val="DefaultParagraphFont"/>
    <w:rsid w:val="00D07BA1"/>
  </w:style>
  <w:style w:type="character" w:customStyle="1" w:styleId="Heading4Char">
    <w:name w:val="Heading 4 Char"/>
    <w:basedOn w:val="DefaultParagraphFont"/>
    <w:link w:val="Heading4"/>
    <w:uiPriority w:val="9"/>
    <w:semiHidden/>
    <w:rsid w:val="00C652E0"/>
    <w:rPr>
      <w:rFonts w:asciiTheme="majorHAnsi" w:eastAsiaTheme="majorEastAsia" w:hAnsiTheme="majorHAnsi" w:cstheme="majorBidi"/>
      <w:i/>
      <w:iCs/>
      <w:color w:val="2F5496" w:themeColor="accent1" w:themeShade="BF"/>
    </w:rPr>
  </w:style>
  <w:style w:type="character" w:customStyle="1" w:styleId="link-container">
    <w:name w:val="link-container"/>
    <w:basedOn w:val="DefaultParagraphFont"/>
    <w:rsid w:val="00C652E0"/>
  </w:style>
  <w:style w:type="paragraph" w:customStyle="1" w:styleId="link-text">
    <w:name w:val="link-text"/>
    <w:basedOn w:val="Normal"/>
    <w:rsid w:val="00C652E0"/>
    <w:pPr>
      <w:spacing w:before="100" w:beforeAutospacing="1" w:after="100" w:afterAutospacing="1"/>
    </w:pPr>
    <w:rPr>
      <w:rFonts w:eastAsia="Times New Roman"/>
      <w:sz w:val="24"/>
      <w:lang w:eastAsia="en-NZ"/>
    </w:rPr>
  </w:style>
  <w:style w:type="character" w:customStyle="1" w:styleId="Heading6Char">
    <w:name w:val="Heading 6 Char"/>
    <w:basedOn w:val="DefaultParagraphFont"/>
    <w:link w:val="Heading6"/>
    <w:uiPriority w:val="9"/>
    <w:semiHidden/>
    <w:rsid w:val="007736E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A3FFF"/>
    <w:rPr>
      <w:color w:val="605E5C"/>
      <w:shd w:val="clear" w:color="auto" w:fill="E1DFDD"/>
    </w:rPr>
  </w:style>
  <w:style w:type="paragraph" w:customStyle="1" w:styleId="pf0">
    <w:name w:val="pf0"/>
    <w:basedOn w:val="Normal"/>
    <w:rsid w:val="003628DE"/>
    <w:pPr>
      <w:spacing w:before="100" w:beforeAutospacing="1" w:after="100" w:afterAutospacing="1"/>
    </w:pPr>
    <w:rPr>
      <w:rFonts w:eastAsia="Times New Roman"/>
      <w:sz w:val="24"/>
      <w:lang w:eastAsia="en-NZ"/>
    </w:rPr>
  </w:style>
  <w:style w:type="paragraph" w:customStyle="1" w:styleId="IPPHeadSection">
    <w:name w:val="IPP HeadSection"/>
    <w:basedOn w:val="Normal"/>
    <w:next w:val="Normal"/>
    <w:qFormat/>
    <w:rsid w:val="00AC48B7"/>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AC48B7"/>
    <w:pPr>
      <w:keepNext/>
      <w:tabs>
        <w:tab w:val="left" w:pos="567"/>
      </w:tabs>
      <w:spacing w:before="240" w:after="120"/>
      <w:ind w:left="567" w:hanging="567"/>
      <w:jc w:val="left"/>
      <w:outlineLvl w:val="1"/>
    </w:pPr>
    <w:rPr>
      <w:b/>
      <w:sz w:val="24"/>
      <w:szCs w:val="22"/>
    </w:rPr>
  </w:style>
  <w:style w:type="character" w:customStyle="1" w:styleId="Kop1Char">
    <w:name w:val="Kop 1 Char"/>
    <w:basedOn w:val="DefaultParagraphFont"/>
    <w:rsid w:val="00F956C1"/>
    <w:rPr>
      <w:rFonts w:ascii="Times New Roman" w:eastAsia="MS Mincho" w:hAnsi="Times New Roman" w:cs="Times New Roman"/>
      <w:b/>
      <w:bCs/>
      <w:kern w:val="0"/>
      <w:szCs w:val="24"/>
      <w:lang w:val="en-GB"/>
      <w14:ligatures w14:val="none"/>
    </w:rPr>
  </w:style>
  <w:style w:type="character" w:customStyle="1" w:styleId="Kop3Char">
    <w:name w:val="Kop 3 Char"/>
    <w:basedOn w:val="DefaultParagraphFont"/>
    <w:rsid w:val="00F956C1"/>
    <w:rPr>
      <w:rFonts w:ascii="Calibri" w:eastAsia="MS Mincho" w:hAnsi="Calibri" w:cs="Times New Roman"/>
      <w:b/>
      <w:bCs/>
      <w:kern w:val="0"/>
      <w:sz w:val="26"/>
      <w:szCs w:val="26"/>
      <w:lang w:val="en-GB"/>
      <w14:ligatures w14:val="none"/>
    </w:rPr>
  </w:style>
  <w:style w:type="paragraph" w:customStyle="1" w:styleId="Style">
    <w:name w:val="Style"/>
    <w:basedOn w:val="Footer"/>
    <w:autoRedefine/>
    <w:qFormat/>
    <w:rsid w:val="00AC48B7"/>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AC48B7"/>
    <w:rPr>
      <w:rFonts w:ascii="Arial" w:hAnsi="Arial"/>
      <w:b/>
      <w:sz w:val="18"/>
    </w:rPr>
  </w:style>
  <w:style w:type="paragraph" w:customStyle="1" w:styleId="IPPArialFootnote">
    <w:name w:val="IPP Arial Footnote"/>
    <w:basedOn w:val="IPPArialTable"/>
    <w:qFormat/>
    <w:rsid w:val="00AC48B7"/>
    <w:pPr>
      <w:tabs>
        <w:tab w:val="left" w:pos="28"/>
      </w:tabs>
      <w:ind w:left="284" w:hanging="284"/>
    </w:pPr>
    <w:rPr>
      <w:sz w:val="16"/>
    </w:rPr>
  </w:style>
  <w:style w:type="paragraph" w:customStyle="1" w:styleId="IPPContentsHead">
    <w:name w:val="IPP ContentsHead"/>
    <w:basedOn w:val="IPPSubhead"/>
    <w:next w:val="IPPNormal"/>
    <w:qFormat/>
    <w:rsid w:val="00AC48B7"/>
    <w:pPr>
      <w:spacing w:after="240"/>
    </w:pPr>
    <w:rPr>
      <w:sz w:val="24"/>
    </w:rPr>
  </w:style>
  <w:style w:type="paragraph" w:customStyle="1" w:styleId="IPPBullet2">
    <w:name w:val="IPP Bullet2"/>
    <w:basedOn w:val="IPPNormal"/>
    <w:next w:val="IPPBullet1"/>
    <w:qFormat/>
    <w:rsid w:val="00AC48B7"/>
    <w:pPr>
      <w:numPr>
        <w:numId w:val="3"/>
      </w:numPr>
      <w:tabs>
        <w:tab w:val="left" w:pos="1134"/>
      </w:tabs>
      <w:spacing w:after="60"/>
      <w:ind w:left="1134" w:hanging="567"/>
    </w:pPr>
  </w:style>
  <w:style w:type="paragraph" w:customStyle="1" w:styleId="IPPQuote">
    <w:name w:val="IPP Quote"/>
    <w:basedOn w:val="IPPNormal"/>
    <w:qFormat/>
    <w:rsid w:val="00AC48B7"/>
    <w:pPr>
      <w:ind w:left="851" w:right="851"/>
    </w:pPr>
    <w:rPr>
      <w:sz w:val="18"/>
    </w:rPr>
  </w:style>
  <w:style w:type="paragraph" w:customStyle="1" w:styleId="IPPNormal">
    <w:name w:val="IPP Normal"/>
    <w:basedOn w:val="Normal"/>
    <w:link w:val="IPPNormalChar"/>
    <w:qFormat/>
    <w:rsid w:val="00AC48B7"/>
    <w:pPr>
      <w:spacing w:after="180"/>
    </w:pPr>
    <w:rPr>
      <w:rFonts w:eastAsia="Times"/>
    </w:rPr>
  </w:style>
  <w:style w:type="paragraph" w:customStyle="1" w:styleId="IPPIndentClose">
    <w:name w:val="IPP Indent Close"/>
    <w:basedOn w:val="IPPNormal"/>
    <w:qFormat/>
    <w:rsid w:val="00AC48B7"/>
    <w:pPr>
      <w:tabs>
        <w:tab w:val="left" w:pos="2835"/>
      </w:tabs>
      <w:spacing w:after="60"/>
      <w:ind w:left="567"/>
    </w:pPr>
  </w:style>
  <w:style w:type="paragraph" w:customStyle="1" w:styleId="IPPIndent">
    <w:name w:val="IPP Indent"/>
    <w:basedOn w:val="IPPIndentClose"/>
    <w:qFormat/>
    <w:rsid w:val="00AC48B7"/>
    <w:pPr>
      <w:spacing w:after="180"/>
    </w:pPr>
  </w:style>
  <w:style w:type="paragraph" w:customStyle="1" w:styleId="IPPFootnote">
    <w:name w:val="IPP Footnote"/>
    <w:basedOn w:val="IPPArialFootnote"/>
    <w:qFormat/>
    <w:rsid w:val="00AC48B7"/>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AC48B7"/>
    <w:pPr>
      <w:keepNext/>
      <w:tabs>
        <w:tab w:val="left" w:pos="567"/>
      </w:tabs>
      <w:spacing w:before="120" w:after="120"/>
      <w:ind w:left="567" w:hanging="567"/>
    </w:pPr>
    <w:rPr>
      <w:b/>
      <w:i/>
    </w:rPr>
  </w:style>
  <w:style w:type="character" w:customStyle="1" w:styleId="IPPnormalitalics">
    <w:name w:val="IPP normal italics"/>
    <w:basedOn w:val="DefaultParagraphFont"/>
    <w:rsid w:val="00AC48B7"/>
    <w:rPr>
      <w:rFonts w:ascii="Times New Roman" w:hAnsi="Times New Roman"/>
      <w:i/>
      <w:sz w:val="22"/>
      <w:lang w:val="en-US"/>
    </w:rPr>
  </w:style>
  <w:style w:type="character" w:customStyle="1" w:styleId="IPPNormalbold">
    <w:name w:val="IPP Normal bold"/>
    <w:basedOn w:val="PlainTextChar"/>
    <w:rsid w:val="00AC48B7"/>
    <w:rPr>
      <w:rFonts w:ascii="Times New Roman" w:eastAsia="Times" w:hAnsi="Times New Roman" w:cs="Times New Roman"/>
      <w:b/>
      <w:kern w:val="0"/>
      <w:sz w:val="22"/>
      <w:szCs w:val="21"/>
      <w:lang w:val="en-AU"/>
      <w14:ligatures w14:val="none"/>
    </w:rPr>
  </w:style>
  <w:style w:type="paragraph" w:customStyle="1" w:styleId="IPPSubhead">
    <w:name w:val="IPP Subhead"/>
    <w:basedOn w:val="Normal"/>
    <w:qFormat/>
    <w:rsid w:val="00AC48B7"/>
    <w:pPr>
      <w:keepNext/>
      <w:ind w:left="567" w:hanging="567"/>
      <w:jc w:val="left"/>
    </w:pPr>
    <w:rPr>
      <w:b/>
      <w:bCs/>
      <w:iCs/>
      <w:szCs w:val="22"/>
    </w:rPr>
  </w:style>
  <w:style w:type="character" w:customStyle="1" w:styleId="IPPNormalunderlined">
    <w:name w:val="IPP Normal underlined"/>
    <w:basedOn w:val="DefaultParagraphFont"/>
    <w:rsid w:val="00AC48B7"/>
    <w:rPr>
      <w:rFonts w:ascii="Times New Roman" w:hAnsi="Times New Roman"/>
      <w:sz w:val="22"/>
      <w:u w:val="single"/>
      <w:lang w:val="en-US"/>
    </w:rPr>
  </w:style>
  <w:style w:type="paragraph" w:customStyle="1" w:styleId="IPPBullet1">
    <w:name w:val="IPP Bullet1"/>
    <w:basedOn w:val="IPPBullet1Last"/>
    <w:qFormat/>
    <w:rsid w:val="00AC48B7"/>
    <w:pPr>
      <w:numPr>
        <w:numId w:val="9"/>
      </w:numPr>
      <w:spacing w:after="60"/>
      <w:ind w:left="567" w:hanging="567"/>
    </w:pPr>
    <w:rPr>
      <w:lang w:val="en-US"/>
    </w:rPr>
  </w:style>
  <w:style w:type="paragraph" w:customStyle="1" w:styleId="IPPBullet1Last">
    <w:name w:val="IPP Bullet1Last"/>
    <w:basedOn w:val="IPPNormal"/>
    <w:next w:val="IPPNormal"/>
    <w:autoRedefine/>
    <w:qFormat/>
    <w:rsid w:val="00AC48B7"/>
    <w:pPr>
      <w:numPr>
        <w:numId w:val="4"/>
      </w:numPr>
    </w:pPr>
  </w:style>
  <w:style w:type="character" w:customStyle="1" w:styleId="IPPNormalstrikethrough">
    <w:name w:val="IPP Normal strikethrough"/>
    <w:rsid w:val="00AC48B7"/>
    <w:rPr>
      <w:rFonts w:ascii="Times New Roman" w:hAnsi="Times New Roman"/>
      <w:strike/>
      <w:dstrike w:val="0"/>
      <w:sz w:val="22"/>
    </w:rPr>
  </w:style>
  <w:style w:type="paragraph" w:customStyle="1" w:styleId="IPPTitle16pt">
    <w:name w:val="IPP Title16pt"/>
    <w:basedOn w:val="Normal"/>
    <w:qFormat/>
    <w:rsid w:val="00AC48B7"/>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AC48B7"/>
    <w:pPr>
      <w:spacing w:after="360"/>
      <w:jc w:val="center"/>
    </w:pPr>
    <w:rPr>
      <w:rFonts w:ascii="Arial" w:hAnsi="Arial" w:cs="Arial"/>
      <w:b/>
      <w:bCs/>
      <w:sz w:val="36"/>
      <w:szCs w:val="36"/>
    </w:rPr>
  </w:style>
  <w:style w:type="paragraph" w:customStyle="1" w:styleId="IPPHeader">
    <w:name w:val="IPP Header"/>
    <w:basedOn w:val="Normal"/>
    <w:qFormat/>
    <w:rsid w:val="00AC48B7"/>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AC48B7"/>
    <w:pPr>
      <w:keepNext/>
      <w:tabs>
        <w:tab w:val="left" w:pos="567"/>
      </w:tabs>
      <w:spacing w:before="120"/>
      <w:jc w:val="left"/>
      <w:outlineLvl w:val="1"/>
    </w:pPr>
    <w:rPr>
      <w:b/>
      <w:sz w:val="24"/>
    </w:rPr>
  </w:style>
  <w:style w:type="numbering" w:customStyle="1" w:styleId="IPPParagraphnumberedlist">
    <w:name w:val="IPP Paragraph numbered list"/>
    <w:rsid w:val="00AC48B7"/>
    <w:pPr>
      <w:numPr>
        <w:numId w:val="2"/>
      </w:numPr>
    </w:pPr>
  </w:style>
  <w:style w:type="paragraph" w:customStyle="1" w:styleId="IPPNormalCloseSpace">
    <w:name w:val="IPP NormalCloseSpace"/>
    <w:basedOn w:val="Normal"/>
    <w:qFormat/>
    <w:rsid w:val="00AC48B7"/>
    <w:pPr>
      <w:keepNext/>
      <w:spacing w:after="60"/>
    </w:pPr>
  </w:style>
  <w:style w:type="paragraph" w:customStyle="1" w:styleId="IPPHeading2">
    <w:name w:val="IPP Heading2"/>
    <w:basedOn w:val="IPPNormal"/>
    <w:next w:val="IPPNormal"/>
    <w:qFormat/>
    <w:rsid w:val="00AC48B7"/>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AC48B7"/>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AC48B7"/>
    <w:pPr>
      <w:tabs>
        <w:tab w:val="right" w:leader="dot" w:pos="9072"/>
      </w:tabs>
      <w:spacing w:before="240"/>
      <w:ind w:left="567" w:hanging="567"/>
    </w:pPr>
  </w:style>
  <w:style w:type="paragraph" w:styleId="TOC2">
    <w:name w:val="toc 2"/>
    <w:basedOn w:val="TOC1"/>
    <w:next w:val="Normal"/>
    <w:autoRedefine/>
    <w:uiPriority w:val="39"/>
    <w:rsid w:val="00AC48B7"/>
    <w:pPr>
      <w:keepNext w:val="0"/>
      <w:tabs>
        <w:tab w:val="left" w:pos="425"/>
      </w:tabs>
      <w:spacing w:before="120" w:after="0"/>
      <w:ind w:left="425" w:right="284" w:hanging="425"/>
    </w:pPr>
  </w:style>
  <w:style w:type="paragraph" w:styleId="TOC3">
    <w:name w:val="toc 3"/>
    <w:basedOn w:val="TOC2"/>
    <w:next w:val="Normal"/>
    <w:autoRedefine/>
    <w:uiPriority w:val="39"/>
    <w:rsid w:val="00AC48B7"/>
    <w:pPr>
      <w:tabs>
        <w:tab w:val="left" w:pos="1276"/>
      </w:tabs>
      <w:spacing w:before="60"/>
      <w:ind w:left="1276" w:hanging="851"/>
    </w:pPr>
    <w:rPr>
      <w:rFonts w:eastAsia="Times"/>
    </w:rPr>
  </w:style>
  <w:style w:type="paragraph" w:styleId="TOC4">
    <w:name w:val="toc 4"/>
    <w:basedOn w:val="Normal"/>
    <w:next w:val="Normal"/>
    <w:autoRedefine/>
    <w:uiPriority w:val="39"/>
    <w:rsid w:val="00AC48B7"/>
    <w:pPr>
      <w:spacing w:after="120"/>
      <w:ind w:left="660"/>
    </w:pPr>
    <w:rPr>
      <w:rFonts w:eastAsia="Times"/>
      <w:lang w:val="en-AU"/>
    </w:rPr>
  </w:style>
  <w:style w:type="paragraph" w:styleId="TOC5">
    <w:name w:val="toc 5"/>
    <w:basedOn w:val="Normal"/>
    <w:next w:val="Normal"/>
    <w:autoRedefine/>
    <w:uiPriority w:val="39"/>
    <w:rsid w:val="00AC48B7"/>
    <w:pPr>
      <w:spacing w:after="120"/>
      <w:ind w:left="880"/>
    </w:pPr>
    <w:rPr>
      <w:rFonts w:eastAsia="Times"/>
      <w:lang w:val="en-AU"/>
    </w:rPr>
  </w:style>
  <w:style w:type="paragraph" w:styleId="TOC6">
    <w:name w:val="toc 6"/>
    <w:basedOn w:val="Normal"/>
    <w:next w:val="Normal"/>
    <w:autoRedefine/>
    <w:uiPriority w:val="39"/>
    <w:rsid w:val="00AC48B7"/>
    <w:pPr>
      <w:spacing w:after="120"/>
      <w:ind w:left="1100"/>
    </w:pPr>
    <w:rPr>
      <w:rFonts w:eastAsia="Times"/>
      <w:lang w:val="en-AU"/>
    </w:rPr>
  </w:style>
  <w:style w:type="paragraph" w:styleId="TOC7">
    <w:name w:val="toc 7"/>
    <w:basedOn w:val="Normal"/>
    <w:next w:val="Normal"/>
    <w:autoRedefine/>
    <w:uiPriority w:val="39"/>
    <w:rsid w:val="00AC48B7"/>
    <w:pPr>
      <w:spacing w:after="120"/>
      <w:ind w:left="1320"/>
    </w:pPr>
    <w:rPr>
      <w:rFonts w:eastAsia="Times"/>
      <w:lang w:val="en-AU"/>
    </w:rPr>
  </w:style>
  <w:style w:type="paragraph" w:styleId="TOC8">
    <w:name w:val="toc 8"/>
    <w:basedOn w:val="Normal"/>
    <w:next w:val="Normal"/>
    <w:autoRedefine/>
    <w:uiPriority w:val="39"/>
    <w:rsid w:val="00AC48B7"/>
    <w:pPr>
      <w:spacing w:after="120"/>
      <w:ind w:left="1540"/>
    </w:pPr>
    <w:rPr>
      <w:rFonts w:eastAsia="Times"/>
      <w:lang w:val="en-AU"/>
    </w:rPr>
  </w:style>
  <w:style w:type="paragraph" w:styleId="TOC9">
    <w:name w:val="toc 9"/>
    <w:basedOn w:val="Normal"/>
    <w:next w:val="Normal"/>
    <w:autoRedefine/>
    <w:uiPriority w:val="39"/>
    <w:rsid w:val="00AC48B7"/>
    <w:pPr>
      <w:spacing w:after="120"/>
      <w:ind w:left="1760"/>
    </w:pPr>
    <w:rPr>
      <w:rFonts w:eastAsia="Times"/>
      <w:lang w:val="en-AU"/>
    </w:rPr>
  </w:style>
  <w:style w:type="paragraph" w:customStyle="1" w:styleId="IPPReferences">
    <w:name w:val="IPP References"/>
    <w:basedOn w:val="IPPNormal"/>
    <w:qFormat/>
    <w:rsid w:val="00AC48B7"/>
    <w:pPr>
      <w:spacing w:after="60"/>
      <w:ind w:left="567" w:hanging="567"/>
    </w:pPr>
  </w:style>
  <w:style w:type="paragraph" w:customStyle="1" w:styleId="IPPArial">
    <w:name w:val="IPP Arial"/>
    <w:basedOn w:val="IPPNormal"/>
    <w:qFormat/>
    <w:rsid w:val="00AC48B7"/>
    <w:pPr>
      <w:spacing w:after="0"/>
    </w:pPr>
    <w:rPr>
      <w:rFonts w:ascii="Arial" w:hAnsi="Arial"/>
      <w:sz w:val="18"/>
    </w:rPr>
  </w:style>
  <w:style w:type="paragraph" w:customStyle="1" w:styleId="IPPArialTable">
    <w:name w:val="IPP Arial Table"/>
    <w:basedOn w:val="IPPArial"/>
    <w:qFormat/>
    <w:rsid w:val="00AC48B7"/>
    <w:pPr>
      <w:spacing w:before="60" w:after="60"/>
      <w:jc w:val="left"/>
    </w:pPr>
  </w:style>
  <w:style w:type="paragraph" w:customStyle="1" w:styleId="IPPHeaderlandscape">
    <w:name w:val="IPP Header landscape"/>
    <w:basedOn w:val="IPPHeader"/>
    <w:qFormat/>
    <w:rsid w:val="00AC48B7"/>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AC48B7"/>
    <w:pPr>
      <w:jc w:val="left"/>
    </w:pPr>
    <w:rPr>
      <w:rFonts w:ascii="Courier" w:eastAsia="Times" w:hAnsi="Courier"/>
      <w:sz w:val="21"/>
      <w:szCs w:val="21"/>
      <w:lang w:val="en-AU"/>
    </w:rPr>
  </w:style>
  <w:style w:type="character" w:customStyle="1" w:styleId="TekstzonderopmaakChar">
    <w:name w:val="Tekst zonder opmaak Char"/>
    <w:basedOn w:val="DefaultParagraphFont"/>
    <w:uiPriority w:val="99"/>
    <w:rsid w:val="00F956C1"/>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AC48B7"/>
    <w:pPr>
      <w:tabs>
        <w:tab w:val="num" w:pos="1134"/>
      </w:tabs>
      <w:jc w:val="left"/>
    </w:pPr>
  </w:style>
  <w:style w:type="paragraph" w:customStyle="1" w:styleId="IPPLetterListIndent">
    <w:name w:val="IPP LetterList Indent"/>
    <w:basedOn w:val="IPPLetterList"/>
    <w:qFormat/>
    <w:rsid w:val="00AC48B7"/>
    <w:pPr>
      <w:numPr>
        <w:numId w:val="1"/>
      </w:numPr>
    </w:pPr>
  </w:style>
  <w:style w:type="paragraph" w:customStyle="1" w:styleId="IPPFooterLandscape">
    <w:name w:val="IPP Footer Landscape"/>
    <w:basedOn w:val="IPPHeaderlandscape"/>
    <w:qFormat/>
    <w:rsid w:val="00AC48B7"/>
    <w:pPr>
      <w:pBdr>
        <w:top w:val="single" w:sz="4" w:space="1" w:color="auto"/>
        <w:bottom w:val="none" w:sz="0" w:space="0" w:color="auto"/>
      </w:pBdr>
      <w:jc w:val="right"/>
    </w:pPr>
    <w:rPr>
      <w:b/>
    </w:rPr>
  </w:style>
  <w:style w:type="paragraph" w:customStyle="1" w:styleId="IPPSubheadSpace">
    <w:name w:val="IPP Subhead Space"/>
    <w:basedOn w:val="IPPSubhead"/>
    <w:qFormat/>
    <w:rsid w:val="00AC48B7"/>
    <w:pPr>
      <w:tabs>
        <w:tab w:val="left" w:pos="567"/>
      </w:tabs>
      <w:spacing w:before="60" w:after="60"/>
    </w:pPr>
  </w:style>
  <w:style w:type="paragraph" w:customStyle="1" w:styleId="IPPSubheadSpaceAfter">
    <w:name w:val="IPP Subhead SpaceAfter"/>
    <w:basedOn w:val="IPPSubhead"/>
    <w:qFormat/>
    <w:rsid w:val="00AC48B7"/>
    <w:pPr>
      <w:spacing w:after="60"/>
    </w:pPr>
  </w:style>
  <w:style w:type="paragraph" w:customStyle="1" w:styleId="IPPHdg1Num">
    <w:name w:val="IPP Hdg1Num"/>
    <w:basedOn w:val="IPPHeading1"/>
    <w:next w:val="IPPNormal"/>
    <w:qFormat/>
    <w:rsid w:val="00AC48B7"/>
    <w:pPr>
      <w:numPr>
        <w:numId w:val="5"/>
      </w:numPr>
    </w:pPr>
  </w:style>
  <w:style w:type="paragraph" w:customStyle="1" w:styleId="IPPHdg2Num">
    <w:name w:val="IPP Hdg2Num"/>
    <w:basedOn w:val="IPPHeading2"/>
    <w:next w:val="IPPNormal"/>
    <w:qFormat/>
    <w:rsid w:val="00AC48B7"/>
    <w:pPr>
      <w:numPr>
        <w:ilvl w:val="1"/>
        <w:numId w:val="6"/>
      </w:numPr>
    </w:pPr>
  </w:style>
  <w:style w:type="paragraph" w:customStyle="1" w:styleId="IPPNumberedList">
    <w:name w:val="IPP NumberedList"/>
    <w:basedOn w:val="IPPBullet1"/>
    <w:qFormat/>
    <w:rsid w:val="00AC48B7"/>
    <w:pPr>
      <w:numPr>
        <w:numId w:val="8"/>
      </w:numPr>
    </w:pPr>
  </w:style>
  <w:style w:type="paragraph" w:customStyle="1" w:styleId="IPPParagraphnumbering">
    <w:name w:val="IPP Paragraph numbering"/>
    <w:basedOn w:val="IPPNormal"/>
    <w:qFormat/>
    <w:rsid w:val="00AC48B7"/>
    <w:pPr>
      <w:numPr>
        <w:numId w:val="7"/>
      </w:numPr>
    </w:pPr>
    <w:rPr>
      <w:lang w:val="en-US"/>
    </w:rPr>
  </w:style>
  <w:style w:type="paragraph" w:customStyle="1" w:styleId="IPPParagraphnumberingclose">
    <w:name w:val="IPP Paragraph numbering close"/>
    <w:basedOn w:val="IPPParagraphnumbering"/>
    <w:qFormat/>
    <w:rsid w:val="00AC48B7"/>
    <w:pPr>
      <w:keepNext/>
      <w:spacing w:after="60"/>
    </w:pPr>
  </w:style>
  <w:style w:type="paragraph" w:customStyle="1" w:styleId="IPPNumberedListLast">
    <w:name w:val="IPP NumberedListLast"/>
    <w:basedOn w:val="IPPNumberedList"/>
    <w:qFormat/>
    <w:rsid w:val="00AC48B7"/>
    <w:pPr>
      <w:spacing w:after="180"/>
    </w:pPr>
  </w:style>
  <w:style w:type="character" w:customStyle="1" w:styleId="FooterChar">
    <w:name w:val="Footer Char"/>
    <w:basedOn w:val="DefaultParagraphFont"/>
    <w:link w:val="Footer"/>
    <w:rsid w:val="00AC48B7"/>
    <w:rPr>
      <w:rFonts w:ascii="Times New Roman" w:eastAsia="MS Mincho" w:hAnsi="Times New Roman" w:cs="Times New Roman"/>
      <w:kern w:val="0"/>
      <w:szCs w:val="24"/>
      <w:lang w:val="en-GB"/>
      <w14:ligatures w14:val="none"/>
    </w:rPr>
  </w:style>
  <w:style w:type="character" w:customStyle="1" w:styleId="BalloonTextChar">
    <w:name w:val="Balloon Text Char"/>
    <w:basedOn w:val="DefaultParagraphFont"/>
    <w:link w:val="BalloonText"/>
    <w:rsid w:val="00AC48B7"/>
    <w:rPr>
      <w:rFonts w:ascii="Tahoma" w:eastAsia="MS Mincho" w:hAnsi="Tahoma" w:cs="Tahoma"/>
      <w:kern w:val="0"/>
      <w:sz w:val="16"/>
      <w:szCs w:val="16"/>
      <w:lang w:val="en-GB"/>
      <w14:ligatures w14:val="none"/>
    </w:rPr>
  </w:style>
  <w:style w:type="character" w:customStyle="1" w:styleId="Heading1Char">
    <w:name w:val="Heading 1 Char"/>
    <w:basedOn w:val="DefaultParagraphFont"/>
    <w:link w:val="Heading1"/>
    <w:rsid w:val="00AC48B7"/>
    <w:rPr>
      <w:rFonts w:ascii="Times New Roman" w:eastAsia="MS Mincho" w:hAnsi="Times New Roman" w:cs="Times New Roman"/>
      <w:b/>
      <w:bCs/>
      <w:kern w:val="0"/>
      <w:szCs w:val="24"/>
      <w:lang w:val="en-GB"/>
      <w14:ligatures w14:val="none"/>
    </w:rPr>
  </w:style>
  <w:style w:type="character" w:customStyle="1" w:styleId="Heading2Char">
    <w:name w:val="Heading 2 Char"/>
    <w:basedOn w:val="DefaultParagraphFont"/>
    <w:link w:val="Heading2"/>
    <w:rsid w:val="00AC48B7"/>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AC48B7"/>
    <w:rPr>
      <w:rFonts w:ascii="Calibri" w:eastAsia="MS Mincho" w:hAnsi="Calibri" w:cs="Times New Roman"/>
      <w:b/>
      <w:bCs/>
      <w:kern w:val="0"/>
      <w:sz w:val="26"/>
      <w:szCs w:val="26"/>
      <w:lang w:val="en-GB"/>
      <w14:ligatures w14:val="none"/>
    </w:rPr>
  </w:style>
  <w:style w:type="character" w:customStyle="1" w:styleId="FootnoteTextChar">
    <w:name w:val="Footnote Text Char"/>
    <w:basedOn w:val="DefaultParagraphFont"/>
    <w:link w:val="FootnoteText"/>
    <w:semiHidden/>
    <w:rsid w:val="00AC48B7"/>
    <w:rPr>
      <w:rFonts w:ascii="Times New Roman" w:eastAsia="MS Mincho" w:hAnsi="Times New Roman" w:cs="Times New Roman"/>
      <w:kern w:val="0"/>
      <w:sz w:val="20"/>
      <w:szCs w:val="24"/>
      <w:lang w:val="en-GB"/>
      <w14:ligatures w14:val="none"/>
    </w:rPr>
  </w:style>
  <w:style w:type="character" w:customStyle="1" w:styleId="PlainTextChar">
    <w:name w:val="Plain Text Char"/>
    <w:basedOn w:val="DefaultParagraphFont"/>
    <w:link w:val="PlainText"/>
    <w:uiPriority w:val="99"/>
    <w:rsid w:val="00AC48B7"/>
    <w:rPr>
      <w:rFonts w:ascii="Courier" w:eastAsia="Times" w:hAnsi="Courier" w:cs="Times New Roman"/>
      <w:kern w:val="0"/>
      <w:sz w:val="21"/>
      <w:szCs w:val="21"/>
      <w:lang w:val="en-AU"/>
      <w14:ligatures w14:val="none"/>
    </w:rPr>
  </w:style>
  <w:style w:type="character" w:customStyle="1" w:styleId="HeaderChar">
    <w:name w:val="Header Char"/>
    <w:basedOn w:val="DefaultParagraphFont"/>
    <w:link w:val="Header"/>
    <w:rsid w:val="00AC48B7"/>
    <w:rPr>
      <w:rFonts w:ascii="Times New Roman" w:eastAsia="MS Mincho" w:hAnsi="Times New Roman" w:cs="Times New Roman"/>
      <w:kern w:val="0"/>
      <w:szCs w:val="24"/>
      <w:lang w:val="en-GB"/>
      <w14:ligatures w14:val="none"/>
    </w:rPr>
  </w:style>
  <w:style w:type="character" w:customStyle="1" w:styleId="IPPNormalChar">
    <w:name w:val="IPP Normal Char"/>
    <w:link w:val="IPPNormal"/>
    <w:rsid w:val="00AC48B7"/>
    <w:rPr>
      <w:rFonts w:ascii="Times New Roman" w:eastAsia="Times" w:hAnsi="Times New Roman" w:cs="Times New Roman"/>
      <w:kern w:val="0"/>
      <w:szCs w:val="24"/>
      <w:lang w:val="en-GB"/>
      <w14:ligatures w14:val="none"/>
    </w:rPr>
  </w:style>
  <w:style w:type="paragraph" w:styleId="NoSpacing">
    <w:name w:val="No Spacing"/>
    <w:uiPriority w:val="1"/>
    <w:qFormat/>
    <w:rsid w:val="00AC48B7"/>
    <w:pPr>
      <w:spacing w:after="0" w:line="240" w:lineRule="auto"/>
    </w:pPr>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11">
      <w:bodyDiv w:val="1"/>
      <w:marLeft w:val="0"/>
      <w:marRight w:val="0"/>
      <w:marTop w:val="0"/>
      <w:marBottom w:val="0"/>
      <w:divBdr>
        <w:top w:val="none" w:sz="0" w:space="0" w:color="auto"/>
        <w:left w:val="none" w:sz="0" w:space="0" w:color="auto"/>
        <w:bottom w:val="none" w:sz="0" w:space="0" w:color="auto"/>
        <w:right w:val="none" w:sz="0" w:space="0" w:color="auto"/>
      </w:divBdr>
    </w:div>
    <w:div w:id="20323739">
      <w:bodyDiv w:val="1"/>
      <w:marLeft w:val="0"/>
      <w:marRight w:val="0"/>
      <w:marTop w:val="0"/>
      <w:marBottom w:val="0"/>
      <w:divBdr>
        <w:top w:val="none" w:sz="0" w:space="0" w:color="auto"/>
        <w:left w:val="none" w:sz="0" w:space="0" w:color="auto"/>
        <w:bottom w:val="none" w:sz="0" w:space="0" w:color="auto"/>
        <w:right w:val="none" w:sz="0" w:space="0" w:color="auto"/>
      </w:divBdr>
    </w:div>
    <w:div w:id="358820134">
      <w:bodyDiv w:val="1"/>
      <w:marLeft w:val="0"/>
      <w:marRight w:val="0"/>
      <w:marTop w:val="0"/>
      <w:marBottom w:val="0"/>
      <w:divBdr>
        <w:top w:val="none" w:sz="0" w:space="0" w:color="auto"/>
        <w:left w:val="none" w:sz="0" w:space="0" w:color="auto"/>
        <w:bottom w:val="none" w:sz="0" w:space="0" w:color="auto"/>
        <w:right w:val="none" w:sz="0" w:space="0" w:color="auto"/>
      </w:divBdr>
    </w:div>
    <w:div w:id="423768493">
      <w:bodyDiv w:val="1"/>
      <w:marLeft w:val="0"/>
      <w:marRight w:val="0"/>
      <w:marTop w:val="0"/>
      <w:marBottom w:val="0"/>
      <w:divBdr>
        <w:top w:val="none" w:sz="0" w:space="0" w:color="auto"/>
        <w:left w:val="none" w:sz="0" w:space="0" w:color="auto"/>
        <w:bottom w:val="none" w:sz="0" w:space="0" w:color="auto"/>
        <w:right w:val="none" w:sz="0" w:space="0" w:color="auto"/>
      </w:divBdr>
    </w:div>
    <w:div w:id="482477538">
      <w:bodyDiv w:val="1"/>
      <w:marLeft w:val="0"/>
      <w:marRight w:val="0"/>
      <w:marTop w:val="0"/>
      <w:marBottom w:val="0"/>
      <w:divBdr>
        <w:top w:val="none" w:sz="0" w:space="0" w:color="auto"/>
        <w:left w:val="none" w:sz="0" w:space="0" w:color="auto"/>
        <w:bottom w:val="none" w:sz="0" w:space="0" w:color="auto"/>
        <w:right w:val="none" w:sz="0" w:space="0" w:color="auto"/>
      </w:divBdr>
    </w:div>
    <w:div w:id="615332959">
      <w:bodyDiv w:val="1"/>
      <w:marLeft w:val="0"/>
      <w:marRight w:val="0"/>
      <w:marTop w:val="0"/>
      <w:marBottom w:val="0"/>
      <w:divBdr>
        <w:top w:val="none" w:sz="0" w:space="0" w:color="auto"/>
        <w:left w:val="none" w:sz="0" w:space="0" w:color="auto"/>
        <w:bottom w:val="none" w:sz="0" w:space="0" w:color="auto"/>
        <w:right w:val="none" w:sz="0" w:space="0" w:color="auto"/>
      </w:divBdr>
    </w:div>
    <w:div w:id="641035584">
      <w:bodyDiv w:val="1"/>
      <w:marLeft w:val="0"/>
      <w:marRight w:val="0"/>
      <w:marTop w:val="0"/>
      <w:marBottom w:val="0"/>
      <w:divBdr>
        <w:top w:val="none" w:sz="0" w:space="0" w:color="auto"/>
        <w:left w:val="none" w:sz="0" w:space="0" w:color="auto"/>
        <w:bottom w:val="none" w:sz="0" w:space="0" w:color="auto"/>
        <w:right w:val="none" w:sz="0" w:space="0" w:color="auto"/>
      </w:divBdr>
    </w:div>
    <w:div w:id="681274553">
      <w:bodyDiv w:val="1"/>
      <w:marLeft w:val="0"/>
      <w:marRight w:val="0"/>
      <w:marTop w:val="0"/>
      <w:marBottom w:val="0"/>
      <w:divBdr>
        <w:top w:val="none" w:sz="0" w:space="0" w:color="auto"/>
        <w:left w:val="none" w:sz="0" w:space="0" w:color="auto"/>
        <w:bottom w:val="none" w:sz="0" w:space="0" w:color="auto"/>
        <w:right w:val="none" w:sz="0" w:space="0" w:color="auto"/>
      </w:divBdr>
    </w:div>
    <w:div w:id="803962361">
      <w:bodyDiv w:val="1"/>
      <w:marLeft w:val="0"/>
      <w:marRight w:val="0"/>
      <w:marTop w:val="0"/>
      <w:marBottom w:val="0"/>
      <w:divBdr>
        <w:top w:val="none" w:sz="0" w:space="0" w:color="auto"/>
        <w:left w:val="none" w:sz="0" w:space="0" w:color="auto"/>
        <w:bottom w:val="none" w:sz="0" w:space="0" w:color="auto"/>
        <w:right w:val="none" w:sz="0" w:space="0" w:color="auto"/>
      </w:divBdr>
      <w:divsChild>
        <w:div w:id="148405882">
          <w:marLeft w:val="-300"/>
          <w:marRight w:val="-300"/>
          <w:marTop w:val="0"/>
          <w:marBottom w:val="300"/>
          <w:divBdr>
            <w:top w:val="none" w:sz="0" w:space="0" w:color="auto"/>
            <w:left w:val="none" w:sz="0" w:space="0" w:color="auto"/>
            <w:bottom w:val="none" w:sz="0" w:space="0" w:color="auto"/>
            <w:right w:val="none" w:sz="0" w:space="0" w:color="auto"/>
          </w:divBdr>
          <w:divsChild>
            <w:div w:id="481503218">
              <w:marLeft w:val="0"/>
              <w:marRight w:val="0"/>
              <w:marTop w:val="0"/>
              <w:marBottom w:val="0"/>
              <w:divBdr>
                <w:top w:val="none" w:sz="0" w:space="0" w:color="auto"/>
                <w:left w:val="none" w:sz="0" w:space="0" w:color="auto"/>
                <w:bottom w:val="none" w:sz="0" w:space="0" w:color="auto"/>
                <w:right w:val="none" w:sz="0" w:space="0" w:color="auto"/>
              </w:divBdr>
              <w:divsChild>
                <w:div w:id="939726173">
                  <w:marLeft w:val="0"/>
                  <w:marRight w:val="0"/>
                  <w:marTop w:val="0"/>
                  <w:marBottom w:val="0"/>
                  <w:divBdr>
                    <w:top w:val="none" w:sz="0" w:space="0" w:color="auto"/>
                    <w:left w:val="none" w:sz="0" w:space="0" w:color="auto"/>
                    <w:bottom w:val="none" w:sz="0" w:space="0" w:color="auto"/>
                    <w:right w:val="none" w:sz="0" w:space="0" w:color="auto"/>
                  </w:divBdr>
                  <w:divsChild>
                    <w:div w:id="630408238">
                      <w:marLeft w:val="0"/>
                      <w:marRight w:val="0"/>
                      <w:marTop w:val="0"/>
                      <w:marBottom w:val="0"/>
                      <w:divBdr>
                        <w:top w:val="none" w:sz="0" w:space="0" w:color="auto"/>
                        <w:left w:val="none" w:sz="0" w:space="0" w:color="auto"/>
                        <w:bottom w:val="none" w:sz="0" w:space="0" w:color="auto"/>
                        <w:right w:val="none" w:sz="0" w:space="0" w:color="auto"/>
                      </w:divBdr>
                      <w:divsChild>
                        <w:div w:id="11393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76909">
              <w:marLeft w:val="0"/>
              <w:marRight w:val="0"/>
              <w:marTop w:val="0"/>
              <w:marBottom w:val="0"/>
              <w:divBdr>
                <w:top w:val="none" w:sz="0" w:space="0" w:color="auto"/>
                <w:left w:val="none" w:sz="0" w:space="0" w:color="auto"/>
                <w:bottom w:val="none" w:sz="0" w:space="0" w:color="auto"/>
                <w:right w:val="none" w:sz="0" w:space="0" w:color="auto"/>
              </w:divBdr>
              <w:divsChild>
                <w:div w:id="1760633046">
                  <w:marLeft w:val="0"/>
                  <w:marRight w:val="0"/>
                  <w:marTop w:val="0"/>
                  <w:marBottom w:val="0"/>
                  <w:divBdr>
                    <w:top w:val="none" w:sz="0" w:space="0" w:color="auto"/>
                    <w:left w:val="none" w:sz="0" w:space="0" w:color="auto"/>
                    <w:bottom w:val="none" w:sz="0" w:space="0" w:color="auto"/>
                    <w:right w:val="none" w:sz="0" w:space="0" w:color="auto"/>
                  </w:divBdr>
                  <w:divsChild>
                    <w:div w:id="1865709325">
                      <w:marLeft w:val="0"/>
                      <w:marRight w:val="0"/>
                      <w:marTop w:val="0"/>
                      <w:marBottom w:val="0"/>
                      <w:divBdr>
                        <w:top w:val="none" w:sz="0" w:space="0" w:color="auto"/>
                        <w:left w:val="none" w:sz="0" w:space="0" w:color="auto"/>
                        <w:bottom w:val="none" w:sz="0" w:space="0" w:color="auto"/>
                        <w:right w:val="none" w:sz="0" w:space="0" w:color="auto"/>
                      </w:divBdr>
                      <w:divsChild>
                        <w:div w:id="410859946">
                          <w:marLeft w:val="0"/>
                          <w:marRight w:val="0"/>
                          <w:marTop w:val="0"/>
                          <w:marBottom w:val="0"/>
                          <w:divBdr>
                            <w:top w:val="none" w:sz="0" w:space="0" w:color="auto"/>
                            <w:left w:val="none" w:sz="0" w:space="0" w:color="auto"/>
                            <w:bottom w:val="none" w:sz="0" w:space="0" w:color="auto"/>
                            <w:right w:val="none" w:sz="0" w:space="0" w:color="auto"/>
                          </w:divBdr>
                          <w:divsChild>
                            <w:div w:id="514850930">
                              <w:marLeft w:val="0"/>
                              <w:marRight w:val="0"/>
                              <w:marTop w:val="300"/>
                              <w:marBottom w:val="0"/>
                              <w:divBdr>
                                <w:top w:val="none" w:sz="0" w:space="0" w:color="auto"/>
                                <w:left w:val="none" w:sz="0" w:space="0" w:color="auto"/>
                                <w:bottom w:val="none" w:sz="0" w:space="0" w:color="auto"/>
                                <w:right w:val="none" w:sz="0" w:space="0" w:color="auto"/>
                              </w:divBdr>
                              <w:divsChild>
                                <w:div w:id="926617772">
                                  <w:marLeft w:val="0"/>
                                  <w:marRight w:val="0"/>
                                  <w:marTop w:val="0"/>
                                  <w:marBottom w:val="0"/>
                                  <w:divBdr>
                                    <w:top w:val="none" w:sz="0" w:space="0" w:color="auto"/>
                                    <w:left w:val="none" w:sz="0" w:space="0" w:color="auto"/>
                                    <w:bottom w:val="none" w:sz="0" w:space="0" w:color="auto"/>
                                    <w:right w:val="none" w:sz="0" w:space="0" w:color="auto"/>
                                  </w:divBdr>
                                </w:div>
                                <w:div w:id="1745953606">
                                  <w:marLeft w:val="0"/>
                                  <w:marRight w:val="0"/>
                                  <w:marTop w:val="0"/>
                                  <w:marBottom w:val="0"/>
                                  <w:divBdr>
                                    <w:top w:val="none" w:sz="0" w:space="0" w:color="auto"/>
                                    <w:left w:val="none" w:sz="0" w:space="0" w:color="auto"/>
                                    <w:bottom w:val="none" w:sz="0" w:space="0" w:color="auto"/>
                                    <w:right w:val="none" w:sz="0" w:space="0" w:color="auto"/>
                                  </w:divBdr>
                                  <w:divsChild>
                                    <w:div w:id="1558852748">
                                      <w:marLeft w:val="0"/>
                                      <w:marRight w:val="0"/>
                                      <w:marTop w:val="0"/>
                                      <w:marBottom w:val="0"/>
                                      <w:divBdr>
                                        <w:top w:val="none" w:sz="0" w:space="0" w:color="auto"/>
                                        <w:left w:val="none" w:sz="0" w:space="0" w:color="auto"/>
                                        <w:bottom w:val="none" w:sz="0" w:space="0" w:color="auto"/>
                                        <w:right w:val="none" w:sz="0" w:space="0" w:color="auto"/>
                                      </w:divBdr>
                                      <w:divsChild>
                                        <w:div w:id="2013025605">
                                          <w:marLeft w:val="0"/>
                                          <w:marRight w:val="0"/>
                                          <w:marTop w:val="0"/>
                                          <w:marBottom w:val="0"/>
                                          <w:divBdr>
                                            <w:top w:val="none" w:sz="0" w:space="0" w:color="auto"/>
                                            <w:left w:val="none" w:sz="0" w:space="0" w:color="auto"/>
                                            <w:bottom w:val="none" w:sz="0" w:space="0" w:color="auto"/>
                                            <w:right w:val="none" w:sz="0" w:space="0" w:color="auto"/>
                                          </w:divBdr>
                                        </w:div>
                                      </w:divsChild>
                                    </w:div>
                                    <w:div w:id="20946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4192">
                              <w:marLeft w:val="0"/>
                              <w:marRight w:val="0"/>
                              <w:marTop w:val="0"/>
                              <w:marBottom w:val="0"/>
                              <w:divBdr>
                                <w:top w:val="none" w:sz="0" w:space="0" w:color="auto"/>
                                <w:left w:val="none" w:sz="0" w:space="0" w:color="auto"/>
                                <w:bottom w:val="none" w:sz="0" w:space="0" w:color="auto"/>
                                <w:right w:val="none" w:sz="0" w:space="0" w:color="auto"/>
                              </w:divBdr>
                              <w:divsChild>
                                <w:div w:id="524517109">
                                  <w:marLeft w:val="0"/>
                                  <w:marRight w:val="0"/>
                                  <w:marTop w:val="0"/>
                                  <w:marBottom w:val="0"/>
                                  <w:divBdr>
                                    <w:top w:val="none" w:sz="0" w:space="0" w:color="auto"/>
                                    <w:left w:val="none" w:sz="0" w:space="0" w:color="auto"/>
                                    <w:bottom w:val="none" w:sz="0" w:space="0" w:color="auto"/>
                                    <w:right w:val="none" w:sz="0" w:space="0" w:color="auto"/>
                                  </w:divBdr>
                                  <w:divsChild>
                                    <w:div w:id="522671965">
                                      <w:marLeft w:val="0"/>
                                      <w:marRight w:val="0"/>
                                      <w:marTop w:val="0"/>
                                      <w:marBottom w:val="0"/>
                                      <w:divBdr>
                                        <w:top w:val="none" w:sz="0" w:space="0" w:color="auto"/>
                                        <w:left w:val="none" w:sz="0" w:space="0" w:color="auto"/>
                                        <w:bottom w:val="none" w:sz="0" w:space="0" w:color="auto"/>
                                        <w:right w:val="none" w:sz="0" w:space="0" w:color="auto"/>
                                      </w:divBdr>
                                      <w:divsChild>
                                        <w:div w:id="7018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3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10507">
      <w:bodyDiv w:val="1"/>
      <w:marLeft w:val="0"/>
      <w:marRight w:val="0"/>
      <w:marTop w:val="0"/>
      <w:marBottom w:val="0"/>
      <w:divBdr>
        <w:top w:val="none" w:sz="0" w:space="0" w:color="auto"/>
        <w:left w:val="none" w:sz="0" w:space="0" w:color="auto"/>
        <w:bottom w:val="none" w:sz="0" w:space="0" w:color="auto"/>
        <w:right w:val="none" w:sz="0" w:space="0" w:color="auto"/>
      </w:divBdr>
      <w:divsChild>
        <w:div w:id="1323046024">
          <w:marLeft w:val="0"/>
          <w:marRight w:val="0"/>
          <w:marTop w:val="0"/>
          <w:marBottom w:val="0"/>
          <w:divBdr>
            <w:top w:val="none" w:sz="0" w:space="0" w:color="auto"/>
            <w:left w:val="none" w:sz="0" w:space="0" w:color="auto"/>
            <w:bottom w:val="none" w:sz="0" w:space="0" w:color="auto"/>
            <w:right w:val="none" w:sz="0" w:space="0" w:color="auto"/>
          </w:divBdr>
          <w:divsChild>
            <w:div w:id="1895701768">
              <w:marLeft w:val="0"/>
              <w:marRight w:val="0"/>
              <w:marTop w:val="0"/>
              <w:marBottom w:val="0"/>
              <w:divBdr>
                <w:top w:val="none" w:sz="0" w:space="0" w:color="auto"/>
                <w:left w:val="none" w:sz="0" w:space="0" w:color="auto"/>
                <w:bottom w:val="none" w:sz="0" w:space="0" w:color="auto"/>
                <w:right w:val="none" w:sz="0" w:space="0" w:color="auto"/>
              </w:divBdr>
              <w:divsChild>
                <w:div w:id="409471400">
                  <w:marLeft w:val="0"/>
                  <w:marRight w:val="0"/>
                  <w:marTop w:val="0"/>
                  <w:marBottom w:val="0"/>
                  <w:divBdr>
                    <w:top w:val="none" w:sz="0" w:space="0" w:color="auto"/>
                    <w:left w:val="none" w:sz="0" w:space="0" w:color="auto"/>
                    <w:bottom w:val="none" w:sz="0" w:space="0" w:color="auto"/>
                    <w:right w:val="none" w:sz="0" w:space="0" w:color="auto"/>
                  </w:divBdr>
                  <w:divsChild>
                    <w:div w:id="808980088">
                      <w:marLeft w:val="0"/>
                      <w:marRight w:val="0"/>
                      <w:marTop w:val="0"/>
                      <w:marBottom w:val="0"/>
                      <w:divBdr>
                        <w:top w:val="none" w:sz="0" w:space="0" w:color="auto"/>
                        <w:left w:val="none" w:sz="0" w:space="0" w:color="auto"/>
                        <w:bottom w:val="none" w:sz="0" w:space="0" w:color="auto"/>
                        <w:right w:val="none" w:sz="0" w:space="0" w:color="auto"/>
                      </w:divBdr>
                      <w:divsChild>
                        <w:div w:id="1935938766">
                          <w:marLeft w:val="0"/>
                          <w:marRight w:val="0"/>
                          <w:marTop w:val="0"/>
                          <w:marBottom w:val="0"/>
                          <w:divBdr>
                            <w:top w:val="none" w:sz="0" w:space="0" w:color="auto"/>
                            <w:left w:val="none" w:sz="0" w:space="0" w:color="auto"/>
                            <w:bottom w:val="none" w:sz="0" w:space="0" w:color="auto"/>
                            <w:right w:val="none" w:sz="0" w:space="0" w:color="auto"/>
                          </w:divBdr>
                          <w:divsChild>
                            <w:div w:id="10456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944335">
      <w:bodyDiv w:val="1"/>
      <w:marLeft w:val="0"/>
      <w:marRight w:val="0"/>
      <w:marTop w:val="0"/>
      <w:marBottom w:val="0"/>
      <w:divBdr>
        <w:top w:val="none" w:sz="0" w:space="0" w:color="auto"/>
        <w:left w:val="none" w:sz="0" w:space="0" w:color="auto"/>
        <w:bottom w:val="none" w:sz="0" w:space="0" w:color="auto"/>
        <w:right w:val="none" w:sz="0" w:space="0" w:color="auto"/>
      </w:divBdr>
    </w:div>
    <w:div w:id="1056855748">
      <w:bodyDiv w:val="1"/>
      <w:marLeft w:val="0"/>
      <w:marRight w:val="0"/>
      <w:marTop w:val="0"/>
      <w:marBottom w:val="0"/>
      <w:divBdr>
        <w:top w:val="none" w:sz="0" w:space="0" w:color="auto"/>
        <w:left w:val="none" w:sz="0" w:space="0" w:color="auto"/>
        <w:bottom w:val="none" w:sz="0" w:space="0" w:color="auto"/>
        <w:right w:val="none" w:sz="0" w:space="0" w:color="auto"/>
      </w:divBdr>
    </w:div>
    <w:div w:id="1267348471">
      <w:bodyDiv w:val="1"/>
      <w:marLeft w:val="0"/>
      <w:marRight w:val="0"/>
      <w:marTop w:val="0"/>
      <w:marBottom w:val="0"/>
      <w:divBdr>
        <w:top w:val="none" w:sz="0" w:space="0" w:color="auto"/>
        <w:left w:val="none" w:sz="0" w:space="0" w:color="auto"/>
        <w:bottom w:val="none" w:sz="0" w:space="0" w:color="auto"/>
        <w:right w:val="none" w:sz="0" w:space="0" w:color="auto"/>
      </w:divBdr>
    </w:div>
    <w:div w:id="1315378587">
      <w:bodyDiv w:val="1"/>
      <w:marLeft w:val="0"/>
      <w:marRight w:val="0"/>
      <w:marTop w:val="0"/>
      <w:marBottom w:val="0"/>
      <w:divBdr>
        <w:top w:val="none" w:sz="0" w:space="0" w:color="auto"/>
        <w:left w:val="none" w:sz="0" w:space="0" w:color="auto"/>
        <w:bottom w:val="none" w:sz="0" w:space="0" w:color="auto"/>
        <w:right w:val="none" w:sz="0" w:space="0" w:color="auto"/>
      </w:divBdr>
    </w:div>
    <w:div w:id="1770395938">
      <w:bodyDiv w:val="1"/>
      <w:marLeft w:val="0"/>
      <w:marRight w:val="0"/>
      <w:marTop w:val="0"/>
      <w:marBottom w:val="0"/>
      <w:divBdr>
        <w:top w:val="none" w:sz="0" w:space="0" w:color="auto"/>
        <w:left w:val="none" w:sz="0" w:space="0" w:color="auto"/>
        <w:bottom w:val="none" w:sz="0" w:space="0" w:color="auto"/>
        <w:right w:val="none" w:sz="0" w:space="0" w:color="auto"/>
      </w:divBdr>
      <w:divsChild>
        <w:div w:id="1561939539">
          <w:marLeft w:val="-300"/>
          <w:marRight w:val="-300"/>
          <w:marTop w:val="0"/>
          <w:marBottom w:val="300"/>
          <w:divBdr>
            <w:top w:val="none" w:sz="0" w:space="0" w:color="auto"/>
            <w:left w:val="none" w:sz="0" w:space="0" w:color="auto"/>
            <w:bottom w:val="none" w:sz="0" w:space="0" w:color="auto"/>
            <w:right w:val="none" w:sz="0" w:space="0" w:color="auto"/>
          </w:divBdr>
          <w:divsChild>
            <w:div w:id="1591431686">
              <w:marLeft w:val="0"/>
              <w:marRight w:val="0"/>
              <w:marTop w:val="0"/>
              <w:marBottom w:val="0"/>
              <w:divBdr>
                <w:top w:val="none" w:sz="0" w:space="0" w:color="auto"/>
                <w:left w:val="none" w:sz="0" w:space="0" w:color="auto"/>
                <w:bottom w:val="none" w:sz="0" w:space="0" w:color="auto"/>
                <w:right w:val="none" w:sz="0" w:space="0" w:color="auto"/>
              </w:divBdr>
            </w:div>
            <w:div w:id="2015106162">
              <w:marLeft w:val="0"/>
              <w:marRight w:val="0"/>
              <w:marTop w:val="0"/>
              <w:marBottom w:val="0"/>
              <w:divBdr>
                <w:top w:val="none" w:sz="0" w:space="0" w:color="auto"/>
                <w:left w:val="none" w:sz="0" w:space="0" w:color="auto"/>
                <w:bottom w:val="none" w:sz="0" w:space="0" w:color="auto"/>
                <w:right w:val="none" w:sz="0" w:space="0" w:color="auto"/>
              </w:divBdr>
              <w:divsChild>
                <w:div w:id="493228733">
                  <w:marLeft w:val="0"/>
                  <w:marRight w:val="0"/>
                  <w:marTop w:val="0"/>
                  <w:marBottom w:val="0"/>
                  <w:divBdr>
                    <w:top w:val="none" w:sz="0" w:space="0" w:color="auto"/>
                    <w:left w:val="none" w:sz="0" w:space="0" w:color="auto"/>
                    <w:bottom w:val="none" w:sz="0" w:space="0" w:color="auto"/>
                    <w:right w:val="none" w:sz="0" w:space="0" w:color="auto"/>
                  </w:divBdr>
                  <w:divsChild>
                    <w:div w:id="1351562264">
                      <w:marLeft w:val="0"/>
                      <w:marRight w:val="0"/>
                      <w:marTop w:val="0"/>
                      <w:marBottom w:val="0"/>
                      <w:divBdr>
                        <w:top w:val="none" w:sz="0" w:space="0" w:color="auto"/>
                        <w:left w:val="none" w:sz="0" w:space="0" w:color="auto"/>
                        <w:bottom w:val="none" w:sz="0" w:space="0" w:color="auto"/>
                        <w:right w:val="none" w:sz="0" w:space="0" w:color="auto"/>
                      </w:divBdr>
                      <w:divsChild>
                        <w:div w:id="1122116179">
                          <w:marLeft w:val="0"/>
                          <w:marRight w:val="0"/>
                          <w:marTop w:val="0"/>
                          <w:marBottom w:val="0"/>
                          <w:divBdr>
                            <w:top w:val="none" w:sz="0" w:space="0" w:color="auto"/>
                            <w:left w:val="none" w:sz="0" w:space="0" w:color="auto"/>
                            <w:bottom w:val="none" w:sz="0" w:space="0" w:color="auto"/>
                            <w:right w:val="none" w:sz="0" w:space="0" w:color="auto"/>
                          </w:divBdr>
                          <w:divsChild>
                            <w:div w:id="443578256">
                              <w:marLeft w:val="0"/>
                              <w:marRight w:val="0"/>
                              <w:marTop w:val="0"/>
                              <w:marBottom w:val="0"/>
                              <w:divBdr>
                                <w:top w:val="none" w:sz="0" w:space="0" w:color="auto"/>
                                <w:left w:val="none" w:sz="0" w:space="0" w:color="auto"/>
                                <w:bottom w:val="none" w:sz="0" w:space="0" w:color="auto"/>
                                <w:right w:val="none" w:sz="0" w:space="0" w:color="auto"/>
                              </w:divBdr>
                              <w:divsChild>
                                <w:div w:id="1905992480">
                                  <w:marLeft w:val="0"/>
                                  <w:marRight w:val="0"/>
                                  <w:marTop w:val="0"/>
                                  <w:marBottom w:val="0"/>
                                  <w:divBdr>
                                    <w:top w:val="none" w:sz="0" w:space="0" w:color="auto"/>
                                    <w:left w:val="none" w:sz="0" w:space="0" w:color="auto"/>
                                    <w:bottom w:val="none" w:sz="0" w:space="0" w:color="auto"/>
                                    <w:right w:val="none" w:sz="0" w:space="0" w:color="auto"/>
                                  </w:divBdr>
                                  <w:divsChild>
                                    <w:div w:id="1024283627">
                                      <w:marLeft w:val="0"/>
                                      <w:marRight w:val="0"/>
                                      <w:marTop w:val="0"/>
                                      <w:marBottom w:val="0"/>
                                      <w:divBdr>
                                        <w:top w:val="none" w:sz="0" w:space="0" w:color="auto"/>
                                        <w:left w:val="none" w:sz="0" w:space="0" w:color="auto"/>
                                        <w:bottom w:val="none" w:sz="0" w:space="0" w:color="auto"/>
                                        <w:right w:val="none" w:sz="0" w:space="0" w:color="auto"/>
                                      </w:divBdr>
                                      <w:divsChild>
                                        <w:div w:id="5885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5078">
                              <w:marLeft w:val="0"/>
                              <w:marRight w:val="0"/>
                              <w:marTop w:val="300"/>
                              <w:marBottom w:val="0"/>
                              <w:divBdr>
                                <w:top w:val="none" w:sz="0" w:space="0" w:color="auto"/>
                                <w:left w:val="none" w:sz="0" w:space="0" w:color="auto"/>
                                <w:bottom w:val="none" w:sz="0" w:space="0" w:color="auto"/>
                                <w:right w:val="none" w:sz="0" w:space="0" w:color="auto"/>
                              </w:divBdr>
                              <w:divsChild>
                                <w:div w:id="1462460953">
                                  <w:marLeft w:val="0"/>
                                  <w:marRight w:val="0"/>
                                  <w:marTop w:val="0"/>
                                  <w:marBottom w:val="0"/>
                                  <w:divBdr>
                                    <w:top w:val="none" w:sz="0" w:space="0" w:color="auto"/>
                                    <w:left w:val="none" w:sz="0" w:space="0" w:color="auto"/>
                                    <w:bottom w:val="none" w:sz="0" w:space="0" w:color="auto"/>
                                    <w:right w:val="none" w:sz="0" w:space="0" w:color="auto"/>
                                  </w:divBdr>
                                  <w:divsChild>
                                    <w:div w:id="491333877">
                                      <w:marLeft w:val="0"/>
                                      <w:marRight w:val="0"/>
                                      <w:marTop w:val="0"/>
                                      <w:marBottom w:val="0"/>
                                      <w:divBdr>
                                        <w:top w:val="none" w:sz="0" w:space="0" w:color="auto"/>
                                        <w:left w:val="none" w:sz="0" w:space="0" w:color="auto"/>
                                        <w:bottom w:val="none" w:sz="0" w:space="0" w:color="auto"/>
                                        <w:right w:val="none" w:sz="0" w:space="0" w:color="auto"/>
                                      </w:divBdr>
                                      <w:divsChild>
                                        <w:div w:id="455411670">
                                          <w:marLeft w:val="0"/>
                                          <w:marRight w:val="0"/>
                                          <w:marTop w:val="0"/>
                                          <w:marBottom w:val="0"/>
                                          <w:divBdr>
                                            <w:top w:val="none" w:sz="0" w:space="0" w:color="auto"/>
                                            <w:left w:val="none" w:sz="0" w:space="0" w:color="auto"/>
                                            <w:bottom w:val="none" w:sz="0" w:space="0" w:color="auto"/>
                                            <w:right w:val="none" w:sz="0" w:space="0" w:color="auto"/>
                                          </w:divBdr>
                                        </w:div>
                                      </w:divsChild>
                                    </w:div>
                                    <w:div w:id="1746604838">
                                      <w:marLeft w:val="0"/>
                                      <w:marRight w:val="0"/>
                                      <w:marTop w:val="0"/>
                                      <w:marBottom w:val="0"/>
                                      <w:divBdr>
                                        <w:top w:val="none" w:sz="0" w:space="0" w:color="auto"/>
                                        <w:left w:val="none" w:sz="0" w:space="0" w:color="auto"/>
                                        <w:bottom w:val="none" w:sz="0" w:space="0" w:color="auto"/>
                                        <w:right w:val="none" w:sz="0" w:space="0" w:color="auto"/>
                                      </w:divBdr>
                                    </w:div>
                                  </w:divsChild>
                                </w:div>
                                <w:div w:id="18645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40223">
      <w:bodyDiv w:val="1"/>
      <w:marLeft w:val="0"/>
      <w:marRight w:val="0"/>
      <w:marTop w:val="0"/>
      <w:marBottom w:val="0"/>
      <w:divBdr>
        <w:top w:val="none" w:sz="0" w:space="0" w:color="auto"/>
        <w:left w:val="none" w:sz="0" w:space="0" w:color="auto"/>
        <w:bottom w:val="none" w:sz="0" w:space="0" w:color="auto"/>
        <w:right w:val="none" w:sz="0" w:space="0" w:color="auto"/>
      </w:divBdr>
    </w:div>
    <w:div w:id="1854025075">
      <w:bodyDiv w:val="1"/>
      <w:marLeft w:val="0"/>
      <w:marRight w:val="0"/>
      <w:marTop w:val="0"/>
      <w:marBottom w:val="0"/>
      <w:divBdr>
        <w:top w:val="none" w:sz="0" w:space="0" w:color="auto"/>
        <w:left w:val="none" w:sz="0" w:space="0" w:color="auto"/>
        <w:bottom w:val="none" w:sz="0" w:space="0" w:color="auto"/>
        <w:right w:val="none" w:sz="0" w:space="0" w:color="auto"/>
      </w:divBdr>
    </w:div>
    <w:div w:id="1942375079">
      <w:bodyDiv w:val="1"/>
      <w:marLeft w:val="0"/>
      <w:marRight w:val="0"/>
      <w:marTop w:val="0"/>
      <w:marBottom w:val="0"/>
      <w:divBdr>
        <w:top w:val="none" w:sz="0" w:space="0" w:color="auto"/>
        <w:left w:val="none" w:sz="0" w:space="0" w:color="auto"/>
        <w:bottom w:val="none" w:sz="0" w:space="0" w:color="auto"/>
        <w:right w:val="none" w:sz="0" w:space="0" w:color="auto"/>
      </w:divBdr>
    </w:div>
    <w:div w:id="1954748502">
      <w:bodyDiv w:val="1"/>
      <w:marLeft w:val="0"/>
      <w:marRight w:val="0"/>
      <w:marTop w:val="0"/>
      <w:marBottom w:val="0"/>
      <w:divBdr>
        <w:top w:val="none" w:sz="0" w:space="0" w:color="auto"/>
        <w:left w:val="none" w:sz="0" w:space="0" w:color="auto"/>
        <w:bottom w:val="none" w:sz="0" w:space="0" w:color="auto"/>
        <w:right w:val="none" w:sz="0" w:space="0" w:color="auto"/>
      </w:divBdr>
    </w:div>
    <w:div w:id="206413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Downloads\Template_MeetingDocuments_2025-01-14%20(1)%20-%20Cop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BD1178BD-D24A-4DAB-B85B-876FA7B30403}">
  <ds:schemaRefs>
    <ds:schemaRef ds:uri="http://schemas.openxmlformats.org/officeDocument/2006/bibliography"/>
  </ds:schemaRefs>
</ds:datastoreItem>
</file>

<file path=customXml/itemProps2.xml><?xml version="1.0" encoding="utf-8"?>
<ds:datastoreItem xmlns:ds="http://schemas.openxmlformats.org/officeDocument/2006/customXml" ds:itemID="{13F2B72C-287E-4F7F-9405-0D4E778D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622DD-0ACD-452C-B54B-DEC06F54272E}">
  <ds:schemaRefs>
    <ds:schemaRef ds:uri="http://schemas.microsoft.com/sharepoint/v3/contenttype/forms"/>
  </ds:schemaRefs>
</ds:datastoreItem>
</file>

<file path=customXml/itemProps4.xml><?xml version="1.0" encoding="utf-8"?>
<ds:datastoreItem xmlns:ds="http://schemas.openxmlformats.org/officeDocument/2006/customXml" ds:itemID="{BE5C767B-D9A0-4A8E-A933-D6478BA7A36A}">
  <ds:schemaRefs>
    <ds:schemaRef ds:uri="http://purl.org/dc/elements/1.1/"/>
    <ds:schemaRef ds:uri="ea6feb38-a85a-45e8-92e9-814486bbe375"/>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05d7f75-f42e-4288-8809-604fd4d9691f"/>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Template_MeetingDocuments_2025-01-14 (1) - Copy</Template>
  <TotalTime>11</TotalTime>
  <Pages>2</Pages>
  <Words>845</Words>
  <Characters>4818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Ministry for Primary Industries</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Wilson</dc:creator>
  <cp:keywords/>
  <dc:description/>
  <cp:lastModifiedBy>Cassin, Aoife (NSPD)</cp:lastModifiedBy>
  <cp:revision>10</cp:revision>
  <cp:lastPrinted>2025-09-03T07:07:00Z</cp:lastPrinted>
  <dcterms:created xsi:type="dcterms:W3CDTF">2025-09-23T11:21:00Z</dcterms:created>
  <dcterms:modified xsi:type="dcterms:W3CDTF">2025-10-06T07:31:00Z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FooterShapeIds">
    <vt:lpwstr>59dfac60,10b54329,2ceff35d,59f5cb19,40cdf870,7806d8d3</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