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16C9" w14:textId="60BDCEA7" w:rsidR="005E5AA5" w:rsidRDefault="009F28BD" w:rsidP="00A74559">
      <w:pPr>
        <w:pStyle w:val="IPPHeadSection"/>
        <w:jc w:val="center"/>
      </w:pPr>
      <w:r>
        <w:t>Action Plan</w:t>
      </w:r>
      <w:r w:rsidR="00154202">
        <w:t xml:space="preserve"> (</w:t>
      </w:r>
      <w:r w:rsidR="007942D3">
        <w:t xml:space="preserve">updated July </w:t>
      </w:r>
      <w:r w:rsidR="00154202">
        <w:t>202</w:t>
      </w:r>
      <w:r w:rsidR="007942D3">
        <w:t>5</w:t>
      </w:r>
      <w:r w:rsidR="00154202">
        <w:t>)</w:t>
      </w:r>
    </w:p>
    <w:p w14:paraId="73D936F1" w14:textId="77777777" w:rsidR="00B7725C" w:rsidRDefault="00B7725C" w:rsidP="00B7725C">
      <w:pPr>
        <w:pStyle w:val="IPPArial"/>
        <w:jc w:val="center"/>
        <w:rPr>
          <w:rStyle w:val="IPPnormalitalics"/>
        </w:rPr>
      </w:pPr>
    </w:p>
    <w:p w14:paraId="5A541AB7" w14:textId="4F7AA95E" w:rsidR="00B7725C" w:rsidRPr="0089747E" w:rsidRDefault="00B7725C" w:rsidP="0089747E">
      <w:pPr>
        <w:pStyle w:val="IPPArial"/>
        <w:jc w:val="center"/>
        <w:rPr>
          <w:rFonts w:ascii="Times New Roman" w:hAnsi="Times New Roman"/>
          <w:i/>
          <w:sz w:val="22"/>
          <w:lang w:val="en-US"/>
        </w:rPr>
      </w:pPr>
      <w:r w:rsidRPr="00521A14">
        <w:rPr>
          <w:rStyle w:val="IPPnormalitalics"/>
        </w:rPr>
        <w:t xml:space="preserve">(Prepared by </w:t>
      </w:r>
      <w:r>
        <w:rPr>
          <w:rStyle w:val="IPPnormalitalics"/>
        </w:rPr>
        <w:t>CPM FG on Sea Containers</w:t>
      </w:r>
      <w:r w:rsidRPr="00521A14">
        <w:rPr>
          <w:rStyle w:val="IPPnormalitalics"/>
        </w:rPr>
        <w:t>)</w:t>
      </w:r>
    </w:p>
    <w:p w14:paraId="577127A5" w14:textId="77777777" w:rsidR="00AE6D53" w:rsidRDefault="00AE6D53" w:rsidP="00AE6D53">
      <w:pPr>
        <w:tabs>
          <w:tab w:val="left" w:pos="3267"/>
        </w:tabs>
        <w:spacing w:before="119"/>
        <w:ind w:right="132"/>
        <w:rPr>
          <w:rFonts w:eastAsia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351"/>
        <w:gridCol w:w="6179"/>
        <w:gridCol w:w="5462"/>
      </w:tblGrid>
      <w:tr w:rsidR="00F42AAA" w:rsidRPr="00493887" w14:paraId="006A226D" w14:textId="77777777" w:rsidTr="0089747E">
        <w:trPr>
          <w:trHeight w:val="287"/>
        </w:trPr>
        <w:tc>
          <w:tcPr>
            <w:tcW w:w="840" w:type="pct"/>
            <w:shd w:val="clear" w:color="auto" w:fill="D9D9D9" w:themeFill="background1" w:themeFillShade="D9"/>
          </w:tcPr>
          <w:p w14:paraId="08FB2563" w14:textId="77777777" w:rsidR="00F42AAA" w:rsidRPr="004B48C8" w:rsidRDefault="00F42AAA" w:rsidP="006D1701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B48C8">
              <w:rPr>
                <w:rFonts w:asciiTheme="minorHAnsi" w:hAnsiTheme="minorHAnsi" w:cstheme="minorHAnsi"/>
                <w:b/>
                <w:bCs/>
                <w:szCs w:val="20"/>
              </w:rPr>
              <w:t>Month, Year</w:t>
            </w:r>
          </w:p>
        </w:tc>
        <w:tc>
          <w:tcPr>
            <w:tcW w:w="2208" w:type="pct"/>
            <w:shd w:val="clear" w:color="auto" w:fill="D9D9D9" w:themeFill="background1" w:themeFillShade="D9"/>
          </w:tcPr>
          <w:p w14:paraId="25D5F7D2" w14:textId="77777777" w:rsidR="00F42AAA" w:rsidRPr="004B48C8" w:rsidRDefault="00F42AAA" w:rsidP="006D1701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B48C8">
              <w:rPr>
                <w:rFonts w:asciiTheme="minorHAnsi" w:hAnsiTheme="minorHAnsi" w:cstheme="minorHAnsi"/>
                <w:b/>
                <w:bCs/>
                <w:szCs w:val="20"/>
              </w:rPr>
              <w:t>Key activity</w:t>
            </w:r>
          </w:p>
        </w:tc>
        <w:tc>
          <w:tcPr>
            <w:tcW w:w="1952" w:type="pct"/>
            <w:shd w:val="clear" w:color="auto" w:fill="D9D9D9" w:themeFill="background1" w:themeFillShade="D9"/>
          </w:tcPr>
          <w:p w14:paraId="1C90F740" w14:textId="77777777" w:rsidR="00F42AAA" w:rsidRPr="004B48C8" w:rsidRDefault="00F42AAA" w:rsidP="006D1701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B48C8">
              <w:rPr>
                <w:rFonts w:asciiTheme="minorHAnsi" w:hAnsiTheme="minorHAnsi" w:cstheme="minorHAnsi"/>
                <w:b/>
                <w:bCs/>
                <w:szCs w:val="20"/>
              </w:rPr>
              <w:t>Outputs and deliverables</w:t>
            </w:r>
          </w:p>
        </w:tc>
      </w:tr>
      <w:tr w:rsidR="00F42AAA" w14:paraId="21BFB77F" w14:textId="77777777" w:rsidTr="00077444">
        <w:trPr>
          <w:trHeight w:val="1132"/>
        </w:trPr>
        <w:tc>
          <w:tcPr>
            <w:tcW w:w="840" w:type="pct"/>
          </w:tcPr>
          <w:p w14:paraId="02B770B7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July 2024</w:t>
            </w:r>
          </w:p>
        </w:tc>
        <w:tc>
          <w:tcPr>
            <w:tcW w:w="2208" w:type="pct"/>
          </w:tcPr>
          <w:p w14:paraId="526BCA0A" w14:textId="77777777" w:rsidR="00F42AAA" w:rsidRPr="00EA34CC" w:rsidRDefault="00F42AAA" w:rsidP="006D1701">
            <w:pPr>
              <w:rPr>
                <w:rFonts w:asciiTheme="minorHAnsi" w:eastAsia="Times New Roman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eastAsia="Times New Roman" w:hAnsiTheme="minorHAnsi" w:cstheme="minorHAnsi"/>
                <w:szCs w:val="20"/>
                <w:lang w:val="en-US"/>
              </w:rPr>
              <w:t>VIRTUAL MEETING (9 and 11 July)</w:t>
            </w:r>
          </w:p>
          <w:p w14:paraId="0C32B165" w14:textId="77777777" w:rsidR="00F42AAA" w:rsidRPr="00EA34CC" w:rsidRDefault="00F42AAA" w:rsidP="006D1701">
            <w:pPr>
              <w:rPr>
                <w:rFonts w:asciiTheme="minorHAnsi" w:eastAsia="Times New Roman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eastAsia="Times New Roman" w:hAnsiTheme="minorHAnsi" w:cstheme="minorHAnsi"/>
                <w:szCs w:val="20"/>
                <w:lang w:val="en-US"/>
              </w:rPr>
              <w:t>Identify key activities to support ToR and populate action plan, including:</w:t>
            </w:r>
          </w:p>
          <w:p w14:paraId="0FCC2D10" w14:textId="1A9BCCBF" w:rsidR="00F42AAA" w:rsidRPr="008D0228" w:rsidRDefault="00F42AAA" w:rsidP="008D0228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8D0228">
              <w:rPr>
                <w:rFonts w:asciiTheme="minorHAnsi" w:hAnsiTheme="minorHAnsi" w:cstheme="minorHAnsi"/>
                <w:szCs w:val="20"/>
                <w:lang w:eastAsia="zh-CN"/>
              </w:rPr>
              <w:t>Establish sub-groups on:</w:t>
            </w:r>
          </w:p>
          <w:p w14:paraId="26E96939" w14:textId="77777777" w:rsidR="00F42AAA" w:rsidRPr="00EA34CC" w:rsidRDefault="00F42AAA" w:rsidP="00F42AA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124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Regulatory and Non-regulatory Options, Costs and Benefits</w:t>
            </w:r>
          </w:p>
          <w:p w14:paraId="63768234" w14:textId="77777777" w:rsidR="00F42AAA" w:rsidRPr="004B48C8" w:rsidRDefault="00F42AAA" w:rsidP="00F42AA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124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Multilateral Frameworks</w:t>
            </w:r>
          </w:p>
          <w:p w14:paraId="546DDE34" w14:textId="77777777" w:rsidR="00F42AAA" w:rsidRPr="00EA34CC" w:rsidRDefault="00F42AAA" w:rsidP="00F42AA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124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Data Model (DM) of the World Customs Organization (WCO)</w:t>
            </w:r>
          </w:p>
          <w:p w14:paraId="15F25E83" w14:textId="77777777" w:rsidR="00F42AAA" w:rsidRPr="004B48C8" w:rsidRDefault="00F42AAA" w:rsidP="00F42AA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124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 xml:space="preserve">CTU Code Update </w:t>
            </w:r>
          </w:p>
          <w:p w14:paraId="0E209777" w14:textId="77777777" w:rsidR="00F42AAA" w:rsidRPr="004B48C8" w:rsidRDefault="00F42AAA" w:rsidP="00F42AA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124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Data and Risk</w:t>
            </w:r>
          </w:p>
          <w:p w14:paraId="135F7BD6" w14:textId="77777777" w:rsidR="00F42AAA" w:rsidRPr="00EA34CC" w:rsidRDefault="00F42AAA" w:rsidP="00F42AA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124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Sea Container Design, Innovations and Trials</w:t>
            </w:r>
          </w:p>
          <w:p w14:paraId="511E7EC8" w14:textId="77777777" w:rsidR="00F42AAA" w:rsidRPr="004B48C8" w:rsidRDefault="00F42AAA" w:rsidP="00F42AA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124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Planning Group for Workshop 2026</w:t>
            </w: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ab/>
            </w:r>
          </w:p>
          <w:p w14:paraId="19F2A7C9" w14:textId="74332B66" w:rsidR="00F42AAA" w:rsidRPr="00EA34CC" w:rsidRDefault="004B48C8" w:rsidP="00F42AA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1058" w:hanging="178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   </w:t>
            </w:r>
            <w:r w:rsidR="00F42AAA"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Identify gaps in knowledge and/or activities taking place</w:t>
            </w:r>
          </w:p>
          <w:p w14:paraId="0D1B776E" w14:textId="2AB175E6" w:rsidR="00F42AAA" w:rsidRPr="004B48C8" w:rsidRDefault="004B48C8" w:rsidP="00F42AA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1058" w:hanging="178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   </w:t>
            </w:r>
            <w:r w:rsidR="00F42AAA" w:rsidRPr="004B48C8">
              <w:rPr>
                <w:rFonts w:asciiTheme="minorHAnsi" w:hAnsiTheme="minorHAnsi" w:cstheme="minorHAnsi"/>
                <w:szCs w:val="20"/>
                <w:lang w:eastAsia="zh-CN"/>
              </w:rPr>
              <w:t>Draft action plan commenced.</w:t>
            </w:r>
          </w:p>
        </w:tc>
        <w:tc>
          <w:tcPr>
            <w:tcW w:w="1952" w:type="pct"/>
          </w:tcPr>
          <w:p w14:paraId="71C16D48" w14:textId="62042536" w:rsidR="00F42AAA" w:rsidRPr="00EA34CC" w:rsidRDefault="00F42AAA" w:rsidP="004B48C8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Sub-groups formed and members identified along with relevant ToR activities to be addressed through these groups. </w:t>
            </w:r>
          </w:p>
          <w:p w14:paraId="248A5772" w14:textId="0E0B16FB" w:rsidR="00F42AAA" w:rsidRPr="00EA34CC" w:rsidRDefault="00F42AAA" w:rsidP="004B48C8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Focus Group action plan drafted for finalization in October 2024 prior to CPM Bureau October 2024 meetings.</w:t>
            </w:r>
          </w:p>
          <w:p w14:paraId="6A4986A7" w14:textId="77777777" w:rsidR="00F42AAA" w:rsidRPr="00EA34CC" w:rsidRDefault="00F42AAA" w:rsidP="004B48C8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Consider initial meetings for sub-groups prior to October 2024 virtual </w:t>
            </w:r>
            <w:proofErr w:type="gram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meeting</w:t>
            </w:r>
            <w:proofErr w:type="gram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.</w:t>
            </w:r>
            <w:r w:rsidRPr="00EA34CC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</w:p>
        </w:tc>
      </w:tr>
      <w:tr w:rsidR="00F42AAA" w:rsidDel="00285FC9" w14:paraId="6EA772AF" w14:textId="77777777" w:rsidTr="00077444">
        <w:trPr>
          <w:trHeight w:val="845"/>
        </w:trPr>
        <w:tc>
          <w:tcPr>
            <w:tcW w:w="840" w:type="pct"/>
          </w:tcPr>
          <w:p w14:paraId="52EF3C28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08" w:type="pct"/>
          </w:tcPr>
          <w:p w14:paraId="3EE3AD23" w14:textId="5F5CB0DA" w:rsidR="00F42AAA" w:rsidRPr="00EA34CC" w:rsidRDefault="00F42AAA" w:rsidP="008001D0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Prepare initial communications to stakeholders on the Recommendation and the Focus Group.</w:t>
            </w:r>
          </w:p>
          <w:p w14:paraId="3F75F30E" w14:textId="77777777" w:rsidR="00F42AAA" w:rsidRPr="00EA34CC" w:rsidRDefault="00F42AAA" w:rsidP="008001D0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Identify channels to obtain feedback on the Recommendation.</w:t>
            </w:r>
          </w:p>
          <w:p w14:paraId="2AFA23AC" w14:textId="77777777" w:rsidR="00F42AAA" w:rsidRPr="00EA34CC" w:rsidRDefault="00F42AAA" w:rsidP="008001D0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Preparing/issuing communications </w:t>
            </w:r>
            <w:proofErr w:type="gram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on</w:t>
            </w:r>
            <w:proofErr w:type="gram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the Rotterdam Symposium.</w:t>
            </w:r>
          </w:p>
          <w:p w14:paraId="5937512E" w14:textId="77777777" w:rsidR="00F42AAA" w:rsidRPr="00EA34CC" w:rsidRDefault="00F42AAA" w:rsidP="008001D0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Prepare an engagement plan for Focus Group members to engage with appropriate bodies e.g. WCO, IMO and industry associations</w:t>
            </w:r>
            <w:r w:rsidRPr="00EA34CC">
              <w:rPr>
                <w:rFonts w:asciiTheme="minorHAnsi" w:hAnsiTheme="minorHAnsi" w:cstheme="minorHAnsi"/>
                <w:szCs w:val="20"/>
                <w:lang w:val="en-US"/>
              </w:rPr>
              <w:t>.</w:t>
            </w:r>
          </w:p>
          <w:p w14:paraId="3A32276E" w14:textId="77777777" w:rsidR="00F42AAA" w:rsidRPr="004B48C8" w:rsidRDefault="00F42AAA" w:rsidP="006D1701">
            <w:pPr>
              <w:spacing w:before="120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4B48C8">
              <w:rPr>
                <w:rFonts w:asciiTheme="minorHAnsi" w:hAnsiTheme="minorHAnsi" w:cstheme="minorHAnsi"/>
                <w:i/>
                <w:iCs/>
                <w:szCs w:val="20"/>
              </w:rPr>
              <w:t>Tasks relating to ToR activity #6</w:t>
            </w:r>
          </w:p>
        </w:tc>
        <w:tc>
          <w:tcPr>
            <w:tcW w:w="1952" w:type="pct"/>
          </w:tcPr>
          <w:p w14:paraId="1F721799" w14:textId="77777777" w:rsidR="00F42AAA" w:rsidRPr="004B48C8" w:rsidRDefault="00F42AAA" w:rsidP="008001D0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 xml:space="preserve">Communication products </w:t>
            </w:r>
          </w:p>
          <w:p w14:paraId="77000233" w14:textId="77777777" w:rsidR="00F42AAA" w:rsidRPr="00EA34CC" w:rsidRDefault="00F42AAA" w:rsidP="008001D0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Established communication channels (consider mechanism for oversight of information received)</w:t>
            </w:r>
          </w:p>
          <w:p w14:paraId="56615284" w14:textId="77777777" w:rsidR="00F42AAA" w:rsidRPr="004B48C8" w:rsidDel="00285FC9" w:rsidRDefault="00F42AAA" w:rsidP="008001D0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Develop common talking points</w:t>
            </w:r>
            <w:r w:rsidRPr="004B48C8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F42AAA" w14:paraId="0EEF3C05" w14:textId="77777777" w:rsidTr="00077444">
        <w:trPr>
          <w:trHeight w:val="574"/>
        </w:trPr>
        <w:tc>
          <w:tcPr>
            <w:tcW w:w="840" w:type="pct"/>
          </w:tcPr>
          <w:p w14:paraId="28E79086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lastRenderedPageBreak/>
              <w:t>September 2024</w:t>
            </w:r>
          </w:p>
        </w:tc>
        <w:tc>
          <w:tcPr>
            <w:tcW w:w="2208" w:type="pct"/>
          </w:tcPr>
          <w:p w14:paraId="56A01C5A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Prepare initial compendium of known emerging and evolving innovations, research and other information to be reviewed over following two years.</w:t>
            </w:r>
          </w:p>
          <w:p w14:paraId="576C80F6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2" w:type="pct"/>
          </w:tcPr>
          <w:p w14:paraId="789C3627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Identified known trials underway - ongoing and will be captured in the final report to CPM 21</w:t>
            </w:r>
          </w:p>
          <w:p w14:paraId="1BD67FBD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proofErr w:type="spell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Utilise</w:t>
            </w:r>
            <w:proofErr w:type="spell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identified knowledge to assist to formulate work of the sub-groups and agenda for 2026 workshop.</w:t>
            </w:r>
            <w:r w:rsidRPr="00EA34CC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</w:p>
        </w:tc>
      </w:tr>
      <w:tr w:rsidR="00F42AAA" w:rsidDel="0071324A" w14:paraId="0F55FA43" w14:textId="77777777" w:rsidTr="00077444">
        <w:trPr>
          <w:trHeight w:val="323"/>
        </w:trPr>
        <w:tc>
          <w:tcPr>
            <w:tcW w:w="840" w:type="pct"/>
          </w:tcPr>
          <w:p w14:paraId="0ADE54CD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08" w:type="pct"/>
          </w:tcPr>
          <w:p w14:paraId="0E67ECCE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Initial meetings of sub-groups </w:t>
            </w:r>
            <w:proofErr w:type="gram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where</w:t>
            </w:r>
            <w:proofErr w:type="gram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feasible, to consider future steps and focus.</w:t>
            </w:r>
          </w:p>
        </w:tc>
        <w:tc>
          <w:tcPr>
            <w:tcW w:w="1952" w:type="pct"/>
          </w:tcPr>
          <w:p w14:paraId="43F45462" w14:textId="77777777" w:rsidR="00F42AAA" w:rsidRPr="00EA34CC" w:rsidDel="0071324A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Initial considerations from sub-groups to assist in determining side sessions to be held during December 2024 physical meeting.</w:t>
            </w:r>
            <w:r w:rsidRPr="00EA34CC">
              <w:rPr>
                <w:rFonts w:asciiTheme="minorHAnsi" w:hAnsiTheme="minorHAnsi" w:cstheme="minorHAnsi"/>
                <w:szCs w:val="20"/>
                <w:lang w:val="en-US"/>
              </w:rPr>
              <w:t xml:space="preserve">  </w:t>
            </w:r>
          </w:p>
        </w:tc>
      </w:tr>
      <w:tr w:rsidR="00F42AAA" w14:paraId="35D3B790" w14:textId="77777777" w:rsidTr="00077444">
        <w:trPr>
          <w:trHeight w:val="558"/>
        </w:trPr>
        <w:tc>
          <w:tcPr>
            <w:tcW w:w="840" w:type="pct"/>
          </w:tcPr>
          <w:p w14:paraId="706E9AD4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October 2024</w:t>
            </w:r>
          </w:p>
        </w:tc>
        <w:tc>
          <w:tcPr>
            <w:tcW w:w="2208" w:type="pct"/>
          </w:tcPr>
          <w:p w14:paraId="5E36A396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VIRTUAL MEETING (01 October 2024)</w:t>
            </w:r>
          </w:p>
          <w:p w14:paraId="712E92F9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Review and finalize draft action plan for presentation to the Bureau in October 2024.</w:t>
            </w:r>
          </w:p>
          <w:p w14:paraId="22C9405D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Develop agenda for December 2024 physical meeting.</w:t>
            </w:r>
          </w:p>
          <w:p w14:paraId="1DB6E476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Consider stock-</w:t>
            </w:r>
            <w:proofErr w:type="gram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take of</w:t>
            </w:r>
            <w:proofErr w:type="gram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activities for small working groups.</w:t>
            </w:r>
          </w:p>
          <w:p w14:paraId="0C6750F2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Provide requests from UNECE informal working group relating to the revision of the CTU Code.</w:t>
            </w:r>
          </w:p>
        </w:tc>
        <w:tc>
          <w:tcPr>
            <w:tcW w:w="1952" w:type="pct"/>
          </w:tcPr>
          <w:p w14:paraId="729911BA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Updated action plan for the Focus Group.</w:t>
            </w:r>
          </w:p>
          <w:p w14:paraId="754A0726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Consider focus and outcomes of December 2024 physical meeting / develop agenda.</w:t>
            </w:r>
          </w:p>
          <w:p w14:paraId="3401434D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Initiate compiling consolidated listing of known innovations and trials </w:t>
            </w:r>
          </w:p>
          <w:p w14:paraId="2F7FBC9C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Initiate outlines of workplans for small groups.</w:t>
            </w:r>
          </w:p>
          <w:p w14:paraId="52738C21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Finalized proposal to UNECE informal working group for revision of the CTU Code. </w:t>
            </w:r>
          </w:p>
        </w:tc>
      </w:tr>
      <w:tr w:rsidR="00F42AAA" w14:paraId="43D02CCA" w14:textId="77777777" w:rsidTr="00077444">
        <w:trPr>
          <w:trHeight w:val="647"/>
        </w:trPr>
        <w:tc>
          <w:tcPr>
            <w:tcW w:w="840" w:type="pct"/>
          </w:tcPr>
          <w:p w14:paraId="36C2ED53" w14:textId="002A4C9C" w:rsidR="00F42AAA" w:rsidRPr="004B48C8" w:rsidRDefault="00F42AAA" w:rsidP="00F42AAA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October 2024</w:t>
            </w:r>
          </w:p>
          <w:p w14:paraId="6F174A43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08" w:type="pct"/>
          </w:tcPr>
          <w:p w14:paraId="6B88E69F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Present draft Action Plan to Bureau (23</w:t>
            </w:r>
            <w:r w:rsidRPr="004B48C8">
              <w:rPr>
                <w:rFonts w:asciiTheme="minorHAnsi" w:hAnsiTheme="minorHAnsi" w:cstheme="minorHAnsi"/>
                <w:szCs w:val="20"/>
                <w:vertAlign w:val="superscript"/>
              </w:rPr>
              <w:t>rd</w:t>
            </w:r>
            <w:r w:rsidRPr="004B48C8">
              <w:rPr>
                <w:rFonts w:asciiTheme="minorHAnsi" w:hAnsiTheme="minorHAnsi" w:cstheme="minorHAnsi"/>
                <w:szCs w:val="20"/>
              </w:rPr>
              <w:t xml:space="preserve"> – 25</w:t>
            </w:r>
            <w:r w:rsidRPr="004B48C8">
              <w:rPr>
                <w:rFonts w:asciiTheme="minorHAnsi" w:hAnsiTheme="minorHAnsi" w:cstheme="minorHAnsi"/>
                <w:szCs w:val="20"/>
                <w:vertAlign w:val="superscript"/>
              </w:rPr>
              <w:t>th</w:t>
            </w:r>
            <w:r w:rsidRPr="004B48C8">
              <w:rPr>
                <w:rFonts w:asciiTheme="minorHAnsi" w:hAnsiTheme="minorHAnsi" w:cstheme="minorHAnsi"/>
                <w:szCs w:val="20"/>
              </w:rPr>
              <w:t xml:space="preserve"> October)</w:t>
            </w:r>
          </w:p>
          <w:p w14:paraId="7E044C62" w14:textId="77777777" w:rsidR="00F42AAA" w:rsidRPr="004B48C8" w:rsidRDefault="00F42AAA" w:rsidP="006D1701">
            <w:pPr>
              <w:spacing w:before="120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4B48C8">
              <w:rPr>
                <w:rFonts w:asciiTheme="minorHAnsi" w:hAnsiTheme="minorHAnsi" w:cstheme="minorHAnsi"/>
                <w:i/>
                <w:iCs/>
                <w:szCs w:val="20"/>
              </w:rPr>
              <w:t>Activity relates to task #8 of the ToR</w:t>
            </w:r>
          </w:p>
        </w:tc>
        <w:tc>
          <w:tcPr>
            <w:tcW w:w="1952" w:type="pct"/>
          </w:tcPr>
          <w:p w14:paraId="05F337BA" w14:textId="77777777" w:rsidR="00F42AAA" w:rsidRPr="004B48C8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 xml:space="preserve">Approved action plan </w:t>
            </w:r>
          </w:p>
          <w:p w14:paraId="5EAD923E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Action plan to CPM for noting</w:t>
            </w:r>
          </w:p>
        </w:tc>
      </w:tr>
      <w:tr w:rsidR="00F42AAA" w14:paraId="36F5B011" w14:textId="77777777" w:rsidTr="00077444">
        <w:trPr>
          <w:trHeight w:val="271"/>
        </w:trPr>
        <w:tc>
          <w:tcPr>
            <w:tcW w:w="840" w:type="pct"/>
          </w:tcPr>
          <w:p w14:paraId="24531A2D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November 2024</w:t>
            </w:r>
          </w:p>
        </w:tc>
        <w:tc>
          <w:tcPr>
            <w:tcW w:w="2208" w:type="pct"/>
          </w:tcPr>
          <w:p w14:paraId="231FED31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 xml:space="preserve">11 November – Symposium Rotterdam </w:t>
            </w:r>
          </w:p>
          <w:p w14:paraId="1ADB3729" w14:textId="77777777" w:rsidR="00F42AAA" w:rsidRPr="004B48C8" w:rsidRDefault="00F42AAA" w:rsidP="006D1701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i/>
                <w:iCs/>
                <w:szCs w:val="20"/>
              </w:rPr>
              <w:t>Activity relates to task #2 of the ToR</w:t>
            </w:r>
          </w:p>
        </w:tc>
        <w:tc>
          <w:tcPr>
            <w:tcW w:w="1952" w:type="pct"/>
          </w:tcPr>
          <w:p w14:paraId="66DFE8DF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Report </w:t>
            </w:r>
            <w:proofErr w:type="gram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of</w:t>
            </w:r>
            <w:proofErr w:type="gram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the Symposium relating to the Recommendation</w:t>
            </w:r>
          </w:p>
        </w:tc>
      </w:tr>
      <w:tr w:rsidR="00F42AAA" w14:paraId="160B0D1F" w14:textId="77777777" w:rsidTr="00077444">
        <w:trPr>
          <w:trHeight w:val="1132"/>
        </w:trPr>
        <w:tc>
          <w:tcPr>
            <w:tcW w:w="840" w:type="pct"/>
          </w:tcPr>
          <w:p w14:paraId="0A705C16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December 2024</w:t>
            </w:r>
          </w:p>
        </w:tc>
        <w:tc>
          <w:tcPr>
            <w:tcW w:w="2208" w:type="pct"/>
          </w:tcPr>
          <w:p w14:paraId="13897EA7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 xml:space="preserve">PHYSICAL MEETING (09-13 December 2024)  </w:t>
            </w:r>
          </w:p>
          <w:p w14:paraId="1CCC8B29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Key agenda items:</w:t>
            </w:r>
          </w:p>
          <w:p w14:paraId="6E036A1A" w14:textId="77777777" w:rsidR="00F42AAA" w:rsidRPr="004B48C8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Outline for 2026 workshop</w:t>
            </w:r>
          </w:p>
          <w:p w14:paraId="140A48DB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Identification of any trials that could be promoted</w:t>
            </w:r>
          </w:p>
          <w:p w14:paraId="6999B221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Updates from small working groups and review of activities</w:t>
            </w:r>
          </w:p>
          <w:p w14:paraId="48537B26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Break out meetings for some small groups</w:t>
            </w:r>
          </w:p>
          <w:p w14:paraId="45A82E81" w14:textId="77777777" w:rsidR="00F42AAA" w:rsidRPr="004B48C8" w:rsidRDefault="00F42AAA" w:rsidP="006D1701">
            <w:pPr>
              <w:spacing w:before="120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4B48C8">
              <w:rPr>
                <w:rFonts w:asciiTheme="minorHAnsi" w:hAnsiTheme="minorHAnsi" w:cstheme="minorHAnsi"/>
                <w:i/>
                <w:iCs/>
                <w:szCs w:val="20"/>
              </w:rPr>
              <w:t>Activities relate to all tasks of the ToR</w:t>
            </w:r>
          </w:p>
        </w:tc>
        <w:tc>
          <w:tcPr>
            <w:tcW w:w="1952" w:type="pct"/>
          </w:tcPr>
          <w:p w14:paraId="600CF290" w14:textId="77777777" w:rsidR="00F42AAA" w:rsidRPr="004B48C8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Physical meeting in Rome</w:t>
            </w:r>
          </w:p>
          <w:p w14:paraId="6BC26723" w14:textId="77777777" w:rsidR="00F42AAA" w:rsidRPr="004B48C8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Progress reports from small groups</w:t>
            </w:r>
          </w:p>
          <w:p w14:paraId="1BFB87FA" w14:textId="77777777" w:rsidR="00F42AAA" w:rsidRPr="004B48C8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Outline for 2026 workshop</w:t>
            </w:r>
          </w:p>
          <w:p w14:paraId="1B9C48C8" w14:textId="77777777" w:rsidR="00F42AAA" w:rsidRPr="004B48C8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Updated action plan</w:t>
            </w:r>
          </w:p>
          <w:p w14:paraId="55A0D4A8" w14:textId="77777777" w:rsidR="00F42AAA" w:rsidRPr="00294CB7" w:rsidRDefault="00F42AAA" w:rsidP="00294CB7">
            <w:pPr>
              <w:spacing w:line="240" w:lineRule="atLeast"/>
              <w:ind w:left="720" w:hanging="360"/>
              <w:rPr>
                <w:rFonts w:asciiTheme="minorHAnsi" w:eastAsia="Times New Roman" w:hAnsiTheme="minorHAnsi" w:cstheme="minorHAnsi"/>
                <w:szCs w:val="20"/>
                <w:lang w:val="nl-NL"/>
              </w:rPr>
            </w:pPr>
          </w:p>
        </w:tc>
      </w:tr>
      <w:tr w:rsidR="00F42AAA" w:rsidRPr="0046056C" w14:paraId="601EA0A5" w14:textId="77777777" w:rsidTr="00077444">
        <w:trPr>
          <w:trHeight w:val="541"/>
        </w:trPr>
        <w:tc>
          <w:tcPr>
            <w:tcW w:w="840" w:type="pct"/>
          </w:tcPr>
          <w:p w14:paraId="41031ACE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February 2025</w:t>
            </w:r>
          </w:p>
        </w:tc>
        <w:tc>
          <w:tcPr>
            <w:tcW w:w="2208" w:type="pct"/>
          </w:tcPr>
          <w:p w14:paraId="2F2821AF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Communication activities (Interview with freelance journalist)</w:t>
            </w:r>
          </w:p>
        </w:tc>
        <w:tc>
          <w:tcPr>
            <w:tcW w:w="1952" w:type="pct"/>
          </w:tcPr>
          <w:p w14:paraId="31A1100A" w14:textId="77777777" w:rsidR="00F42AAA" w:rsidRPr="004B48C8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Interview</w:t>
            </w:r>
          </w:p>
          <w:p w14:paraId="0AF124D4" w14:textId="77777777" w:rsidR="00F42AAA" w:rsidRPr="004B48C8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Syndicated article</w:t>
            </w:r>
          </w:p>
        </w:tc>
      </w:tr>
      <w:tr w:rsidR="00F42AAA" w14:paraId="1B390A2D" w14:textId="77777777" w:rsidTr="00077444">
        <w:trPr>
          <w:trHeight w:val="973"/>
        </w:trPr>
        <w:tc>
          <w:tcPr>
            <w:tcW w:w="840" w:type="pct"/>
          </w:tcPr>
          <w:p w14:paraId="1205CCA9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February 2025</w:t>
            </w:r>
          </w:p>
        </w:tc>
        <w:tc>
          <w:tcPr>
            <w:tcW w:w="2208" w:type="pct"/>
          </w:tcPr>
          <w:p w14:paraId="03892665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Preliminary inventory of existing material on sea container cleanliness</w:t>
            </w:r>
          </w:p>
          <w:p w14:paraId="3F92B09B" w14:textId="77777777" w:rsidR="00F42AAA" w:rsidRPr="00EA34CC" w:rsidRDefault="00F42AAA" w:rsidP="00D1067B">
            <w:pPr>
              <w:pStyle w:val="ListParagraph"/>
              <w:numPr>
                <w:ilvl w:val="0"/>
                <w:numId w:val="21"/>
              </w:numPr>
              <w:spacing w:after="120"/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Review, revise and replace IPPC materials (Regulatory and Non-Regulatory group)</w:t>
            </w:r>
          </w:p>
        </w:tc>
        <w:tc>
          <w:tcPr>
            <w:tcW w:w="1952" w:type="pct"/>
          </w:tcPr>
          <w:p w14:paraId="798E01D2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Inventory document of IPPC, NPPO and Industry material</w:t>
            </w:r>
          </w:p>
          <w:p w14:paraId="57E8DB7C" w14:textId="77777777" w:rsidR="00F42AAA" w:rsidRPr="00EA34CC" w:rsidRDefault="00F42AAA" w:rsidP="00294CB7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Updated IPPC guidance materials related to sea containers</w:t>
            </w:r>
          </w:p>
        </w:tc>
      </w:tr>
      <w:tr w:rsidR="00F42AAA" w:rsidRPr="00C21372" w14:paraId="7CEEC268" w14:textId="77777777" w:rsidTr="00077444">
        <w:trPr>
          <w:trHeight w:val="262"/>
        </w:trPr>
        <w:tc>
          <w:tcPr>
            <w:tcW w:w="840" w:type="pct"/>
          </w:tcPr>
          <w:p w14:paraId="764829ED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March 2025</w:t>
            </w:r>
          </w:p>
        </w:tc>
        <w:tc>
          <w:tcPr>
            <w:tcW w:w="2208" w:type="pct"/>
          </w:tcPr>
          <w:p w14:paraId="497D512C" w14:textId="77777777" w:rsidR="00F42AAA" w:rsidRPr="00EA34CC" w:rsidRDefault="00F42AAA" w:rsidP="00D1067B">
            <w:pPr>
              <w:pStyle w:val="ListParagraph"/>
              <w:numPr>
                <w:ilvl w:val="0"/>
                <w:numId w:val="21"/>
              </w:numPr>
              <w:spacing w:after="120"/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Virtual meeting (prior to CPM)</w:t>
            </w:r>
          </w:p>
        </w:tc>
        <w:tc>
          <w:tcPr>
            <w:tcW w:w="1952" w:type="pct"/>
          </w:tcPr>
          <w:p w14:paraId="679FEA5C" w14:textId="77777777" w:rsidR="00F42AAA" w:rsidRPr="00EA34CC" w:rsidRDefault="00F42AAA" w:rsidP="00D1067B">
            <w:pPr>
              <w:spacing w:after="120" w:line="240" w:lineRule="atLeast"/>
              <w:ind w:left="720"/>
              <w:contextualSpacing/>
              <w:rPr>
                <w:rFonts w:asciiTheme="minorHAnsi" w:eastAsia="Times New Roman" w:hAnsiTheme="minorHAnsi" w:cstheme="minorHAnsi"/>
                <w:szCs w:val="20"/>
                <w:lang w:val="en-US"/>
              </w:rPr>
            </w:pPr>
          </w:p>
        </w:tc>
      </w:tr>
      <w:tr w:rsidR="00F42AAA" w14:paraId="3637BBB3" w14:textId="77777777" w:rsidTr="00077444">
        <w:trPr>
          <w:trHeight w:val="514"/>
        </w:trPr>
        <w:tc>
          <w:tcPr>
            <w:tcW w:w="840" w:type="pct"/>
          </w:tcPr>
          <w:p w14:paraId="6EA4FAB4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lastRenderedPageBreak/>
              <w:t>March 2025</w:t>
            </w:r>
          </w:p>
        </w:tc>
        <w:tc>
          <w:tcPr>
            <w:tcW w:w="2208" w:type="pct"/>
          </w:tcPr>
          <w:p w14:paraId="4A32AD06" w14:textId="4FB44509" w:rsidR="00F42AAA" w:rsidRPr="004B48C8" w:rsidRDefault="00A6151C" w:rsidP="00D1067B">
            <w:pPr>
              <w:pStyle w:val="ListParagraph"/>
              <w:numPr>
                <w:ilvl w:val="0"/>
                <w:numId w:val="21"/>
              </w:numPr>
              <w:spacing w:after="120"/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 xml:space="preserve">Preliminary </w:t>
            </w:r>
            <w:r w:rsidR="00F42AAA" w:rsidRPr="004B48C8">
              <w:rPr>
                <w:rFonts w:asciiTheme="minorHAnsi" w:hAnsiTheme="minorHAnsi" w:cstheme="minorHAnsi"/>
                <w:szCs w:val="20"/>
                <w:lang w:eastAsia="zh-CN"/>
              </w:rPr>
              <w:t>Stakeholder/communication plan</w:t>
            </w:r>
          </w:p>
        </w:tc>
        <w:tc>
          <w:tcPr>
            <w:tcW w:w="1952" w:type="pct"/>
          </w:tcPr>
          <w:p w14:paraId="15248CBC" w14:textId="77777777" w:rsidR="00F42AAA" w:rsidRPr="00EA34CC" w:rsidRDefault="00F42AAA" w:rsidP="00D1067B">
            <w:pPr>
              <w:pStyle w:val="ListParagraph"/>
              <w:numPr>
                <w:ilvl w:val="0"/>
                <w:numId w:val="21"/>
              </w:numPr>
              <w:spacing w:after="120"/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Draft stakeholder/communication plan for FG to provide inputs</w:t>
            </w:r>
          </w:p>
        </w:tc>
      </w:tr>
      <w:tr w:rsidR="00F42AAA" w:rsidRPr="00C21372" w14:paraId="35806DFA" w14:textId="77777777" w:rsidTr="00077444">
        <w:trPr>
          <w:trHeight w:val="620"/>
        </w:trPr>
        <w:tc>
          <w:tcPr>
            <w:tcW w:w="840" w:type="pct"/>
          </w:tcPr>
          <w:p w14:paraId="13288CBC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March 2025</w:t>
            </w:r>
          </w:p>
        </w:tc>
        <w:tc>
          <w:tcPr>
            <w:tcW w:w="2208" w:type="pct"/>
          </w:tcPr>
          <w:p w14:paraId="15ABBF72" w14:textId="77777777" w:rsidR="00F42AAA" w:rsidRPr="00EA34CC" w:rsidRDefault="00F42AAA" w:rsidP="001C05D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Prepare information for sea containers for inclusion on TC-RPPO and IPPC Regional Workshop agendas</w:t>
            </w:r>
          </w:p>
        </w:tc>
        <w:tc>
          <w:tcPr>
            <w:tcW w:w="1952" w:type="pct"/>
          </w:tcPr>
          <w:p w14:paraId="78DC4643" w14:textId="13B5BBFF" w:rsidR="00F42AAA" w:rsidRPr="00AE1DEA" w:rsidRDefault="00F42AAA" w:rsidP="00AE1DEA">
            <w:pPr>
              <w:ind w:left="360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42AAA" w14:paraId="243A769F" w14:textId="77777777" w:rsidTr="00077444">
        <w:trPr>
          <w:trHeight w:val="350"/>
        </w:trPr>
        <w:tc>
          <w:tcPr>
            <w:tcW w:w="840" w:type="pct"/>
          </w:tcPr>
          <w:p w14:paraId="1B07F08E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March 2025</w:t>
            </w:r>
          </w:p>
        </w:tc>
        <w:tc>
          <w:tcPr>
            <w:tcW w:w="2208" w:type="pct"/>
          </w:tcPr>
          <w:p w14:paraId="1AA43E2C" w14:textId="77777777" w:rsidR="00F42AAA" w:rsidRPr="009A440E" w:rsidRDefault="00F42AAA" w:rsidP="001C05D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9A440E">
              <w:rPr>
                <w:rFonts w:asciiTheme="minorHAnsi" w:hAnsiTheme="minorHAnsi" w:cstheme="minorHAnsi"/>
                <w:szCs w:val="20"/>
                <w:lang w:eastAsia="zh-CN"/>
              </w:rPr>
              <w:t>CPM-19 (17-21 March 2024)</w:t>
            </w:r>
          </w:p>
          <w:p w14:paraId="29F1D582" w14:textId="77777777" w:rsidR="00F42AAA" w:rsidRPr="00EA34CC" w:rsidRDefault="00F42AAA" w:rsidP="001C05D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Presentation and update paper to CPM-19 for noting</w:t>
            </w:r>
          </w:p>
        </w:tc>
        <w:tc>
          <w:tcPr>
            <w:tcW w:w="1952" w:type="pct"/>
          </w:tcPr>
          <w:p w14:paraId="3D98A68E" w14:textId="77777777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1DEA" w14:paraId="46C51C8F" w14:textId="77777777" w:rsidTr="00077444">
        <w:trPr>
          <w:trHeight w:val="64"/>
        </w:trPr>
        <w:tc>
          <w:tcPr>
            <w:tcW w:w="840" w:type="pct"/>
          </w:tcPr>
          <w:p w14:paraId="6966B1E8" w14:textId="6F328421" w:rsidR="00AE1DEA" w:rsidRPr="00777A59" w:rsidRDefault="00AE1DEA" w:rsidP="006D1701">
            <w:pPr>
              <w:rPr>
                <w:rFonts w:asciiTheme="minorHAnsi" w:hAnsiTheme="minorHAnsi" w:cstheme="minorHAnsi"/>
                <w:szCs w:val="20"/>
              </w:rPr>
            </w:pPr>
            <w:r w:rsidRPr="00777A59">
              <w:rPr>
                <w:rFonts w:asciiTheme="minorHAnsi" w:hAnsiTheme="minorHAnsi" w:cstheme="minorHAnsi"/>
                <w:szCs w:val="20"/>
              </w:rPr>
              <w:t>April</w:t>
            </w:r>
            <w:r w:rsidR="007F3123" w:rsidRPr="00777A59">
              <w:rPr>
                <w:rFonts w:asciiTheme="minorHAnsi" w:hAnsiTheme="minorHAnsi" w:cstheme="minorHAnsi"/>
                <w:szCs w:val="20"/>
              </w:rPr>
              <w:t>/May</w:t>
            </w:r>
            <w:r w:rsidRPr="00777A59">
              <w:rPr>
                <w:rFonts w:asciiTheme="minorHAnsi" w:hAnsiTheme="minorHAnsi" w:cstheme="minorHAnsi"/>
                <w:szCs w:val="20"/>
              </w:rPr>
              <w:t xml:space="preserve"> 2025</w:t>
            </w:r>
          </w:p>
        </w:tc>
        <w:tc>
          <w:tcPr>
            <w:tcW w:w="2208" w:type="pct"/>
          </w:tcPr>
          <w:p w14:paraId="23C40C77" w14:textId="78C2F59B" w:rsidR="00AE1DEA" w:rsidRPr="00777A59" w:rsidRDefault="00AE1DEA" w:rsidP="001C05D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777A59">
              <w:rPr>
                <w:rFonts w:asciiTheme="minorHAnsi" w:hAnsiTheme="minorHAnsi" w:cstheme="minorHAnsi"/>
                <w:szCs w:val="20"/>
                <w:lang w:eastAsia="zh-CN"/>
              </w:rPr>
              <w:t>CBD Liaison Group on Invasive Alien Species</w:t>
            </w:r>
          </w:p>
        </w:tc>
        <w:tc>
          <w:tcPr>
            <w:tcW w:w="1952" w:type="pct"/>
          </w:tcPr>
          <w:p w14:paraId="331EFC62" w14:textId="2870E722" w:rsidR="00AE1DEA" w:rsidRPr="00EA34CC" w:rsidRDefault="003D0A7F" w:rsidP="003D0A7F">
            <w:pPr>
              <w:pStyle w:val="ListParagraph"/>
              <w:numPr>
                <w:ilvl w:val="0"/>
                <w:numId w:val="21"/>
              </w:numPr>
              <w:ind w:leftChars="0"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>
              <w:rPr>
                <w:rFonts w:asciiTheme="minorHAnsi" w:hAnsiTheme="minorHAnsi" w:cstheme="minorHAnsi"/>
                <w:szCs w:val="20"/>
                <w:lang w:val="en-US" w:eastAsia="zh-CN"/>
              </w:rPr>
              <w:t>E</w:t>
            </w:r>
            <w:r w:rsidR="00465FF5" w:rsidRPr="00465FF5">
              <w:rPr>
                <w:rFonts w:asciiTheme="minorHAnsi" w:hAnsiTheme="minorHAnsi" w:cstheme="minorHAnsi"/>
                <w:szCs w:val="20"/>
                <w:lang w:val="en-US" w:eastAsia="zh-CN"/>
              </w:rPr>
              <w:t>ngage</w:t>
            </w:r>
            <w:r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ment </w:t>
            </w:r>
            <w:r w:rsidR="00465FF5" w:rsidRPr="00465FF5">
              <w:rPr>
                <w:rFonts w:asciiTheme="minorHAnsi" w:hAnsiTheme="minorHAnsi" w:cstheme="minorHAnsi"/>
                <w:szCs w:val="20"/>
                <w:lang w:val="en-US" w:eastAsia="zh-CN"/>
              </w:rPr>
              <w:t>with WOAH/CBD/IPBES -</w:t>
            </w:r>
            <w:r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promote work of the Focus Group, Recommendation 6 and </w:t>
            </w:r>
            <w:r w:rsidR="00465FF5" w:rsidRPr="00465FF5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October event and update on </w:t>
            </w:r>
            <w:r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November 2024 </w:t>
            </w:r>
            <w:r w:rsidR="00465FF5" w:rsidRPr="00465FF5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Symposium outcomes. </w:t>
            </w:r>
          </w:p>
        </w:tc>
      </w:tr>
      <w:tr w:rsidR="00F42AAA" w:rsidRPr="00C21372" w14:paraId="2C089F00" w14:textId="77777777" w:rsidTr="00077444">
        <w:trPr>
          <w:trHeight w:val="620"/>
        </w:trPr>
        <w:tc>
          <w:tcPr>
            <w:tcW w:w="840" w:type="pct"/>
          </w:tcPr>
          <w:p w14:paraId="1EBFE2B2" w14:textId="36AAEADA" w:rsidR="00F42AAA" w:rsidRPr="004B48C8" w:rsidRDefault="00F42AAA" w:rsidP="006D1701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Ju</w:t>
            </w:r>
            <w:r w:rsidR="009A440E">
              <w:rPr>
                <w:rFonts w:asciiTheme="minorHAnsi" w:hAnsiTheme="minorHAnsi" w:cstheme="minorHAnsi"/>
                <w:szCs w:val="20"/>
              </w:rPr>
              <w:t>ly</w:t>
            </w:r>
            <w:r w:rsidRPr="004B48C8">
              <w:rPr>
                <w:rFonts w:asciiTheme="minorHAnsi" w:hAnsiTheme="minorHAnsi" w:cstheme="minorHAnsi"/>
                <w:szCs w:val="20"/>
              </w:rPr>
              <w:t xml:space="preserve"> 2025</w:t>
            </w:r>
            <w:r w:rsidR="00155A97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208" w:type="pct"/>
          </w:tcPr>
          <w:p w14:paraId="3E78995C" w14:textId="77777777" w:rsidR="00F42AAA" w:rsidRPr="00EA34CC" w:rsidRDefault="00F42AAA" w:rsidP="00DA5B85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Review outcomes of CPM-19, review and update Action Plan.</w:t>
            </w:r>
          </w:p>
          <w:p w14:paraId="33A04021" w14:textId="77777777" w:rsidR="00F42AAA" w:rsidRPr="00EA34CC" w:rsidRDefault="00F42AAA" w:rsidP="00DA5B85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Identify arrangements for </w:t>
            </w:r>
            <w:proofErr w:type="gram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workshop</w:t>
            </w:r>
            <w:proofErr w:type="gram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in 2026 and related activities.</w:t>
            </w:r>
          </w:p>
        </w:tc>
        <w:tc>
          <w:tcPr>
            <w:tcW w:w="1952" w:type="pct"/>
          </w:tcPr>
          <w:p w14:paraId="25C9066F" w14:textId="1AF043B0" w:rsidR="00F42AAA" w:rsidRPr="004B48C8" w:rsidRDefault="00F42AAA" w:rsidP="001C05D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B48C8">
              <w:rPr>
                <w:rFonts w:asciiTheme="minorHAnsi" w:hAnsiTheme="minorHAnsi" w:cstheme="minorHAnsi"/>
                <w:szCs w:val="20"/>
                <w:lang w:eastAsia="zh-CN"/>
              </w:rPr>
              <w:t>Virtual meeting</w:t>
            </w:r>
          </w:p>
        </w:tc>
      </w:tr>
      <w:tr w:rsidR="0027239B" w:rsidRPr="00C21372" w14:paraId="015E222A" w14:textId="77777777" w:rsidTr="00077444">
        <w:trPr>
          <w:trHeight w:val="260"/>
        </w:trPr>
        <w:tc>
          <w:tcPr>
            <w:tcW w:w="840" w:type="pct"/>
          </w:tcPr>
          <w:p w14:paraId="20B22775" w14:textId="7BBD7058" w:rsidR="0027239B" w:rsidRPr="004B48C8" w:rsidRDefault="0027239B" w:rsidP="006D1701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August </w:t>
            </w:r>
            <w:r w:rsidR="00BC0018">
              <w:rPr>
                <w:rFonts w:asciiTheme="minorHAnsi" w:hAnsiTheme="minorHAnsi" w:cstheme="minorHAnsi"/>
                <w:szCs w:val="20"/>
              </w:rPr>
              <w:t>2025</w:t>
            </w:r>
          </w:p>
        </w:tc>
        <w:tc>
          <w:tcPr>
            <w:tcW w:w="2208" w:type="pct"/>
          </w:tcPr>
          <w:p w14:paraId="6DA064E1" w14:textId="192E1C7C" w:rsidR="0027239B" w:rsidRPr="00A75D56" w:rsidRDefault="009A1F6C" w:rsidP="009A1F6C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Virtual meeting</w:t>
            </w:r>
          </w:p>
        </w:tc>
        <w:tc>
          <w:tcPr>
            <w:tcW w:w="1952" w:type="pct"/>
          </w:tcPr>
          <w:p w14:paraId="3D4B007A" w14:textId="77777777" w:rsidR="0027239B" w:rsidRPr="004B48C8" w:rsidRDefault="0027239B" w:rsidP="009A1F6C">
            <w:pPr>
              <w:pStyle w:val="ListParagraph"/>
              <w:ind w:leftChars="0" w:left="72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</w:tr>
      <w:tr w:rsidR="00FF1369" w:rsidRPr="00C21372" w14:paraId="79A1B136" w14:textId="77777777" w:rsidTr="00077444">
        <w:trPr>
          <w:trHeight w:val="532"/>
        </w:trPr>
        <w:tc>
          <w:tcPr>
            <w:tcW w:w="840" w:type="pct"/>
          </w:tcPr>
          <w:p w14:paraId="6554735C" w14:textId="10E5294E" w:rsidR="00FF1369" w:rsidRPr="004B48C8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September 2025</w:t>
            </w:r>
          </w:p>
        </w:tc>
        <w:tc>
          <w:tcPr>
            <w:tcW w:w="2208" w:type="pct"/>
          </w:tcPr>
          <w:p w14:paraId="73DA8947" w14:textId="3DF361E1" w:rsidR="00FF1369" w:rsidRPr="00000C0A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Finalize </w:t>
            </w:r>
            <w:r w:rsidRPr="004B48C8">
              <w:rPr>
                <w:rFonts w:asciiTheme="minorHAnsi" w:hAnsiTheme="minorHAnsi" w:cstheme="minorHAnsi"/>
                <w:szCs w:val="20"/>
              </w:rPr>
              <w:t>inventory of existing material on sea container cleanliness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51574">
              <w:rPr>
                <w:rFonts w:asciiTheme="minorHAnsi" w:hAnsiTheme="minorHAnsi" w:cstheme="minorHAnsi"/>
                <w:szCs w:val="20"/>
              </w:rPr>
              <w:t xml:space="preserve">and </w:t>
            </w:r>
            <w:r w:rsidR="00451574" w:rsidRPr="004B48C8">
              <w:rPr>
                <w:rFonts w:asciiTheme="minorHAnsi" w:hAnsiTheme="minorHAnsi" w:cstheme="minorHAnsi"/>
                <w:szCs w:val="20"/>
              </w:rPr>
              <w:t>Stakeholder</w:t>
            </w:r>
            <w:r w:rsidRPr="004B48C8">
              <w:rPr>
                <w:rFonts w:asciiTheme="minorHAnsi" w:hAnsiTheme="minorHAnsi" w:cstheme="minorHAnsi"/>
                <w:szCs w:val="20"/>
              </w:rPr>
              <w:t>/communication plan</w:t>
            </w:r>
          </w:p>
        </w:tc>
        <w:tc>
          <w:tcPr>
            <w:tcW w:w="1952" w:type="pct"/>
          </w:tcPr>
          <w:p w14:paraId="21D16879" w14:textId="158830DF" w:rsidR="00FF1369" w:rsidRPr="00EA34CC" w:rsidRDefault="00733F1E" w:rsidP="00695E61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Inclusion </w:t>
            </w:r>
            <w:r w:rsidR="00F21EE4"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in the October 2025 meeting agenda</w:t>
            </w:r>
          </w:p>
        </w:tc>
      </w:tr>
      <w:tr w:rsidR="00AD28F3" w:rsidRPr="00C21372" w14:paraId="77A0BA9D" w14:textId="77777777" w:rsidTr="00077444">
        <w:trPr>
          <w:trHeight w:val="532"/>
        </w:trPr>
        <w:tc>
          <w:tcPr>
            <w:tcW w:w="840" w:type="pct"/>
          </w:tcPr>
          <w:p w14:paraId="0E8106AD" w14:textId="77777777" w:rsidR="00AD28F3" w:rsidRDefault="00AD28F3" w:rsidP="00FF136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08" w:type="pct"/>
          </w:tcPr>
          <w:p w14:paraId="06E9CA82" w14:textId="151A918C" w:rsidR="00AD28F3" w:rsidRDefault="00AD28F3" w:rsidP="00FF136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Draft </w:t>
            </w:r>
            <w:r w:rsidR="00A66C38">
              <w:rPr>
                <w:rFonts w:asciiTheme="minorHAnsi" w:hAnsiTheme="minorHAnsi" w:cstheme="minorHAnsi"/>
                <w:szCs w:val="20"/>
              </w:rPr>
              <w:t>C</w:t>
            </w:r>
            <w:r>
              <w:rPr>
                <w:rFonts w:asciiTheme="minorHAnsi" w:hAnsiTheme="minorHAnsi" w:cstheme="minorHAnsi"/>
                <w:szCs w:val="20"/>
              </w:rPr>
              <w:t xml:space="preserve">oncept </w:t>
            </w:r>
            <w:r w:rsidR="00A66C38">
              <w:rPr>
                <w:rFonts w:asciiTheme="minorHAnsi" w:hAnsiTheme="minorHAnsi" w:cstheme="minorHAnsi"/>
                <w:szCs w:val="20"/>
              </w:rPr>
              <w:t>N</w:t>
            </w:r>
            <w:r>
              <w:rPr>
                <w:rFonts w:asciiTheme="minorHAnsi" w:hAnsiTheme="minorHAnsi" w:cstheme="minorHAnsi"/>
                <w:szCs w:val="20"/>
              </w:rPr>
              <w:t>ote for Bureau</w:t>
            </w:r>
            <w:r w:rsidR="00A66C38">
              <w:rPr>
                <w:rFonts w:asciiTheme="minorHAnsi" w:hAnsiTheme="minorHAnsi" w:cstheme="minorHAnsi"/>
                <w:szCs w:val="20"/>
              </w:rPr>
              <w:t xml:space="preserve"> September 2025 meeting</w:t>
            </w:r>
          </w:p>
        </w:tc>
        <w:tc>
          <w:tcPr>
            <w:tcW w:w="1952" w:type="pct"/>
          </w:tcPr>
          <w:p w14:paraId="520A7E6B" w14:textId="77777777" w:rsidR="00AD28F3" w:rsidRPr="00EA34CC" w:rsidRDefault="00AD28F3" w:rsidP="00733F1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</w:p>
        </w:tc>
      </w:tr>
      <w:tr w:rsidR="00FF1369" w:rsidRPr="00C21372" w14:paraId="0320D143" w14:textId="77777777" w:rsidTr="00077444">
        <w:trPr>
          <w:trHeight w:val="350"/>
        </w:trPr>
        <w:tc>
          <w:tcPr>
            <w:tcW w:w="840" w:type="pct"/>
          </w:tcPr>
          <w:p w14:paraId="5BA749B0" w14:textId="77777777" w:rsidR="00FF1369" w:rsidRPr="004B48C8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October 2025</w:t>
            </w:r>
          </w:p>
        </w:tc>
        <w:tc>
          <w:tcPr>
            <w:tcW w:w="2208" w:type="pct"/>
          </w:tcPr>
          <w:p w14:paraId="3BC2BB41" w14:textId="536A3708" w:rsidR="00FF1369" w:rsidRPr="00EA34CC" w:rsidRDefault="00FF1369" w:rsidP="00FF1369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Sea Con</w:t>
            </w:r>
            <w:r w:rsidR="009B1EFF"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t</w:t>
            </w: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ainer Symposium </w:t>
            </w:r>
            <w:proofErr w:type="gram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–  Copenhagen</w:t>
            </w:r>
            <w:proofErr w:type="gram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, Denmark (7-8 October)</w:t>
            </w:r>
          </w:p>
        </w:tc>
        <w:tc>
          <w:tcPr>
            <w:tcW w:w="1952" w:type="pct"/>
          </w:tcPr>
          <w:p w14:paraId="3896900B" w14:textId="6907DE97" w:rsidR="00FF1369" w:rsidRPr="00EA34CC" w:rsidRDefault="00131A53" w:rsidP="00695E61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rPr>
                <w:rFonts w:asciiTheme="minorHAnsi" w:hAnsiTheme="minorHAnsi" w:cstheme="minorHAnsi"/>
                <w:szCs w:val="20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Presentations and papers requested by 7 September 2025</w:t>
            </w:r>
          </w:p>
        </w:tc>
      </w:tr>
      <w:tr w:rsidR="00FF1369" w:rsidRPr="00C21372" w14:paraId="26478E66" w14:textId="77777777" w:rsidTr="00077444">
        <w:trPr>
          <w:trHeight w:val="323"/>
        </w:trPr>
        <w:tc>
          <w:tcPr>
            <w:tcW w:w="840" w:type="pct"/>
          </w:tcPr>
          <w:p w14:paraId="48EFFA38" w14:textId="5E83E9B6" w:rsidR="00FF1369" w:rsidRPr="004B48C8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  <w:r w:rsidRPr="00C344D4">
              <w:rPr>
                <w:rFonts w:asciiTheme="minorHAnsi" w:hAnsiTheme="minorHAnsi" w:cstheme="minorHAnsi"/>
                <w:szCs w:val="20"/>
              </w:rPr>
              <w:t>October 2025</w:t>
            </w:r>
          </w:p>
        </w:tc>
        <w:tc>
          <w:tcPr>
            <w:tcW w:w="2208" w:type="pct"/>
          </w:tcPr>
          <w:p w14:paraId="4C0B08C2" w14:textId="77777777" w:rsidR="00FF1369" w:rsidRPr="00EA34CC" w:rsidRDefault="00FF1369" w:rsidP="00FF1369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Physical meeting – Copenhagen, Denmark (9-10 October)</w:t>
            </w:r>
          </w:p>
          <w:p w14:paraId="5E5BCF25" w14:textId="77777777" w:rsidR="00FE55B5" w:rsidRPr="00EA34CC" w:rsidRDefault="00FE55B5" w:rsidP="00FE55B5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Work to analyze the information gathered in activities 1-4 of the ToR. Provide recommendations to CPM that are consistent with the pest risk on preferred options for regulatory and/or non-regulatory actions including additional guidance and whether development of an ISPM is feasible and desirable, and draft specifications for such actions as necessary. </w:t>
            </w:r>
          </w:p>
          <w:p w14:paraId="65413AA5" w14:textId="77777777" w:rsidR="00FE55B5" w:rsidRPr="00EA34CC" w:rsidRDefault="00FE55B5" w:rsidP="00FE55B5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i/>
                <w:iCs/>
                <w:szCs w:val="20"/>
                <w:lang w:val="en-US"/>
              </w:rPr>
              <w:t>Relates specifically to activity #5 of the ToR</w:t>
            </w:r>
          </w:p>
          <w:p w14:paraId="395F0997" w14:textId="68F948F7" w:rsidR="00BA4C9E" w:rsidRPr="004B48C8" w:rsidRDefault="003F6D25" w:rsidP="00FE55B5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</w:rPr>
              <w:t>Consider CPM-20 FG update paper</w:t>
            </w:r>
          </w:p>
        </w:tc>
        <w:tc>
          <w:tcPr>
            <w:tcW w:w="1952" w:type="pct"/>
          </w:tcPr>
          <w:p w14:paraId="0DFFB821" w14:textId="1F947F2B" w:rsidR="00FF1369" w:rsidRPr="00EA34CC" w:rsidRDefault="00FE55B5" w:rsidP="00451574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Preliminary identification on the FGs emerging position</w:t>
            </w:r>
          </w:p>
        </w:tc>
      </w:tr>
      <w:tr w:rsidR="00FF1369" w14:paraId="58DF8ADE" w14:textId="77777777" w:rsidTr="00077444">
        <w:trPr>
          <w:trHeight w:val="341"/>
        </w:trPr>
        <w:tc>
          <w:tcPr>
            <w:tcW w:w="840" w:type="pct"/>
          </w:tcPr>
          <w:p w14:paraId="1D08B3F6" w14:textId="77777777" w:rsidR="00FF1369" w:rsidRPr="004B48C8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October 2025</w:t>
            </w:r>
          </w:p>
        </w:tc>
        <w:tc>
          <w:tcPr>
            <w:tcW w:w="2208" w:type="pct"/>
          </w:tcPr>
          <w:p w14:paraId="71EC95D2" w14:textId="775EC9E4" w:rsidR="00FF1369" w:rsidRPr="00EA34CC" w:rsidRDefault="00FF1369" w:rsidP="00FF1369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Bureau</w:t>
            </w:r>
            <w:r w:rsidR="00256D53"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(22-24)</w:t>
            </w: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and SPG - updated action plan and emerging recommendations</w:t>
            </w:r>
          </w:p>
        </w:tc>
        <w:tc>
          <w:tcPr>
            <w:tcW w:w="1952" w:type="pct"/>
          </w:tcPr>
          <w:p w14:paraId="1C3C85A3" w14:textId="77777777" w:rsidR="00FF1369" w:rsidRPr="004B48C8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6D25" w14:paraId="712EDB3B" w14:textId="77777777" w:rsidTr="00077444">
        <w:trPr>
          <w:trHeight w:val="341"/>
        </w:trPr>
        <w:tc>
          <w:tcPr>
            <w:tcW w:w="840" w:type="pct"/>
          </w:tcPr>
          <w:p w14:paraId="728D5CFD" w14:textId="4A9912DA" w:rsidR="003F6D25" w:rsidRPr="004B48C8" w:rsidRDefault="00B521F3" w:rsidP="00FF136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November 2025</w:t>
            </w:r>
          </w:p>
        </w:tc>
        <w:tc>
          <w:tcPr>
            <w:tcW w:w="2208" w:type="pct"/>
          </w:tcPr>
          <w:p w14:paraId="3435585D" w14:textId="64A58C19" w:rsidR="003F6D25" w:rsidRPr="004B48C8" w:rsidRDefault="00B521F3" w:rsidP="00FF1369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Virtual meeting</w:t>
            </w:r>
          </w:p>
        </w:tc>
        <w:tc>
          <w:tcPr>
            <w:tcW w:w="1952" w:type="pct"/>
          </w:tcPr>
          <w:p w14:paraId="7D8BA466" w14:textId="2E5600E9" w:rsidR="003F6D25" w:rsidRPr="00F6484D" w:rsidRDefault="00F86A92" w:rsidP="00F6484D">
            <w:pPr>
              <w:pStyle w:val="ListParagraph"/>
              <w:numPr>
                <w:ilvl w:val="0"/>
                <w:numId w:val="21"/>
              </w:numPr>
              <w:ind w:leftChars="0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F6484D">
              <w:rPr>
                <w:rFonts w:asciiTheme="minorHAnsi" w:hAnsiTheme="minorHAnsi" w:cstheme="minorHAnsi"/>
                <w:szCs w:val="20"/>
                <w:lang w:eastAsia="zh-CN"/>
              </w:rPr>
              <w:t>CPM 20 preparation/side session</w:t>
            </w:r>
          </w:p>
        </w:tc>
      </w:tr>
      <w:tr w:rsidR="00FF1369" w14:paraId="6F39032F" w14:textId="77777777" w:rsidTr="00077444">
        <w:trPr>
          <w:trHeight w:val="127"/>
        </w:trPr>
        <w:tc>
          <w:tcPr>
            <w:tcW w:w="840" w:type="pct"/>
          </w:tcPr>
          <w:p w14:paraId="12DF3986" w14:textId="77777777" w:rsidR="00FF1369" w:rsidRPr="004B48C8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December 2025</w:t>
            </w:r>
          </w:p>
        </w:tc>
        <w:tc>
          <w:tcPr>
            <w:tcW w:w="2208" w:type="pct"/>
          </w:tcPr>
          <w:p w14:paraId="18AE791D" w14:textId="3463EA6D" w:rsidR="00FF1369" w:rsidRPr="00EA34CC" w:rsidRDefault="00FF1369" w:rsidP="00FF1369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Provide concept note for CPM 20 side session</w:t>
            </w:r>
            <w:r w:rsidR="0099332D"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</w:t>
            </w:r>
            <w:r w:rsidR="0068139A"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(</w:t>
            </w:r>
            <w:r w:rsidR="0099332D"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Event planning group</w:t>
            </w:r>
            <w:r w:rsidR="0068139A"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)</w:t>
            </w:r>
          </w:p>
        </w:tc>
        <w:tc>
          <w:tcPr>
            <w:tcW w:w="1952" w:type="pct"/>
          </w:tcPr>
          <w:p w14:paraId="7869002F" w14:textId="77777777" w:rsidR="00FF1369" w:rsidRPr="004B48C8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F1369" w14:paraId="3B8AD2C7" w14:textId="77777777" w:rsidTr="00077444">
        <w:trPr>
          <w:trHeight w:val="154"/>
        </w:trPr>
        <w:tc>
          <w:tcPr>
            <w:tcW w:w="840" w:type="pct"/>
          </w:tcPr>
          <w:p w14:paraId="793C0281" w14:textId="77777777" w:rsidR="00FF1369" w:rsidRPr="004B48C8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lastRenderedPageBreak/>
              <w:t>March/April 2026</w:t>
            </w:r>
          </w:p>
        </w:tc>
        <w:tc>
          <w:tcPr>
            <w:tcW w:w="2208" w:type="pct"/>
          </w:tcPr>
          <w:p w14:paraId="0E390661" w14:textId="77777777" w:rsidR="00FF1369" w:rsidRPr="00EA34CC" w:rsidRDefault="00FF1369" w:rsidP="00FF1369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Side session on sea containers </w:t>
            </w:r>
          </w:p>
        </w:tc>
        <w:tc>
          <w:tcPr>
            <w:tcW w:w="1952" w:type="pct"/>
          </w:tcPr>
          <w:p w14:paraId="3CB65FED" w14:textId="77777777" w:rsidR="00FF1369" w:rsidRPr="004B48C8" w:rsidRDefault="00FF1369" w:rsidP="00FF136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D2132" w14:paraId="09458696" w14:textId="77777777" w:rsidTr="00077444">
        <w:trPr>
          <w:trHeight w:val="154"/>
        </w:trPr>
        <w:tc>
          <w:tcPr>
            <w:tcW w:w="840" w:type="pct"/>
          </w:tcPr>
          <w:p w14:paraId="48E297F4" w14:textId="55D8B357" w:rsidR="004D2132" w:rsidRPr="004B48C8" w:rsidRDefault="004D2132" w:rsidP="004D2132">
            <w:pPr>
              <w:rPr>
                <w:rFonts w:asciiTheme="minorHAnsi" w:hAnsiTheme="minorHAnsi" w:cstheme="minorHAnsi"/>
                <w:szCs w:val="20"/>
              </w:rPr>
            </w:pPr>
            <w:r w:rsidRPr="004B48C8">
              <w:rPr>
                <w:rFonts w:asciiTheme="minorHAnsi" w:hAnsiTheme="minorHAnsi" w:cstheme="minorHAnsi"/>
                <w:szCs w:val="20"/>
              </w:rPr>
              <w:t>First half 2026</w:t>
            </w:r>
          </w:p>
        </w:tc>
        <w:tc>
          <w:tcPr>
            <w:tcW w:w="2208" w:type="pct"/>
          </w:tcPr>
          <w:p w14:paraId="37EC385E" w14:textId="7DB93987" w:rsidR="004D2132" w:rsidRPr="004B48C8" w:rsidRDefault="009546D2" w:rsidP="004D2132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CTU Code</w:t>
            </w:r>
          </w:p>
        </w:tc>
        <w:tc>
          <w:tcPr>
            <w:tcW w:w="1952" w:type="pct"/>
          </w:tcPr>
          <w:p w14:paraId="7C3B47FC" w14:textId="7B529A6C" w:rsidR="004D2132" w:rsidRPr="00F6484D" w:rsidRDefault="004D2132" w:rsidP="00F6484D">
            <w:pPr>
              <w:pStyle w:val="ListParagraph"/>
              <w:numPr>
                <w:ilvl w:val="0"/>
                <w:numId w:val="21"/>
              </w:numPr>
              <w:ind w:leftChars="0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F6484D">
              <w:rPr>
                <w:rFonts w:asciiTheme="minorHAnsi" w:hAnsiTheme="minorHAnsi" w:cstheme="minorHAnsi"/>
                <w:szCs w:val="20"/>
                <w:lang w:eastAsia="zh-CN"/>
              </w:rPr>
              <w:t>Updated CTU Code</w:t>
            </w:r>
          </w:p>
        </w:tc>
      </w:tr>
      <w:tr w:rsidR="0076255E" w14:paraId="5BFE5404" w14:textId="77777777" w:rsidTr="00077444">
        <w:trPr>
          <w:trHeight w:val="154"/>
        </w:trPr>
        <w:tc>
          <w:tcPr>
            <w:tcW w:w="840" w:type="pct"/>
          </w:tcPr>
          <w:p w14:paraId="359CAA6A" w14:textId="7E64B644" w:rsidR="0076255E" w:rsidRPr="004B48C8" w:rsidRDefault="00671B52" w:rsidP="0076255E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Early 2026</w:t>
            </w:r>
          </w:p>
        </w:tc>
        <w:tc>
          <w:tcPr>
            <w:tcW w:w="2208" w:type="pct"/>
          </w:tcPr>
          <w:p w14:paraId="56427B6C" w14:textId="3A57AA2E" w:rsidR="0076255E" w:rsidRPr="004B48C8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000C0A">
              <w:rPr>
                <w:rFonts w:asciiTheme="minorHAnsi" w:hAnsiTheme="minorHAnsi" w:cstheme="minorHAnsi"/>
                <w:szCs w:val="20"/>
              </w:rPr>
              <w:t xml:space="preserve">Potential Webinar </w:t>
            </w:r>
          </w:p>
        </w:tc>
        <w:tc>
          <w:tcPr>
            <w:tcW w:w="1952" w:type="pct"/>
          </w:tcPr>
          <w:p w14:paraId="4F85D30C" w14:textId="77777777" w:rsidR="0076255E" w:rsidRPr="004B48C8" w:rsidRDefault="0076255E" w:rsidP="0076255E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255E" w:rsidRPr="006E75FA" w14:paraId="1184227E" w14:textId="77777777" w:rsidTr="00077444">
        <w:trPr>
          <w:trHeight w:val="874"/>
        </w:trPr>
        <w:tc>
          <w:tcPr>
            <w:tcW w:w="840" w:type="pct"/>
          </w:tcPr>
          <w:p w14:paraId="57C4E14D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  <w:r w:rsidRPr="00DA5B85">
              <w:rPr>
                <w:rFonts w:asciiTheme="minorHAnsi" w:hAnsiTheme="minorHAnsi" w:cstheme="minorHAnsi"/>
              </w:rPr>
              <w:t>June 2026</w:t>
            </w:r>
          </w:p>
        </w:tc>
        <w:tc>
          <w:tcPr>
            <w:tcW w:w="2208" w:type="pct"/>
          </w:tcPr>
          <w:p w14:paraId="37042BFA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  <w:r w:rsidRPr="00DA5B85">
              <w:rPr>
                <w:rFonts w:asciiTheme="minorHAnsi" w:hAnsiTheme="minorHAnsi" w:cstheme="minorHAnsi"/>
              </w:rPr>
              <w:t>MEETING (dates TBC)</w:t>
            </w:r>
          </w:p>
          <w:p w14:paraId="3617E9F7" w14:textId="77777777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Review outcomes of CPM-20, review and update Action Plan.</w:t>
            </w:r>
          </w:p>
          <w:p w14:paraId="4E7781E5" w14:textId="77777777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Confirm arrangements for workshop in 2026 including all presenters and materials.</w:t>
            </w:r>
          </w:p>
        </w:tc>
        <w:tc>
          <w:tcPr>
            <w:tcW w:w="1952" w:type="pct"/>
          </w:tcPr>
          <w:p w14:paraId="59BF0DE0" w14:textId="77777777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Virtual </w:t>
            </w:r>
            <w:proofErr w:type="gram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meeting;</w:t>
            </w:r>
            <w:proofErr w:type="gram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or given </w:t>
            </w:r>
            <w:proofErr w:type="gramStart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content</w:t>
            </w:r>
            <w:proofErr w:type="gramEnd"/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 a physical meeting may be required.</w:t>
            </w:r>
          </w:p>
        </w:tc>
      </w:tr>
      <w:tr w:rsidR="0076255E" w:rsidRPr="006E75FA" w14:paraId="49B4A71D" w14:textId="77777777" w:rsidTr="00077444">
        <w:trPr>
          <w:trHeight w:val="514"/>
        </w:trPr>
        <w:tc>
          <w:tcPr>
            <w:tcW w:w="840" w:type="pct"/>
          </w:tcPr>
          <w:p w14:paraId="152C06A1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  <w:r w:rsidRPr="00DA5B85">
              <w:rPr>
                <w:rFonts w:asciiTheme="minorHAnsi" w:hAnsiTheme="minorHAnsi" w:cstheme="minorHAnsi"/>
              </w:rPr>
              <w:t>June - September 2026</w:t>
            </w:r>
          </w:p>
        </w:tc>
        <w:tc>
          <w:tcPr>
            <w:tcW w:w="2208" w:type="pct"/>
          </w:tcPr>
          <w:p w14:paraId="55071392" w14:textId="77777777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Industry-government Workshop to review experiences with the IPPC Recommendation.</w:t>
            </w:r>
          </w:p>
        </w:tc>
        <w:tc>
          <w:tcPr>
            <w:tcW w:w="1952" w:type="pct"/>
          </w:tcPr>
          <w:p w14:paraId="0B86B404" w14:textId="77777777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lang w:val="en-US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Estimated time a year to plan, with sufficient time required afterwards to analyze and draw conclusions.</w:t>
            </w:r>
            <w:r w:rsidRPr="00EA34C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76255E" w14:paraId="007A4DAB" w14:textId="77777777" w:rsidTr="00077444">
        <w:trPr>
          <w:trHeight w:val="253"/>
        </w:trPr>
        <w:tc>
          <w:tcPr>
            <w:tcW w:w="840" w:type="pct"/>
          </w:tcPr>
          <w:p w14:paraId="327BDD13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  <w:r w:rsidRPr="00DA5B85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2208" w:type="pct"/>
          </w:tcPr>
          <w:p w14:paraId="54DCFE10" w14:textId="204EEA54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Physical meeting in conjunction with the Workshop</w:t>
            </w:r>
          </w:p>
        </w:tc>
        <w:tc>
          <w:tcPr>
            <w:tcW w:w="1952" w:type="pct"/>
          </w:tcPr>
          <w:p w14:paraId="3D0B95B0" w14:textId="77777777" w:rsidR="0076255E" w:rsidRPr="00EA34CC" w:rsidRDefault="0076255E" w:rsidP="0076255E">
            <w:pPr>
              <w:pStyle w:val="ListParagraph"/>
              <w:ind w:left="880"/>
              <w:contextualSpacing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76255E" w14:paraId="1CE5EEAD" w14:textId="77777777" w:rsidTr="00077444">
        <w:trPr>
          <w:trHeight w:val="323"/>
        </w:trPr>
        <w:tc>
          <w:tcPr>
            <w:tcW w:w="840" w:type="pct"/>
          </w:tcPr>
          <w:p w14:paraId="6F024C98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  <w:r w:rsidRPr="00DA5B85">
              <w:rPr>
                <w:rFonts w:asciiTheme="minorHAnsi" w:hAnsiTheme="minorHAnsi" w:cstheme="minorHAnsi"/>
              </w:rPr>
              <w:t>October 2026</w:t>
            </w:r>
          </w:p>
        </w:tc>
        <w:tc>
          <w:tcPr>
            <w:tcW w:w="2208" w:type="pct"/>
          </w:tcPr>
          <w:p w14:paraId="46415B41" w14:textId="77777777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Bureau and SPG updated action plan and emerging recommendations.</w:t>
            </w:r>
          </w:p>
        </w:tc>
        <w:tc>
          <w:tcPr>
            <w:tcW w:w="1952" w:type="pct"/>
          </w:tcPr>
          <w:p w14:paraId="5456B18A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</w:p>
        </w:tc>
      </w:tr>
      <w:tr w:rsidR="0076255E" w14:paraId="61CAA06E" w14:textId="77777777" w:rsidTr="00077444">
        <w:trPr>
          <w:trHeight w:val="271"/>
        </w:trPr>
        <w:tc>
          <w:tcPr>
            <w:tcW w:w="840" w:type="pct"/>
          </w:tcPr>
          <w:p w14:paraId="3C0219C5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  <w:r w:rsidRPr="00DA5B85">
              <w:rPr>
                <w:rFonts w:asciiTheme="minorHAnsi" w:hAnsiTheme="minorHAnsi" w:cstheme="minorHAnsi"/>
              </w:rPr>
              <w:t>December 2026</w:t>
            </w:r>
          </w:p>
        </w:tc>
        <w:tc>
          <w:tcPr>
            <w:tcW w:w="2208" w:type="pct"/>
          </w:tcPr>
          <w:p w14:paraId="37A379E0" w14:textId="77777777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 xml:space="preserve">Prepare final report and recommendations for CPM-21, as per the ToR including a final position on the development of an ISPM expected outputs and advice on future guidance. </w:t>
            </w:r>
          </w:p>
          <w:p w14:paraId="15876204" w14:textId="77777777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Evaluation of the regulatory and non-regulatory measures</w:t>
            </w:r>
          </w:p>
        </w:tc>
        <w:tc>
          <w:tcPr>
            <w:tcW w:w="1952" w:type="pct"/>
          </w:tcPr>
          <w:p w14:paraId="05C7EC8D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</w:p>
        </w:tc>
      </w:tr>
      <w:tr w:rsidR="0076255E" w14:paraId="1EBD2153" w14:textId="77777777" w:rsidTr="00077444">
        <w:trPr>
          <w:trHeight w:val="271"/>
        </w:trPr>
        <w:tc>
          <w:tcPr>
            <w:tcW w:w="840" w:type="pct"/>
          </w:tcPr>
          <w:p w14:paraId="3579998B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  <w:r w:rsidRPr="00DA5B85">
              <w:rPr>
                <w:rFonts w:asciiTheme="minorHAnsi" w:hAnsiTheme="minorHAnsi" w:cstheme="minorHAnsi"/>
              </w:rPr>
              <w:t xml:space="preserve">February 2027 </w:t>
            </w:r>
          </w:p>
        </w:tc>
        <w:tc>
          <w:tcPr>
            <w:tcW w:w="2208" w:type="pct"/>
          </w:tcPr>
          <w:p w14:paraId="15042D76" w14:textId="77777777" w:rsidR="0076255E" w:rsidRPr="00EA34CC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val="en-US" w:eastAsia="zh-CN"/>
              </w:rPr>
            </w:pPr>
            <w:r w:rsidRPr="00EA34CC">
              <w:rPr>
                <w:rFonts w:asciiTheme="minorHAnsi" w:hAnsiTheme="minorHAnsi" w:cstheme="minorHAnsi"/>
                <w:szCs w:val="20"/>
                <w:lang w:val="en-US" w:eastAsia="zh-CN"/>
              </w:rPr>
              <w:t>Virtual meeting to prepare for CPM-21</w:t>
            </w:r>
          </w:p>
        </w:tc>
        <w:tc>
          <w:tcPr>
            <w:tcW w:w="1952" w:type="pct"/>
          </w:tcPr>
          <w:p w14:paraId="5C50B1AD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</w:p>
        </w:tc>
      </w:tr>
      <w:tr w:rsidR="0076255E" w14:paraId="4FF64E8B" w14:textId="77777777" w:rsidTr="00077444">
        <w:trPr>
          <w:trHeight w:val="70"/>
        </w:trPr>
        <w:tc>
          <w:tcPr>
            <w:tcW w:w="840" w:type="pct"/>
          </w:tcPr>
          <w:p w14:paraId="58B44112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  <w:r w:rsidRPr="00DA5B85">
              <w:rPr>
                <w:rFonts w:asciiTheme="minorHAnsi" w:hAnsiTheme="minorHAnsi" w:cstheme="minorHAnsi"/>
              </w:rPr>
              <w:t>March/April 2027</w:t>
            </w:r>
          </w:p>
        </w:tc>
        <w:tc>
          <w:tcPr>
            <w:tcW w:w="2208" w:type="pct"/>
          </w:tcPr>
          <w:p w14:paraId="16313A2A" w14:textId="77777777" w:rsidR="0076255E" w:rsidRPr="00440109" w:rsidRDefault="0076255E" w:rsidP="0076255E">
            <w:pPr>
              <w:pStyle w:val="ListParagraph"/>
              <w:numPr>
                <w:ilvl w:val="0"/>
                <w:numId w:val="21"/>
              </w:numPr>
              <w:ind w:leftChars="0"/>
              <w:contextualSpacing/>
              <w:jc w:val="left"/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440109">
              <w:rPr>
                <w:rFonts w:asciiTheme="minorHAnsi" w:hAnsiTheme="minorHAnsi" w:cstheme="minorHAnsi"/>
                <w:szCs w:val="20"/>
                <w:lang w:eastAsia="zh-CN"/>
              </w:rPr>
              <w:t>Presentation to CPM-21</w:t>
            </w:r>
          </w:p>
        </w:tc>
        <w:tc>
          <w:tcPr>
            <w:tcW w:w="1952" w:type="pct"/>
          </w:tcPr>
          <w:p w14:paraId="799122F0" w14:textId="77777777" w:rsidR="0076255E" w:rsidRPr="00DA5B85" w:rsidRDefault="0076255E" w:rsidP="0076255E">
            <w:pPr>
              <w:rPr>
                <w:rFonts w:asciiTheme="minorHAnsi" w:hAnsiTheme="minorHAnsi" w:cstheme="minorHAnsi"/>
              </w:rPr>
            </w:pPr>
          </w:p>
        </w:tc>
      </w:tr>
    </w:tbl>
    <w:p w14:paraId="43175AC9" w14:textId="77777777" w:rsidR="00CB0FCC" w:rsidRPr="0052023B" w:rsidRDefault="00CB0FCC" w:rsidP="0052023B">
      <w:pPr>
        <w:tabs>
          <w:tab w:val="left" w:pos="599"/>
        </w:tabs>
        <w:spacing w:before="119"/>
        <w:ind w:right="132"/>
        <w:rPr>
          <w:rFonts w:eastAsia="Times New Roman"/>
        </w:rPr>
      </w:pPr>
    </w:p>
    <w:sectPr w:rsidR="00CB0FCC" w:rsidRPr="0052023B" w:rsidSect="000774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559" w:right="1418" w:bottom="1418" w:left="1418" w:header="850" w:footer="8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A18F" w14:textId="77777777" w:rsidR="0040155F" w:rsidRDefault="0040155F">
      <w:r>
        <w:separator/>
      </w:r>
    </w:p>
  </w:endnote>
  <w:endnote w:type="continuationSeparator" w:id="0">
    <w:p w14:paraId="69662E07" w14:textId="77777777" w:rsidR="0040155F" w:rsidRDefault="0040155F">
      <w:r>
        <w:continuationSeparator/>
      </w:r>
    </w:p>
  </w:endnote>
  <w:endnote w:type="continuationNotice" w:id="1">
    <w:p w14:paraId="051FAEE3" w14:textId="77777777" w:rsidR="0040155F" w:rsidRDefault="00401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95C6" w14:textId="07DCD658" w:rsidR="00622B11" w:rsidRPr="000A24D4" w:rsidRDefault="000A24D4" w:rsidP="000A24D4">
    <w:pPr>
      <w:pStyle w:val="IPPFooterLandscape"/>
      <w:tabs>
        <w:tab w:val="clear" w:pos="1134"/>
      </w:tabs>
      <w:jc w:val="both"/>
    </w:pPr>
    <w:r w:rsidRPr="007C2263">
      <w:t xml:space="preserve">Page </w:t>
    </w:r>
    <w:r w:rsidRPr="007C2263">
      <w:fldChar w:fldCharType="begin"/>
    </w:r>
    <w:r w:rsidRPr="007C2263">
      <w:instrText xml:space="preserve"> PAGE </w:instrText>
    </w:r>
    <w:r w:rsidRPr="007C2263">
      <w:fldChar w:fldCharType="separate"/>
    </w:r>
    <w:r>
      <w:t>2</w:t>
    </w:r>
    <w:r w:rsidRPr="007C2263">
      <w:fldChar w:fldCharType="end"/>
    </w:r>
    <w:r w:rsidRPr="007C2263">
      <w:t xml:space="preserve"> of </w:t>
    </w:r>
    <w:r w:rsidRPr="007C2263">
      <w:fldChar w:fldCharType="begin"/>
    </w:r>
    <w:r w:rsidRPr="007C2263">
      <w:instrText xml:space="preserve"> NUMPAGES  </w:instrText>
    </w:r>
    <w:r w:rsidRPr="007C2263">
      <w:fldChar w:fldCharType="separate"/>
    </w:r>
    <w:r>
      <w:t>94</w:t>
    </w:r>
    <w:r w:rsidRPr="007C2263">
      <w:fldChar w:fldCharType="end"/>
    </w:r>
    <w:r>
      <w:tab/>
    </w:r>
    <w:r w:rsidRPr="007C2263">
      <w:t>International Plant Protection Conventio</w:t>
    </w:r>
    <w:r>
      <w:t>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1D5E" w14:textId="27263897" w:rsidR="00622B11" w:rsidRDefault="00F30E59" w:rsidP="00F30E59">
    <w:pPr>
      <w:pStyle w:val="IPPFooterLandscape"/>
    </w:pPr>
    <w:r w:rsidRPr="00D80C83">
      <w:t xml:space="preserve">International Plant Protection Convention </w:t>
    </w:r>
    <w:r w:rsidRPr="00D80C83">
      <w:tab/>
      <w:t xml:space="preserve">Page </w:t>
    </w:r>
    <w:r w:rsidRPr="00D80C83">
      <w:fldChar w:fldCharType="begin"/>
    </w:r>
    <w:r w:rsidRPr="00D80C83">
      <w:instrText xml:space="preserve"> PAGE </w:instrText>
    </w:r>
    <w:r w:rsidRPr="00D80C83">
      <w:fldChar w:fldCharType="separate"/>
    </w:r>
    <w:r>
      <w:t>1</w:t>
    </w:r>
    <w:r w:rsidRPr="00D80C83">
      <w:fldChar w:fldCharType="end"/>
    </w:r>
    <w:r w:rsidRPr="00D80C83">
      <w:t xml:space="preserve"> of </w:t>
    </w:r>
    <w:r w:rsidRPr="00D80C83">
      <w:fldChar w:fldCharType="begin"/>
    </w:r>
    <w:r w:rsidRPr="00D80C83">
      <w:instrText>NUMPAGES</w:instrText>
    </w:r>
    <w:r w:rsidRPr="00D80C83">
      <w:fldChar w:fldCharType="separate"/>
    </w:r>
    <w:r>
      <w:t>4</w:t>
    </w:r>
    <w:r w:rsidRPr="00D80C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6D73" w14:textId="1EB4A553" w:rsidR="00622B11" w:rsidRDefault="00622B11" w:rsidP="00622B11">
    <w:pPr>
      <w:pStyle w:val="IPPFooterLandscape"/>
    </w:pPr>
    <w:r w:rsidRPr="00D80C83">
      <w:t xml:space="preserve">International Plant Protection Convention </w:t>
    </w:r>
    <w:r w:rsidRPr="00D80C83">
      <w:tab/>
      <w:t xml:space="preserve">Page </w:t>
    </w:r>
    <w:r w:rsidRPr="00D80C83">
      <w:fldChar w:fldCharType="begin"/>
    </w:r>
    <w:r w:rsidRPr="00D80C83">
      <w:instrText xml:space="preserve"> PAGE </w:instrText>
    </w:r>
    <w:r w:rsidRPr="00D80C83">
      <w:fldChar w:fldCharType="separate"/>
    </w:r>
    <w:r>
      <w:t>1</w:t>
    </w:r>
    <w:r w:rsidRPr="00D80C83">
      <w:fldChar w:fldCharType="end"/>
    </w:r>
    <w:r w:rsidRPr="00D80C83">
      <w:t xml:space="preserve"> of </w:t>
    </w:r>
    <w:r w:rsidRPr="00D80C83">
      <w:fldChar w:fldCharType="begin"/>
    </w:r>
    <w:r w:rsidRPr="00D80C83">
      <w:instrText>NUMPAGES</w:instrText>
    </w:r>
    <w:r w:rsidRPr="00D80C83">
      <w:fldChar w:fldCharType="separate"/>
    </w:r>
    <w:r>
      <w:t>94</w:t>
    </w:r>
    <w:r w:rsidRPr="00D80C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792E" w14:textId="77777777" w:rsidR="0040155F" w:rsidRDefault="0040155F">
      <w:r>
        <w:separator/>
      </w:r>
    </w:p>
  </w:footnote>
  <w:footnote w:type="continuationSeparator" w:id="0">
    <w:p w14:paraId="7989A2EE" w14:textId="77777777" w:rsidR="0040155F" w:rsidRDefault="0040155F">
      <w:r>
        <w:continuationSeparator/>
      </w:r>
    </w:p>
  </w:footnote>
  <w:footnote w:type="continuationNotice" w:id="1">
    <w:p w14:paraId="18E60BAF" w14:textId="77777777" w:rsidR="0040155F" w:rsidRDefault="00401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80A7" w14:textId="669FCC78" w:rsidR="00622B11" w:rsidRPr="002A3225" w:rsidRDefault="005B34C6" w:rsidP="002A3225">
    <w:pPr>
      <w:pStyle w:val="IPPHeaderlandscape"/>
    </w:pPr>
    <w:r>
      <w:t>12</w:t>
    </w:r>
    <w:r w:rsidRPr="001F4A1B">
      <w:t>_</w:t>
    </w:r>
    <w:r>
      <w:t>FGSC</w:t>
    </w:r>
    <w:r w:rsidRPr="001F4A1B">
      <w:t>_202</w:t>
    </w:r>
    <w:r>
      <w:t>5</w:t>
    </w:r>
    <w:r w:rsidRPr="001F4A1B">
      <w:t>_</w:t>
    </w:r>
    <w:r>
      <w:t>Oct</w:t>
    </w:r>
    <w:r>
      <w:t xml:space="preserve"> (13.1)</w:t>
    </w:r>
    <w:r w:rsidR="002A3225">
      <w:tab/>
      <w:t>Action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908F" w14:textId="1EB64112" w:rsidR="005B34C6" w:rsidRDefault="005B34C6" w:rsidP="005B34C6">
    <w:pPr>
      <w:pStyle w:val="IPPHeaderlandscape"/>
    </w:pPr>
    <w:r>
      <w:t>Action plan</w:t>
    </w:r>
    <w:r>
      <w:t xml:space="preserve"> </w:t>
    </w:r>
    <w:r>
      <w:tab/>
    </w:r>
    <w:r>
      <w:tab/>
    </w:r>
    <w:r>
      <w:t>12</w:t>
    </w:r>
    <w:r w:rsidRPr="001F4A1B">
      <w:t>_</w:t>
    </w:r>
    <w:r>
      <w:t>FGSC</w:t>
    </w:r>
    <w:r w:rsidRPr="001F4A1B">
      <w:t>_202</w:t>
    </w:r>
    <w:r>
      <w:t>5</w:t>
    </w:r>
    <w:r w:rsidRPr="001F4A1B">
      <w:t>_</w:t>
    </w:r>
    <w:r>
      <w:t>Oct (13.1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BF60" w14:textId="46FF2EBC" w:rsidR="00077444" w:rsidRPr="001F4A1B" w:rsidRDefault="00077444" w:rsidP="00077444">
    <w:pPr>
      <w:pStyle w:val="IPPHeader"/>
      <w:tabs>
        <w:tab w:val="clear" w:pos="1134"/>
        <w:tab w:val="clear" w:pos="9072"/>
        <w:tab w:val="right" w:pos="14003"/>
      </w:tabs>
      <w:spacing w:before="240" w:after="0"/>
    </w:pPr>
    <w:bookmarkStart w:id="0" w:name="_Hlk38796923"/>
    <w:bookmarkStart w:id="1" w:name="_Hlk38796924"/>
    <w:r w:rsidRPr="000321A6">
      <w:rPr>
        <w:noProof/>
      </w:rPr>
      <w:drawing>
        <wp:anchor distT="0" distB="0" distL="114300" distR="114300" simplePos="0" relativeHeight="251659264" behindDoc="0" locked="0" layoutInCell="1" allowOverlap="1" wp14:anchorId="3CA4060C" wp14:editId="7B88C642">
          <wp:simplePos x="0" y="0"/>
          <wp:positionH relativeFrom="page">
            <wp:posOffset>-1</wp:posOffset>
          </wp:positionH>
          <wp:positionV relativeFrom="page">
            <wp:posOffset>0</wp:posOffset>
          </wp:positionV>
          <wp:extent cx="10687685" cy="556895"/>
          <wp:effectExtent l="0" t="0" r="0" b="0"/>
          <wp:wrapTopAndBottom/>
          <wp:docPr id="297578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240" cy="561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1B8C">
      <w:rPr>
        <w:i/>
        <w:iCs/>
        <w:noProof/>
      </w:rPr>
      <w:drawing>
        <wp:anchor distT="0" distB="0" distL="114300" distR="114300" simplePos="0" relativeHeight="251662336" behindDoc="1" locked="0" layoutInCell="1" allowOverlap="1" wp14:anchorId="492AD241" wp14:editId="0AD0E042">
          <wp:simplePos x="0" y="0"/>
          <wp:positionH relativeFrom="page">
            <wp:posOffset>2520315</wp:posOffset>
          </wp:positionH>
          <wp:positionV relativeFrom="page">
            <wp:posOffset>556260</wp:posOffset>
          </wp:positionV>
          <wp:extent cx="1756410" cy="697865"/>
          <wp:effectExtent l="0" t="0" r="0" b="0"/>
          <wp:wrapTight wrapText="bothSides">
            <wp:wrapPolygon edited="0">
              <wp:start x="0" y="0"/>
              <wp:lineTo x="0" y="21227"/>
              <wp:lineTo x="21319" y="21227"/>
              <wp:lineTo x="21319" y="0"/>
              <wp:lineTo x="0" y="0"/>
            </wp:wrapPolygon>
          </wp:wrapTight>
          <wp:docPr id="905983343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41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0288" behindDoc="0" locked="0" layoutInCell="1" allowOverlap="1" wp14:anchorId="68FFC259" wp14:editId="01C427BC">
              <wp:simplePos x="0" y="0"/>
              <wp:positionH relativeFrom="margin">
                <wp:posOffset>1574799</wp:posOffset>
              </wp:positionH>
              <wp:positionV relativeFrom="page">
                <wp:posOffset>720090</wp:posOffset>
              </wp:positionV>
              <wp:extent cx="0" cy="360045"/>
              <wp:effectExtent l="0" t="0" r="38100" b="20955"/>
              <wp:wrapNone/>
              <wp:docPr id="57457314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6004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DB62D" id="Straight Connector 1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page;mso-width-percent:0;mso-height-percent:0;mso-width-relative:page;mso-height-relative:margin" from="124pt,56.7pt" to="124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" strokecolor="black [3213]">
              <o:lock v:ext="edit" shapetype="f"/>
              <w10:wrap anchorx="margin" anchory="page"/>
            </v:line>
          </w:pict>
        </mc:Fallback>
      </mc:AlternateContent>
    </w:r>
    <w:r w:rsidRPr="00021B8C">
      <w:rPr>
        <w:noProof/>
      </w:rPr>
      <w:drawing>
        <wp:anchor distT="0" distB="0" distL="114300" distR="114300" simplePos="0" relativeHeight="251661312" behindDoc="1" locked="0" layoutInCell="1" allowOverlap="1" wp14:anchorId="0A37F2E3" wp14:editId="1F6D96B4">
          <wp:simplePos x="0" y="0"/>
          <wp:positionH relativeFrom="page">
            <wp:posOffset>742950</wp:posOffset>
          </wp:positionH>
          <wp:positionV relativeFrom="page">
            <wp:posOffset>560070</wp:posOffset>
          </wp:positionV>
          <wp:extent cx="1727835" cy="697865"/>
          <wp:effectExtent l="0" t="0" r="0" b="0"/>
          <wp:wrapTight wrapText="bothSides">
            <wp:wrapPolygon edited="0">
              <wp:start x="0" y="0"/>
              <wp:lineTo x="0" y="21227"/>
              <wp:lineTo x="21433" y="21227"/>
              <wp:lineTo x="21433" y="0"/>
              <wp:lineTo x="0" y="0"/>
            </wp:wrapPolygon>
          </wp:wrapTight>
          <wp:docPr id="153096354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4A1B">
      <w:tab/>
    </w:r>
    <w:r w:rsidR="00A426F5">
      <w:t>12</w:t>
    </w:r>
    <w:r w:rsidRPr="001F4A1B">
      <w:t>_</w:t>
    </w:r>
    <w:r>
      <w:t>FGSC</w:t>
    </w:r>
    <w:r w:rsidRPr="001F4A1B">
      <w:t>_202</w:t>
    </w:r>
    <w:r>
      <w:t>5</w:t>
    </w:r>
    <w:r w:rsidRPr="001F4A1B">
      <w:t>_</w:t>
    </w:r>
    <w:r>
      <w:t>Oct</w:t>
    </w:r>
  </w:p>
  <w:p w14:paraId="5AEDA70E" w14:textId="46E5BF23" w:rsidR="00077444" w:rsidRPr="001F4A1B" w:rsidRDefault="00077444" w:rsidP="00077444">
    <w:pPr>
      <w:pStyle w:val="IPPHeader"/>
      <w:tabs>
        <w:tab w:val="clear" w:pos="1134"/>
        <w:tab w:val="clear" w:pos="9072"/>
        <w:tab w:val="right" w:pos="14003"/>
      </w:tabs>
      <w:spacing w:after="0"/>
    </w:pPr>
    <w:r w:rsidRPr="001F4A1B">
      <w:tab/>
      <w:t xml:space="preserve">Agenda item: </w:t>
    </w:r>
    <w:r w:rsidR="00A426F5">
      <w:t>13.1</w:t>
    </w:r>
  </w:p>
  <w:p w14:paraId="6A2EB47A" w14:textId="77777777" w:rsidR="00077444" w:rsidRPr="001F4A1B" w:rsidRDefault="00077444" w:rsidP="00077444">
    <w:pPr>
      <w:pStyle w:val="IPPHeader"/>
      <w:tabs>
        <w:tab w:val="clear" w:pos="1134"/>
        <w:tab w:val="clear" w:pos="9072"/>
        <w:tab w:val="left" w:pos="930"/>
        <w:tab w:val="left" w:pos="6100"/>
      </w:tabs>
      <w:spacing w:after="260"/>
    </w:pPr>
    <w:r w:rsidRPr="001F4A1B">
      <w:tab/>
    </w:r>
    <w:r w:rsidRPr="001F4A1B">
      <w:tab/>
    </w:r>
  </w:p>
  <w:bookmarkEnd w:id="0"/>
  <w:bookmarkEnd w:id="1"/>
  <w:p w14:paraId="2E7594E8" w14:textId="5C1056C9" w:rsidR="00DD6FE9" w:rsidRPr="00077444" w:rsidRDefault="00077444" w:rsidP="00077444">
    <w:pPr>
      <w:pStyle w:val="IPPHeader"/>
      <w:tabs>
        <w:tab w:val="clear" w:pos="1134"/>
      </w:tabs>
      <w:spacing w:after="0"/>
      <w:rPr>
        <w:rFonts w:asciiTheme="minorBidi" w:hAnsiTheme="minorBidi" w:cstheme="minorBidi"/>
      </w:rPr>
    </w:pPr>
    <w:r>
      <w:rPr>
        <w:rFonts w:asciiTheme="minorBidi" w:hAnsiTheme="minorBidi" w:cstheme="minorBidi"/>
        <w:szCs w:val="18"/>
      </w:rPr>
      <w:t>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055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BA0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CE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D80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260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F0A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CC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E4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64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10C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978A6"/>
    <w:multiLevelType w:val="hybridMultilevel"/>
    <w:tmpl w:val="15E2ED22"/>
    <w:lvl w:ilvl="0" w:tplc="3D347370">
      <w:start w:val="1"/>
      <w:numFmt w:val="bullet"/>
      <w:lvlText w:val="-"/>
      <w:lvlJc w:val="left"/>
      <w:pPr>
        <w:ind w:left="180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84C0A6C"/>
    <w:multiLevelType w:val="multilevel"/>
    <w:tmpl w:val="06E871E4"/>
    <w:numStyleLink w:val="IPPParagraphnumberedlist"/>
  </w:abstractNum>
  <w:abstractNum w:abstractNumId="13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419F0"/>
    <w:multiLevelType w:val="hybridMultilevel"/>
    <w:tmpl w:val="6F2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3774B"/>
    <w:multiLevelType w:val="hybridMultilevel"/>
    <w:tmpl w:val="B86CA5C4"/>
    <w:lvl w:ilvl="0" w:tplc="D990F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4E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6F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A8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AD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4D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0A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A4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09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92183"/>
    <w:multiLevelType w:val="hybridMultilevel"/>
    <w:tmpl w:val="2EF8527C"/>
    <w:lvl w:ilvl="0" w:tplc="969C5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9" w15:restartNumberingAfterBreak="0">
    <w:nsid w:val="3A743EDA"/>
    <w:multiLevelType w:val="hybridMultilevel"/>
    <w:tmpl w:val="BA0263D8"/>
    <w:lvl w:ilvl="0" w:tplc="FFFFFFFF">
      <w:start w:val="1"/>
      <w:numFmt w:val="decimal"/>
      <w:lvlText w:val="[%1]"/>
      <w:lvlJc w:val="left"/>
      <w:pPr>
        <w:ind w:left="598" w:hanging="483"/>
      </w:pPr>
      <w:rPr>
        <w:rFonts w:ascii="Arial" w:eastAsia="Arial" w:hAnsi="Arial" w:cs="Arial" w:hint="default"/>
        <w:i/>
        <w:iCs/>
        <w:color w:val="0000FF"/>
        <w:spacing w:val="-1"/>
        <w:w w:val="100"/>
        <w:sz w:val="16"/>
        <w:szCs w:val="16"/>
        <w:lang w:val="en-US" w:eastAsia="en-US" w:bidi="ar-SA"/>
      </w:rPr>
    </w:lvl>
    <w:lvl w:ilvl="1" w:tplc="FFFFFFFF">
      <w:numFmt w:val="bullet"/>
      <w:lvlText w:val="-"/>
      <w:lvlJc w:val="left"/>
      <w:pPr>
        <w:ind w:left="116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120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1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2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4" w:hanging="567"/>
      </w:pPr>
      <w:rPr>
        <w:rFonts w:hint="default"/>
        <w:lang w:val="en-US" w:eastAsia="en-US" w:bidi="ar-SA"/>
      </w:rPr>
    </w:lvl>
  </w:abstractNum>
  <w:abstractNum w:abstractNumId="20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6C49"/>
    <w:multiLevelType w:val="hybridMultilevel"/>
    <w:tmpl w:val="524E0D6A"/>
    <w:lvl w:ilvl="0" w:tplc="BA5CE25A">
      <w:start w:val="1"/>
      <w:numFmt w:val="bullet"/>
      <w:lvlText w:val="-"/>
      <w:lvlJc w:val="left"/>
      <w:pPr>
        <w:ind w:left="446" w:hanging="360"/>
      </w:pPr>
      <w:rPr>
        <w:rFonts w:ascii="Times New Roman" w:eastAsia="Tahoma" w:hAnsi="Times New Roman" w:cs="Times New Roman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2" w15:restartNumberingAfterBreak="0">
    <w:nsid w:val="42E810DA"/>
    <w:multiLevelType w:val="hybridMultilevel"/>
    <w:tmpl w:val="A5727354"/>
    <w:lvl w:ilvl="0" w:tplc="FC4A4F18">
      <w:start w:val="1"/>
      <w:numFmt w:val="upperLetter"/>
      <w:lvlText w:val="%1."/>
      <w:lvlJc w:val="left"/>
      <w:pPr>
        <w:ind w:left="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3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C5A1A"/>
    <w:multiLevelType w:val="hybridMultilevel"/>
    <w:tmpl w:val="BA0263D8"/>
    <w:lvl w:ilvl="0" w:tplc="AC80393C">
      <w:start w:val="1"/>
      <w:numFmt w:val="decimal"/>
      <w:lvlText w:val="[%1]"/>
      <w:lvlJc w:val="left"/>
      <w:pPr>
        <w:ind w:left="598" w:hanging="483"/>
      </w:pPr>
      <w:rPr>
        <w:rFonts w:ascii="Arial" w:eastAsia="Arial" w:hAnsi="Arial" w:cs="Arial" w:hint="default"/>
        <w:i/>
        <w:iCs/>
        <w:color w:val="0000FF"/>
        <w:spacing w:val="-1"/>
        <w:w w:val="100"/>
        <w:sz w:val="16"/>
        <w:szCs w:val="16"/>
        <w:lang w:val="en-US" w:eastAsia="en-US" w:bidi="ar-SA"/>
      </w:rPr>
    </w:lvl>
    <w:lvl w:ilvl="1" w:tplc="42F06DE6">
      <w:numFmt w:val="bullet"/>
      <w:lvlText w:val="-"/>
      <w:lvlJc w:val="left"/>
      <w:pPr>
        <w:ind w:left="116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AAA4F0C8">
      <w:numFmt w:val="bullet"/>
      <w:lvlText w:val="•"/>
      <w:lvlJc w:val="left"/>
      <w:pPr>
        <w:ind w:left="2120" w:hanging="567"/>
      </w:pPr>
      <w:rPr>
        <w:rFonts w:hint="default"/>
        <w:lang w:val="en-US" w:eastAsia="en-US" w:bidi="ar-SA"/>
      </w:rPr>
    </w:lvl>
    <w:lvl w:ilvl="3" w:tplc="B8EEF07A">
      <w:numFmt w:val="bullet"/>
      <w:lvlText w:val="•"/>
      <w:lvlJc w:val="left"/>
      <w:pPr>
        <w:ind w:left="3081" w:hanging="567"/>
      </w:pPr>
      <w:rPr>
        <w:rFonts w:hint="default"/>
        <w:lang w:val="en-US" w:eastAsia="en-US" w:bidi="ar-SA"/>
      </w:rPr>
    </w:lvl>
    <w:lvl w:ilvl="4" w:tplc="37E6D484">
      <w:numFmt w:val="bullet"/>
      <w:lvlText w:val="•"/>
      <w:lvlJc w:val="left"/>
      <w:pPr>
        <w:ind w:left="4042" w:hanging="567"/>
      </w:pPr>
      <w:rPr>
        <w:rFonts w:hint="default"/>
        <w:lang w:val="en-US" w:eastAsia="en-US" w:bidi="ar-SA"/>
      </w:rPr>
    </w:lvl>
    <w:lvl w:ilvl="5" w:tplc="4808CE72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ar-SA"/>
      </w:rPr>
    </w:lvl>
    <w:lvl w:ilvl="6" w:tplc="9D762EFA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7" w:tplc="B80C5C2C">
      <w:numFmt w:val="bullet"/>
      <w:lvlText w:val="•"/>
      <w:lvlJc w:val="left"/>
      <w:pPr>
        <w:ind w:left="6924" w:hanging="567"/>
      </w:pPr>
      <w:rPr>
        <w:rFonts w:hint="default"/>
        <w:lang w:val="en-US" w:eastAsia="en-US" w:bidi="ar-SA"/>
      </w:rPr>
    </w:lvl>
    <w:lvl w:ilvl="8" w:tplc="7D34C26C">
      <w:numFmt w:val="bullet"/>
      <w:lvlText w:val="•"/>
      <w:lvlJc w:val="left"/>
      <w:pPr>
        <w:ind w:left="7884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51642183"/>
    <w:multiLevelType w:val="multilevel"/>
    <w:tmpl w:val="5CFC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A3F6C"/>
    <w:multiLevelType w:val="hybridMultilevel"/>
    <w:tmpl w:val="C4E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709E0"/>
    <w:multiLevelType w:val="hybridMultilevel"/>
    <w:tmpl w:val="F5E86722"/>
    <w:lvl w:ilvl="0" w:tplc="1C5E886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8582C"/>
    <w:multiLevelType w:val="hybridMultilevel"/>
    <w:tmpl w:val="6F2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74106"/>
    <w:multiLevelType w:val="hybridMultilevel"/>
    <w:tmpl w:val="D5F237A0"/>
    <w:lvl w:ilvl="0" w:tplc="3FD63EAC">
      <w:start w:val="11"/>
      <w:numFmt w:val="decimal"/>
      <w:lvlText w:val="%1."/>
      <w:lvlJc w:val="left"/>
      <w:pPr>
        <w:ind w:left="806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FC05A36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 w:tplc="47B6A39C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3" w:tplc="198A18E8"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ar-SA"/>
      </w:rPr>
    </w:lvl>
    <w:lvl w:ilvl="4" w:tplc="D4BA8F0E">
      <w:numFmt w:val="bullet"/>
      <w:lvlText w:val="•"/>
      <w:lvlJc w:val="left"/>
      <w:pPr>
        <w:ind w:left="4754" w:hanging="361"/>
      </w:pPr>
      <w:rPr>
        <w:rFonts w:hint="default"/>
        <w:lang w:val="en-US" w:eastAsia="en-US" w:bidi="ar-SA"/>
      </w:rPr>
    </w:lvl>
    <w:lvl w:ilvl="5" w:tplc="B502BCAA">
      <w:numFmt w:val="bullet"/>
      <w:lvlText w:val="•"/>
      <w:lvlJc w:val="left"/>
      <w:pPr>
        <w:ind w:left="5743" w:hanging="361"/>
      </w:pPr>
      <w:rPr>
        <w:rFonts w:hint="default"/>
        <w:lang w:val="en-US" w:eastAsia="en-US" w:bidi="ar-SA"/>
      </w:rPr>
    </w:lvl>
    <w:lvl w:ilvl="6" w:tplc="7D9C541E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ar-SA"/>
      </w:rPr>
    </w:lvl>
    <w:lvl w:ilvl="7" w:tplc="7CE86F14">
      <w:numFmt w:val="bullet"/>
      <w:lvlText w:val="•"/>
      <w:lvlJc w:val="left"/>
      <w:pPr>
        <w:ind w:left="7720" w:hanging="361"/>
      </w:pPr>
      <w:rPr>
        <w:rFonts w:hint="default"/>
        <w:lang w:val="en-US" w:eastAsia="en-US" w:bidi="ar-SA"/>
      </w:rPr>
    </w:lvl>
    <w:lvl w:ilvl="8" w:tplc="E1121348">
      <w:numFmt w:val="bullet"/>
      <w:lvlText w:val="•"/>
      <w:lvlJc w:val="left"/>
      <w:pPr>
        <w:ind w:left="8709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16D3D"/>
    <w:multiLevelType w:val="hybridMultilevel"/>
    <w:tmpl w:val="FC3C15F8"/>
    <w:lvl w:ilvl="0" w:tplc="30A226EA">
      <w:numFmt w:val="bullet"/>
      <w:lvlText w:val="*"/>
      <w:lvlJc w:val="left"/>
      <w:pPr>
        <w:ind w:left="338" w:hanging="14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6D6B4F8">
      <w:start w:val="1"/>
      <w:numFmt w:val="decimal"/>
      <w:lvlText w:val="%2."/>
      <w:lvlJc w:val="left"/>
      <w:pPr>
        <w:ind w:left="919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3DDC7FD4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3" w:tplc="7F88EE20">
      <w:numFmt w:val="bullet"/>
      <w:lvlText w:val="•"/>
      <w:lvlJc w:val="left"/>
      <w:pPr>
        <w:ind w:left="2170" w:hanging="361"/>
      </w:pPr>
      <w:rPr>
        <w:rFonts w:hint="default"/>
        <w:lang w:val="en-US" w:eastAsia="en-US" w:bidi="ar-SA"/>
      </w:rPr>
    </w:lvl>
    <w:lvl w:ilvl="4" w:tplc="D8D88B4E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5" w:tplc="AB94F146">
      <w:numFmt w:val="bullet"/>
      <w:lvlText w:val="•"/>
      <w:lvlJc w:val="left"/>
      <w:pPr>
        <w:ind w:left="4670" w:hanging="361"/>
      </w:pPr>
      <w:rPr>
        <w:rFonts w:hint="default"/>
        <w:lang w:val="en-US" w:eastAsia="en-US" w:bidi="ar-SA"/>
      </w:rPr>
    </w:lvl>
    <w:lvl w:ilvl="6" w:tplc="983A922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7" w:tplc="963CF990">
      <w:numFmt w:val="bullet"/>
      <w:lvlText w:val="•"/>
      <w:lvlJc w:val="left"/>
      <w:pPr>
        <w:ind w:left="7170" w:hanging="361"/>
      </w:pPr>
      <w:rPr>
        <w:rFonts w:hint="default"/>
        <w:lang w:val="en-US" w:eastAsia="en-US" w:bidi="ar-SA"/>
      </w:rPr>
    </w:lvl>
    <w:lvl w:ilvl="8" w:tplc="CF4E586A">
      <w:numFmt w:val="bullet"/>
      <w:lvlText w:val="•"/>
      <w:lvlJc w:val="left"/>
      <w:pPr>
        <w:ind w:left="8420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1349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5389105">
    <w:abstractNumId w:val="32"/>
  </w:num>
  <w:num w:numId="2" w16cid:durableId="1537961696">
    <w:abstractNumId w:val="34"/>
  </w:num>
  <w:num w:numId="3" w16cid:durableId="823132497">
    <w:abstractNumId w:val="25"/>
  </w:num>
  <w:num w:numId="4" w16cid:durableId="770200160">
    <w:abstractNumId w:val="14"/>
  </w:num>
  <w:num w:numId="5" w16cid:durableId="607085842">
    <w:abstractNumId w:val="31"/>
  </w:num>
  <w:num w:numId="6" w16cid:durableId="157962131">
    <w:abstractNumId w:val="18"/>
  </w:num>
  <w:num w:numId="7" w16cid:durableId="1329287625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8" w16cid:durableId="440611127">
    <w:abstractNumId w:val="12"/>
  </w:num>
  <w:num w:numId="9" w16cid:durableId="1283030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258539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cs="Times New Roman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decimal"/>
        <w:lvlRestart w:val="0"/>
        <w:lvlText w:val=""/>
        <w:lvlJc w:val="left"/>
        <w:pPr>
          <w:tabs>
            <w:tab w:val="num" w:pos="0"/>
          </w:tabs>
          <w:ind w:left="0" w:hanging="482"/>
        </w:pPr>
      </w:lvl>
    </w:lvlOverride>
    <w:lvlOverride w:ilvl="2">
      <w:lvl w:ilvl="2">
        <w:start w:val="1"/>
        <w:numFmt w:val="decimal"/>
        <w:lvlRestart w:val="0"/>
        <w:lvlText w:val=""/>
        <w:lvlJc w:val="left"/>
        <w:pPr>
          <w:tabs>
            <w:tab w:val="num" w:pos="0"/>
          </w:tabs>
          <w:ind w:left="0" w:hanging="482"/>
        </w:pPr>
      </w:lvl>
    </w:lvlOverride>
    <w:lvlOverride w:ilvl="3">
      <w:lvl w:ilvl="3">
        <w:start w:val="1"/>
        <w:numFmt w:val="decimal"/>
        <w:lvlRestart w:val="0"/>
        <w:lvlText w:val=""/>
        <w:lvlJc w:val="left"/>
        <w:pPr>
          <w:tabs>
            <w:tab w:val="num" w:pos="0"/>
          </w:tabs>
          <w:ind w:left="0" w:hanging="482"/>
        </w:pPr>
      </w:lvl>
    </w:lvlOverride>
    <w:lvlOverride w:ilvl="4">
      <w:lvl w:ilvl="4">
        <w:start w:val="1"/>
        <w:numFmt w:val="decimal"/>
        <w:lvlRestart w:val="0"/>
        <w:lvlText w:val=""/>
        <w:lvlJc w:val="left"/>
        <w:pPr>
          <w:tabs>
            <w:tab w:val="num" w:pos="0"/>
          </w:tabs>
          <w:ind w:left="0" w:hanging="482"/>
        </w:pPr>
      </w:lvl>
    </w:lvlOverride>
    <w:lvlOverride w:ilvl="5">
      <w:lvl w:ilvl="5">
        <w:start w:val="1"/>
        <w:numFmt w:val="decimal"/>
        <w:lvlRestart w:val="0"/>
        <w:lvlText w:val=""/>
        <w:lvlJc w:val="left"/>
        <w:pPr>
          <w:tabs>
            <w:tab w:val="num" w:pos="0"/>
          </w:tabs>
          <w:ind w:left="0" w:hanging="482"/>
        </w:pPr>
      </w:lvl>
    </w:lvlOverride>
    <w:lvlOverride w:ilvl="6">
      <w:lvl w:ilvl="6">
        <w:start w:val="1"/>
        <w:numFmt w:val="decimal"/>
        <w:lvlRestart w:val="0"/>
        <w:lvlText w:val=""/>
        <w:lvlJc w:val="left"/>
        <w:pPr>
          <w:tabs>
            <w:tab w:val="num" w:pos="0"/>
          </w:tabs>
          <w:ind w:left="0" w:hanging="482"/>
        </w:pPr>
      </w:lvl>
    </w:lvlOverride>
    <w:lvlOverride w:ilvl="7">
      <w:lvl w:ilvl="7">
        <w:start w:val="1"/>
        <w:numFmt w:val="decimal"/>
        <w:lvlRestart w:val="0"/>
        <w:lvlText w:val=""/>
        <w:lvlJc w:val="left"/>
        <w:pPr>
          <w:tabs>
            <w:tab w:val="num" w:pos="0"/>
          </w:tabs>
          <w:ind w:left="0" w:hanging="482"/>
        </w:pPr>
      </w:lvl>
    </w:lvlOverride>
    <w:lvlOverride w:ilvl="8">
      <w:lvl w:ilvl="8">
        <w:start w:val="1"/>
        <w:numFmt w:val="decimal"/>
        <w:lvlRestart w:val="0"/>
        <w:lvlText w:val=""/>
        <w:lvlJc w:val="left"/>
        <w:pPr>
          <w:tabs>
            <w:tab w:val="num" w:pos="0"/>
          </w:tabs>
          <w:ind w:left="0" w:hanging="482"/>
        </w:pPr>
      </w:lvl>
    </w:lvlOverride>
  </w:num>
  <w:num w:numId="11" w16cid:durableId="431167123">
    <w:abstractNumId w:val="10"/>
  </w:num>
  <w:num w:numId="12" w16cid:durableId="923296408">
    <w:abstractNumId w:val="36"/>
  </w:num>
  <w:num w:numId="13" w16cid:durableId="1134984744">
    <w:abstractNumId w:val="27"/>
  </w:num>
  <w:num w:numId="14" w16cid:durableId="1261141830">
    <w:abstractNumId w:val="21"/>
  </w:num>
  <w:num w:numId="15" w16cid:durableId="1354569942">
    <w:abstractNumId w:val="24"/>
  </w:num>
  <w:num w:numId="16" w16cid:durableId="1559169294">
    <w:abstractNumId w:val="19"/>
  </w:num>
  <w:num w:numId="17" w16cid:durableId="2106144634">
    <w:abstractNumId w:val="28"/>
  </w:num>
  <w:num w:numId="18" w16cid:durableId="1438871982">
    <w:abstractNumId w:val="22"/>
  </w:num>
  <w:num w:numId="19" w16cid:durableId="310403188">
    <w:abstractNumId w:val="11"/>
  </w:num>
  <w:num w:numId="20" w16cid:durableId="979725495">
    <w:abstractNumId w:val="15"/>
  </w:num>
  <w:num w:numId="21" w16cid:durableId="1407804103">
    <w:abstractNumId w:val="17"/>
  </w:num>
  <w:num w:numId="22" w16cid:durableId="1226531976">
    <w:abstractNumId w:val="29"/>
  </w:num>
  <w:num w:numId="23" w16cid:durableId="1749381087">
    <w:abstractNumId w:val="13"/>
  </w:num>
  <w:num w:numId="24" w16cid:durableId="1358458346">
    <w:abstractNumId w:val="33"/>
  </w:num>
  <w:num w:numId="25" w16cid:durableId="636107580">
    <w:abstractNumId w:val="26"/>
  </w:num>
  <w:num w:numId="26" w16cid:durableId="735201531">
    <w:abstractNumId w:val="20"/>
  </w:num>
  <w:num w:numId="27" w16cid:durableId="625426921">
    <w:abstractNumId w:val="35"/>
  </w:num>
  <w:num w:numId="28" w16cid:durableId="751855798">
    <w:abstractNumId w:val="16"/>
  </w:num>
  <w:num w:numId="29" w16cid:durableId="1096559190">
    <w:abstractNumId w:val="23"/>
  </w:num>
  <w:num w:numId="30" w16cid:durableId="259989354">
    <w:abstractNumId w:val="30"/>
  </w:num>
  <w:num w:numId="31" w16cid:durableId="1712146357">
    <w:abstractNumId w:val="9"/>
  </w:num>
  <w:num w:numId="32" w16cid:durableId="1722557205">
    <w:abstractNumId w:val="7"/>
  </w:num>
  <w:num w:numId="33" w16cid:durableId="1201271">
    <w:abstractNumId w:val="6"/>
  </w:num>
  <w:num w:numId="34" w16cid:durableId="185826108">
    <w:abstractNumId w:val="5"/>
  </w:num>
  <w:num w:numId="35" w16cid:durableId="257298398">
    <w:abstractNumId w:val="4"/>
  </w:num>
  <w:num w:numId="36" w16cid:durableId="1676423577">
    <w:abstractNumId w:val="8"/>
  </w:num>
  <w:num w:numId="37" w16cid:durableId="125778737">
    <w:abstractNumId w:val="3"/>
  </w:num>
  <w:num w:numId="38" w16cid:durableId="776291828">
    <w:abstractNumId w:val="2"/>
  </w:num>
  <w:num w:numId="39" w16cid:durableId="410125225">
    <w:abstractNumId w:val="1"/>
  </w:num>
  <w:num w:numId="40" w16cid:durableId="12801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29"/>
    <w:rsid w:val="00000C0A"/>
    <w:rsid w:val="000015AE"/>
    <w:rsid w:val="0000248D"/>
    <w:rsid w:val="00004A01"/>
    <w:rsid w:val="000105A7"/>
    <w:rsid w:val="00010A64"/>
    <w:rsid w:val="00020FA2"/>
    <w:rsid w:val="00022DAC"/>
    <w:rsid w:val="00032998"/>
    <w:rsid w:val="0003410A"/>
    <w:rsid w:val="000342DA"/>
    <w:rsid w:val="00035FDF"/>
    <w:rsid w:val="00046376"/>
    <w:rsid w:val="000519AE"/>
    <w:rsid w:val="000540B3"/>
    <w:rsid w:val="00056619"/>
    <w:rsid w:val="000657E3"/>
    <w:rsid w:val="00066BD6"/>
    <w:rsid w:val="00076C1D"/>
    <w:rsid w:val="00077444"/>
    <w:rsid w:val="000A24D4"/>
    <w:rsid w:val="000A34AD"/>
    <w:rsid w:val="000A51B8"/>
    <w:rsid w:val="000B25C6"/>
    <w:rsid w:val="000B7CDF"/>
    <w:rsid w:val="000C2409"/>
    <w:rsid w:val="000C3CE2"/>
    <w:rsid w:val="000C541E"/>
    <w:rsid w:val="000C7290"/>
    <w:rsid w:val="000C7BC4"/>
    <w:rsid w:val="000D0D16"/>
    <w:rsid w:val="000E46AE"/>
    <w:rsid w:val="000E4D93"/>
    <w:rsid w:val="000E5351"/>
    <w:rsid w:val="000F15F9"/>
    <w:rsid w:val="000F23F0"/>
    <w:rsid w:val="000F5EA4"/>
    <w:rsid w:val="0010105A"/>
    <w:rsid w:val="00103341"/>
    <w:rsid w:val="0010340F"/>
    <w:rsid w:val="00107D56"/>
    <w:rsid w:val="00110AC5"/>
    <w:rsid w:val="00114DBA"/>
    <w:rsid w:val="001216BD"/>
    <w:rsid w:val="00122288"/>
    <w:rsid w:val="00126EBC"/>
    <w:rsid w:val="00131A53"/>
    <w:rsid w:val="00131AEA"/>
    <w:rsid w:val="001353D0"/>
    <w:rsid w:val="0015142D"/>
    <w:rsid w:val="001518D0"/>
    <w:rsid w:val="0015287B"/>
    <w:rsid w:val="00154202"/>
    <w:rsid w:val="00155A97"/>
    <w:rsid w:val="0015736C"/>
    <w:rsid w:val="00164D6E"/>
    <w:rsid w:val="001710C9"/>
    <w:rsid w:val="001713A3"/>
    <w:rsid w:val="00172299"/>
    <w:rsid w:val="0018024D"/>
    <w:rsid w:val="001847B8"/>
    <w:rsid w:val="001902D6"/>
    <w:rsid w:val="00191BD5"/>
    <w:rsid w:val="0019343E"/>
    <w:rsid w:val="00195140"/>
    <w:rsid w:val="00196226"/>
    <w:rsid w:val="00197AEC"/>
    <w:rsid w:val="001B0FBD"/>
    <w:rsid w:val="001B424C"/>
    <w:rsid w:val="001B5C7C"/>
    <w:rsid w:val="001B6525"/>
    <w:rsid w:val="001B7504"/>
    <w:rsid w:val="001C05DE"/>
    <w:rsid w:val="001C3BEA"/>
    <w:rsid w:val="001C6D29"/>
    <w:rsid w:val="001D2FC0"/>
    <w:rsid w:val="001D7DF5"/>
    <w:rsid w:val="001E0864"/>
    <w:rsid w:val="001E2C1C"/>
    <w:rsid w:val="001E3E39"/>
    <w:rsid w:val="001F1521"/>
    <w:rsid w:val="001F5F3E"/>
    <w:rsid w:val="0020168D"/>
    <w:rsid w:val="00202C00"/>
    <w:rsid w:val="00202C5B"/>
    <w:rsid w:val="002056AF"/>
    <w:rsid w:val="00206261"/>
    <w:rsid w:val="00213EF3"/>
    <w:rsid w:val="002142CA"/>
    <w:rsid w:val="00224EF0"/>
    <w:rsid w:val="00224F43"/>
    <w:rsid w:val="002259CB"/>
    <w:rsid w:val="00226B31"/>
    <w:rsid w:val="002327AD"/>
    <w:rsid w:val="00235CE2"/>
    <w:rsid w:val="002400EE"/>
    <w:rsid w:val="00241834"/>
    <w:rsid w:val="00242AE5"/>
    <w:rsid w:val="002456E0"/>
    <w:rsid w:val="00245896"/>
    <w:rsid w:val="00253421"/>
    <w:rsid w:val="00254CA6"/>
    <w:rsid w:val="00256D53"/>
    <w:rsid w:val="002571EC"/>
    <w:rsid w:val="002603F0"/>
    <w:rsid w:val="00263DAB"/>
    <w:rsid w:val="00266228"/>
    <w:rsid w:val="00271D29"/>
    <w:rsid w:val="0027239B"/>
    <w:rsid w:val="00274822"/>
    <w:rsid w:val="00276260"/>
    <w:rsid w:val="00276D40"/>
    <w:rsid w:val="00277961"/>
    <w:rsid w:val="00280456"/>
    <w:rsid w:val="00287835"/>
    <w:rsid w:val="00287C47"/>
    <w:rsid w:val="00290206"/>
    <w:rsid w:val="00291DA8"/>
    <w:rsid w:val="00291E5B"/>
    <w:rsid w:val="00292E04"/>
    <w:rsid w:val="00294CB7"/>
    <w:rsid w:val="00296CC1"/>
    <w:rsid w:val="002974A7"/>
    <w:rsid w:val="002A3225"/>
    <w:rsid w:val="002A79B0"/>
    <w:rsid w:val="002B1D99"/>
    <w:rsid w:val="002B2B07"/>
    <w:rsid w:val="002B40D3"/>
    <w:rsid w:val="002C0508"/>
    <w:rsid w:val="002C24ED"/>
    <w:rsid w:val="002C260B"/>
    <w:rsid w:val="002C6D07"/>
    <w:rsid w:val="002D73D0"/>
    <w:rsid w:val="002E0F4F"/>
    <w:rsid w:val="002E319C"/>
    <w:rsid w:val="002E3F29"/>
    <w:rsid w:val="002F1272"/>
    <w:rsid w:val="002F6AAB"/>
    <w:rsid w:val="003039C4"/>
    <w:rsid w:val="0030421C"/>
    <w:rsid w:val="00304558"/>
    <w:rsid w:val="00305C8E"/>
    <w:rsid w:val="00311E48"/>
    <w:rsid w:val="00316D22"/>
    <w:rsid w:val="00320C98"/>
    <w:rsid w:val="00321434"/>
    <w:rsid w:val="00325E9C"/>
    <w:rsid w:val="00325F9B"/>
    <w:rsid w:val="00337D70"/>
    <w:rsid w:val="0034384A"/>
    <w:rsid w:val="00344E80"/>
    <w:rsid w:val="00362938"/>
    <w:rsid w:val="00364DEA"/>
    <w:rsid w:val="0036606D"/>
    <w:rsid w:val="00382FDC"/>
    <w:rsid w:val="00392EA7"/>
    <w:rsid w:val="003956FD"/>
    <w:rsid w:val="003A0FBA"/>
    <w:rsid w:val="003B2C90"/>
    <w:rsid w:val="003B64DB"/>
    <w:rsid w:val="003B756B"/>
    <w:rsid w:val="003C0F9B"/>
    <w:rsid w:val="003C30E4"/>
    <w:rsid w:val="003D0726"/>
    <w:rsid w:val="003D0A7F"/>
    <w:rsid w:val="003D1A5E"/>
    <w:rsid w:val="003D248F"/>
    <w:rsid w:val="003D78B6"/>
    <w:rsid w:val="003D78FC"/>
    <w:rsid w:val="003E04B5"/>
    <w:rsid w:val="003E0FFB"/>
    <w:rsid w:val="003E5AB0"/>
    <w:rsid w:val="003E7727"/>
    <w:rsid w:val="003E78BA"/>
    <w:rsid w:val="003E7C7E"/>
    <w:rsid w:val="003F3968"/>
    <w:rsid w:val="003F6D25"/>
    <w:rsid w:val="003F7214"/>
    <w:rsid w:val="0040155F"/>
    <w:rsid w:val="00401FB4"/>
    <w:rsid w:val="0040454B"/>
    <w:rsid w:val="00412418"/>
    <w:rsid w:val="00413ECF"/>
    <w:rsid w:val="00414F8F"/>
    <w:rsid w:val="00417D1D"/>
    <w:rsid w:val="00417EE7"/>
    <w:rsid w:val="00421A47"/>
    <w:rsid w:val="00422BB9"/>
    <w:rsid w:val="00423D8C"/>
    <w:rsid w:val="00424199"/>
    <w:rsid w:val="004260D9"/>
    <w:rsid w:val="004269A5"/>
    <w:rsid w:val="0042794F"/>
    <w:rsid w:val="00432ADA"/>
    <w:rsid w:val="00434AF3"/>
    <w:rsid w:val="00440109"/>
    <w:rsid w:val="00444610"/>
    <w:rsid w:val="0044648C"/>
    <w:rsid w:val="00451574"/>
    <w:rsid w:val="00464688"/>
    <w:rsid w:val="00464910"/>
    <w:rsid w:val="00464A97"/>
    <w:rsid w:val="00465FF5"/>
    <w:rsid w:val="004665EF"/>
    <w:rsid w:val="00466F18"/>
    <w:rsid w:val="00474C4D"/>
    <w:rsid w:val="00491382"/>
    <w:rsid w:val="004A5EF9"/>
    <w:rsid w:val="004B2E45"/>
    <w:rsid w:val="004B321D"/>
    <w:rsid w:val="004B48C8"/>
    <w:rsid w:val="004C2FB8"/>
    <w:rsid w:val="004C4DD6"/>
    <w:rsid w:val="004C5897"/>
    <w:rsid w:val="004C5D67"/>
    <w:rsid w:val="004C6689"/>
    <w:rsid w:val="004D116D"/>
    <w:rsid w:val="004D19E8"/>
    <w:rsid w:val="004D2132"/>
    <w:rsid w:val="004D3B4A"/>
    <w:rsid w:val="004D4D17"/>
    <w:rsid w:val="004D75DF"/>
    <w:rsid w:val="004D7608"/>
    <w:rsid w:val="004D7C98"/>
    <w:rsid w:val="004E1D40"/>
    <w:rsid w:val="004E1EB0"/>
    <w:rsid w:val="004F4536"/>
    <w:rsid w:val="004F53D6"/>
    <w:rsid w:val="005002AB"/>
    <w:rsid w:val="005016E7"/>
    <w:rsid w:val="0050176C"/>
    <w:rsid w:val="00504955"/>
    <w:rsid w:val="00506BE6"/>
    <w:rsid w:val="00510CC5"/>
    <w:rsid w:val="00517C95"/>
    <w:rsid w:val="0052023B"/>
    <w:rsid w:val="005227E2"/>
    <w:rsid w:val="00525481"/>
    <w:rsid w:val="00526327"/>
    <w:rsid w:val="00531423"/>
    <w:rsid w:val="00531F5C"/>
    <w:rsid w:val="00542BD4"/>
    <w:rsid w:val="00547780"/>
    <w:rsid w:val="005521A5"/>
    <w:rsid w:val="00554B4F"/>
    <w:rsid w:val="00556442"/>
    <w:rsid w:val="00557EEE"/>
    <w:rsid w:val="00564C2D"/>
    <w:rsid w:val="00574F72"/>
    <w:rsid w:val="00577365"/>
    <w:rsid w:val="0058386C"/>
    <w:rsid w:val="00586311"/>
    <w:rsid w:val="00592F69"/>
    <w:rsid w:val="00593F67"/>
    <w:rsid w:val="00594793"/>
    <w:rsid w:val="005962A0"/>
    <w:rsid w:val="00596490"/>
    <w:rsid w:val="00596C00"/>
    <w:rsid w:val="005A095C"/>
    <w:rsid w:val="005A4987"/>
    <w:rsid w:val="005A6D41"/>
    <w:rsid w:val="005B31B6"/>
    <w:rsid w:val="005B34C6"/>
    <w:rsid w:val="005B38A7"/>
    <w:rsid w:val="005B52E6"/>
    <w:rsid w:val="005C663C"/>
    <w:rsid w:val="005E02CD"/>
    <w:rsid w:val="005E0811"/>
    <w:rsid w:val="005E0CD5"/>
    <w:rsid w:val="005E2D3B"/>
    <w:rsid w:val="005E3C8C"/>
    <w:rsid w:val="005E4492"/>
    <w:rsid w:val="005E4495"/>
    <w:rsid w:val="005E5AA5"/>
    <w:rsid w:val="005F0C99"/>
    <w:rsid w:val="005F2EB7"/>
    <w:rsid w:val="005F3B1A"/>
    <w:rsid w:val="005F51D5"/>
    <w:rsid w:val="006066A1"/>
    <w:rsid w:val="00607AD9"/>
    <w:rsid w:val="00614FBE"/>
    <w:rsid w:val="00615571"/>
    <w:rsid w:val="00615D48"/>
    <w:rsid w:val="00617545"/>
    <w:rsid w:val="006228C8"/>
    <w:rsid w:val="00622B11"/>
    <w:rsid w:val="00624CEF"/>
    <w:rsid w:val="006311DE"/>
    <w:rsid w:val="0063630D"/>
    <w:rsid w:val="006405A5"/>
    <w:rsid w:val="00645482"/>
    <w:rsid w:val="006535D8"/>
    <w:rsid w:val="006639A6"/>
    <w:rsid w:val="00671B52"/>
    <w:rsid w:val="00671C82"/>
    <w:rsid w:val="0068139A"/>
    <w:rsid w:val="00681687"/>
    <w:rsid w:val="00684B2A"/>
    <w:rsid w:val="00695E61"/>
    <w:rsid w:val="006A09A0"/>
    <w:rsid w:val="006A0CDB"/>
    <w:rsid w:val="006A19DA"/>
    <w:rsid w:val="006B0633"/>
    <w:rsid w:val="006B6188"/>
    <w:rsid w:val="006C4599"/>
    <w:rsid w:val="006C4CAB"/>
    <w:rsid w:val="006C6C26"/>
    <w:rsid w:val="006D1701"/>
    <w:rsid w:val="006D2B83"/>
    <w:rsid w:val="006D2C36"/>
    <w:rsid w:val="006D3F06"/>
    <w:rsid w:val="006D6440"/>
    <w:rsid w:val="006E6B39"/>
    <w:rsid w:val="006E7EE5"/>
    <w:rsid w:val="006F09AF"/>
    <w:rsid w:val="006F2020"/>
    <w:rsid w:val="0070162C"/>
    <w:rsid w:val="00711170"/>
    <w:rsid w:val="00711E58"/>
    <w:rsid w:val="007120E0"/>
    <w:rsid w:val="00713430"/>
    <w:rsid w:val="007154B8"/>
    <w:rsid w:val="007273C9"/>
    <w:rsid w:val="007313D2"/>
    <w:rsid w:val="00731C5E"/>
    <w:rsid w:val="00732E1A"/>
    <w:rsid w:val="00733A4B"/>
    <w:rsid w:val="00733F1E"/>
    <w:rsid w:val="007341EA"/>
    <w:rsid w:val="007372B6"/>
    <w:rsid w:val="00737705"/>
    <w:rsid w:val="00742B07"/>
    <w:rsid w:val="00742C59"/>
    <w:rsid w:val="0074446F"/>
    <w:rsid w:val="00744704"/>
    <w:rsid w:val="00744E8B"/>
    <w:rsid w:val="00746363"/>
    <w:rsid w:val="00746E4D"/>
    <w:rsid w:val="0075237D"/>
    <w:rsid w:val="007604CF"/>
    <w:rsid w:val="007606E3"/>
    <w:rsid w:val="0076255E"/>
    <w:rsid w:val="00763CBE"/>
    <w:rsid w:val="00764024"/>
    <w:rsid w:val="00766BB1"/>
    <w:rsid w:val="00767C6E"/>
    <w:rsid w:val="00777A59"/>
    <w:rsid w:val="007807D6"/>
    <w:rsid w:val="00781083"/>
    <w:rsid w:val="00781707"/>
    <w:rsid w:val="00782B0E"/>
    <w:rsid w:val="00784510"/>
    <w:rsid w:val="007922EE"/>
    <w:rsid w:val="007942D3"/>
    <w:rsid w:val="00795B4F"/>
    <w:rsid w:val="007A0A16"/>
    <w:rsid w:val="007B15E3"/>
    <w:rsid w:val="007B4528"/>
    <w:rsid w:val="007B45F9"/>
    <w:rsid w:val="007C3B59"/>
    <w:rsid w:val="007E3F9F"/>
    <w:rsid w:val="007F022C"/>
    <w:rsid w:val="007F137F"/>
    <w:rsid w:val="007F3123"/>
    <w:rsid w:val="007F3B5B"/>
    <w:rsid w:val="007F5373"/>
    <w:rsid w:val="007F69A0"/>
    <w:rsid w:val="007F795C"/>
    <w:rsid w:val="008001D0"/>
    <w:rsid w:val="0082064E"/>
    <w:rsid w:val="00822047"/>
    <w:rsid w:val="008236FE"/>
    <w:rsid w:val="00824BFC"/>
    <w:rsid w:val="00826177"/>
    <w:rsid w:val="0084025E"/>
    <w:rsid w:val="00854E8B"/>
    <w:rsid w:val="008601F5"/>
    <w:rsid w:val="00863BA3"/>
    <w:rsid w:val="00867D8C"/>
    <w:rsid w:val="00870E03"/>
    <w:rsid w:val="00873BB6"/>
    <w:rsid w:val="00874450"/>
    <w:rsid w:val="00874FA1"/>
    <w:rsid w:val="008752C8"/>
    <w:rsid w:val="0087708F"/>
    <w:rsid w:val="00882132"/>
    <w:rsid w:val="00895EC8"/>
    <w:rsid w:val="0089627D"/>
    <w:rsid w:val="0089747E"/>
    <w:rsid w:val="008A007A"/>
    <w:rsid w:val="008A07F0"/>
    <w:rsid w:val="008A0EF0"/>
    <w:rsid w:val="008A41C1"/>
    <w:rsid w:val="008A4B2A"/>
    <w:rsid w:val="008A620D"/>
    <w:rsid w:val="008A6807"/>
    <w:rsid w:val="008A690C"/>
    <w:rsid w:val="008A6D0B"/>
    <w:rsid w:val="008B4D42"/>
    <w:rsid w:val="008C28C9"/>
    <w:rsid w:val="008C313F"/>
    <w:rsid w:val="008C3E89"/>
    <w:rsid w:val="008C428D"/>
    <w:rsid w:val="008D0228"/>
    <w:rsid w:val="008D1938"/>
    <w:rsid w:val="008E0316"/>
    <w:rsid w:val="008E36E1"/>
    <w:rsid w:val="008E3BA1"/>
    <w:rsid w:val="008E705C"/>
    <w:rsid w:val="008F0FED"/>
    <w:rsid w:val="008F54B2"/>
    <w:rsid w:val="008F6706"/>
    <w:rsid w:val="008F7342"/>
    <w:rsid w:val="00900E15"/>
    <w:rsid w:val="00906C4A"/>
    <w:rsid w:val="00913A5C"/>
    <w:rsid w:val="009148F2"/>
    <w:rsid w:val="00925754"/>
    <w:rsid w:val="009263B1"/>
    <w:rsid w:val="00936C43"/>
    <w:rsid w:val="00945237"/>
    <w:rsid w:val="009457EF"/>
    <w:rsid w:val="00945C05"/>
    <w:rsid w:val="00947FAE"/>
    <w:rsid w:val="009516DF"/>
    <w:rsid w:val="009546D2"/>
    <w:rsid w:val="00955C70"/>
    <w:rsid w:val="009602A8"/>
    <w:rsid w:val="00961578"/>
    <w:rsid w:val="0096768D"/>
    <w:rsid w:val="0096793A"/>
    <w:rsid w:val="009701FA"/>
    <w:rsid w:val="00976D0C"/>
    <w:rsid w:val="00984C30"/>
    <w:rsid w:val="0099332D"/>
    <w:rsid w:val="009942EA"/>
    <w:rsid w:val="00997E1F"/>
    <w:rsid w:val="009A1A7B"/>
    <w:rsid w:val="009A1F6C"/>
    <w:rsid w:val="009A440E"/>
    <w:rsid w:val="009A6A7E"/>
    <w:rsid w:val="009A7030"/>
    <w:rsid w:val="009B0909"/>
    <w:rsid w:val="009B1EFF"/>
    <w:rsid w:val="009B4CA3"/>
    <w:rsid w:val="009C1360"/>
    <w:rsid w:val="009C3C6E"/>
    <w:rsid w:val="009C7826"/>
    <w:rsid w:val="009D31C6"/>
    <w:rsid w:val="009D5975"/>
    <w:rsid w:val="009D6B9D"/>
    <w:rsid w:val="009E3846"/>
    <w:rsid w:val="009E503D"/>
    <w:rsid w:val="009F28BD"/>
    <w:rsid w:val="009F5DDC"/>
    <w:rsid w:val="00A0277C"/>
    <w:rsid w:val="00A05903"/>
    <w:rsid w:val="00A10F4A"/>
    <w:rsid w:val="00A1492E"/>
    <w:rsid w:val="00A17AFB"/>
    <w:rsid w:val="00A217D5"/>
    <w:rsid w:val="00A27887"/>
    <w:rsid w:val="00A30D73"/>
    <w:rsid w:val="00A30F47"/>
    <w:rsid w:val="00A33A7F"/>
    <w:rsid w:val="00A35015"/>
    <w:rsid w:val="00A40CD7"/>
    <w:rsid w:val="00A4269A"/>
    <w:rsid w:val="00A426F5"/>
    <w:rsid w:val="00A54ADF"/>
    <w:rsid w:val="00A6151C"/>
    <w:rsid w:val="00A6255F"/>
    <w:rsid w:val="00A627CC"/>
    <w:rsid w:val="00A64549"/>
    <w:rsid w:val="00A66C38"/>
    <w:rsid w:val="00A708A9"/>
    <w:rsid w:val="00A7385B"/>
    <w:rsid w:val="00A74559"/>
    <w:rsid w:val="00A7533F"/>
    <w:rsid w:val="00A75B7B"/>
    <w:rsid w:val="00A75D56"/>
    <w:rsid w:val="00A809AD"/>
    <w:rsid w:val="00A84A8D"/>
    <w:rsid w:val="00A862D1"/>
    <w:rsid w:val="00AD18F7"/>
    <w:rsid w:val="00AD2435"/>
    <w:rsid w:val="00AD28F3"/>
    <w:rsid w:val="00AE1DEA"/>
    <w:rsid w:val="00AE4615"/>
    <w:rsid w:val="00AE6A7E"/>
    <w:rsid w:val="00AE6D53"/>
    <w:rsid w:val="00AF1CCA"/>
    <w:rsid w:val="00AF31AF"/>
    <w:rsid w:val="00AF6A82"/>
    <w:rsid w:val="00B01756"/>
    <w:rsid w:val="00B04F66"/>
    <w:rsid w:val="00B05A5F"/>
    <w:rsid w:val="00B05FE7"/>
    <w:rsid w:val="00B06115"/>
    <w:rsid w:val="00B066D7"/>
    <w:rsid w:val="00B07275"/>
    <w:rsid w:val="00B104F7"/>
    <w:rsid w:val="00B123D0"/>
    <w:rsid w:val="00B150D9"/>
    <w:rsid w:val="00B208E4"/>
    <w:rsid w:val="00B22C7D"/>
    <w:rsid w:val="00B235D4"/>
    <w:rsid w:val="00B3187B"/>
    <w:rsid w:val="00B4204E"/>
    <w:rsid w:val="00B4481E"/>
    <w:rsid w:val="00B51720"/>
    <w:rsid w:val="00B521F3"/>
    <w:rsid w:val="00B5340C"/>
    <w:rsid w:val="00B56864"/>
    <w:rsid w:val="00B64068"/>
    <w:rsid w:val="00B66053"/>
    <w:rsid w:val="00B677A4"/>
    <w:rsid w:val="00B7725C"/>
    <w:rsid w:val="00B823CF"/>
    <w:rsid w:val="00B8343B"/>
    <w:rsid w:val="00B977EB"/>
    <w:rsid w:val="00BA1F90"/>
    <w:rsid w:val="00BA3E60"/>
    <w:rsid w:val="00BA41D8"/>
    <w:rsid w:val="00BA4C9E"/>
    <w:rsid w:val="00BB0616"/>
    <w:rsid w:val="00BB19E9"/>
    <w:rsid w:val="00BB2C24"/>
    <w:rsid w:val="00BB500B"/>
    <w:rsid w:val="00BC0018"/>
    <w:rsid w:val="00BC0FA6"/>
    <w:rsid w:val="00BC1618"/>
    <w:rsid w:val="00BC61C6"/>
    <w:rsid w:val="00BC6457"/>
    <w:rsid w:val="00BD0347"/>
    <w:rsid w:val="00BD4B4A"/>
    <w:rsid w:val="00BD6426"/>
    <w:rsid w:val="00BE0131"/>
    <w:rsid w:val="00BE406C"/>
    <w:rsid w:val="00BF0128"/>
    <w:rsid w:val="00C0044B"/>
    <w:rsid w:val="00C0069D"/>
    <w:rsid w:val="00C02A95"/>
    <w:rsid w:val="00C05306"/>
    <w:rsid w:val="00C05524"/>
    <w:rsid w:val="00C056EF"/>
    <w:rsid w:val="00C065F4"/>
    <w:rsid w:val="00C14827"/>
    <w:rsid w:val="00C2065A"/>
    <w:rsid w:val="00C27FBD"/>
    <w:rsid w:val="00C343E3"/>
    <w:rsid w:val="00C344D4"/>
    <w:rsid w:val="00C35161"/>
    <w:rsid w:val="00C35FA0"/>
    <w:rsid w:val="00C43E5B"/>
    <w:rsid w:val="00C52FCB"/>
    <w:rsid w:val="00C6009F"/>
    <w:rsid w:val="00C619EF"/>
    <w:rsid w:val="00C62C39"/>
    <w:rsid w:val="00C641D2"/>
    <w:rsid w:val="00C74C28"/>
    <w:rsid w:val="00C86850"/>
    <w:rsid w:val="00CA4076"/>
    <w:rsid w:val="00CA4295"/>
    <w:rsid w:val="00CA4CEF"/>
    <w:rsid w:val="00CA6947"/>
    <w:rsid w:val="00CB0CAB"/>
    <w:rsid w:val="00CB0FCC"/>
    <w:rsid w:val="00CB2FE8"/>
    <w:rsid w:val="00CB5ABB"/>
    <w:rsid w:val="00CB6517"/>
    <w:rsid w:val="00CC39FF"/>
    <w:rsid w:val="00CD52BF"/>
    <w:rsid w:val="00CD743C"/>
    <w:rsid w:val="00CD7D93"/>
    <w:rsid w:val="00CE0259"/>
    <w:rsid w:val="00CE24DB"/>
    <w:rsid w:val="00CE5007"/>
    <w:rsid w:val="00CF05F2"/>
    <w:rsid w:val="00CF0678"/>
    <w:rsid w:val="00CF459E"/>
    <w:rsid w:val="00CF5CAA"/>
    <w:rsid w:val="00D00FF1"/>
    <w:rsid w:val="00D03B76"/>
    <w:rsid w:val="00D05E72"/>
    <w:rsid w:val="00D07D70"/>
    <w:rsid w:val="00D1067B"/>
    <w:rsid w:val="00D1243D"/>
    <w:rsid w:val="00D16AF8"/>
    <w:rsid w:val="00D21088"/>
    <w:rsid w:val="00D234D1"/>
    <w:rsid w:val="00D27FEF"/>
    <w:rsid w:val="00D303E0"/>
    <w:rsid w:val="00D37977"/>
    <w:rsid w:val="00D42583"/>
    <w:rsid w:val="00D46D74"/>
    <w:rsid w:val="00D47C14"/>
    <w:rsid w:val="00D523B0"/>
    <w:rsid w:val="00D52498"/>
    <w:rsid w:val="00D61131"/>
    <w:rsid w:val="00D714A2"/>
    <w:rsid w:val="00D718E4"/>
    <w:rsid w:val="00D71CEC"/>
    <w:rsid w:val="00D7505C"/>
    <w:rsid w:val="00D81D8F"/>
    <w:rsid w:val="00D82015"/>
    <w:rsid w:val="00D910AC"/>
    <w:rsid w:val="00D933C4"/>
    <w:rsid w:val="00D940D4"/>
    <w:rsid w:val="00D95C4E"/>
    <w:rsid w:val="00D96485"/>
    <w:rsid w:val="00D9665E"/>
    <w:rsid w:val="00DA10CD"/>
    <w:rsid w:val="00DA2A32"/>
    <w:rsid w:val="00DA5B85"/>
    <w:rsid w:val="00DC1A3C"/>
    <w:rsid w:val="00DC1F1F"/>
    <w:rsid w:val="00DD3036"/>
    <w:rsid w:val="00DD3DB5"/>
    <w:rsid w:val="00DD6FE9"/>
    <w:rsid w:val="00DD70AF"/>
    <w:rsid w:val="00DE2CA4"/>
    <w:rsid w:val="00DE6320"/>
    <w:rsid w:val="00DE715D"/>
    <w:rsid w:val="00DF0839"/>
    <w:rsid w:val="00DF3ED8"/>
    <w:rsid w:val="00DF4880"/>
    <w:rsid w:val="00DF6EF0"/>
    <w:rsid w:val="00E00047"/>
    <w:rsid w:val="00E070A7"/>
    <w:rsid w:val="00E1584F"/>
    <w:rsid w:val="00E15C0B"/>
    <w:rsid w:val="00E17882"/>
    <w:rsid w:val="00E21BF5"/>
    <w:rsid w:val="00E227D0"/>
    <w:rsid w:val="00E25976"/>
    <w:rsid w:val="00E25CB7"/>
    <w:rsid w:val="00E27D9D"/>
    <w:rsid w:val="00E37A0E"/>
    <w:rsid w:val="00E41BB1"/>
    <w:rsid w:val="00E4289A"/>
    <w:rsid w:val="00E44CCF"/>
    <w:rsid w:val="00E54870"/>
    <w:rsid w:val="00E55EF9"/>
    <w:rsid w:val="00E61D30"/>
    <w:rsid w:val="00E62CF8"/>
    <w:rsid w:val="00E645A1"/>
    <w:rsid w:val="00E67712"/>
    <w:rsid w:val="00E838A3"/>
    <w:rsid w:val="00E90BBF"/>
    <w:rsid w:val="00E90DC1"/>
    <w:rsid w:val="00E93039"/>
    <w:rsid w:val="00E93E28"/>
    <w:rsid w:val="00EA026B"/>
    <w:rsid w:val="00EA11EB"/>
    <w:rsid w:val="00EA34CC"/>
    <w:rsid w:val="00EA3FF5"/>
    <w:rsid w:val="00EA583C"/>
    <w:rsid w:val="00EB6491"/>
    <w:rsid w:val="00EC0264"/>
    <w:rsid w:val="00EC3760"/>
    <w:rsid w:val="00EC3F73"/>
    <w:rsid w:val="00EC781D"/>
    <w:rsid w:val="00ED42C9"/>
    <w:rsid w:val="00EF20F6"/>
    <w:rsid w:val="00EF34CA"/>
    <w:rsid w:val="00EF4891"/>
    <w:rsid w:val="00EF5C0B"/>
    <w:rsid w:val="00F01D80"/>
    <w:rsid w:val="00F047A9"/>
    <w:rsid w:val="00F15CE0"/>
    <w:rsid w:val="00F21630"/>
    <w:rsid w:val="00F21EE4"/>
    <w:rsid w:val="00F24591"/>
    <w:rsid w:val="00F25B2F"/>
    <w:rsid w:val="00F30E59"/>
    <w:rsid w:val="00F319A6"/>
    <w:rsid w:val="00F33EE5"/>
    <w:rsid w:val="00F35AAD"/>
    <w:rsid w:val="00F3659B"/>
    <w:rsid w:val="00F37046"/>
    <w:rsid w:val="00F40BEA"/>
    <w:rsid w:val="00F42AAA"/>
    <w:rsid w:val="00F44D92"/>
    <w:rsid w:val="00F53A15"/>
    <w:rsid w:val="00F53D9B"/>
    <w:rsid w:val="00F5420B"/>
    <w:rsid w:val="00F60F79"/>
    <w:rsid w:val="00F62407"/>
    <w:rsid w:val="00F6484D"/>
    <w:rsid w:val="00F71157"/>
    <w:rsid w:val="00F72A2C"/>
    <w:rsid w:val="00F77073"/>
    <w:rsid w:val="00F77DE8"/>
    <w:rsid w:val="00F80E67"/>
    <w:rsid w:val="00F852F3"/>
    <w:rsid w:val="00F86027"/>
    <w:rsid w:val="00F86A92"/>
    <w:rsid w:val="00F93323"/>
    <w:rsid w:val="00FA6BC3"/>
    <w:rsid w:val="00FB1018"/>
    <w:rsid w:val="00FB47FB"/>
    <w:rsid w:val="00FB53DD"/>
    <w:rsid w:val="00FC5795"/>
    <w:rsid w:val="00FC6AEA"/>
    <w:rsid w:val="00FD2685"/>
    <w:rsid w:val="00FD2B79"/>
    <w:rsid w:val="00FE031F"/>
    <w:rsid w:val="00FE1456"/>
    <w:rsid w:val="00FE55B5"/>
    <w:rsid w:val="00FF1369"/>
    <w:rsid w:val="00FF27FC"/>
    <w:rsid w:val="00FF4CEC"/>
    <w:rsid w:val="03D200C1"/>
    <w:rsid w:val="0C7D5D6D"/>
    <w:rsid w:val="0EB168C6"/>
    <w:rsid w:val="0F393091"/>
    <w:rsid w:val="13128E4D"/>
    <w:rsid w:val="1515F74C"/>
    <w:rsid w:val="1AB6152E"/>
    <w:rsid w:val="1F718BDA"/>
    <w:rsid w:val="20E1F02E"/>
    <w:rsid w:val="233D128A"/>
    <w:rsid w:val="23EC331C"/>
    <w:rsid w:val="32920089"/>
    <w:rsid w:val="3B28E731"/>
    <w:rsid w:val="41D3258D"/>
    <w:rsid w:val="44BBAC3A"/>
    <w:rsid w:val="47DB727B"/>
    <w:rsid w:val="49B94ECA"/>
    <w:rsid w:val="58B189C0"/>
    <w:rsid w:val="591C4ECA"/>
    <w:rsid w:val="602262E5"/>
    <w:rsid w:val="63DAF594"/>
    <w:rsid w:val="66CF49EF"/>
    <w:rsid w:val="67788ECD"/>
    <w:rsid w:val="73B3EF70"/>
    <w:rsid w:val="74EAF474"/>
    <w:rsid w:val="7D83383C"/>
    <w:rsid w:val="7E3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1AF22"/>
  <w15:docId w15:val="{A42B2FBA-EB97-44BB-AB5B-8B165555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C6"/>
    <w:pPr>
      <w:widowControl/>
      <w:autoSpaceDE/>
      <w:autoSpaceDN/>
      <w:jc w:val="both"/>
    </w:pPr>
    <w:rPr>
      <w:rFonts w:ascii="Times New Roman" w:eastAsia="MS Mincho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B34C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B34C6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B34C6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5B34C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34C6"/>
  </w:style>
  <w:style w:type="paragraph" w:styleId="BodyText">
    <w:name w:val="Body Text"/>
    <w:basedOn w:val="Normal"/>
    <w:uiPriority w:val="1"/>
    <w:qFormat/>
    <w:pPr>
      <w:ind w:left="919" w:hanging="36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1"/>
      <w:ind w:left="1638" w:right="1638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34C6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paragraph" w:customStyle="1" w:styleId="TableParagraph">
    <w:name w:val="Table Paragraph"/>
    <w:basedOn w:val="Normal"/>
    <w:uiPriority w:val="1"/>
    <w:qFormat/>
    <w:pPr>
      <w:spacing w:before="37"/>
      <w:ind w:left="806" w:hanging="361"/>
    </w:pPr>
  </w:style>
  <w:style w:type="character" w:styleId="CommentReference">
    <w:name w:val="annotation reference"/>
    <w:basedOn w:val="DefaultParagraphFont"/>
    <w:uiPriority w:val="99"/>
    <w:semiHidden/>
    <w:unhideWhenUsed/>
    <w:rsid w:val="00624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CEF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CEF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B3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34C6"/>
    <w:rPr>
      <w:rFonts w:ascii="Tahoma" w:eastAsia="MS Mincho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035FDF"/>
    <w:pPr>
      <w:spacing w:before="100" w:beforeAutospacing="1" w:after="100" w:afterAutospacing="1"/>
    </w:pPr>
    <w:rPr>
      <w:rFonts w:eastAsia="Times New Roman"/>
      <w:sz w:val="24"/>
    </w:rPr>
  </w:style>
  <w:style w:type="paragraph" w:styleId="Header">
    <w:name w:val="header"/>
    <w:basedOn w:val="Normal"/>
    <w:link w:val="HeaderChar"/>
    <w:rsid w:val="005B3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34C6"/>
    <w:rPr>
      <w:rFonts w:ascii="Times New Roman" w:eastAsia="MS Mincho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5B3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34C6"/>
    <w:rPr>
      <w:rFonts w:ascii="Times New Roman" w:eastAsia="MS Mincho" w:hAnsi="Times New Roman" w:cs="Times New Roman"/>
      <w:szCs w:val="24"/>
      <w:lang w:val="en-GB"/>
    </w:rPr>
  </w:style>
  <w:style w:type="paragraph" w:customStyle="1" w:styleId="IPPHeader">
    <w:name w:val="IPP Header"/>
    <w:basedOn w:val="Normal"/>
    <w:qFormat/>
    <w:rsid w:val="005B34C6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character" w:styleId="PageNumber">
    <w:name w:val="page number"/>
    <w:rsid w:val="005B34C6"/>
    <w:rPr>
      <w:rFonts w:ascii="Arial" w:hAnsi="Arial"/>
      <w:b/>
      <w:sz w:val="18"/>
    </w:rPr>
  </w:style>
  <w:style w:type="paragraph" w:customStyle="1" w:styleId="IPPFooter">
    <w:name w:val="IPP Footer"/>
    <w:basedOn w:val="IPPHeader"/>
    <w:next w:val="PlainText"/>
    <w:qFormat/>
    <w:rsid w:val="005B34C6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5B34C6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5B34C6"/>
    <w:rPr>
      <w:rFonts w:ascii="Courier" w:eastAsia="Times" w:hAnsi="Courier" w:cs="Times New Roman"/>
      <w:sz w:val="21"/>
      <w:szCs w:val="21"/>
      <w:lang w:val="en-AU"/>
    </w:rPr>
  </w:style>
  <w:style w:type="numbering" w:customStyle="1" w:styleId="IPPParagraphnumberedlist">
    <w:name w:val="IPP Paragraph numbered list"/>
    <w:rsid w:val="005B34C6"/>
    <w:pPr>
      <w:numPr>
        <w:numId w:val="6"/>
      </w:numPr>
    </w:pPr>
  </w:style>
  <w:style w:type="paragraph" w:customStyle="1" w:styleId="IPPParagraphnumbering">
    <w:name w:val="IPP Paragraph numbering"/>
    <w:basedOn w:val="IPPNormal"/>
    <w:link w:val="IPPParagraphnumberingChar"/>
    <w:qFormat/>
    <w:rsid w:val="005B34C6"/>
    <w:pPr>
      <w:numPr>
        <w:numId w:val="7"/>
      </w:numPr>
    </w:pPr>
    <w:rPr>
      <w:lang w:val="en-US"/>
    </w:rPr>
  </w:style>
  <w:style w:type="paragraph" w:customStyle="1" w:styleId="IPPHeading1">
    <w:name w:val="IPP Heading1"/>
    <w:basedOn w:val="IPPNormal"/>
    <w:next w:val="IPPNormal"/>
    <w:qFormat/>
    <w:rsid w:val="005B34C6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NumberedList">
    <w:name w:val="IPP NumberedList"/>
    <w:basedOn w:val="IPPBullet1"/>
    <w:qFormat/>
    <w:rsid w:val="005B34C6"/>
    <w:pPr>
      <w:numPr>
        <w:numId w:val="11"/>
      </w:numPr>
    </w:pPr>
  </w:style>
  <w:style w:type="paragraph" w:styleId="Revision">
    <w:name w:val="Revision"/>
    <w:hidden/>
    <w:uiPriority w:val="99"/>
    <w:semiHidden/>
    <w:rsid w:val="00022DAC"/>
    <w:pPr>
      <w:widowControl/>
      <w:autoSpaceDE/>
      <w:autoSpaceDN/>
    </w:pPr>
    <w:rPr>
      <w:rFonts w:ascii="Tahoma" w:eastAsia="Tahoma" w:hAnsi="Tahoma" w:cs="Tahoma"/>
    </w:rPr>
  </w:style>
  <w:style w:type="character" w:customStyle="1" w:styleId="Mention1">
    <w:name w:val="Mention1"/>
    <w:basedOn w:val="DefaultParagraphFont"/>
    <w:uiPriority w:val="99"/>
    <w:unhideWhenUsed/>
    <w:rsid w:val="00325E9C"/>
    <w:rPr>
      <w:color w:val="2B579A"/>
      <w:shd w:val="clear" w:color="auto" w:fill="E1DFDD"/>
    </w:rPr>
  </w:style>
  <w:style w:type="character" w:customStyle="1" w:styleId="IPPParagraphnumberingChar">
    <w:name w:val="IPP Paragraph numbering Char"/>
    <w:basedOn w:val="DefaultParagraphFont"/>
    <w:link w:val="IPPParagraphnumbering"/>
    <w:rsid w:val="00711E58"/>
    <w:rPr>
      <w:rFonts w:ascii="Times New Roman" w:eastAsia="Times" w:hAnsi="Times New Roman" w:cs="Times New Roman"/>
      <w:szCs w:val="24"/>
    </w:rPr>
  </w:style>
  <w:style w:type="character" w:customStyle="1" w:styleId="eop">
    <w:name w:val="eop"/>
    <w:basedOn w:val="DefaultParagraphFont"/>
    <w:rsid w:val="00B3187B"/>
  </w:style>
  <w:style w:type="character" w:styleId="Hyperlink">
    <w:name w:val="Hyperlink"/>
    <w:basedOn w:val="DefaultParagraphFont"/>
    <w:unhideWhenUsed/>
    <w:rsid w:val="005B34C6"/>
    <w:rPr>
      <w:color w:val="0000FF"/>
      <w:u w:val="single"/>
    </w:rPr>
  </w:style>
  <w:style w:type="paragraph" w:customStyle="1" w:styleId="IPPParagraphnumberingclose">
    <w:name w:val="IPP Paragraph numbering close"/>
    <w:basedOn w:val="IPPParagraphnumbering"/>
    <w:qFormat/>
    <w:rsid w:val="005B34C6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5B34C6"/>
    <w:pPr>
      <w:spacing w:after="180"/>
    </w:pPr>
  </w:style>
  <w:style w:type="character" w:customStyle="1" w:styleId="Heading1Char">
    <w:name w:val="Heading 1 Char"/>
    <w:basedOn w:val="DefaultParagraphFont"/>
    <w:link w:val="Heading1"/>
    <w:rsid w:val="005B34C6"/>
    <w:rPr>
      <w:rFonts w:ascii="Times New Roman" w:eastAsia="MS Mincho" w:hAnsi="Times New Roman" w:cs="Times New Roman"/>
      <w:b/>
      <w:bCs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0456"/>
    <w:rPr>
      <w:color w:val="605E5C"/>
      <w:shd w:val="clear" w:color="auto" w:fill="E1DFDD"/>
    </w:rPr>
  </w:style>
  <w:style w:type="table" w:styleId="TableGrid">
    <w:name w:val="Table Grid"/>
    <w:basedOn w:val="TableNormal"/>
    <w:rsid w:val="005B34C6"/>
    <w:pPr>
      <w:widowControl/>
      <w:autoSpaceDE/>
      <w:autoSpaceDN/>
    </w:pPr>
    <w:rPr>
      <w:rFonts w:ascii="Cambria" w:eastAsia="MS Mincho" w:hAnsi="Cambria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B34C6"/>
    <w:rPr>
      <w:rFonts w:ascii="Calibri" w:eastAsia="MS Mincho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5B34C6"/>
    <w:rPr>
      <w:rFonts w:ascii="Calibri" w:eastAsia="MS Mincho" w:hAnsi="Calibri" w:cs="Times New Roman"/>
      <w:b/>
      <w:bCs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semiHidden/>
    <w:rsid w:val="005B34C6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4C6"/>
    <w:rPr>
      <w:rFonts w:ascii="Times New Roman" w:eastAsia="MS Mincho" w:hAnsi="Times New Roman" w:cs="Times New Roman"/>
      <w:sz w:val="20"/>
      <w:szCs w:val="24"/>
      <w:lang w:val="en-GB"/>
    </w:rPr>
  </w:style>
  <w:style w:type="character" w:styleId="FootnoteReference">
    <w:name w:val="footnote reference"/>
    <w:basedOn w:val="DefaultParagraphFont"/>
    <w:semiHidden/>
    <w:rsid w:val="005B34C6"/>
    <w:rPr>
      <w:vertAlign w:val="superscript"/>
    </w:rPr>
  </w:style>
  <w:style w:type="paragraph" w:customStyle="1" w:styleId="Style">
    <w:name w:val="Style"/>
    <w:basedOn w:val="Footer"/>
    <w:autoRedefine/>
    <w:qFormat/>
    <w:rsid w:val="005B34C6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paragraph" w:customStyle="1" w:styleId="IPPArialFootnote">
    <w:name w:val="IPP Arial Footnote"/>
    <w:basedOn w:val="IPPArialTable"/>
    <w:qFormat/>
    <w:rsid w:val="005B34C6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5B34C6"/>
    <w:pPr>
      <w:spacing w:after="240"/>
    </w:pPr>
    <w:rPr>
      <w:sz w:val="24"/>
    </w:rPr>
  </w:style>
  <w:style w:type="paragraph" w:customStyle="1" w:styleId="IPPBullet2">
    <w:name w:val="IPP Bullet2"/>
    <w:basedOn w:val="IPPNormal"/>
    <w:next w:val="IPPBullet1"/>
    <w:qFormat/>
    <w:rsid w:val="005B34C6"/>
    <w:pPr>
      <w:numPr>
        <w:numId w:val="24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5B34C6"/>
    <w:pPr>
      <w:ind w:left="851" w:right="851"/>
    </w:pPr>
    <w:rPr>
      <w:sz w:val="18"/>
    </w:rPr>
  </w:style>
  <w:style w:type="paragraph" w:customStyle="1" w:styleId="IPPNormal">
    <w:name w:val="IPP Normal"/>
    <w:basedOn w:val="Normal"/>
    <w:qFormat/>
    <w:rsid w:val="005B34C6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5B34C6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5B34C6"/>
    <w:pPr>
      <w:spacing w:after="180"/>
    </w:pPr>
  </w:style>
  <w:style w:type="paragraph" w:customStyle="1" w:styleId="IPPFootnote">
    <w:name w:val="IPP Footnote"/>
    <w:basedOn w:val="IPPArialFootnote"/>
    <w:qFormat/>
    <w:rsid w:val="005B34C6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5B34C6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5B34C6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5B34C6"/>
    <w:rPr>
      <w:rFonts w:ascii="Times New Roman" w:eastAsia="Times" w:hAnsi="Times New Roman" w:cs="Times New Roman"/>
      <w:b/>
      <w:sz w:val="22"/>
      <w:szCs w:val="21"/>
      <w:lang w:val="en-AU"/>
    </w:rPr>
  </w:style>
  <w:style w:type="paragraph" w:customStyle="1" w:styleId="IPPHeadSection">
    <w:name w:val="IPP HeadSection"/>
    <w:basedOn w:val="Normal"/>
    <w:next w:val="Normal"/>
    <w:qFormat/>
    <w:rsid w:val="005B34C6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Subhead">
    <w:name w:val="IPP Subhead"/>
    <w:basedOn w:val="Normal"/>
    <w:qFormat/>
    <w:rsid w:val="005B34C6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5B34C6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5B34C6"/>
    <w:pPr>
      <w:numPr>
        <w:numId w:val="30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qFormat/>
    <w:rsid w:val="005B34C6"/>
    <w:pPr>
      <w:numPr>
        <w:numId w:val="25"/>
      </w:numPr>
    </w:pPr>
  </w:style>
  <w:style w:type="character" w:customStyle="1" w:styleId="IPPNormalstrikethrough">
    <w:name w:val="IPP Normal strikethrough"/>
    <w:rsid w:val="005B34C6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5B34C6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5B34C6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5B34C6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paragraph" w:customStyle="1" w:styleId="IPPNormalCloseSpace">
    <w:name w:val="IPP NormalCloseSpace"/>
    <w:basedOn w:val="Normal"/>
    <w:qFormat/>
    <w:rsid w:val="005B34C6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5B34C6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5B34C6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5B34C6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5B34C6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5B34C6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5B34C6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5B34C6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5B34C6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5B34C6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5B34C6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5B34C6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5B34C6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5B34C6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5B34C6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5B34C6"/>
    <w:pPr>
      <w:numPr>
        <w:numId w:val="22"/>
      </w:numPr>
      <w:jc w:val="left"/>
    </w:pPr>
  </w:style>
  <w:style w:type="paragraph" w:customStyle="1" w:styleId="IPPLetterListIndent">
    <w:name w:val="IPP LetterList Indent"/>
    <w:basedOn w:val="IPPLetterList"/>
    <w:qFormat/>
    <w:rsid w:val="005B34C6"/>
    <w:pPr>
      <w:numPr>
        <w:numId w:val="23"/>
      </w:numPr>
    </w:pPr>
  </w:style>
  <w:style w:type="paragraph" w:customStyle="1" w:styleId="IPPFooterLandscape">
    <w:name w:val="IPP Footer Landscape"/>
    <w:basedOn w:val="IPPHeaderlandscape"/>
    <w:qFormat/>
    <w:rsid w:val="005B34C6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5B34C6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5B34C6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5B34C6"/>
    <w:pPr>
      <w:numPr>
        <w:numId w:val="26"/>
      </w:numPr>
    </w:pPr>
  </w:style>
  <w:style w:type="paragraph" w:customStyle="1" w:styleId="IPPHdg2Num">
    <w:name w:val="IPP Hdg2Num"/>
    <w:basedOn w:val="IPPHeading2"/>
    <w:next w:val="IPPNormal"/>
    <w:qFormat/>
    <w:rsid w:val="005B34C6"/>
    <w:pPr>
      <w:numPr>
        <w:ilvl w:val="1"/>
        <w:numId w:val="27"/>
      </w:numPr>
    </w:pPr>
  </w:style>
  <w:style w:type="character" w:styleId="Strong">
    <w:name w:val="Strong"/>
    <w:basedOn w:val="DefaultParagraphFont"/>
    <w:qFormat/>
    <w:rsid w:val="005B34C6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B34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ella\Downloads\IPPC_2024-06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1A615-B19F-4B55-B116-D9403166E3A8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05d7f75-f42e-4288-8809-604fd4d9691f"/>
    <ds:schemaRef ds:uri="http://purl.org/dc/dcmitype/"/>
    <ds:schemaRef ds:uri="http://schemas.microsoft.com/office/2006/documentManagement/types"/>
    <ds:schemaRef ds:uri="http://purl.org/dc/elements/1.1/"/>
    <ds:schemaRef ds:uri="ea6feb38-a85a-45e8-92e9-814486bbe37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B625E0-9045-4BD7-82FF-81989F83E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6D528-22D4-4D1C-A9AC-1550F6128C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CAB6B-9CAA-4B8E-A62B-956679706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IPPC_2024-06-17</Template>
  <TotalTime>131</TotalTime>
  <Pages>4</Pages>
  <Words>1004</Words>
  <Characters>5727</Characters>
  <Application>Microsoft Office Word</Application>
  <DocSecurity>0</DocSecurity>
  <Lines>47</Lines>
  <Paragraphs>13</Paragraphs>
  <ScaleCrop>false</ScaleCrop>
  <Company>FAO of the UN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ADM1701e TOR Template</dc:title>
  <dc:subject/>
  <dc:creator>Szuts, Anna (CSSD)</dc:creator>
  <cp:keywords/>
  <cp:lastModifiedBy>Torella, Daniel (NSPD)</cp:lastModifiedBy>
  <cp:revision>77</cp:revision>
  <cp:lastPrinted>2024-06-13T09:03:00Z</cp:lastPrinted>
  <dcterms:created xsi:type="dcterms:W3CDTF">2025-04-03T07:37:00Z</dcterms:created>
  <dcterms:modified xsi:type="dcterms:W3CDTF">2025-10-08T21:20:00Z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2022-01-07T00:00:00Z</vt:filetime>
  </property>
  <property fmtid="{D5CDD505-2E9C-101B-9397-08002B2CF9AE}" pid="5" name="ContentTypeId">
    <vt:lpwstr>0x010100299519679B1A8B4091DBA33CE26F55F5</vt:lpwstr>
  </property>
  <property fmtid="{D5CDD505-2E9C-101B-9397-08002B2CF9AE}" pid="6" name="MediaServiceImageTags">
    <vt:lpwstr/>
  </property>
</Properties>
</file>