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F371" w14:textId="359448E5" w:rsidR="00A55240" w:rsidRPr="005654ED" w:rsidRDefault="005654ED" w:rsidP="00421940">
      <w:pPr>
        <w:jc w:val="center"/>
        <w:rPr>
          <w:b/>
          <w:szCs w:val="22"/>
          <w:lang w:val="fr-FR"/>
        </w:rPr>
      </w:pPr>
      <w:r w:rsidRPr="005654ED">
        <w:rPr>
          <w:b/>
          <w:szCs w:val="22"/>
          <w:lang w:val="fr-FR"/>
        </w:rPr>
        <w:tab/>
      </w:r>
      <w:r w:rsidRPr="005654ED">
        <w:rPr>
          <w:b/>
          <w:szCs w:val="22"/>
          <w:lang w:val="fr-FR"/>
        </w:rPr>
        <w:tab/>
      </w:r>
      <w:r w:rsidRPr="005654ED">
        <w:rPr>
          <w:b/>
          <w:szCs w:val="22"/>
          <w:lang w:val="fr-FR"/>
        </w:rPr>
        <w:tab/>
      </w:r>
    </w:p>
    <w:p w14:paraId="768C9024" w14:textId="77777777" w:rsidR="00A90048" w:rsidRPr="0010621C" w:rsidRDefault="00A90048" w:rsidP="00A90048">
      <w:pPr>
        <w:pStyle w:val="IPPHeadSection"/>
        <w:jc w:val="center"/>
        <w:rPr>
          <w:smallCaps/>
        </w:rPr>
      </w:pPr>
      <w:bookmarkStart w:id="0" w:name="_Hlk210634284"/>
      <w:r w:rsidRPr="0010621C">
        <w:t>Commission on Phytosanitary Measures</w:t>
      </w:r>
    </w:p>
    <w:p w14:paraId="0982BE29" w14:textId="77777777" w:rsidR="00A90048" w:rsidRPr="00A90048" w:rsidRDefault="00A90048" w:rsidP="00A90048">
      <w:pPr>
        <w:pStyle w:val="IPPHeadSection"/>
        <w:jc w:val="center"/>
      </w:pPr>
      <w:r w:rsidRPr="007F3810">
        <w:rPr>
          <w:lang w:val="en-US"/>
        </w:rPr>
        <w:t xml:space="preserve">STRATEGIC </w:t>
      </w:r>
      <w:r w:rsidRPr="00A90048">
        <w:t>PLANNING GROUP</w:t>
      </w:r>
    </w:p>
    <w:bookmarkEnd w:id="0"/>
    <w:p w14:paraId="3CFDB393" w14:textId="2F1A74AB" w:rsidR="00A55240" w:rsidRPr="005654ED" w:rsidRDefault="00421940" w:rsidP="00A90048">
      <w:pPr>
        <w:pStyle w:val="IPPHeadSection"/>
        <w:jc w:val="center"/>
        <w:rPr>
          <w:b w:val="0"/>
          <w:bCs w:val="0"/>
        </w:rPr>
      </w:pPr>
      <w:r w:rsidRPr="005654ED">
        <w:t>RETHINKING ISPMS-VIEWS FROM THE EPPO REGION</w:t>
      </w:r>
    </w:p>
    <w:p w14:paraId="2DADBCC1" w14:textId="67A6FFB5" w:rsidR="005654ED" w:rsidRDefault="00421940" w:rsidP="00A55240">
      <w:pPr>
        <w:jc w:val="center"/>
        <w:rPr>
          <w:i/>
          <w:iCs/>
        </w:rPr>
      </w:pPr>
      <w:r>
        <w:rPr>
          <w:i/>
          <w:iCs/>
        </w:rPr>
        <w:t>(</w:t>
      </w:r>
      <w:r w:rsidR="005654ED" w:rsidRPr="005654ED">
        <w:rPr>
          <w:i/>
          <w:iCs/>
        </w:rPr>
        <w:t>Prepared by the EPPO Secretariat</w:t>
      </w:r>
      <w:r>
        <w:rPr>
          <w:i/>
          <w:iCs/>
        </w:rPr>
        <w:t>)</w:t>
      </w:r>
    </w:p>
    <w:p w14:paraId="46FC4D4A" w14:textId="77777777" w:rsidR="00043061" w:rsidRPr="005654ED" w:rsidRDefault="00043061" w:rsidP="00A55240">
      <w:pPr>
        <w:jc w:val="center"/>
        <w:rPr>
          <w:i/>
          <w:iCs/>
        </w:rPr>
      </w:pPr>
    </w:p>
    <w:p w14:paraId="788EC4DE" w14:textId="5D37941C" w:rsidR="006E5F76" w:rsidRPr="00316AA0" w:rsidRDefault="00316AA0" w:rsidP="00316AA0">
      <w:pPr>
        <w:pStyle w:val="IPPHeading1"/>
        <w:rPr>
          <w:bCs/>
        </w:rPr>
      </w:pPr>
      <w:r w:rsidRPr="00316AA0">
        <w:rPr>
          <w:bCs/>
        </w:rPr>
        <w:t>1.</w:t>
      </w:r>
      <w:r w:rsidRPr="00316AA0">
        <w:rPr>
          <w:bCs/>
        </w:rPr>
        <w:tab/>
      </w:r>
      <w:r w:rsidR="006E5F76" w:rsidRPr="00316AA0">
        <w:rPr>
          <w:bCs/>
        </w:rPr>
        <w:t xml:space="preserve">Introduction </w:t>
      </w:r>
    </w:p>
    <w:p w14:paraId="08B8621A" w14:textId="76567B23" w:rsidR="0043433D" w:rsidRPr="005654ED" w:rsidRDefault="00A86F49" w:rsidP="00316AA0">
      <w:pPr>
        <w:pStyle w:val="IPPParagraphnumbering"/>
      </w:pPr>
      <w:r w:rsidRPr="005654ED">
        <w:t xml:space="preserve">The European and Mediterranean Plant Protection </w:t>
      </w:r>
      <w:proofErr w:type="spellStart"/>
      <w:r w:rsidR="0043433D" w:rsidRPr="005654ED">
        <w:t>Organisation</w:t>
      </w:r>
      <w:proofErr w:type="spellEnd"/>
      <w:r w:rsidRPr="005654ED">
        <w:t xml:space="preserve"> (EPPO) carefully considers the ongoing international discussions regarding the future of International Standards for Phytosanitary Measures (ISPMs)</w:t>
      </w:r>
      <w:r w:rsidR="0043433D" w:rsidRPr="005654ED">
        <w:t>. There</w:t>
      </w:r>
      <w:r w:rsidR="0043433D" w:rsidRPr="0043433D">
        <w:t xml:space="preserve"> are diverse views from the region on what needs to be changed and how these changes should be </w:t>
      </w:r>
      <w:r w:rsidR="005654ED" w:rsidRPr="005654ED">
        <w:t>made</w:t>
      </w:r>
      <w:r w:rsidR="0043433D" w:rsidRPr="0043433D">
        <w:t xml:space="preserve">. There is </w:t>
      </w:r>
      <w:r w:rsidR="0043433D" w:rsidRPr="005654ED">
        <w:t xml:space="preserve">a </w:t>
      </w:r>
      <w:r w:rsidR="0043433D" w:rsidRPr="0043433D">
        <w:t>gap in the understanding of the issues faced by contracting parties in the EPPO region</w:t>
      </w:r>
      <w:r w:rsidR="0043433D" w:rsidRPr="005654ED">
        <w:t xml:space="preserve">. We </w:t>
      </w:r>
      <w:proofErr w:type="spellStart"/>
      <w:r w:rsidR="0043433D" w:rsidRPr="005654ED">
        <w:t>emphasise</w:t>
      </w:r>
      <w:proofErr w:type="spellEnd"/>
      <w:r w:rsidR="0043433D" w:rsidRPr="005654ED">
        <w:t xml:space="preserve"> that efforts to improve clarity, ease understanding, or restructure and simplify ISPMs must be carefully considered to ensure we do not lose the technical depth and credibility that make these standards trusted worldwide. Therefore, it is essential to proceed prudently and with a clear </w:t>
      </w:r>
      <w:r w:rsidR="0043433D" w:rsidRPr="0043433D">
        <w:t>understanding of the issues surrounding ISPMs</w:t>
      </w:r>
      <w:r w:rsidR="0043433D" w:rsidRPr="005654ED">
        <w:t xml:space="preserve">. </w:t>
      </w:r>
    </w:p>
    <w:p w14:paraId="2FED4171" w14:textId="08E2FE55" w:rsidR="00A86F49" w:rsidRPr="005654ED" w:rsidRDefault="00316AA0" w:rsidP="00316AA0">
      <w:pPr>
        <w:pStyle w:val="IPPHeading1"/>
      </w:pPr>
      <w:r>
        <w:t>2.</w:t>
      </w:r>
      <w:r>
        <w:tab/>
      </w:r>
      <w:r w:rsidR="00A86F49" w:rsidRPr="005654ED">
        <w:t>Why This Matters for EPPO Member Countries</w:t>
      </w:r>
    </w:p>
    <w:p w14:paraId="06AFEFDC" w14:textId="57874115" w:rsidR="0064183D" w:rsidRPr="00316AA0" w:rsidRDefault="00A86F49" w:rsidP="00A86F49">
      <w:pPr>
        <w:pStyle w:val="IPPParagraphnumbering"/>
      </w:pPr>
      <w:r w:rsidRPr="005654ED">
        <w:t>ISPMs are fundamental for the 52 countries that comprise EPPO. They serve as the cornerstone of national plant health legislation</w:t>
      </w:r>
      <w:r w:rsidR="005654ED" w:rsidRPr="005654ED">
        <w:t>, facilitating</w:t>
      </w:r>
      <w:r w:rsidRPr="005654ED">
        <w:t xml:space="preserve"> international trade.</w:t>
      </w:r>
      <w:r w:rsidR="0043433D" w:rsidRPr="005654ED">
        <w:t xml:space="preserve"> </w:t>
      </w:r>
      <w:r w:rsidR="004E6BF4" w:rsidRPr="005654ED">
        <w:t xml:space="preserve">Across EPPO countries, there is </w:t>
      </w:r>
      <w:r w:rsidR="005654ED" w:rsidRPr="005654ED">
        <w:t>a general understanding that ISPMs are not intended to provide</w:t>
      </w:r>
      <w:r w:rsidR="004E6BF4" w:rsidRPr="005654ED">
        <w:t xml:space="preserve"> direct guidance for inspectors. Instead, they are internationally </w:t>
      </w:r>
      <w:proofErr w:type="spellStart"/>
      <w:r w:rsidR="004E6BF4" w:rsidRPr="005654ED">
        <w:t>recognised</w:t>
      </w:r>
      <w:proofErr w:type="spellEnd"/>
      <w:r w:rsidR="004E6BF4" w:rsidRPr="005654ED">
        <w:t xml:space="preserve">, scientifically based standards that support national laws and regulations. Efforts to improve their readability, facilitate greater understanding, and make their implementation easier must ensure that structural changes preserve the core qualities of ISPMs, </w:t>
      </w:r>
      <w:proofErr w:type="gramStart"/>
      <w:r w:rsidR="004E6BF4" w:rsidRPr="005654ED">
        <w:t>in order to</w:t>
      </w:r>
      <w:proofErr w:type="gramEnd"/>
      <w:r w:rsidR="004E6BF4" w:rsidRPr="005654ED">
        <w:t xml:space="preserve"> maintain their recognition within the WTO framework.</w:t>
      </w:r>
    </w:p>
    <w:p w14:paraId="270A4F20" w14:textId="37154AC8" w:rsidR="00A86F49" w:rsidRPr="005654ED" w:rsidRDefault="00316AA0" w:rsidP="00316AA0">
      <w:pPr>
        <w:pStyle w:val="IPPHeading1"/>
      </w:pPr>
      <w:r>
        <w:t>3.</w:t>
      </w:r>
      <w:r>
        <w:tab/>
      </w:r>
      <w:r w:rsidR="009122AA" w:rsidRPr="005654ED">
        <w:t>Opinion of the Regional</w:t>
      </w:r>
      <w:r w:rsidR="00A86F49" w:rsidRPr="005654ED">
        <w:t xml:space="preserve"> Workshop</w:t>
      </w:r>
    </w:p>
    <w:p w14:paraId="6E0FC494" w14:textId="0936A115" w:rsidR="009122AA" w:rsidRPr="005654ED" w:rsidRDefault="009122AA" w:rsidP="00316AA0">
      <w:pPr>
        <w:pStyle w:val="IPPParagraphnumbering"/>
      </w:pPr>
      <w:r w:rsidRPr="005654ED">
        <w:t>During the recent Regional Workshop, extensive dialogue highlighted various perspectives on improving ISPMs. While there was some interest in making standards easier to read and implement, there was also a clear understanding that these standards are the result of many years of expert work</w:t>
      </w:r>
      <w:r w:rsidR="008929D6" w:rsidRPr="005654ED">
        <w:t xml:space="preserve"> and are the result of a very thorough adoption process</w:t>
      </w:r>
      <w:r w:rsidRPr="005654ED">
        <w:t>.</w:t>
      </w:r>
    </w:p>
    <w:p w14:paraId="518A5551" w14:textId="77777777" w:rsidR="00A86F49" w:rsidRPr="005654ED" w:rsidRDefault="00A86F49" w:rsidP="007B470E">
      <w:pPr>
        <w:pStyle w:val="IPPParagraphnumberingclose"/>
      </w:pPr>
      <w:r w:rsidRPr="005654ED">
        <w:t>During the workshop, experts from diverse regions contributed valuable insights:</w:t>
      </w:r>
    </w:p>
    <w:p w14:paraId="42F7E456" w14:textId="77777777" w:rsidR="00A86F49" w:rsidRPr="005654ED" w:rsidRDefault="00A86F49" w:rsidP="00316AA0">
      <w:pPr>
        <w:pStyle w:val="IPPBullet1"/>
      </w:pPr>
      <w:r w:rsidRPr="005654ED">
        <w:t>Many emphasized the importance of keeping ISPMs technical and scientifically rigorous, as they underpin national legislation and enjoy international recognition.</w:t>
      </w:r>
    </w:p>
    <w:p w14:paraId="3AFF7DE6" w14:textId="6192FCB3" w:rsidR="00A86F49" w:rsidRPr="005654ED" w:rsidRDefault="00A86F49" w:rsidP="00316AA0">
      <w:pPr>
        <w:pStyle w:val="IPPBullet1"/>
      </w:pPr>
      <w:r w:rsidRPr="005654ED">
        <w:t xml:space="preserve">Some participants acknowledged that complex language </w:t>
      </w:r>
      <w:proofErr w:type="gramStart"/>
      <w:r w:rsidRPr="005654ED">
        <w:t>can</w:t>
      </w:r>
      <w:proofErr w:type="gramEnd"/>
      <w:r w:rsidRPr="005654ED">
        <w:t xml:space="preserve"> hinder understanding but suggested that this could be addressed through targeted improvements and pilot projects rather than wholesale simplification.</w:t>
      </w:r>
    </w:p>
    <w:p w14:paraId="768DC568" w14:textId="7BCA079C" w:rsidR="00A86F49" w:rsidRPr="005654ED" w:rsidRDefault="00A86F49" w:rsidP="00316AA0">
      <w:pPr>
        <w:pStyle w:val="IPPBullet1"/>
      </w:pPr>
      <w:r w:rsidRPr="005654ED">
        <w:t>Concerns were raised about developing implementation guidance, resource implications, and the translation of supplementary materials</w:t>
      </w:r>
      <w:r w:rsidR="009122AA" w:rsidRPr="005654ED">
        <w:t xml:space="preserve">, </w:t>
      </w:r>
      <w:r w:rsidRPr="005654ED">
        <w:t>especially if these are separated from the core standards.</w:t>
      </w:r>
    </w:p>
    <w:p w14:paraId="37DB135A" w14:textId="77777777" w:rsidR="00A86F49" w:rsidRPr="005654ED" w:rsidRDefault="00A86F49" w:rsidP="00316AA0">
      <w:pPr>
        <w:pStyle w:val="IPPBullet1"/>
      </w:pPr>
      <w:r w:rsidRPr="005654ED">
        <w:lastRenderedPageBreak/>
        <w:t>Overall, there was broad consensus that any modifications should maintain the standards' credibility and scientific depth, not diminish it.</w:t>
      </w:r>
    </w:p>
    <w:p w14:paraId="6A82452D" w14:textId="04458BCF" w:rsidR="00A86F49" w:rsidRPr="005654ED" w:rsidRDefault="005F45F9" w:rsidP="00316AA0">
      <w:pPr>
        <w:pStyle w:val="IPPHeading1"/>
      </w:pPr>
      <w:r>
        <w:t>4.</w:t>
      </w:r>
      <w:r>
        <w:tab/>
      </w:r>
      <w:r w:rsidR="00A86F49" w:rsidRPr="005654ED">
        <w:t>Caution Against Premature Momentum</w:t>
      </w:r>
    </w:p>
    <w:p w14:paraId="22A4B541" w14:textId="71BA6FA6" w:rsidR="00A86F49" w:rsidRPr="005654ED" w:rsidRDefault="00A86F49" w:rsidP="00316AA0">
      <w:pPr>
        <w:pStyle w:val="IPPParagraphnumbering"/>
      </w:pPr>
      <w:r w:rsidRPr="005654ED">
        <w:t xml:space="preserve">However, proposals </w:t>
      </w:r>
      <w:r w:rsidR="009122AA" w:rsidRPr="005654ED">
        <w:t xml:space="preserve">raised during last year's meeting of the Strategic Planning Group </w:t>
      </w:r>
      <w:r w:rsidRPr="005654ED">
        <w:t xml:space="preserve">advocating for significant simplification </w:t>
      </w:r>
      <w:r w:rsidR="004E6BF4" w:rsidRPr="005654ED">
        <w:t xml:space="preserve">and </w:t>
      </w:r>
      <w:r w:rsidR="00520123" w:rsidRPr="005654ED">
        <w:t>changes to improve readability</w:t>
      </w:r>
      <w:r w:rsidR="004E6BF4" w:rsidRPr="005654ED">
        <w:t xml:space="preserve"> </w:t>
      </w:r>
      <w:r w:rsidRPr="005654ED">
        <w:t xml:space="preserve">seem to be gaining momentum without a thorough assessment of the potential impacts on technical integrity. Therefore, </w:t>
      </w:r>
      <w:r w:rsidR="00F96042">
        <w:t>we</w:t>
      </w:r>
      <w:r w:rsidRPr="005654ED">
        <w:t xml:space="preserve"> </w:t>
      </w:r>
      <w:r w:rsidR="00F96042">
        <w:t>stress</w:t>
      </w:r>
      <w:r w:rsidRPr="005654ED">
        <w:t xml:space="preserve"> the importance of proceeding prudently.</w:t>
      </w:r>
    </w:p>
    <w:p w14:paraId="596DDA48" w14:textId="79A95FA5" w:rsidR="009122AA" w:rsidRPr="005654ED" w:rsidRDefault="005F45F9" w:rsidP="00316AA0">
      <w:pPr>
        <w:pStyle w:val="IPPHeading1"/>
      </w:pPr>
      <w:r>
        <w:t>5.</w:t>
      </w:r>
      <w:r>
        <w:tab/>
      </w:r>
      <w:r w:rsidR="00F96042">
        <w:t>R</w:t>
      </w:r>
      <w:r w:rsidR="009122AA" w:rsidRPr="005654ED">
        <w:t xml:space="preserve">ecommendations </w:t>
      </w:r>
    </w:p>
    <w:p w14:paraId="5EDC7DB5" w14:textId="77777777" w:rsidR="007B470E" w:rsidRDefault="00F96042" w:rsidP="00316AA0">
      <w:pPr>
        <w:pStyle w:val="IPPParagraphnumbering"/>
      </w:pPr>
      <w:r>
        <w:t>We advocate</w:t>
      </w:r>
      <w:r w:rsidR="00A86F49" w:rsidRPr="005654ED">
        <w:t xml:space="preserve"> for making ISPMs clearer through targeted language improvements, such as more accessible summaries and straightforward introductions, without altering the core technical content. </w:t>
      </w:r>
    </w:p>
    <w:p w14:paraId="0BAAAD64" w14:textId="0B2D2B22" w:rsidR="005654ED" w:rsidRPr="005654ED" w:rsidRDefault="005654ED" w:rsidP="00316AA0">
      <w:pPr>
        <w:pStyle w:val="IPPParagraphnumbering"/>
      </w:pPr>
      <w:r w:rsidRPr="005654ED">
        <w:t>EPPO Recommendations:</w:t>
      </w:r>
    </w:p>
    <w:p w14:paraId="4703476F" w14:textId="77777777" w:rsidR="00316AA0" w:rsidRDefault="005654ED" w:rsidP="00316AA0">
      <w:pPr>
        <w:pStyle w:val="IPPNumberedList"/>
      </w:pPr>
      <w:r w:rsidRPr="005654ED">
        <w:t xml:space="preserve"> Produce a survey template to understand the use of ISMPs and the challenges faced with specific ISPMs. This could be a valuable starting point to understand the needs to be addressed.</w:t>
      </w:r>
    </w:p>
    <w:p w14:paraId="3383A496" w14:textId="0E78AFF7" w:rsidR="005654ED" w:rsidRPr="005654ED" w:rsidRDefault="005654ED" w:rsidP="00316AA0">
      <w:pPr>
        <w:pStyle w:val="IPPNumberedList"/>
      </w:pPr>
      <w:r w:rsidRPr="005654ED">
        <w:t>Use more accessible summaries.</w:t>
      </w:r>
    </w:p>
    <w:p w14:paraId="671F0A5A" w14:textId="77777777" w:rsidR="005654ED" w:rsidRPr="005654ED" w:rsidRDefault="005654ED" w:rsidP="00316AA0">
      <w:pPr>
        <w:pStyle w:val="IPPBullet1"/>
      </w:pPr>
      <w:r w:rsidRPr="005654ED">
        <w:t>Include straightforward introductions.</w:t>
      </w:r>
    </w:p>
    <w:p w14:paraId="69B50A59" w14:textId="77777777" w:rsidR="005654ED" w:rsidRPr="005654ED" w:rsidRDefault="005654ED" w:rsidP="00316AA0">
      <w:pPr>
        <w:pStyle w:val="IPPBullet1"/>
      </w:pPr>
      <w:r w:rsidRPr="005654ED">
        <w:t>Maintain the integrity of core technical content.</w:t>
      </w:r>
    </w:p>
    <w:p w14:paraId="5D7054A8" w14:textId="0D2D1EF3" w:rsidR="005654ED" w:rsidRPr="005654ED" w:rsidRDefault="005654ED" w:rsidP="00316AA0">
      <w:pPr>
        <w:pStyle w:val="IPPNumberedList"/>
      </w:pPr>
      <w:r w:rsidRPr="005654ED">
        <w:t xml:space="preserve"> Pilot readability enhancements:</w:t>
      </w:r>
    </w:p>
    <w:p w14:paraId="31D661DE" w14:textId="77777777" w:rsidR="005654ED" w:rsidRPr="005654ED" w:rsidRDefault="005654ED" w:rsidP="00316AA0">
      <w:pPr>
        <w:pStyle w:val="IPPBullet1"/>
      </w:pPr>
      <w:r w:rsidRPr="005654ED">
        <w:t>Recommend revising ISPM 23 as a test case.</w:t>
      </w:r>
    </w:p>
    <w:p w14:paraId="3E0E2E67" w14:textId="1F58EF05" w:rsidR="005654ED" w:rsidRPr="005654ED" w:rsidRDefault="005654ED" w:rsidP="00316AA0">
      <w:pPr>
        <w:pStyle w:val="IPPBullet1"/>
      </w:pPr>
      <w:r w:rsidRPr="005654ED">
        <w:t xml:space="preserve">Assess how revised language affects: </w:t>
      </w:r>
    </w:p>
    <w:p w14:paraId="151AC82F" w14:textId="77777777" w:rsidR="005654ED" w:rsidRPr="005654ED" w:rsidRDefault="005654ED" w:rsidP="00316AA0">
      <w:pPr>
        <w:pStyle w:val="IPPBullet2"/>
      </w:pPr>
      <w:r w:rsidRPr="005654ED">
        <w:t>Understanding of the standard.</w:t>
      </w:r>
    </w:p>
    <w:p w14:paraId="165D7560" w14:textId="77777777" w:rsidR="00316AA0" w:rsidRDefault="005654ED" w:rsidP="00316AA0">
      <w:pPr>
        <w:pStyle w:val="IPPBullet2"/>
      </w:pPr>
      <w:r w:rsidRPr="005654ED">
        <w:t>Practical application.</w:t>
      </w:r>
    </w:p>
    <w:p w14:paraId="6E970B96" w14:textId="1CB63D61" w:rsidR="005654ED" w:rsidRPr="005654ED" w:rsidRDefault="005654ED" w:rsidP="00316AA0">
      <w:pPr>
        <w:pStyle w:val="IPPBullet2"/>
      </w:pPr>
      <w:r w:rsidRPr="005654ED">
        <w:t>Preservation of scientific and technical accuracy.</w:t>
      </w:r>
    </w:p>
    <w:p w14:paraId="4698A219" w14:textId="0DF7013D" w:rsidR="005654ED" w:rsidRPr="005654ED" w:rsidRDefault="005654ED" w:rsidP="005F45F9">
      <w:pPr>
        <w:pStyle w:val="IPPNumberedList"/>
      </w:pPr>
      <w:r w:rsidRPr="005654ED">
        <w:t xml:space="preserve"> Develop implementation guidance in parallel:</w:t>
      </w:r>
    </w:p>
    <w:p w14:paraId="688F85BA" w14:textId="4AEA3BE4" w:rsidR="005654ED" w:rsidRPr="005654ED" w:rsidRDefault="005654ED" w:rsidP="005F45F9">
      <w:pPr>
        <w:pStyle w:val="IPPBullet1"/>
      </w:pPr>
      <w:r w:rsidRPr="005654ED">
        <w:t xml:space="preserve"> Create practical support materials alongside the standards.</w:t>
      </w:r>
    </w:p>
    <w:p w14:paraId="6AF14141" w14:textId="77777777" w:rsidR="005654ED" w:rsidRPr="005654ED" w:rsidRDefault="005654ED" w:rsidP="005F45F9">
      <w:pPr>
        <w:pStyle w:val="IPPBullet1"/>
      </w:pPr>
      <w:r w:rsidRPr="005654ED">
        <w:t>Ensure these materials are well-resourced and designed for broad adoption.</w:t>
      </w:r>
    </w:p>
    <w:p w14:paraId="77197D1A" w14:textId="12D76F46" w:rsidR="005654ED" w:rsidRPr="005654ED" w:rsidRDefault="005654ED" w:rsidP="005F45F9">
      <w:pPr>
        <w:pStyle w:val="IPPNumberedList"/>
      </w:pPr>
      <w:r w:rsidRPr="005654ED">
        <w:t xml:space="preserve"> Ensure global accessibility:</w:t>
      </w:r>
    </w:p>
    <w:p w14:paraId="77CA99CF" w14:textId="3E7D38F2" w:rsidR="005654ED" w:rsidRPr="005654ED" w:rsidRDefault="005654ED" w:rsidP="005F45F9">
      <w:pPr>
        <w:pStyle w:val="IPPBullet1"/>
      </w:pPr>
      <w:r w:rsidRPr="005654ED">
        <w:t>Systematically translate supplementary materials.</w:t>
      </w:r>
    </w:p>
    <w:p w14:paraId="24BCAAAC" w14:textId="77777777" w:rsidR="005F45F9" w:rsidRDefault="005F45F9" w:rsidP="00A86F49">
      <w:pPr>
        <w:rPr>
          <w:b/>
          <w:bCs/>
        </w:rPr>
      </w:pPr>
    </w:p>
    <w:p w14:paraId="6D207A2E" w14:textId="36F99912" w:rsidR="00A86F49" w:rsidRPr="005654ED" w:rsidRDefault="005F45F9" w:rsidP="003A7175">
      <w:pPr>
        <w:pStyle w:val="IPPHeading1"/>
      </w:pPr>
      <w:r>
        <w:t>6.</w:t>
      </w:r>
      <w:r>
        <w:tab/>
      </w:r>
      <w:r w:rsidR="00A86F49" w:rsidRPr="005654ED">
        <w:t>Key Messages for the SPG and CPM</w:t>
      </w:r>
    </w:p>
    <w:p w14:paraId="202F3BA1" w14:textId="32687CBD" w:rsidR="002D591D" w:rsidRPr="005654ED" w:rsidRDefault="00F96042" w:rsidP="00845D50">
      <w:pPr>
        <w:pStyle w:val="IPPParagraphnumbering"/>
      </w:pPr>
      <w:r>
        <w:t>We</w:t>
      </w:r>
      <w:r w:rsidR="00A86F49" w:rsidRPr="005654ED">
        <w:t xml:space="preserve"> strongly support the continued development of robust, scientifically</w:t>
      </w:r>
      <w:r w:rsidR="005654ED" w:rsidRPr="005654ED">
        <w:t xml:space="preserve"> and technically</w:t>
      </w:r>
      <w:r w:rsidR="00A86F49" w:rsidRPr="005654ED">
        <w:t xml:space="preserve"> credible ISPMs. While clarity and accessibility are </w:t>
      </w:r>
      <w:r w:rsidR="00520123" w:rsidRPr="005654ED">
        <w:t xml:space="preserve">of utmost </w:t>
      </w:r>
      <w:r w:rsidR="00A86F49" w:rsidRPr="005654ED">
        <w:t>importan</w:t>
      </w:r>
      <w:r w:rsidR="00520123" w:rsidRPr="005654ED">
        <w:t>ce</w:t>
      </w:r>
      <w:r w:rsidR="00A86F49" w:rsidRPr="005654ED">
        <w:t xml:space="preserve">, they must not come at the expense of the standards’ integrity. </w:t>
      </w:r>
      <w:r>
        <w:t>We</w:t>
      </w:r>
      <w:r w:rsidR="00520123" w:rsidRPr="005654ED">
        <w:t xml:space="preserve"> </w:t>
      </w:r>
      <w:r w:rsidR="00A86F49" w:rsidRPr="005654ED">
        <w:t>urge</w:t>
      </w:r>
      <w:r w:rsidR="009122AA" w:rsidRPr="005654ED">
        <w:t xml:space="preserve"> the</w:t>
      </w:r>
      <w:r w:rsidR="00A86F49" w:rsidRPr="005654ED">
        <w:t xml:space="preserve"> IPPC to proceed prudently</w:t>
      </w:r>
      <w:r w:rsidR="005654ED" w:rsidRPr="005654ED">
        <w:t xml:space="preserve">, respecting expert contributions, maintaining scientific </w:t>
      </w:r>
      <w:proofErr w:type="spellStart"/>
      <w:r w:rsidR="005654ED" w:rsidRPr="005654ED">
        <w:t>rigour</w:t>
      </w:r>
      <w:proofErr w:type="spellEnd"/>
      <w:r w:rsidR="00A86F49" w:rsidRPr="005654ED">
        <w:t>, and ensuring that standards continue to serve their vital role in protecting plant health worldwide.</w:t>
      </w:r>
    </w:p>
    <w:sectPr w:rsidR="002D591D" w:rsidRPr="005654ED" w:rsidSect="00D64F1E">
      <w:headerReference w:type="even" r:id="rId11"/>
      <w:headerReference w:type="default" r:id="rId12"/>
      <w:footerReference w:type="even" r:id="rId13"/>
      <w:footerReference w:type="default" r:id="rId14"/>
      <w:headerReference w:type="first" r:id="rId15"/>
      <w:footerReference w:type="first" r:id="rId16"/>
      <w:pgSz w:w="12240" w:h="15840"/>
      <w:pgMar w:top="1800" w:right="1440" w:bottom="24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2117" w14:textId="77777777" w:rsidR="00A8319A" w:rsidRDefault="00A8319A" w:rsidP="00A52E9B">
      <w:r>
        <w:separator/>
      </w:r>
    </w:p>
  </w:endnote>
  <w:endnote w:type="continuationSeparator" w:id="0">
    <w:p w14:paraId="1876CA7E" w14:textId="77777777" w:rsidR="00A8319A" w:rsidRDefault="00A8319A" w:rsidP="00A5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4798" w14:textId="5DAD4A8A" w:rsidR="00BD0137" w:rsidRPr="00BD0137" w:rsidRDefault="00BD0137" w:rsidP="00BD0137">
    <w:pPr>
      <w:pStyle w:val="IPPFooter"/>
      <w:tabs>
        <w:tab w:val="clear" w:pos="9072"/>
        <w:tab w:val="right" w:pos="9360"/>
      </w:tabs>
      <w:jc w:val="both"/>
    </w:pPr>
    <w:r w:rsidRPr="00BD0137">
      <w:t xml:space="preserve">Page </w:t>
    </w:r>
    <w:r w:rsidR="0041146D">
      <w:t>2</w:t>
    </w:r>
    <w:r w:rsidRPr="00BD0137">
      <w:t xml:space="preserve"> of </w:t>
    </w:r>
    <w:r w:rsidR="00845D50">
      <w:t>3</w:t>
    </w:r>
    <w:r>
      <w:tab/>
    </w:r>
    <w:r w:rsidRPr="00BD0137">
      <w:t xml:space="preserve">International Plant Protection Convention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EFF7" w14:textId="38DD4F9F" w:rsidR="00A52E9B" w:rsidRDefault="00845D50" w:rsidP="00845D50">
    <w:pPr>
      <w:pStyle w:val="IPPFooter"/>
      <w:tabs>
        <w:tab w:val="clear" w:pos="9072"/>
        <w:tab w:val="right" w:pos="9360"/>
      </w:tabs>
      <w:jc w:val="both"/>
    </w:pPr>
    <w:r w:rsidRPr="00BD0137">
      <w:t xml:space="preserve">International Plant Protection Convention </w:t>
    </w:r>
    <w:r w:rsidRPr="00BD0137">
      <w:tab/>
      <w:t xml:space="preserve">Page </w:t>
    </w:r>
    <w:r>
      <w:t>3</w:t>
    </w:r>
    <w:r w:rsidRPr="00BD0137">
      <w:t xml:space="preserve"> of </w:t>
    </w: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0852" w14:textId="59D3BB76" w:rsidR="005F45F9" w:rsidRDefault="00BD0137" w:rsidP="00BD0137">
    <w:pPr>
      <w:pStyle w:val="IPPFooter"/>
      <w:tabs>
        <w:tab w:val="clear" w:pos="9072"/>
        <w:tab w:val="right" w:pos="9360"/>
      </w:tabs>
      <w:jc w:val="both"/>
    </w:pPr>
    <w:r w:rsidRPr="00BD0137">
      <w:t xml:space="preserve">International Plant Protection Convention </w:t>
    </w:r>
    <w:r w:rsidRPr="00BD0137">
      <w:tab/>
      <w:t xml:space="preserve">Page 1 of </w:t>
    </w:r>
    <w:r w:rsidR="00845D50">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7E20" w14:textId="77777777" w:rsidR="00A8319A" w:rsidRDefault="00A8319A" w:rsidP="00A52E9B">
      <w:r>
        <w:separator/>
      </w:r>
    </w:p>
  </w:footnote>
  <w:footnote w:type="continuationSeparator" w:id="0">
    <w:p w14:paraId="6FD91F22" w14:textId="77777777" w:rsidR="00A8319A" w:rsidRDefault="00A8319A" w:rsidP="00A5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CE56" w14:textId="569CB12F" w:rsidR="005F45F9" w:rsidRDefault="00BA61FB" w:rsidP="005F45F9">
    <w:pPr>
      <w:pStyle w:val="IPPHeader"/>
      <w:tabs>
        <w:tab w:val="clear" w:pos="9072"/>
        <w:tab w:val="right" w:pos="9360"/>
      </w:tabs>
    </w:pPr>
    <w:r>
      <w:t>16</w:t>
    </w:r>
    <w:r w:rsidR="005F45F9" w:rsidRPr="005F45F9">
      <w:t xml:space="preserve">_SPG_2025_Oct </w:t>
    </w:r>
    <w:r>
      <w:t>(9.10)</w:t>
    </w:r>
    <w:r w:rsidR="005F45F9">
      <w:tab/>
    </w:r>
    <w:r w:rsidR="005F45F9" w:rsidRPr="005F45F9">
      <w:t>Rethinking of ISPMs - EPPO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2DC5" w14:textId="24754724" w:rsidR="007B470E" w:rsidRDefault="00D64F1E" w:rsidP="00D64F1E">
    <w:pPr>
      <w:pStyle w:val="IPPHeader"/>
      <w:tabs>
        <w:tab w:val="clear" w:pos="9072"/>
        <w:tab w:val="right" w:pos="9360"/>
      </w:tabs>
    </w:pPr>
    <w:r>
      <w:t>16</w:t>
    </w:r>
    <w:r w:rsidRPr="005F45F9">
      <w:t xml:space="preserve">_SPG_2025_Oct </w:t>
    </w:r>
    <w:r>
      <w:t>(9.10)</w:t>
    </w:r>
    <w:r>
      <w:tab/>
    </w:r>
    <w:r w:rsidRPr="005F45F9">
      <w:t>Rethinking of ISPMs - EPPO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B40E" w14:textId="19EEF015" w:rsidR="00914494" w:rsidRDefault="00E60549" w:rsidP="00914494">
    <w:pPr>
      <w:pStyle w:val="IPPHeader"/>
      <w:tabs>
        <w:tab w:val="clear" w:pos="1134"/>
      </w:tabs>
      <w:spacing w:before="240" w:after="0"/>
      <w:ind w:left="880"/>
    </w:pPr>
    <w:bookmarkStart w:id="1" w:name="_Hlk38796923"/>
    <w:bookmarkStart w:id="2" w:name="_Hlk38796924"/>
    <w:r w:rsidRPr="000321A6">
      <w:rPr>
        <w:noProof/>
      </w:rPr>
      <w:drawing>
        <wp:anchor distT="0" distB="0" distL="114300" distR="114300" simplePos="0" relativeHeight="251659264" behindDoc="0" locked="0" layoutInCell="1" allowOverlap="1" wp14:anchorId="1A41C291" wp14:editId="4C34069B">
          <wp:simplePos x="0" y="0"/>
          <wp:positionH relativeFrom="page">
            <wp:align>right</wp:align>
          </wp:positionH>
          <wp:positionV relativeFrom="page">
            <wp:align>top</wp:align>
          </wp:positionV>
          <wp:extent cx="7772400" cy="557530"/>
          <wp:effectExtent l="0" t="0" r="0" b="0"/>
          <wp:wrapTopAndBottom/>
          <wp:docPr id="1359949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557530"/>
                  </a:xfrm>
                  <a:prstGeom prst="rect">
                    <a:avLst/>
                  </a:prstGeom>
                </pic:spPr>
              </pic:pic>
            </a:graphicData>
          </a:graphic>
          <wp14:sizeRelH relativeFrom="margin">
            <wp14:pctWidth>0</wp14:pctWidth>
          </wp14:sizeRelH>
          <wp14:sizeRelV relativeFrom="margin">
            <wp14:pctHeight>0</wp14:pctHeight>
          </wp14:sizeRelV>
        </wp:anchor>
      </w:drawing>
    </w:r>
    <w:r w:rsidR="00914494">
      <w:rPr>
        <w:i/>
        <w:iCs/>
        <w:noProof/>
        <w14:ligatures w14:val="standardContextual"/>
      </w:rPr>
      <w:drawing>
        <wp:anchor distT="0" distB="0" distL="114300" distR="114300" simplePos="0" relativeHeight="251661312" behindDoc="0" locked="0" layoutInCell="1" allowOverlap="1" wp14:anchorId="09809811" wp14:editId="255674F5">
          <wp:simplePos x="0" y="0"/>
          <wp:positionH relativeFrom="page">
            <wp:posOffset>2520315</wp:posOffset>
          </wp:positionH>
          <wp:positionV relativeFrom="page">
            <wp:posOffset>558165</wp:posOffset>
          </wp:positionV>
          <wp:extent cx="1756800" cy="698400"/>
          <wp:effectExtent l="0" t="0" r="0" b="6985"/>
          <wp:wrapSquare wrapText="bothSides"/>
          <wp:docPr id="576018318"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sidR="00914494">
      <w:rPr>
        <w:noProof/>
      </w:rPr>
      <mc:AlternateContent>
        <mc:Choice Requires="wps">
          <w:drawing>
            <wp:anchor distT="0" distB="0" distL="114300" distR="114300" simplePos="0" relativeHeight="251662336" behindDoc="0" locked="0" layoutInCell="1" allowOverlap="1" wp14:anchorId="00D19800" wp14:editId="0232817A">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0974AE" id="Straight Connector 1" o:spid="_x0000_s1026" style="position:absolute;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strokecolor="black [3213]" strokeweight=".5pt">
              <v:stroke joinstyle="miter"/>
              <w10:wrap anchorx="margin" anchory="page"/>
            </v:line>
          </w:pict>
        </mc:Fallback>
      </mc:AlternateContent>
    </w:r>
    <w:r w:rsidR="00914494">
      <w:rPr>
        <w:noProof/>
        <w14:ligatures w14:val="standardContextual"/>
      </w:rPr>
      <w:drawing>
        <wp:anchor distT="0" distB="0" distL="114300" distR="114300" simplePos="0" relativeHeight="251660288" behindDoc="0" locked="0" layoutInCell="1" allowOverlap="1" wp14:anchorId="7C210423" wp14:editId="19A8A79B">
          <wp:simplePos x="0" y="0"/>
          <wp:positionH relativeFrom="page">
            <wp:posOffset>742950</wp:posOffset>
          </wp:positionH>
          <wp:positionV relativeFrom="page">
            <wp:posOffset>558165</wp:posOffset>
          </wp:positionV>
          <wp:extent cx="1728000" cy="698400"/>
          <wp:effectExtent l="0" t="0" r="5715" b="6985"/>
          <wp:wrapSquare wrapText="bothSides"/>
          <wp:docPr id="161691775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sidR="00914494">
      <w:tab/>
    </w:r>
    <w:r w:rsidR="00D52F4A">
      <w:t>16</w:t>
    </w:r>
    <w:r w:rsidR="00914494">
      <w:t>_SPG</w:t>
    </w:r>
    <w:r w:rsidR="00914494" w:rsidRPr="00606019">
      <w:t>_</w:t>
    </w:r>
    <w:r w:rsidR="00914494">
      <w:t>2025_Oct</w:t>
    </w:r>
  </w:p>
  <w:p w14:paraId="56974730" w14:textId="147C4D28" w:rsidR="00914494" w:rsidRDefault="00914494" w:rsidP="00914494">
    <w:pPr>
      <w:pStyle w:val="IPPHeader"/>
      <w:tabs>
        <w:tab w:val="clear" w:pos="1134"/>
      </w:tabs>
      <w:spacing w:after="0"/>
      <w:ind w:left="880"/>
    </w:pPr>
    <w:r w:rsidRPr="0076596B">
      <w:tab/>
      <w:t xml:space="preserve">Agenda item: </w:t>
    </w:r>
    <w:bookmarkEnd w:id="1"/>
    <w:bookmarkEnd w:id="2"/>
    <w:r w:rsidR="00BA61FB">
      <w:t>9.10</w:t>
    </w:r>
  </w:p>
  <w:p w14:paraId="0492EEEF" w14:textId="77777777" w:rsidR="00914494" w:rsidRDefault="00914494" w:rsidP="00914494">
    <w:pPr>
      <w:pStyle w:val="IPPHeader"/>
      <w:tabs>
        <w:tab w:val="clear" w:pos="1134"/>
      </w:tabs>
      <w:spacing w:after="0"/>
      <w:ind w:left="880"/>
    </w:pPr>
  </w:p>
  <w:p w14:paraId="13E4E8EB" w14:textId="77777777" w:rsidR="00914494" w:rsidRDefault="00914494" w:rsidP="00914494">
    <w:pPr>
      <w:pStyle w:val="IPPHeader"/>
      <w:tabs>
        <w:tab w:val="clear" w:pos="1134"/>
      </w:tabs>
      <w:spacing w:after="0"/>
      <w:ind w:left="880"/>
    </w:pPr>
  </w:p>
  <w:p w14:paraId="4FC84BA6" w14:textId="77777777" w:rsidR="00914494" w:rsidRDefault="00914494" w:rsidP="00914494">
    <w:pPr>
      <w:pStyle w:val="IPPHeader"/>
      <w:tabs>
        <w:tab w:val="clear" w:pos="1134"/>
      </w:tabs>
      <w:spacing w:after="0"/>
      <w:ind w:left="880"/>
    </w:pPr>
  </w:p>
  <w:p w14:paraId="5F9C115F" w14:textId="49A017E4" w:rsidR="00F14034" w:rsidRDefault="00C36401" w:rsidP="00914494">
    <w:pPr>
      <w:pStyle w:val="IPPHeader"/>
      <w:tabs>
        <w:tab w:val="clear" w:pos="1134"/>
      </w:tabs>
      <w:spacing w:after="0"/>
      <w:ind w:left="880"/>
    </w:pPr>
    <w:r>
      <w:t>Rethinking of ISPMs</w:t>
    </w:r>
    <w:r w:rsidR="00914494">
      <w:t xml:space="preserve"> -</w:t>
    </w:r>
    <w:r w:rsidR="00A2675A">
      <w:t xml:space="preserve"> EPPO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C0A6C"/>
    <w:multiLevelType w:val="multilevel"/>
    <w:tmpl w:val="06E871E4"/>
    <w:numStyleLink w:val="IPPParagraphnumberedlist"/>
  </w:abstractNum>
  <w:abstractNum w:abstractNumId="3" w15:restartNumberingAfterBreak="0">
    <w:nsid w:val="097D26CC"/>
    <w:multiLevelType w:val="multilevel"/>
    <w:tmpl w:val="1C4C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F74776"/>
    <w:multiLevelType w:val="hybridMultilevel"/>
    <w:tmpl w:val="650CF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886D1D"/>
    <w:multiLevelType w:val="hybridMultilevel"/>
    <w:tmpl w:val="62468B2E"/>
    <w:lvl w:ilvl="0" w:tplc="08090001">
      <w:start w:val="1"/>
      <w:numFmt w:val="bullet"/>
      <w:lvlText w:val=""/>
      <w:lvlJc w:val="left"/>
      <w:pPr>
        <w:ind w:left="720" w:hanging="360"/>
      </w:pPr>
      <w:rPr>
        <w:rFonts w:ascii="Symbol" w:hAnsi="Symbol" w:hint="default"/>
      </w:rPr>
    </w:lvl>
    <w:lvl w:ilvl="1" w:tplc="E070BA7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5157D"/>
    <w:multiLevelType w:val="hybridMultilevel"/>
    <w:tmpl w:val="4218EE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8E489E"/>
    <w:multiLevelType w:val="hybridMultilevel"/>
    <w:tmpl w:val="2BBC5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1F1A69DC"/>
    <w:multiLevelType w:val="hybridMultilevel"/>
    <w:tmpl w:val="D01C677A"/>
    <w:lvl w:ilvl="0" w:tplc="0CB4C52A">
      <w:start w:val="1"/>
      <w:numFmt w:val="bullet"/>
      <w:lvlText w:val=""/>
      <w:lvlJc w:val="left"/>
      <w:pPr>
        <w:ind w:left="1080" w:hanging="360"/>
      </w:pPr>
      <w:rPr>
        <w:rFonts w:ascii="Symbol" w:hAnsi="Symbol"/>
      </w:rPr>
    </w:lvl>
    <w:lvl w:ilvl="1" w:tplc="666820D2">
      <w:start w:val="1"/>
      <w:numFmt w:val="bullet"/>
      <w:lvlText w:val=""/>
      <w:lvlJc w:val="left"/>
      <w:pPr>
        <w:ind w:left="1080" w:hanging="360"/>
      </w:pPr>
      <w:rPr>
        <w:rFonts w:ascii="Symbol" w:hAnsi="Symbol"/>
      </w:rPr>
    </w:lvl>
    <w:lvl w:ilvl="2" w:tplc="923CA190">
      <w:start w:val="1"/>
      <w:numFmt w:val="bullet"/>
      <w:lvlText w:val=""/>
      <w:lvlJc w:val="left"/>
      <w:pPr>
        <w:ind w:left="1080" w:hanging="360"/>
      </w:pPr>
      <w:rPr>
        <w:rFonts w:ascii="Symbol" w:hAnsi="Symbol"/>
      </w:rPr>
    </w:lvl>
    <w:lvl w:ilvl="3" w:tplc="7D4E92D0">
      <w:start w:val="1"/>
      <w:numFmt w:val="bullet"/>
      <w:lvlText w:val=""/>
      <w:lvlJc w:val="left"/>
      <w:pPr>
        <w:ind w:left="1080" w:hanging="360"/>
      </w:pPr>
      <w:rPr>
        <w:rFonts w:ascii="Symbol" w:hAnsi="Symbol"/>
      </w:rPr>
    </w:lvl>
    <w:lvl w:ilvl="4" w:tplc="A9884842">
      <w:start w:val="1"/>
      <w:numFmt w:val="bullet"/>
      <w:lvlText w:val=""/>
      <w:lvlJc w:val="left"/>
      <w:pPr>
        <w:ind w:left="1080" w:hanging="360"/>
      </w:pPr>
      <w:rPr>
        <w:rFonts w:ascii="Symbol" w:hAnsi="Symbol"/>
      </w:rPr>
    </w:lvl>
    <w:lvl w:ilvl="5" w:tplc="9886C92C">
      <w:start w:val="1"/>
      <w:numFmt w:val="bullet"/>
      <w:lvlText w:val=""/>
      <w:lvlJc w:val="left"/>
      <w:pPr>
        <w:ind w:left="1080" w:hanging="360"/>
      </w:pPr>
      <w:rPr>
        <w:rFonts w:ascii="Symbol" w:hAnsi="Symbol"/>
      </w:rPr>
    </w:lvl>
    <w:lvl w:ilvl="6" w:tplc="210AF71E">
      <w:start w:val="1"/>
      <w:numFmt w:val="bullet"/>
      <w:lvlText w:val=""/>
      <w:lvlJc w:val="left"/>
      <w:pPr>
        <w:ind w:left="1080" w:hanging="360"/>
      </w:pPr>
      <w:rPr>
        <w:rFonts w:ascii="Symbol" w:hAnsi="Symbol"/>
      </w:rPr>
    </w:lvl>
    <w:lvl w:ilvl="7" w:tplc="BA46A9A4">
      <w:start w:val="1"/>
      <w:numFmt w:val="bullet"/>
      <w:lvlText w:val=""/>
      <w:lvlJc w:val="left"/>
      <w:pPr>
        <w:ind w:left="1080" w:hanging="360"/>
      </w:pPr>
      <w:rPr>
        <w:rFonts w:ascii="Symbol" w:hAnsi="Symbol"/>
      </w:rPr>
    </w:lvl>
    <w:lvl w:ilvl="8" w:tplc="777AE53E">
      <w:start w:val="1"/>
      <w:numFmt w:val="bullet"/>
      <w:lvlText w:val=""/>
      <w:lvlJc w:val="left"/>
      <w:pPr>
        <w:ind w:left="1080" w:hanging="360"/>
      </w:pPr>
      <w:rPr>
        <w:rFonts w:ascii="Symbol" w:hAnsi="Symbol"/>
      </w:rPr>
    </w:lvl>
  </w:abstractNum>
  <w:abstractNum w:abstractNumId="11" w15:restartNumberingAfterBreak="0">
    <w:nsid w:val="214B04E6"/>
    <w:multiLevelType w:val="hybridMultilevel"/>
    <w:tmpl w:val="516C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10CE8"/>
    <w:multiLevelType w:val="hybridMultilevel"/>
    <w:tmpl w:val="CAF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C5639"/>
    <w:multiLevelType w:val="hybridMultilevel"/>
    <w:tmpl w:val="929A99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5" w15:restartNumberingAfterBreak="0">
    <w:nsid w:val="35320F56"/>
    <w:multiLevelType w:val="hybridMultilevel"/>
    <w:tmpl w:val="005AC694"/>
    <w:lvl w:ilvl="0" w:tplc="BB66B2B6">
      <w:start w:val="1"/>
      <w:numFmt w:val="bullet"/>
      <w:lvlText w:val=""/>
      <w:lvlJc w:val="left"/>
      <w:pPr>
        <w:ind w:left="1080" w:hanging="360"/>
      </w:pPr>
      <w:rPr>
        <w:rFonts w:ascii="Symbol" w:hAnsi="Symbol"/>
      </w:rPr>
    </w:lvl>
    <w:lvl w:ilvl="1" w:tplc="903E300C">
      <w:start w:val="1"/>
      <w:numFmt w:val="bullet"/>
      <w:lvlText w:val=""/>
      <w:lvlJc w:val="left"/>
      <w:pPr>
        <w:ind w:left="1080" w:hanging="360"/>
      </w:pPr>
      <w:rPr>
        <w:rFonts w:ascii="Symbol" w:hAnsi="Symbol"/>
      </w:rPr>
    </w:lvl>
    <w:lvl w:ilvl="2" w:tplc="AAC02A62">
      <w:start w:val="1"/>
      <w:numFmt w:val="bullet"/>
      <w:lvlText w:val=""/>
      <w:lvlJc w:val="left"/>
      <w:pPr>
        <w:ind w:left="1080" w:hanging="360"/>
      </w:pPr>
      <w:rPr>
        <w:rFonts w:ascii="Symbol" w:hAnsi="Symbol"/>
      </w:rPr>
    </w:lvl>
    <w:lvl w:ilvl="3" w:tplc="6AD6FF98">
      <w:start w:val="1"/>
      <w:numFmt w:val="bullet"/>
      <w:lvlText w:val=""/>
      <w:lvlJc w:val="left"/>
      <w:pPr>
        <w:ind w:left="1080" w:hanging="360"/>
      </w:pPr>
      <w:rPr>
        <w:rFonts w:ascii="Symbol" w:hAnsi="Symbol"/>
      </w:rPr>
    </w:lvl>
    <w:lvl w:ilvl="4" w:tplc="FA86985A">
      <w:start w:val="1"/>
      <w:numFmt w:val="bullet"/>
      <w:lvlText w:val=""/>
      <w:lvlJc w:val="left"/>
      <w:pPr>
        <w:ind w:left="1080" w:hanging="360"/>
      </w:pPr>
      <w:rPr>
        <w:rFonts w:ascii="Symbol" w:hAnsi="Symbol"/>
      </w:rPr>
    </w:lvl>
    <w:lvl w:ilvl="5" w:tplc="5D363AE2">
      <w:start w:val="1"/>
      <w:numFmt w:val="bullet"/>
      <w:lvlText w:val=""/>
      <w:lvlJc w:val="left"/>
      <w:pPr>
        <w:ind w:left="1080" w:hanging="360"/>
      </w:pPr>
      <w:rPr>
        <w:rFonts w:ascii="Symbol" w:hAnsi="Symbol"/>
      </w:rPr>
    </w:lvl>
    <w:lvl w:ilvl="6" w:tplc="541298A6">
      <w:start w:val="1"/>
      <w:numFmt w:val="bullet"/>
      <w:lvlText w:val=""/>
      <w:lvlJc w:val="left"/>
      <w:pPr>
        <w:ind w:left="1080" w:hanging="360"/>
      </w:pPr>
      <w:rPr>
        <w:rFonts w:ascii="Symbol" w:hAnsi="Symbol"/>
      </w:rPr>
    </w:lvl>
    <w:lvl w:ilvl="7" w:tplc="9F4A40D4">
      <w:start w:val="1"/>
      <w:numFmt w:val="bullet"/>
      <w:lvlText w:val=""/>
      <w:lvlJc w:val="left"/>
      <w:pPr>
        <w:ind w:left="1080" w:hanging="360"/>
      </w:pPr>
      <w:rPr>
        <w:rFonts w:ascii="Symbol" w:hAnsi="Symbol"/>
      </w:rPr>
    </w:lvl>
    <w:lvl w:ilvl="8" w:tplc="774C44D0">
      <w:start w:val="1"/>
      <w:numFmt w:val="bullet"/>
      <w:lvlText w:val=""/>
      <w:lvlJc w:val="left"/>
      <w:pPr>
        <w:ind w:left="1080" w:hanging="360"/>
      </w:pPr>
      <w:rPr>
        <w:rFonts w:ascii="Symbol" w:hAnsi="Symbol"/>
      </w:rPr>
    </w:lvl>
  </w:abstractNum>
  <w:abstractNum w:abstractNumId="16" w15:restartNumberingAfterBreak="0">
    <w:nsid w:val="3553759C"/>
    <w:multiLevelType w:val="hybridMultilevel"/>
    <w:tmpl w:val="809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901F3"/>
    <w:multiLevelType w:val="hybridMultilevel"/>
    <w:tmpl w:val="E9E82E5E"/>
    <w:lvl w:ilvl="0" w:tplc="DB76F8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9E2255"/>
    <w:multiLevelType w:val="hybridMultilevel"/>
    <w:tmpl w:val="A6021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FC7E54"/>
    <w:multiLevelType w:val="hybridMultilevel"/>
    <w:tmpl w:val="E09C5A14"/>
    <w:lvl w:ilvl="0" w:tplc="F9340512">
      <w:start w:val="1"/>
      <w:numFmt w:val="decimal"/>
      <w:lvlText w:val="%1."/>
      <w:lvlJc w:val="left"/>
      <w:pPr>
        <w:ind w:left="1020" w:hanging="360"/>
      </w:pPr>
    </w:lvl>
    <w:lvl w:ilvl="1" w:tplc="403CD2D4">
      <w:start w:val="1"/>
      <w:numFmt w:val="bullet"/>
      <w:lvlText w:val=""/>
      <w:lvlJc w:val="left"/>
      <w:pPr>
        <w:ind w:left="1080" w:hanging="360"/>
      </w:pPr>
      <w:rPr>
        <w:rFonts w:ascii="Symbol" w:hAnsi="Symbol"/>
      </w:rPr>
    </w:lvl>
    <w:lvl w:ilvl="2" w:tplc="032E7126">
      <w:start w:val="1"/>
      <w:numFmt w:val="decimal"/>
      <w:lvlText w:val="%3."/>
      <w:lvlJc w:val="left"/>
      <w:pPr>
        <w:ind w:left="1020" w:hanging="360"/>
      </w:pPr>
    </w:lvl>
    <w:lvl w:ilvl="3" w:tplc="534E27EC">
      <w:start w:val="1"/>
      <w:numFmt w:val="decimal"/>
      <w:lvlText w:val="%4."/>
      <w:lvlJc w:val="left"/>
      <w:pPr>
        <w:ind w:left="1020" w:hanging="360"/>
      </w:pPr>
    </w:lvl>
    <w:lvl w:ilvl="4" w:tplc="0A6E9A1C">
      <w:start w:val="1"/>
      <w:numFmt w:val="decimal"/>
      <w:lvlText w:val="%5."/>
      <w:lvlJc w:val="left"/>
      <w:pPr>
        <w:ind w:left="1020" w:hanging="360"/>
      </w:pPr>
    </w:lvl>
    <w:lvl w:ilvl="5" w:tplc="D1AA1216">
      <w:start w:val="1"/>
      <w:numFmt w:val="decimal"/>
      <w:lvlText w:val="%6."/>
      <w:lvlJc w:val="left"/>
      <w:pPr>
        <w:ind w:left="1020" w:hanging="360"/>
      </w:pPr>
    </w:lvl>
    <w:lvl w:ilvl="6" w:tplc="24486B40">
      <w:start w:val="1"/>
      <w:numFmt w:val="decimal"/>
      <w:lvlText w:val="%7."/>
      <w:lvlJc w:val="left"/>
      <w:pPr>
        <w:ind w:left="1020" w:hanging="360"/>
      </w:pPr>
    </w:lvl>
    <w:lvl w:ilvl="7" w:tplc="E3EA46AA">
      <w:start w:val="1"/>
      <w:numFmt w:val="decimal"/>
      <w:lvlText w:val="%8."/>
      <w:lvlJc w:val="left"/>
      <w:pPr>
        <w:ind w:left="1020" w:hanging="360"/>
      </w:pPr>
    </w:lvl>
    <w:lvl w:ilvl="8" w:tplc="58564AF0">
      <w:start w:val="1"/>
      <w:numFmt w:val="decimal"/>
      <w:lvlText w:val="%9."/>
      <w:lvlJc w:val="left"/>
      <w:pPr>
        <w:ind w:left="1020" w:hanging="360"/>
      </w:pPr>
    </w:lvl>
  </w:abstractNum>
  <w:abstractNum w:abstractNumId="21" w15:restartNumberingAfterBreak="0">
    <w:nsid w:val="3FDB62F2"/>
    <w:multiLevelType w:val="hybridMultilevel"/>
    <w:tmpl w:val="488EEA3A"/>
    <w:lvl w:ilvl="0" w:tplc="3C089074">
      <w:start w:val="1"/>
      <w:numFmt w:val="bullet"/>
      <w:lvlText w:val=""/>
      <w:lvlJc w:val="left"/>
      <w:pPr>
        <w:ind w:left="1080" w:hanging="360"/>
      </w:pPr>
      <w:rPr>
        <w:rFonts w:ascii="Symbol" w:hAnsi="Symbol"/>
      </w:rPr>
    </w:lvl>
    <w:lvl w:ilvl="1" w:tplc="18608AE2">
      <w:start w:val="1"/>
      <w:numFmt w:val="bullet"/>
      <w:lvlText w:val=""/>
      <w:lvlJc w:val="left"/>
      <w:pPr>
        <w:ind w:left="1080" w:hanging="360"/>
      </w:pPr>
      <w:rPr>
        <w:rFonts w:ascii="Symbol" w:hAnsi="Symbol"/>
      </w:rPr>
    </w:lvl>
    <w:lvl w:ilvl="2" w:tplc="88E682FE">
      <w:start w:val="1"/>
      <w:numFmt w:val="bullet"/>
      <w:lvlText w:val=""/>
      <w:lvlJc w:val="left"/>
      <w:pPr>
        <w:ind w:left="1080" w:hanging="360"/>
      </w:pPr>
      <w:rPr>
        <w:rFonts w:ascii="Symbol" w:hAnsi="Symbol"/>
      </w:rPr>
    </w:lvl>
    <w:lvl w:ilvl="3" w:tplc="34701D4E">
      <w:start w:val="1"/>
      <w:numFmt w:val="bullet"/>
      <w:lvlText w:val=""/>
      <w:lvlJc w:val="left"/>
      <w:pPr>
        <w:ind w:left="1440" w:hanging="360"/>
      </w:pPr>
      <w:rPr>
        <w:rFonts w:ascii="Symbol" w:hAnsi="Symbol"/>
      </w:rPr>
    </w:lvl>
    <w:lvl w:ilvl="4" w:tplc="708AFE90">
      <w:start w:val="1"/>
      <w:numFmt w:val="bullet"/>
      <w:lvlText w:val=""/>
      <w:lvlJc w:val="left"/>
      <w:pPr>
        <w:ind w:left="1080" w:hanging="360"/>
      </w:pPr>
      <w:rPr>
        <w:rFonts w:ascii="Symbol" w:hAnsi="Symbol"/>
      </w:rPr>
    </w:lvl>
    <w:lvl w:ilvl="5" w:tplc="65BEA4F0">
      <w:start w:val="1"/>
      <w:numFmt w:val="bullet"/>
      <w:lvlText w:val=""/>
      <w:lvlJc w:val="left"/>
      <w:pPr>
        <w:ind w:left="1080" w:hanging="360"/>
      </w:pPr>
      <w:rPr>
        <w:rFonts w:ascii="Symbol" w:hAnsi="Symbol"/>
      </w:rPr>
    </w:lvl>
    <w:lvl w:ilvl="6" w:tplc="2A5C4F86">
      <w:start w:val="1"/>
      <w:numFmt w:val="bullet"/>
      <w:lvlText w:val=""/>
      <w:lvlJc w:val="left"/>
      <w:pPr>
        <w:ind w:left="1080" w:hanging="360"/>
      </w:pPr>
      <w:rPr>
        <w:rFonts w:ascii="Symbol" w:hAnsi="Symbol"/>
      </w:rPr>
    </w:lvl>
    <w:lvl w:ilvl="7" w:tplc="250CBFDC">
      <w:start w:val="1"/>
      <w:numFmt w:val="bullet"/>
      <w:lvlText w:val=""/>
      <w:lvlJc w:val="left"/>
      <w:pPr>
        <w:ind w:left="1080" w:hanging="360"/>
      </w:pPr>
      <w:rPr>
        <w:rFonts w:ascii="Symbol" w:hAnsi="Symbol"/>
      </w:rPr>
    </w:lvl>
    <w:lvl w:ilvl="8" w:tplc="D758F5E0">
      <w:start w:val="1"/>
      <w:numFmt w:val="bullet"/>
      <w:lvlText w:val=""/>
      <w:lvlJc w:val="left"/>
      <w:pPr>
        <w:ind w:left="1080" w:hanging="360"/>
      </w:pPr>
      <w:rPr>
        <w:rFonts w:ascii="Symbol" w:hAnsi="Symbol"/>
      </w:rPr>
    </w:lvl>
  </w:abstractNum>
  <w:abstractNum w:abstractNumId="22"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AD788E"/>
    <w:multiLevelType w:val="hybridMultilevel"/>
    <w:tmpl w:val="73784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6524F9"/>
    <w:multiLevelType w:val="hybridMultilevel"/>
    <w:tmpl w:val="54C2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D75E6"/>
    <w:multiLevelType w:val="hybridMultilevel"/>
    <w:tmpl w:val="743EFF24"/>
    <w:lvl w:ilvl="0" w:tplc="817850E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5426006D"/>
    <w:multiLevelType w:val="hybridMultilevel"/>
    <w:tmpl w:val="E5DC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84475"/>
    <w:multiLevelType w:val="hybridMultilevel"/>
    <w:tmpl w:val="0568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F0FB7"/>
    <w:multiLevelType w:val="hybridMultilevel"/>
    <w:tmpl w:val="1C3C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A18E1"/>
    <w:multiLevelType w:val="hybridMultilevel"/>
    <w:tmpl w:val="38346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AE0D6D"/>
    <w:multiLevelType w:val="hybridMultilevel"/>
    <w:tmpl w:val="4FE224AA"/>
    <w:lvl w:ilvl="0" w:tplc="462A3BA6">
      <w:start w:val="1"/>
      <w:numFmt w:val="lowerLetter"/>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062D10"/>
    <w:multiLevelType w:val="hybridMultilevel"/>
    <w:tmpl w:val="FD58C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40DA5"/>
    <w:multiLevelType w:val="hybridMultilevel"/>
    <w:tmpl w:val="318E8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8923C8"/>
    <w:multiLevelType w:val="hybridMultilevel"/>
    <w:tmpl w:val="54BA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580148">
    <w:abstractNumId w:val="3"/>
  </w:num>
  <w:num w:numId="2" w16cid:durableId="1224831003">
    <w:abstractNumId w:val="8"/>
  </w:num>
  <w:num w:numId="3" w16cid:durableId="927693778">
    <w:abstractNumId w:val="20"/>
  </w:num>
  <w:num w:numId="4" w16cid:durableId="773938490">
    <w:abstractNumId w:val="21"/>
  </w:num>
  <w:num w:numId="5" w16cid:durableId="824735770">
    <w:abstractNumId w:val="15"/>
  </w:num>
  <w:num w:numId="6" w16cid:durableId="2087024131">
    <w:abstractNumId w:val="10"/>
  </w:num>
  <w:num w:numId="7" w16cid:durableId="230121510">
    <w:abstractNumId w:val="28"/>
  </w:num>
  <w:num w:numId="8" w16cid:durableId="418330015">
    <w:abstractNumId w:val="23"/>
  </w:num>
  <w:num w:numId="9" w16cid:durableId="2004699122">
    <w:abstractNumId w:val="30"/>
  </w:num>
  <w:num w:numId="10" w16cid:durableId="1751002270">
    <w:abstractNumId w:val="29"/>
  </w:num>
  <w:num w:numId="11" w16cid:durableId="393313121">
    <w:abstractNumId w:val="5"/>
  </w:num>
  <w:num w:numId="12" w16cid:durableId="2042048618">
    <w:abstractNumId w:val="11"/>
  </w:num>
  <w:num w:numId="13" w16cid:durableId="849639744">
    <w:abstractNumId w:val="24"/>
  </w:num>
  <w:num w:numId="14" w16cid:durableId="235748885">
    <w:abstractNumId w:val="34"/>
  </w:num>
  <w:num w:numId="15" w16cid:durableId="753085687">
    <w:abstractNumId w:val="19"/>
  </w:num>
  <w:num w:numId="16" w16cid:durableId="241986529">
    <w:abstractNumId w:val="12"/>
  </w:num>
  <w:num w:numId="17" w16cid:durableId="1593930102">
    <w:abstractNumId w:val="7"/>
  </w:num>
  <w:num w:numId="18" w16cid:durableId="843790251">
    <w:abstractNumId w:val="27"/>
  </w:num>
  <w:num w:numId="19" w16cid:durableId="512039279">
    <w:abstractNumId w:val="32"/>
  </w:num>
  <w:num w:numId="20" w16cid:durableId="1576623247">
    <w:abstractNumId w:val="16"/>
  </w:num>
  <w:num w:numId="21" w16cid:durableId="315455127">
    <w:abstractNumId w:val="1"/>
  </w:num>
  <w:num w:numId="22" w16cid:durableId="79520713">
    <w:abstractNumId w:val="6"/>
  </w:num>
  <w:num w:numId="23" w16cid:durableId="1577280186">
    <w:abstractNumId w:val="13"/>
  </w:num>
  <w:num w:numId="24" w16cid:durableId="280763718">
    <w:abstractNumId w:val="31"/>
  </w:num>
  <w:num w:numId="25" w16cid:durableId="1292903261">
    <w:abstractNumId w:val="4"/>
  </w:num>
  <w:num w:numId="26" w16cid:durableId="638847168">
    <w:abstractNumId w:val="2"/>
  </w:num>
  <w:num w:numId="27" w16cid:durableId="604775870">
    <w:abstractNumId w:val="14"/>
  </w:num>
  <w:num w:numId="28" w16cid:durableId="1256212346">
    <w:abstractNumId w:val="36"/>
  </w:num>
  <w:num w:numId="29" w16cid:durableId="1827739327">
    <w:abstractNumId w:val="26"/>
  </w:num>
  <w:num w:numId="30" w16cid:durableId="1137603254">
    <w:abstractNumId w:val="18"/>
  </w:num>
  <w:num w:numId="31" w16cid:durableId="292568007">
    <w:abstractNumId w:val="37"/>
  </w:num>
  <w:num w:numId="32" w16cid:durableId="1542935101">
    <w:abstractNumId w:val="9"/>
  </w:num>
  <w:num w:numId="33" w16cid:durableId="136724211">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4" w16cid:durableId="114638107">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5" w16cid:durableId="455106564">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6" w16cid:durableId="209419466">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7" w16cid:durableId="2040816150">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8" w16cid:durableId="1004017785">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9" w16cid:durableId="1026908355">
    <w:abstractNumId w:val="0"/>
  </w:num>
  <w:num w:numId="40" w16cid:durableId="625546059">
    <w:abstractNumId w:val="22"/>
  </w:num>
  <w:num w:numId="41" w16cid:durableId="1200246193">
    <w:abstractNumId w:val="33"/>
  </w:num>
  <w:num w:numId="42" w16cid:durableId="1902210887">
    <w:abstractNumId w:val="25"/>
  </w:num>
  <w:num w:numId="43" w16cid:durableId="748574246">
    <w:abstractNumId w:val="17"/>
  </w:num>
  <w:num w:numId="44" w16cid:durableId="67693082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86F49"/>
    <w:rsid w:val="00023701"/>
    <w:rsid w:val="00043061"/>
    <w:rsid w:val="00052742"/>
    <w:rsid w:val="00056F56"/>
    <w:rsid w:val="000C3DF7"/>
    <w:rsid w:val="00173FEC"/>
    <w:rsid w:val="002536F9"/>
    <w:rsid w:val="00254498"/>
    <w:rsid w:val="002D591D"/>
    <w:rsid w:val="00312AA9"/>
    <w:rsid w:val="0031378E"/>
    <w:rsid w:val="00316AA0"/>
    <w:rsid w:val="003265D5"/>
    <w:rsid w:val="0033442B"/>
    <w:rsid w:val="003552DD"/>
    <w:rsid w:val="00374141"/>
    <w:rsid w:val="00381804"/>
    <w:rsid w:val="003A7175"/>
    <w:rsid w:val="003B1CC1"/>
    <w:rsid w:val="004010D8"/>
    <w:rsid w:val="0041146D"/>
    <w:rsid w:val="00421940"/>
    <w:rsid w:val="0043433D"/>
    <w:rsid w:val="00470AFB"/>
    <w:rsid w:val="00494B3A"/>
    <w:rsid w:val="004E6BF4"/>
    <w:rsid w:val="00520123"/>
    <w:rsid w:val="005654ED"/>
    <w:rsid w:val="005F45F9"/>
    <w:rsid w:val="0064183D"/>
    <w:rsid w:val="00643104"/>
    <w:rsid w:val="006E5F76"/>
    <w:rsid w:val="006F12DF"/>
    <w:rsid w:val="00792CAC"/>
    <w:rsid w:val="007A09AF"/>
    <w:rsid w:val="007B470E"/>
    <w:rsid w:val="007B6BDF"/>
    <w:rsid w:val="007D72AA"/>
    <w:rsid w:val="007E1FD2"/>
    <w:rsid w:val="00816D47"/>
    <w:rsid w:val="00845D50"/>
    <w:rsid w:val="0088362A"/>
    <w:rsid w:val="008929D6"/>
    <w:rsid w:val="008D32BA"/>
    <w:rsid w:val="008D5E74"/>
    <w:rsid w:val="009122AA"/>
    <w:rsid w:val="00914494"/>
    <w:rsid w:val="00986241"/>
    <w:rsid w:val="009A257F"/>
    <w:rsid w:val="009A6D31"/>
    <w:rsid w:val="00A2675A"/>
    <w:rsid w:val="00A52E9B"/>
    <w:rsid w:val="00A548F0"/>
    <w:rsid w:val="00A55240"/>
    <w:rsid w:val="00A8319A"/>
    <w:rsid w:val="00A85936"/>
    <w:rsid w:val="00A86F49"/>
    <w:rsid w:val="00A90048"/>
    <w:rsid w:val="00A94F9F"/>
    <w:rsid w:val="00AD7AAE"/>
    <w:rsid w:val="00B075D6"/>
    <w:rsid w:val="00B2518F"/>
    <w:rsid w:val="00B3149E"/>
    <w:rsid w:val="00B834FE"/>
    <w:rsid w:val="00B90750"/>
    <w:rsid w:val="00BA61FB"/>
    <w:rsid w:val="00BC5CB6"/>
    <w:rsid w:val="00BD0137"/>
    <w:rsid w:val="00BF413A"/>
    <w:rsid w:val="00C070D9"/>
    <w:rsid w:val="00C36401"/>
    <w:rsid w:val="00D26DE7"/>
    <w:rsid w:val="00D52F4A"/>
    <w:rsid w:val="00D64F1E"/>
    <w:rsid w:val="00DB2177"/>
    <w:rsid w:val="00DC4818"/>
    <w:rsid w:val="00E42A0C"/>
    <w:rsid w:val="00E60549"/>
    <w:rsid w:val="00EA129C"/>
    <w:rsid w:val="00EE45D1"/>
    <w:rsid w:val="00EF1364"/>
    <w:rsid w:val="00F14034"/>
    <w:rsid w:val="00F90D58"/>
    <w:rsid w:val="00F96042"/>
    <w:rsid w:val="00FC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FB7173"/>
  <w15:chartTrackingRefBased/>
  <w15:docId w15:val="{287F7EDA-7D82-4ADB-A830-AFF6E104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34"/>
    <w:pPr>
      <w:spacing w:after="0" w:line="240" w:lineRule="auto"/>
      <w:jc w:val="both"/>
    </w:pPr>
    <w:rPr>
      <w:rFonts w:ascii="Times New Roman" w:eastAsia="MS Mincho" w:hAnsi="Times New Roman" w:cs="Times New Roman"/>
      <w:kern w:val="0"/>
      <w:sz w:val="22"/>
      <w:lang w:val="en-GB"/>
      <w14:ligatures w14:val="none"/>
    </w:rPr>
  </w:style>
  <w:style w:type="paragraph" w:styleId="Heading1">
    <w:name w:val="heading 1"/>
    <w:basedOn w:val="Normal"/>
    <w:next w:val="Normal"/>
    <w:link w:val="Heading1Char"/>
    <w:qFormat/>
    <w:rsid w:val="00F14034"/>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F1403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F14034"/>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semiHidden/>
    <w:unhideWhenUsed/>
    <w:qFormat/>
    <w:rsid w:val="00A86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F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F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F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F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034"/>
    <w:rPr>
      <w:rFonts w:ascii="Times New Roman" w:eastAsia="MS Mincho" w:hAnsi="Times New Roman" w:cs="Times New Roman"/>
      <w:b/>
      <w:bCs/>
      <w:kern w:val="0"/>
      <w:sz w:val="22"/>
      <w:lang w:val="en-GB"/>
      <w14:ligatures w14:val="none"/>
    </w:rPr>
  </w:style>
  <w:style w:type="character" w:customStyle="1" w:styleId="Heading2Char">
    <w:name w:val="Heading 2 Char"/>
    <w:basedOn w:val="DefaultParagraphFont"/>
    <w:link w:val="Heading2"/>
    <w:rsid w:val="00F14034"/>
    <w:rPr>
      <w:rFonts w:ascii="Calibri" w:eastAsia="MS Mincho" w:hAnsi="Calibri" w:cs="Times New Roman"/>
      <w:b/>
      <w:bCs/>
      <w:i/>
      <w:iCs/>
      <w:kern w:val="0"/>
      <w:sz w:val="28"/>
      <w:szCs w:val="28"/>
      <w:lang w:val="en-GB"/>
      <w14:ligatures w14:val="none"/>
    </w:rPr>
  </w:style>
  <w:style w:type="character" w:customStyle="1" w:styleId="Heading3Char">
    <w:name w:val="Heading 3 Char"/>
    <w:basedOn w:val="DefaultParagraphFont"/>
    <w:link w:val="Heading3"/>
    <w:rsid w:val="00F14034"/>
    <w:rPr>
      <w:rFonts w:ascii="Calibri" w:eastAsia="MS Mincho" w:hAnsi="Calibri" w:cs="Times New Roman"/>
      <w:b/>
      <w:bCs/>
      <w:kern w:val="0"/>
      <w:sz w:val="26"/>
      <w:szCs w:val="26"/>
      <w:lang w:val="en-GB"/>
      <w14:ligatures w14:val="none"/>
    </w:rPr>
  </w:style>
  <w:style w:type="character" w:customStyle="1" w:styleId="Heading4Char">
    <w:name w:val="Heading 4 Char"/>
    <w:basedOn w:val="DefaultParagraphFont"/>
    <w:link w:val="Heading4"/>
    <w:uiPriority w:val="9"/>
    <w:semiHidden/>
    <w:rsid w:val="00A86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F49"/>
    <w:rPr>
      <w:rFonts w:eastAsiaTheme="majorEastAsia" w:cstheme="majorBidi"/>
      <w:color w:val="272727" w:themeColor="text1" w:themeTint="D8"/>
    </w:rPr>
  </w:style>
  <w:style w:type="paragraph" w:styleId="Title">
    <w:name w:val="Title"/>
    <w:basedOn w:val="Normal"/>
    <w:next w:val="Normal"/>
    <w:link w:val="TitleChar"/>
    <w:uiPriority w:val="10"/>
    <w:qFormat/>
    <w:rsid w:val="00A86F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F49"/>
    <w:pPr>
      <w:spacing w:before="160"/>
      <w:jc w:val="center"/>
    </w:pPr>
    <w:rPr>
      <w:i/>
      <w:iCs/>
      <w:color w:val="404040" w:themeColor="text1" w:themeTint="BF"/>
    </w:rPr>
  </w:style>
  <w:style w:type="character" w:customStyle="1" w:styleId="QuoteChar">
    <w:name w:val="Quote Char"/>
    <w:basedOn w:val="DefaultParagraphFont"/>
    <w:link w:val="Quote"/>
    <w:uiPriority w:val="29"/>
    <w:rsid w:val="00A86F49"/>
    <w:rPr>
      <w:i/>
      <w:iCs/>
      <w:color w:val="404040" w:themeColor="text1" w:themeTint="BF"/>
    </w:rPr>
  </w:style>
  <w:style w:type="paragraph" w:styleId="ListParagraph">
    <w:name w:val="List Paragraph"/>
    <w:basedOn w:val="Normal"/>
    <w:uiPriority w:val="34"/>
    <w:qFormat/>
    <w:rsid w:val="00F14034"/>
    <w:pPr>
      <w:spacing w:line="240" w:lineRule="atLeast"/>
      <w:ind w:leftChars="400" w:left="800"/>
    </w:pPr>
    <w:rPr>
      <w:rFonts w:ascii="Verdana" w:eastAsia="Times New Roman" w:hAnsi="Verdana"/>
      <w:sz w:val="20"/>
      <w:lang w:val="nl-NL" w:eastAsia="nl-NL"/>
    </w:rPr>
  </w:style>
  <w:style w:type="character" w:styleId="IntenseEmphasis">
    <w:name w:val="Intense Emphasis"/>
    <w:basedOn w:val="DefaultParagraphFont"/>
    <w:uiPriority w:val="21"/>
    <w:qFormat/>
    <w:rsid w:val="00A86F49"/>
    <w:rPr>
      <w:i/>
      <w:iCs/>
      <w:color w:val="0F4761" w:themeColor="accent1" w:themeShade="BF"/>
    </w:rPr>
  </w:style>
  <w:style w:type="paragraph" w:styleId="IntenseQuote">
    <w:name w:val="Intense Quote"/>
    <w:basedOn w:val="Normal"/>
    <w:next w:val="Normal"/>
    <w:link w:val="IntenseQuoteChar"/>
    <w:uiPriority w:val="30"/>
    <w:qFormat/>
    <w:rsid w:val="00A86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F49"/>
    <w:rPr>
      <w:i/>
      <w:iCs/>
      <w:color w:val="0F4761" w:themeColor="accent1" w:themeShade="BF"/>
    </w:rPr>
  </w:style>
  <w:style w:type="character" w:styleId="IntenseReference">
    <w:name w:val="Intense Reference"/>
    <w:basedOn w:val="DefaultParagraphFont"/>
    <w:uiPriority w:val="32"/>
    <w:qFormat/>
    <w:rsid w:val="00A86F49"/>
    <w:rPr>
      <w:b/>
      <w:bCs/>
      <w:smallCaps/>
      <w:color w:val="0F4761" w:themeColor="accent1" w:themeShade="BF"/>
      <w:spacing w:val="5"/>
    </w:rPr>
  </w:style>
  <w:style w:type="paragraph" w:styleId="Header">
    <w:name w:val="header"/>
    <w:basedOn w:val="Normal"/>
    <w:link w:val="HeaderChar"/>
    <w:rsid w:val="00F14034"/>
    <w:pPr>
      <w:tabs>
        <w:tab w:val="center" w:pos="4680"/>
        <w:tab w:val="right" w:pos="9360"/>
      </w:tabs>
    </w:pPr>
  </w:style>
  <w:style w:type="character" w:customStyle="1" w:styleId="HeaderChar">
    <w:name w:val="Header Char"/>
    <w:basedOn w:val="DefaultParagraphFont"/>
    <w:link w:val="Header"/>
    <w:rsid w:val="00F14034"/>
    <w:rPr>
      <w:rFonts w:ascii="Times New Roman" w:eastAsia="MS Mincho" w:hAnsi="Times New Roman" w:cs="Times New Roman"/>
      <w:kern w:val="0"/>
      <w:sz w:val="22"/>
      <w:lang w:val="en-GB"/>
      <w14:ligatures w14:val="none"/>
    </w:rPr>
  </w:style>
  <w:style w:type="paragraph" w:styleId="Footer">
    <w:name w:val="footer"/>
    <w:basedOn w:val="Normal"/>
    <w:link w:val="FooterChar"/>
    <w:rsid w:val="00F14034"/>
    <w:pPr>
      <w:tabs>
        <w:tab w:val="center" w:pos="4680"/>
        <w:tab w:val="right" w:pos="9360"/>
      </w:tabs>
    </w:pPr>
  </w:style>
  <w:style w:type="character" w:customStyle="1" w:styleId="FooterChar">
    <w:name w:val="Footer Char"/>
    <w:basedOn w:val="DefaultParagraphFont"/>
    <w:link w:val="Footer"/>
    <w:rsid w:val="00F14034"/>
    <w:rPr>
      <w:rFonts w:ascii="Times New Roman" w:eastAsia="MS Mincho" w:hAnsi="Times New Roman" w:cs="Times New Roman"/>
      <w:kern w:val="0"/>
      <w:sz w:val="22"/>
      <w:lang w:val="en-GB"/>
      <w14:ligatures w14:val="none"/>
    </w:rPr>
  </w:style>
  <w:style w:type="character" w:styleId="CommentReference">
    <w:name w:val="annotation reference"/>
    <w:basedOn w:val="DefaultParagraphFont"/>
    <w:unhideWhenUsed/>
    <w:qFormat/>
    <w:rsid w:val="00F14034"/>
    <w:rPr>
      <w:sz w:val="16"/>
      <w:szCs w:val="16"/>
    </w:rPr>
  </w:style>
  <w:style w:type="paragraph" w:styleId="CommentText">
    <w:name w:val="annotation text"/>
    <w:basedOn w:val="Normal"/>
    <w:link w:val="CommentTextChar"/>
    <w:uiPriority w:val="99"/>
    <w:unhideWhenUsed/>
    <w:qFormat/>
    <w:rsid w:val="00F14034"/>
    <w:rPr>
      <w:sz w:val="20"/>
      <w:szCs w:val="20"/>
    </w:rPr>
  </w:style>
  <w:style w:type="character" w:customStyle="1" w:styleId="CommentTextChar">
    <w:name w:val="Comment Text Char"/>
    <w:basedOn w:val="DefaultParagraphFont"/>
    <w:link w:val="CommentText"/>
    <w:uiPriority w:val="99"/>
    <w:qFormat/>
    <w:rsid w:val="00F14034"/>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14034"/>
    <w:rPr>
      <w:b/>
      <w:bCs/>
    </w:rPr>
  </w:style>
  <w:style w:type="character" w:customStyle="1" w:styleId="CommentSubjectChar">
    <w:name w:val="Comment Subject Char"/>
    <w:basedOn w:val="CommentTextChar"/>
    <w:link w:val="CommentSubject"/>
    <w:uiPriority w:val="99"/>
    <w:semiHidden/>
    <w:rsid w:val="00F14034"/>
    <w:rPr>
      <w:rFonts w:ascii="Times New Roman" w:eastAsia="MS Mincho" w:hAnsi="Times New Roman" w:cs="Times New Roman"/>
      <w:b/>
      <w:bCs/>
      <w:kern w:val="0"/>
      <w:sz w:val="20"/>
      <w:szCs w:val="20"/>
      <w:lang w:val="en-GB"/>
      <w14:ligatures w14:val="none"/>
    </w:rPr>
  </w:style>
  <w:style w:type="paragraph" w:styleId="Revision">
    <w:name w:val="Revision"/>
    <w:hidden/>
    <w:uiPriority w:val="99"/>
    <w:semiHidden/>
    <w:rsid w:val="00F14034"/>
    <w:pPr>
      <w:spacing w:after="0" w:line="240" w:lineRule="auto"/>
    </w:pPr>
    <w:rPr>
      <w:rFonts w:ascii="Times New Roman" w:eastAsia="MS Mincho" w:hAnsi="Times New Roman" w:cs="Times New Roman"/>
      <w:kern w:val="0"/>
      <w:sz w:val="22"/>
      <w:lang w:val="en-GB"/>
      <w14:ligatures w14:val="none"/>
    </w:rPr>
  </w:style>
  <w:style w:type="table" w:styleId="TableGrid">
    <w:name w:val="Table Grid"/>
    <w:basedOn w:val="TableNormal"/>
    <w:rsid w:val="00F14034"/>
    <w:pPr>
      <w:spacing w:after="0" w:line="240" w:lineRule="auto"/>
    </w:pPr>
    <w:rPr>
      <w:rFonts w:ascii="Cambria" w:eastAsia="MS Mincho" w:hAnsi="Cambria"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14034"/>
    <w:rPr>
      <w:rFonts w:ascii="Tahoma" w:hAnsi="Tahoma" w:cs="Tahoma"/>
      <w:sz w:val="16"/>
      <w:szCs w:val="16"/>
    </w:rPr>
  </w:style>
  <w:style w:type="character" w:customStyle="1" w:styleId="BalloonTextChar">
    <w:name w:val="Balloon Text Char"/>
    <w:basedOn w:val="DefaultParagraphFont"/>
    <w:link w:val="BalloonText"/>
    <w:rsid w:val="00F14034"/>
    <w:rPr>
      <w:rFonts w:ascii="Tahoma" w:eastAsia="MS Mincho" w:hAnsi="Tahoma" w:cs="Tahoma"/>
      <w:kern w:val="0"/>
      <w:sz w:val="16"/>
      <w:szCs w:val="16"/>
      <w:lang w:val="en-GB"/>
      <w14:ligatures w14:val="none"/>
    </w:rPr>
  </w:style>
  <w:style w:type="paragraph" w:styleId="FootnoteText">
    <w:name w:val="footnote text"/>
    <w:basedOn w:val="Normal"/>
    <w:link w:val="FootnoteTextChar"/>
    <w:semiHidden/>
    <w:rsid w:val="00F14034"/>
    <w:pPr>
      <w:spacing w:before="60"/>
    </w:pPr>
    <w:rPr>
      <w:sz w:val="20"/>
    </w:rPr>
  </w:style>
  <w:style w:type="character" w:customStyle="1" w:styleId="FootnoteTextChar">
    <w:name w:val="Footnote Text Char"/>
    <w:basedOn w:val="DefaultParagraphFont"/>
    <w:link w:val="FootnoteText"/>
    <w:semiHidden/>
    <w:rsid w:val="00F14034"/>
    <w:rPr>
      <w:rFonts w:ascii="Times New Roman" w:eastAsia="MS Mincho" w:hAnsi="Times New Roman" w:cs="Times New Roman"/>
      <w:kern w:val="0"/>
      <w:sz w:val="20"/>
      <w:lang w:val="en-GB"/>
      <w14:ligatures w14:val="none"/>
    </w:rPr>
  </w:style>
  <w:style w:type="character" w:styleId="FootnoteReference">
    <w:name w:val="footnote reference"/>
    <w:basedOn w:val="DefaultParagraphFont"/>
    <w:semiHidden/>
    <w:rsid w:val="00F14034"/>
    <w:rPr>
      <w:vertAlign w:val="superscript"/>
    </w:rPr>
  </w:style>
  <w:style w:type="paragraph" w:customStyle="1" w:styleId="Style">
    <w:name w:val="Style"/>
    <w:basedOn w:val="Footer"/>
    <w:autoRedefine/>
    <w:qFormat/>
    <w:rsid w:val="00F14034"/>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F14034"/>
    <w:rPr>
      <w:rFonts w:ascii="Arial" w:hAnsi="Arial"/>
      <w:b/>
      <w:sz w:val="18"/>
    </w:rPr>
  </w:style>
  <w:style w:type="paragraph" w:customStyle="1" w:styleId="IPPArialFootnote">
    <w:name w:val="IPP Arial Footnote"/>
    <w:basedOn w:val="IPPArialTable"/>
    <w:qFormat/>
    <w:rsid w:val="00F14034"/>
    <w:pPr>
      <w:tabs>
        <w:tab w:val="left" w:pos="28"/>
      </w:tabs>
      <w:ind w:left="284" w:hanging="284"/>
    </w:pPr>
    <w:rPr>
      <w:sz w:val="16"/>
    </w:rPr>
  </w:style>
  <w:style w:type="paragraph" w:customStyle="1" w:styleId="IPPContentsHead">
    <w:name w:val="IPP ContentsHead"/>
    <w:basedOn w:val="IPPSubhead"/>
    <w:next w:val="IPPNormal"/>
    <w:qFormat/>
    <w:rsid w:val="00F14034"/>
    <w:pPr>
      <w:spacing w:after="240"/>
    </w:pPr>
    <w:rPr>
      <w:sz w:val="24"/>
    </w:rPr>
  </w:style>
  <w:style w:type="paragraph" w:customStyle="1" w:styleId="IPPBullet2">
    <w:name w:val="IPP Bullet2"/>
    <w:basedOn w:val="IPPNormal"/>
    <w:next w:val="IPPBullet1"/>
    <w:qFormat/>
    <w:rsid w:val="00F14034"/>
    <w:pPr>
      <w:numPr>
        <w:numId w:val="28"/>
      </w:numPr>
      <w:tabs>
        <w:tab w:val="left" w:pos="1134"/>
      </w:tabs>
      <w:spacing w:after="60"/>
      <w:ind w:left="1134" w:hanging="567"/>
    </w:pPr>
  </w:style>
  <w:style w:type="paragraph" w:customStyle="1" w:styleId="IPPQuote">
    <w:name w:val="IPP Quote"/>
    <w:basedOn w:val="IPPNormal"/>
    <w:qFormat/>
    <w:rsid w:val="00F14034"/>
    <w:pPr>
      <w:ind w:left="851" w:right="851"/>
    </w:pPr>
    <w:rPr>
      <w:sz w:val="18"/>
    </w:rPr>
  </w:style>
  <w:style w:type="paragraph" w:customStyle="1" w:styleId="IPPNormal">
    <w:name w:val="IPP Normal"/>
    <w:basedOn w:val="Normal"/>
    <w:link w:val="IPPNormalChar"/>
    <w:qFormat/>
    <w:rsid w:val="00F14034"/>
    <w:pPr>
      <w:spacing w:after="180"/>
    </w:pPr>
    <w:rPr>
      <w:rFonts w:eastAsia="Times"/>
    </w:rPr>
  </w:style>
  <w:style w:type="paragraph" w:customStyle="1" w:styleId="IPPIndentClose">
    <w:name w:val="IPP Indent Close"/>
    <w:basedOn w:val="IPPNormal"/>
    <w:qFormat/>
    <w:rsid w:val="00F14034"/>
    <w:pPr>
      <w:tabs>
        <w:tab w:val="left" w:pos="2835"/>
      </w:tabs>
      <w:spacing w:after="60"/>
      <w:ind w:left="567"/>
    </w:pPr>
  </w:style>
  <w:style w:type="paragraph" w:customStyle="1" w:styleId="IPPIndent">
    <w:name w:val="IPP Indent"/>
    <w:basedOn w:val="IPPIndentClose"/>
    <w:qFormat/>
    <w:rsid w:val="00F14034"/>
    <w:pPr>
      <w:spacing w:after="180"/>
    </w:pPr>
  </w:style>
  <w:style w:type="paragraph" w:customStyle="1" w:styleId="IPPFootnote">
    <w:name w:val="IPP Footnote"/>
    <w:basedOn w:val="IPPArialFootnote"/>
    <w:qFormat/>
    <w:rsid w:val="00F14034"/>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F14034"/>
    <w:pPr>
      <w:keepNext/>
      <w:tabs>
        <w:tab w:val="left" w:pos="567"/>
      </w:tabs>
      <w:spacing w:before="120" w:after="120"/>
      <w:ind w:left="567" w:hanging="567"/>
    </w:pPr>
    <w:rPr>
      <w:b/>
      <w:i/>
    </w:rPr>
  </w:style>
  <w:style w:type="character" w:customStyle="1" w:styleId="IPPnormalitalics">
    <w:name w:val="IPP normal italics"/>
    <w:basedOn w:val="DefaultParagraphFont"/>
    <w:rsid w:val="00F14034"/>
    <w:rPr>
      <w:rFonts w:ascii="Times New Roman" w:hAnsi="Times New Roman"/>
      <w:i/>
      <w:sz w:val="22"/>
      <w:lang w:val="en-US"/>
    </w:rPr>
  </w:style>
  <w:style w:type="character" w:customStyle="1" w:styleId="IPPNormalbold">
    <w:name w:val="IPP Normal bold"/>
    <w:basedOn w:val="PlainTextChar"/>
    <w:rsid w:val="00F14034"/>
    <w:rPr>
      <w:rFonts w:ascii="Times New Roman" w:eastAsia="Times" w:hAnsi="Times New Roman" w:cs="Times New Roman"/>
      <w:b/>
      <w:kern w:val="0"/>
      <w:sz w:val="22"/>
      <w:szCs w:val="21"/>
      <w:lang w:val="en-AU"/>
      <w14:ligatures w14:val="none"/>
    </w:rPr>
  </w:style>
  <w:style w:type="paragraph" w:customStyle="1" w:styleId="IPPHeadSection">
    <w:name w:val="IPP HeadSection"/>
    <w:basedOn w:val="Normal"/>
    <w:next w:val="Normal"/>
    <w:qFormat/>
    <w:rsid w:val="00F14034"/>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F14034"/>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F14034"/>
    <w:pPr>
      <w:keepNext/>
      <w:ind w:left="567" w:hanging="567"/>
      <w:jc w:val="left"/>
    </w:pPr>
    <w:rPr>
      <w:b/>
      <w:bCs/>
      <w:iCs/>
      <w:szCs w:val="22"/>
    </w:rPr>
  </w:style>
  <w:style w:type="character" w:customStyle="1" w:styleId="IPPNormalunderlined">
    <w:name w:val="IPP Normal underlined"/>
    <w:basedOn w:val="DefaultParagraphFont"/>
    <w:rsid w:val="00F14034"/>
    <w:rPr>
      <w:rFonts w:ascii="Times New Roman" w:hAnsi="Times New Roman"/>
      <w:sz w:val="22"/>
      <w:u w:val="single"/>
      <w:lang w:val="en-US"/>
    </w:rPr>
  </w:style>
  <w:style w:type="paragraph" w:customStyle="1" w:styleId="IPPBullet1">
    <w:name w:val="IPP Bullet1"/>
    <w:basedOn w:val="IPPBullet1Last"/>
    <w:qFormat/>
    <w:rsid w:val="00F14034"/>
    <w:pPr>
      <w:numPr>
        <w:numId w:val="41"/>
      </w:numPr>
      <w:spacing w:after="60"/>
      <w:ind w:left="567" w:hanging="567"/>
    </w:pPr>
    <w:rPr>
      <w:lang w:val="en-US"/>
    </w:rPr>
  </w:style>
  <w:style w:type="paragraph" w:customStyle="1" w:styleId="IPPBullet1Last">
    <w:name w:val="IPP Bullet1Last"/>
    <w:basedOn w:val="IPPNormal"/>
    <w:next w:val="IPPNormal"/>
    <w:autoRedefine/>
    <w:qFormat/>
    <w:rsid w:val="00F14034"/>
    <w:pPr>
      <w:numPr>
        <w:numId w:val="29"/>
      </w:numPr>
    </w:pPr>
  </w:style>
  <w:style w:type="character" w:customStyle="1" w:styleId="IPPNormalstrikethrough">
    <w:name w:val="IPP Normal strikethrough"/>
    <w:rsid w:val="00F14034"/>
    <w:rPr>
      <w:rFonts w:ascii="Times New Roman" w:hAnsi="Times New Roman"/>
      <w:strike/>
      <w:dstrike w:val="0"/>
      <w:sz w:val="22"/>
    </w:rPr>
  </w:style>
  <w:style w:type="paragraph" w:customStyle="1" w:styleId="IPPTitle16pt">
    <w:name w:val="IPP Title16pt"/>
    <w:basedOn w:val="Normal"/>
    <w:qFormat/>
    <w:rsid w:val="00F14034"/>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F14034"/>
    <w:pPr>
      <w:spacing w:after="360"/>
      <w:jc w:val="center"/>
    </w:pPr>
    <w:rPr>
      <w:rFonts w:ascii="Arial" w:hAnsi="Arial" w:cs="Arial"/>
      <w:b/>
      <w:bCs/>
      <w:sz w:val="36"/>
      <w:szCs w:val="36"/>
    </w:rPr>
  </w:style>
  <w:style w:type="paragraph" w:customStyle="1" w:styleId="IPPHeader">
    <w:name w:val="IPP Header"/>
    <w:basedOn w:val="Normal"/>
    <w:qFormat/>
    <w:rsid w:val="00F14034"/>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F14034"/>
    <w:pPr>
      <w:keepNext/>
      <w:tabs>
        <w:tab w:val="left" w:pos="567"/>
      </w:tabs>
      <w:spacing w:before="120"/>
      <w:jc w:val="left"/>
      <w:outlineLvl w:val="1"/>
    </w:pPr>
    <w:rPr>
      <w:b/>
      <w:sz w:val="24"/>
    </w:rPr>
  </w:style>
  <w:style w:type="numbering" w:customStyle="1" w:styleId="IPPParagraphnumberedlist">
    <w:name w:val="IPP Paragraph numbered list"/>
    <w:rsid w:val="00F14034"/>
    <w:pPr>
      <w:numPr>
        <w:numId w:val="27"/>
      </w:numPr>
    </w:pPr>
  </w:style>
  <w:style w:type="paragraph" w:customStyle="1" w:styleId="IPPNormalCloseSpace">
    <w:name w:val="IPP NormalCloseSpace"/>
    <w:basedOn w:val="Normal"/>
    <w:qFormat/>
    <w:rsid w:val="00F14034"/>
    <w:pPr>
      <w:keepNext/>
      <w:spacing w:after="60"/>
    </w:pPr>
  </w:style>
  <w:style w:type="paragraph" w:customStyle="1" w:styleId="IPPHeading2">
    <w:name w:val="IPP Heading2"/>
    <w:basedOn w:val="IPPNormal"/>
    <w:next w:val="IPPNormal"/>
    <w:qFormat/>
    <w:rsid w:val="00F14034"/>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F14034"/>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F14034"/>
    <w:pPr>
      <w:tabs>
        <w:tab w:val="right" w:leader="dot" w:pos="9072"/>
      </w:tabs>
      <w:spacing w:before="240"/>
      <w:ind w:left="567" w:hanging="567"/>
    </w:pPr>
  </w:style>
  <w:style w:type="paragraph" w:styleId="TOC2">
    <w:name w:val="toc 2"/>
    <w:basedOn w:val="TOC1"/>
    <w:next w:val="Normal"/>
    <w:autoRedefine/>
    <w:uiPriority w:val="39"/>
    <w:rsid w:val="00F14034"/>
    <w:pPr>
      <w:keepNext w:val="0"/>
      <w:tabs>
        <w:tab w:val="left" w:pos="425"/>
      </w:tabs>
      <w:spacing w:before="120" w:after="0"/>
      <w:ind w:left="425" w:right="284" w:hanging="425"/>
    </w:pPr>
  </w:style>
  <w:style w:type="paragraph" w:styleId="TOC3">
    <w:name w:val="toc 3"/>
    <w:basedOn w:val="TOC2"/>
    <w:next w:val="Normal"/>
    <w:autoRedefine/>
    <w:uiPriority w:val="39"/>
    <w:rsid w:val="00F14034"/>
    <w:pPr>
      <w:tabs>
        <w:tab w:val="left" w:pos="1276"/>
      </w:tabs>
      <w:spacing w:before="60"/>
      <w:ind w:left="1276" w:hanging="851"/>
    </w:pPr>
    <w:rPr>
      <w:rFonts w:eastAsia="Times"/>
    </w:rPr>
  </w:style>
  <w:style w:type="paragraph" w:styleId="TOC4">
    <w:name w:val="toc 4"/>
    <w:basedOn w:val="Normal"/>
    <w:next w:val="Normal"/>
    <w:autoRedefine/>
    <w:uiPriority w:val="39"/>
    <w:rsid w:val="00F14034"/>
    <w:pPr>
      <w:spacing w:after="120"/>
      <w:ind w:left="660"/>
    </w:pPr>
    <w:rPr>
      <w:rFonts w:eastAsia="Times"/>
      <w:lang w:val="en-AU"/>
    </w:rPr>
  </w:style>
  <w:style w:type="paragraph" w:styleId="TOC5">
    <w:name w:val="toc 5"/>
    <w:basedOn w:val="Normal"/>
    <w:next w:val="Normal"/>
    <w:autoRedefine/>
    <w:uiPriority w:val="39"/>
    <w:rsid w:val="00F14034"/>
    <w:pPr>
      <w:spacing w:after="120"/>
      <w:ind w:left="880"/>
    </w:pPr>
    <w:rPr>
      <w:rFonts w:eastAsia="Times"/>
      <w:lang w:val="en-AU"/>
    </w:rPr>
  </w:style>
  <w:style w:type="paragraph" w:styleId="TOC6">
    <w:name w:val="toc 6"/>
    <w:basedOn w:val="Normal"/>
    <w:next w:val="Normal"/>
    <w:autoRedefine/>
    <w:uiPriority w:val="39"/>
    <w:rsid w:val="00F14034"/>
    <w:pPr>
      <w:spacing w:after="120"/>
      <w:ind w:left="1100"/>
    </w:pPr>
    <w:rPr>
      <w:rFonts w:eastAsia="Times"/>
      <w:lang w:val="en-AU"/>
    </w:rPr>
  </w:style>
  <w:style w:type="paragraph" w:styleId="TOC7">
    <w:name w:val="toc 7"/>
    <w:basedOn w:val="Normal"/>
    <w:next w:val="Normal"/>
    <w:autoRedefine/>
    <w:uiPriority w:val="39"/>
    <w:rsid w:val="00F14034"/>
    <w:pPr>
      <w:spacing w:after="120"/>
      <w:ind w:left="1320"/>
    </w:pPr>
    <w:rPr>
      <w:rFonts w:eastAsia="Times"/>
      <w:lang w:val="en-AU"/>
    </w:rPr>
  </w:style>
  <w:style w:type="paragraph" w:styleId="TOC8">
    <w:name w:val="toc 8"/>
    <w:basedOn w:val="Normal"/>
    <w:next w:val="Normal"/>
    <w:autoRedefine/>
    <w:uiPriority w:val="39"/>
    <w:rsid w:val="00F14034"/>
    <w:pPr>
      <w:spacing w:after="120"/>
      <w:ind w:left="1540"/>
    </w:pPr>
    <w:rPr>
      <w:rFonts w:eastAsia="Times"/>
      <w:lang w:val="en-AU"/>
    </w:rPr>
  </w:style>
  <w:style w:type="paragraph" w:styleId="TOC9">
    <w:name w:val="toc 9"/>
    <w:basedOn w:val="Normal"/>
    <w:next w:val="Normal"/>
    <w:autoRedefine/>
    <w:uiPriority w:val="39"/>
    <w:rsid w:val="00F14034"/>
    <w:pPr>
      <w:spacing w:after="120"/>
      <w:ind w:left="1760"/>
    </w:pPr>
    <w:rPr>
      <w:rFonts w:eastAsia="Times"/>
      <w:lang w:val="en-AU"/>
    </w:rPr>
  </w:style>
  <w:style w:type="paragraph" w:customStyle="1" w:styleId="IPPReferences">
    <w:name w:val="IPP References"/>
    <w:basedOn w:val="IPPNormal"/>
    <w:qFormat/>
    <w:rsid w:val="00F14034"/>
    <w:pPr>
      <w:spacing w:after="60"/>
      <w:ind w:left="567" w:hanging="567"/>
    </w:pPr>
  </w:style>
  <w:style w:type="paragraph" w:customStyle="1" w:styleId="IPPArial">
    <w:name w:val="IPP Arial"/>
    <w:basedOn w:val="IPPNormal"/>
    <w:qFormat/>
    <w:rsid w:val="00F14034"/>
    <w:pPr>
      <w:spacing w:after="0"/>
    </w:pPr>
    <w:rPr>
      <w:rFonts w:ascii="Arial" w:hAnsi="Arial"/>
      <w:sz w:val="18"/>
    </w:rPr>
  </w:style>
  <w:style w:type="paragraph" w:customStyle="1" w:styleId="IPPArialTable">
    <w:name w:val="IPP Arial Table"/>
    <w:basedOn w:val="IPPArial"/>
    <w:qFormat/>
    <w:rsid w:val="00F14034"/>
    <w:pPr>
      <w:spacing w:before="60" w:after="60"/>
      <w:jc w:val="left"/>
    </w:pPr>
  </w:style>
  <w:style w:type="paragraph" w:customStyle="1" w:styleId="IPPHeaderlandscape">
    <w:name w:val="IPP Header landscape"/>
    <w:basedOn w:val="IPPHeader"/>
    <w:qFormat/>
    <w:rsid w:val="00F14034"/>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F14034"/>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F14034"/>
    <w:rPr>
      <w:rFonts w:ascii="Courier" w:eastAsia="Times" w:hAnsi="Courier" w:cs="Times New Roman"/>
      <w:kern w:val="0"/>
      <w:sz w:val="21"/>
      <w:szCs w:val="21"/>
      <w:lang w:val="en-AU"/>
      <w14:ligatures w14:val="none"/>
    </w:rPr>
  </w:style>
  <w:style w:type="paragraph" w:customStyle="1" w:styleId="IPPLetterList">
    <w:name w:val="IPP LetterList"/>
    <w:basedOn w:val="IPPBullet2"/>
    <w:qFormat/>
    <w:rsid w:val="00F14034"/>
    <w:pPr>
      <w:tabs>
        <w:tab w:val="num" w:pos="1134"/>
      </w:tabs>
      <w:jc w:val="left"/>
    </w:pPr>
  </w:style>
  <w:style w:type="paragraph" w:customStyle="1" w:styleId="IPPLetterListIndent">
    <w:name w:val="IPP LetterList Indent"/>
    <w:basedOn w:val="IPPLetterList"/>
    <w:qFormat/>
    <w:rsid w:val="00F14034"/>
    <w:pPr>
      <w:numPr>
        <w:numId w:val="25"/>
      </w:numPr>
    </w:pPr>
  </w:style>
  <w:style w:type="paragraph" w:customStyle="1" w:styleId="IPPFooterLandscape">
    <w:name w:val="IPP Footer Landscape"/>
    <w:basedOn w:val="IPPHeaderlandscape"/>
    <w:qFormat/>
    <w:rsid w:val="00F14034"/>
    <w:pPr>
      <w:pBdr>
        <w:top w:val="single" w:sz="4" w:space="1" w:color="auto"/>
        <w:bottom w:val="none" w:sz="0" w:space="0" w:color="auto"/>
      </w:pBdr>
      <w:jc w:val="right"/>
    </w:pPr>
    <w:rPr>
      <w:b/>
    </w:rPr>
  </w:style>
  <w:style w:type="paragraph" w:customStyle="1" w:styleId="IPPSubheadSpace">
    <w:name w:val="IPP Subhead Space"/>
    <w:basedOn w:val="IPPSubhead"/>
    <w:qFormat/>
    <w:rsid w:val="00F14034"/>
    <w:pPr>
      <w:tabs>
        <w:tab w:val="left" w:pos="567"/>
      </w:tabs>
      <w:spacing w:before="60" w:after="60"/>
    </w:pPr>
  </w:style>
  <w:style w:type="paragraph" w:customStyle="1" w:styleId="IPPSubheadSpaceAfter">
    <w:name w:val="IPP Subhead SpaceAfter"/>
    <w:basedOn w:val="IPPSubhead"/>
    <w:qFormat/>
    <w:rsid w:val="00F14034"/>
    <w:pPr>
      <w:spacing w:after="60"/>
    </w:pPr>
  </w:style>
  <w:style w:type="paragraph" w:customStyle="1" w:styleId="IPPHdg1Num">
    <w:name w:val="IPP Hdg1Num"/>
    <w:basedOn w:val="IPPHeading1"/>
    <w:next w:val="IPPNormal"/>
    <w:qFormat/>
    <w:rsid w:val="00F14034"/>
    <w:pPr>
      <w:numPr>
        <w:numId w:val="30"/>
      </w:numPr>
    </w:pPr>
  </w:style>
  <w:style w:type="paragraph" w:customStyle="1" w:styleId="IPPHdg2Num">
    <w:name w:val="IPP Hdg2Num"/>
    <w:basedOn w:val="IPPHeading2"/>
    <w:next w:val="IPPNormal"/>
    <w:qFormat/>
    <w:rsid w:val="00F14034"/>
    <w:pPr>
      <w:numPr>
        <w:ilvl w:val="1"/>
        <w:numId w:val="31"/>
      </w:numPr>
    </w:pPr>
  </w:style>
  <w:style w:type="paragraph" w:customStyle="1" w:styleId="IPPNumberedList">
    <w:name w:val="IPP NumberedList"/>
    <w:basedOn w:val="IPPBullet1"/>
    <w:qFormat/>
    <w:rsid w:val="00F14034"/>
    <w:pPr>
      <w:numPr>
        <w:numId w:val="39"/>
      </w:numPr>
    </w:pPr>
  </w:style>
  <w:style w:type="character" w:styleId="Strong">
    <w:name w:val="Strong"/>
    <w:basedOn w:val="DefaultParagraphFont"/>
    <w:qFormat/>
    <w:rsid w:val="00F14034"/>
    <w:rPr>
      <w:b/>
      <w:bCs/>
    </w:rPr>
  </w:style>
  <w:style w:type="paragraph" w:customStyle="1" w:styleId="IPPParagraphnumbering">
    <w:name w:val="IPP Paragraph numbering"/>
    <w:basedOn w:val="IPPNormal"/>
    <w:qFormat/>
    <w:rsid w:val="00F14034"/>
    <w:pPr>
      <w:numPr>
        <w:numId w:val="26"/>
      </w:numPr>
    </w:pPr>
    <w:rPr>
      <w:lang w:val="en-US"/>
    </w:rPr>
  </w:style>
  <w:style w:type="paragraph" w:customStyle="1" w:styleId="IPPParagraphnumberingclose">
    <w:name w:val="IPP Paragraph numbering close"/>
    <w:basedOn w:val="IPPParagraphnumbering"/>
    <w:qFormat/>
    <w:rsid w:val="00F14034"/>
    <w:pPr>
      <w:keepNext/>
      <w:spacing w:after="60"/>
    </w:pPr>
  </w:style>
  <w:style w:type="paragraph" w:customStyle="1" w:styleId="IPPNumberedListLast">
    <w:name w:val="IPP NumberedListLast"/>
    <w:basedOn w:val="IPPNumberedList"/>
    <w:qFormat/>
    <w:rsid w:val="00F14034"/>
    <w:pPr>
      <w:spacing w:after="180"/>
    </w:pPr>
  </w:style>
  <w:style w:type="character" w:customStyle="1" w:styleId="IPPNormalChar">
    <w:name w:val="IPP Normal Char"/>
    <w:link w:val="IPPNormal"/>
    <w:rsid w:val="00F14034"/>
    <w:rPr>
      <w:rFonts w:ascii="Times New Roman" w:eastAsia="Times" w:hAnsi="Times New Roman" w:cs="Times New Roman"/>
      <w:kern w:val="0"/>
      <w:sz w:val="22"/>
      <w:lang w:val="en-GB"/>
      <w14:ligatures w14:val="none"/>
    </w:rPr>
  </w:style>
  <w:style w:type="paragraph" w:styleId="NoSpacing">
    <w:name w:val="No Spacing"/>
    <w:uiPriority w:val="1"/>
    <w:qFormat/>
    <w:rsid w:val="00F14034"/>
    <w:pPr>
      <w:spacing w:after="0" w:line="240" w:lineRule="auto"/>
    </w:pPr>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hti\Downloads\Template_MeetingDocuments_2025-01-14%20(1)%20-%20Cop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E9551-2D2C-4AC6-A9B8-67EEAAEE81F0}">
  <ds:schemaRefs>
    <ds:schemaRef ds:uri="http://schemas.microsoft.com/sharepoint/v3/contenttype/forms"/>
  </ds:schemaRefs>
</ds:datastoreItem>
</file>

<file path=customXml/itemProps2.xml><?xml version="1.0" encoding="utf-8"?>
<ds:datastoreItem xmlns:ds="http://schemas.openxmlformats.org/officeDocument/2006/customXml" ds:itemID="{6B245189-D439-47F4-A575-EEC2D3D8FC48}">
  <ds:schemaRefs>
    <ds:schemaRef ds:uri="a05d7f75-f42e-4288-8809-604fd4d9691f"/>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ea6feb38-a85a-45e8-92e9-814486bbe375"/>
    <ds:schemaRef ds:uri="http://www.w3.org/XML/1998/namespace"/>
  </ds:schemaRefs>
</ds:datastoreItem>
</file>

<file path=customXml/itemProps3.xml><?xml version="1.0" encoding="utf-8"?>
<ds:datastoreItem xmlns:ds="http://schemas.openxmlformats.org/officeDocument/2006/customXml" ds:itemID="{E23E500F-9DE0-4578-BB13-20740755BAB9}">
  <ds:schemaRefs>
    <ds:schemaRef ds:uri="http://schemas.openxmlformats.org/officeDocument/2006/bibliography"/>
  </ds:schemaRefs>
</ds:datastoreItem>
</file>

<file path=customXml/itemProps4.xml><?xml version="1.0" encoding="utf-8"?>
<ds:datastoreItem xmlns:ds="http://schemas.openxmlformats.org/officeDocument/2006/customXml" ds:itemID="{EEE36C97-649D-43B1-A11B-477505DBD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Template_MeetingDocuments_2025-01-14 (1) - Copy</Template>
  <TotalTime>29</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Tikka</dc:creator>
  <cp:keywords/>
  <dc:description/>
  <cp:lastModifiedBy>Cassin, Aoife (NSPD)</cp:lastModifiedBy>
  <cp:revision>23</cp:revision>
  <dcterms:created xsi:type="dcterms:W3CDTF">2025-09-29T08:16:00Z</dcterms:created>
  <dcterms:modified xsi:type="dcterms:W3CDTF">2025-10-06T08:07:00Z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c633a452-db1e-4c9c-8b45-ff0b9e12456f</vt:lpwstr>
  </property>
  <property fmtid="{D5CDD505-2E9C-101B-9397-08002B2CF9AE}" pid="3" name="ContentTypeId">
    <vt:lpwstr>0x010100299519679B1A8B4091DBA33CE26F55F5</vt:lpwstr>
  </property>
  <property fmtid="{D5CDD505-2E9C-101B-9397-08002B2CF9AE}" pid="4" name="MediaServiceImageTags">
    <vt:lpwstr/>
  </property>
</Properties>
</file>