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4330D" w14:textId="4318E25E" w:rsidR="00D161DF" w:rsidRPr="00956FEB" w:rsidRDefault="00D161DF" w:rsidP="00D161DF">
      <w:pPr>
        <w:pStyle w:val="Title"/>
        <w:rPr>
          <w:rFonts w:asciiTheme="minorHAnsi" w:eastAsiaTheme="minorHAnsi" w:hAnsiTheme="minorHAnsi" w:cstheme="minorBidi"/>
          <w:b/>
          <w:bCs/>
          <w:color w:val="008000"/>
          <w:spacing w:val="0"/>
          <w:kern w:val="2"/>
          <w:sz w:val="32"/>
          <w:szCs w:val="32"/>
          <w:lang w:val="es-ES"/>
        </w:rPr>
      </w:pPr>
      <w:bookmarkStart w:id="0" w:name="_Hlk169526387"/>
      <w:bookmarkStart w:id="1" w:name="_Hlk171263210"/>
    </w:p>
    <w:bookmarkEnd w:id="0"/>
    <w:p w14:paraId="2E52BDC0" w14:textId="637C4452" w:rsidR="00D161DF" w:rsidRDefault="00D161DF" w:rsidP="00283901">
      <w:pPr>
        <w:pStyle w:val="paragraph"/>
        <w:spacing w:before="0" w:beforeAutospacing="0" w:after="0" w:afterAutospacing="0"/>
        <w:jc w:val="both"/>
        <w:textAlignment w:val="baseline"/>
        <w:rPr>
          <w:rFonts w:asciiTheme="minorHAnsi" w:eastAsiaTheme="minorHAnsi" w:hAnsiTheme="minorHAnsi" w:cstheme="minorBidi"/>
          <w:b/>
          <w:bCs/>
          <w:color w:val="008000"/>
          <w:kern w:val="2"/>
          <w:sz w:val="32"/>
          <w:szCs w:val="32"/>
          <w:lang w:val="es-ES"/>
          <w14:ligatures w14:val="standardContextual"/>
        </w:rPr>
      </w:pPr>
      <w:r w:rsidRPr="00D161DF">
        <w:rPr>
          <w:rFonts w:asciiTheme="minorHAnsi" w:eastAsiaTheme="minorHAnsi" w:hAnsiTheme="minorHAnsi" w:cstheme="minorBidi"/>
          <w:b/>
          <w:bCs/>
          <w:color w:val="008000"/>
          <w:kern w:val="2"/>
          <w:sz w:val="32"/>
          <w:szCs w:val="32"/>
          <w:lang w:val="es-ES"/>
          <w14:ligatures w14:val="standardContextual"/>
        </w:rPr>
        <w:t>Estudio sobre comercio electrónico del Observatorio de la CIPF</w:t>
      </w:r>
      <w:r w:rsidR="00DB4143">
        <w:rPr>
          <w:rFonts w:asciiTheme="minorHAnsi" w:eastAsiaTheme="minorHAnsi" w:hAnsiTheme="minorHAnsi" w:cstheme="minorBidi"/>
          <w:b/>
          <w:bCs/>
          <w:color w:val="008000"/>
          <w:kern w:val="2"/>
          <w:sz w:val="32"/>
          <w:szCs w:val="32"/>
          <w:lang w:val="es-ES"/>
          <w14:ligatures w14:val="standardContextual"/>
        </w:rPr>
        <w:t xml:space="preserve"> </w:t>
      </w:r>
    </w:p>
    <w:p w14:paraId="2400E437" w14:textId="2A33F588" w:rsidR="00D161DF" w:rsidRPr="00CC2D07" w:rsidRDefault="00D161DF" w:rsidP="00283901">
      <w:pPr>
        <w:pStyle w:val="paragraph"/>
        <w:spacing w:before="0" w:beforeAutospacing="0" w:after="0" w:afterAutospacing="0"/>
        <w:jc w:val="both"/>
        <w:textAlignment w:val="baseline"/>
        <w:rPr>
          <w:rFonts w:asciiTheme="minorHAnsi" w:eastAsiaTheme="minorEastAsia" w:hAnsiTheme="minorHAnsi" w:cstheme="minorBidi"/>
          <w:color w:val="008000"/>
          <w:kern w:val="2"/>
          <w:sz w:val="32"/>
          <w:szCs w:val="32"/>
          <w:lang w:val="es-ES"/>
          <w14:ligatures w14:val="standardContextual"/>
        </w:rPr>
      </w:pPr>
    </w:p>
    <w:p w14:paraId="243673CF" w14:textId="77777777" w:rsidR="00D10D96" w:rsidRDefault="00D10D96" w:rsidP="00283901">
      <w:pPr>
        <w:pStyle w:val="paragraph"/>
        <w:spacing w:before="0" w:beforeAutospacing="0" w:after="0" w:afterAutospacing="0"/>
        <w:jc w:val="both"/>
        <w:textAlignment w:val="baseline"/>
        <w:rPr>
          <w:rStyle w:val="normaltextrun"/>
          <w:rFonts w:eastAsiaTheme="majorEastAsia"/>
          <w:sz w:val="22"/>
          <w:szCs w:val="22"/>
          <w:lang w:val="es-ES"/>
        </w:rPr>
      </w:pPr>
    </w:p>
    <w:p w14:paraId="729BE589" w14:textId="35B963CD" w:rsidR="00283901" w:rsidRPr="00D161DF" w:rsidRDefault="00D161DF" w:rsidP="00283901">
      <w:pPr>
        <w:pStyle w:val="paragraph"/>
        <w:spacing w:before="0" w:beforeAutospacing="0" w:after="0" w:afterAutospacing="0"/>
        <w:jc w:val="both"/>
        <w:textAlignment w:val="baseline"/>
        <w:rPr>
          <w:rFonts w:ascii="Segoe UI" w:hAnsi="Segoe UI" w:cs="Segoe UI"/>
          <w:sz w:val="18"/>
          <w:szCs w:val="18"/>
          <w:lang w:val="es-ES"/>
        </w:rPr>
      </w:pPr>
      <w:r w:rsidRPr="00D161DF">
        <w:rPr>
          <w:rStyle w:val="normaltextrun"/>
          <w:rFonts w:eastAsiaTheme="majorEastAsia"/>
          <w:sz w:val="22"/>
          <w:szCs w:val="22"/>
          <w:lang w:val="es-ES"/>
        </w:rPr>
        <w:t>Estimado participante en la encuesta,</w:t>
      </w:r>
    </w:p>
    <w:p w14:paraId="61C1A21E" w14:textId="77777777" w:rsidR="00283901" w:rsidRPr="00AA4451" w:rsidRDefault="00283901" w:rsidP="00283901">
      <w:pPr>
        <w:pStyle w:val="paragraph"/>
        <w:spacing w:before="0" w:beforeAutospacing="0" w:after="0" w:afterAutospacing="0"/>
        <w:jc w:val="both"/>
        <w:textAlignment w:val="baseline"/>
        <w:rPr>
          <w:rFonts w:ascii="Segoe UI" w:hAnsi="Segoe UI" w:cs="Segoe UI"/>
          <w:sz w:val="18"/>
          <w:szCs w:val="18"/>
          <w:lang w:val="es-ES"/>
        </w:rPr>
      </w:pPr>
      <w:r w:rsidRPr="00AA4451">
        <w:rPr>
          <w:rStyle w:val="eop"/>
          <w:rFonts w:eastAsiaTheme="majorEastAsia"/>
          <w:sz w:val="22"/>
          <w:szCs w:val="22"/>
          <w:lang w:val="es-ES"/>
        </w:rPr>
        <w:t> </w:t>
      </w:r>
    </w:p>
    <w:p w14:paraId="19673478" w14:textId="7D8FC40B" w:rsidR="00283901" w:rsidRPr="00956FEB" w:rsidRDefault="00D161DF" w:rsidP="00D161DF">
      <w:pPr>
        <w:pStyle w:val="paragraph"/>
        <w:spacing w:before="0" w:beforeAutospacing="0" w:after="0" w:afterAutospacing="0"/>
        <w:jc w:val="both"/>
        <w:textAlignment w:val="baseline"/>
        <w:rPr>
          <w:rFonts w:eastAsiaTheme="majorEastAsia"/>
          <w:color w:val="000000"/>
          <w:sz w:val="22"/>
          <w:szCs w:val="22"/>
          <w:lang w:val="es-ES"/>
        </w:rPr>
      </w:pPr>
      <w:r w:rsidRPr="00D161DF">
        <w:rPr>
          <w:rStyle w:val="normaltextrun"/>
          <w:rFonts w:eastAsiaTheme="majorEastAsia"/>
          <w:color w:val="000000"/>
          <w:sz w:val="22"/>
          <w:szCs w:val="22"/>
          <w:lang w:val="es-ES"/>
        </w:rPr>
        <w:t>En nombre del</w:t>
      </w:r>
      <w:r w:rsidR="00DB4143" w:rsidRPr="00BA7480">
        <w:rPr>
          <w:lang w:val="es-AR"/>
        </w:rPr>
        <w:t xml:space="preserve"> </w:t>
      </w:r>
      <w:r w:rsidR="00DB4143" w:rsidRPr="00DB4143">
        <w:rPr>
          <w:rStyle w:val="normaltextrun"/>
          <w:rFonts w:eastAsiaTheme="majorEastAsia"/>
          <w:color w:val="000000"/>
          <w:sz w:val="22"/>
          <w:szCs w:val="22"/>
          <w:lang w:val="es-ES"/>
        </w:rPr>
        <w:t>Comité de Aplicación y Desarrollo de la Capacidad</w:t>
      </w:r>
      <w:r w:rsidRPr="00D161DF">
        <w:rPr>
          <w:rStyle w:val="normaltextrun"/>
          <w:rFonts w:eastAsiaTheme="majorEastAsia"/>
          <w:color w:val="000000"/>
          <w:sz w:val="22"/>
          <w:szCs w:val="22"/>
          <w:lang w:val="es-ES"/>
        </w:rPr>
        <w:t xml:space="preserve">, le invito a participar en nuestra encuesta sobre comercio electrónico, que se lleva a cabo en el marco del estudio sobre comercio electrónico del Observatorio de la </w:t>
      </w:r>
      <w:r w:rsidR="005B747C">
        <w:rPr>
          <w:rStyle w:val="normaltextrun"/>
          <w:rFonts w:eastAsiaTheme="majorEastAsia"/>
          <w:color w:val="000000"/>
          <w:sz w:val="22"/>
          <w:szCs w:val="22"/>
          <w:lang w:val="es-ES"/>
        </w:rPr>
        <w:t>Convención Internacional de Protección Fitosanitaria (</w:t>
      </w:r>
      <w:r w:rsidRPr="00D161DF">
        <w:rPr>
          <w:rStyle w:val="normaltextrun"/>
          <w:rFonts w:eastAsiaTheme="majorEastAsia"/>
          <w:color w:val="000000"/>
          <w:sz w:val="22"/>
          <w:szCs w:val="22"/>
          <w:lang w:val="es-ES"/>
        </w:rPr>
        <w:t>CIPF</w:t>
      </w:r>
      <w:r w:rsidR="005B747C">
        <w:rPr>
          <w:rStyle w:val="normaltextrun"/>
          <w:rFonts w:eastAsiaTheme="majorEastAsia"/>
          <w:color w:val="000000"/>
          <w:sz w:val="22"/>
          <w:szCs w:val="22"/>
          <w:lang w:val="es-ES"/>
        </w:rPr>
        <w:t>)</w:t>
      </w:r>
      <w:r w:rsidRPr="00D161DF">
        <w:rPr>
          <w:rStyle w:val="normaltextrun"/>
          <w:rFonts w:eastAsiaTheme="majorEastAsia"/>
          <w:color w:val="000000"/>
          <w:sz w:val="22"/>
          <w:szCs w:val="22"/>
          <w:lang w:val="es-ES"/>
        </w:rPr>
        <w:t>. El comercio electrónico, o intercambio de bienes en línea, ha aumentado significativamente en la última década, presentando retos cada vez mayores para los sistemas fitosanitarios a nivel mundial. En 2022, se enviaron la asombrosa cifra de 161</w:t>
      </w:r>
      <w:r w:rsidRPr="00956FEB">
        <w:rPr>
          <w:rFonts w:eastAsiaTheme="majorEastAsia"/>
          <w:lang w:val="es-ES"/>
        </w:rPr>
        <w:t xml:space="preserve"> </w:t>
      </w:r>
      <w:r w:rsidRPr="00D161DF">
        <w:rPr>
          <w:rStyle w:val="normaltextrun"/>
          <w:rFonts w:eastAsiaTheme="majorEastAsia"/>
          <w:color w:val="000000"/>
          <w:sz w:val="22"/>
          <w:szCs w:val="22"/>
          <w:lang w:val="es-ES"/>
        </w:rPr>
        <w:t xml:space="preserve">000 millones de embalajes, y se calcula que en 2027 se alcanzarán los 256 000 millones de envíos. Una gran parte de estos embalajes contienen plantas, productos vegetales y artículos reglamentados, lo que crea una vía importante para la introducción y </w:t>
      </w:r>
      <w:r w:rsidR="0055455A">
        <w:rPr>
          <w:rStyle w:val="normaltextrun"/>
          <w:rFonts w:eastAsiaTheme="majorEastAsia"/>
          <w:color w:val="000000"/>
          <w:sz w:val="22"/>
          <w:szCs w:val="22"/>
          <w:lang w:val="es-ES"/>
        </w:rPr>
        <w:t xml:space="preserve">dispersión </w:t>
      </w:r>
      <w:r w:rsidRPr="00D161DF">
        <w:rPr>
          <w:rStyle w:val="normaltextrun"/>
          <w:rFonts w:eastAsiaTheme="majorEastAsia"/>
          <w:color w:val="000000"/>
          <w:sz w:val="22"/>
          <w:szCs w:val="22"/>
          <w:lang w:val="es-ES"/>
        </w:rPr>
        <w:t>de plagas</w:t>
      </w:r>
      <w:r>
        <w:rPr>
          <w:rStyle w:val="normaltextrun"/>
          <w:rFonts w:eastAsiaTheme="majorEastAsia"/>
          <w:color w:val="000000"/>
          <w:sz w:val="22"/>
          <w:szCs w:val="22"/>
          <w:lang w:val="es-ES"/>
        </w:rPr>
        <w:t>.</w:t>
      </w:r>
    </w:p>
    <w:p w14:paraId="758089D8" w14:textId="295CE5C8" w:rsidR="00283901" w:rsidRPr="00956FEB" w:rsidRDefault="00D161DF" w:rsidP="00956FEB">
      <w:pPr>
        <w:pStyle w:val="paragraph"/>
        <w:spacing w:after="0"/>
        <w:jc w:val="both"/>
        <w:textAlignment w:val="baseline"/>
        <w:rPr>
          <w:rFonts w:eastAsiaTheme="majorEastAsia"/>
          <w:i/>
          <w:iCs/>
          <w:color w:val="000000"/>
          <w:sz w:val="22"/>
          <w:szCs w:val="22"/>
          <w:lang w:val="es-ES"/>
        </w:rPr>
      </w:pPr>
      <w:r w:rsidRPr="00D161DF">
        <w:rPr>
          <w:rStyle w:val="normaltextrun"/>
          <w:rFonts w:eastAsiaTheme="majorEastAsia"/>
          <w:color w:val="000000"/>
          <w:sz w:val="22"/>
          <w:szCs w:val="22"/>
          <w:lang w:val="es-ES"/>
        </w:rPr>
        <w:t xml:space="preserve">Para ayudar a las organizaciones nacionales de protección fitosanitaria (ONPF) a hacer frente a estos desafíos, la Comisión de Medidas Fitosanitarias (CMF) publicó en 2017 una recomendación sobre </w:t>
      </w:r>
      <w:r>
        <w:rPr>
          <w:rStyle w:val="normaltextrun"/>
          <w:rFonts w:eastAsiaTheme="majorEastAsia"/>
          <w:color w:val="000000"/>
          <w:sz w:val="22"/>
          <w:szCs w:val="22"/>
          <w:lang w:val="es-ES"/>
        </w:rPr>
        <w:t>E</w:t>
      </w:r>
      <w:r w:rsidRPr="00D161DF">
        <w:rPr>
          <w:rStyle w:val="normaltextrun"/>
          <w:rFonts w:eastAsiaTheme="majorEastAsia"/>
          <w:color w:val="000000"/>
          <w:sz w:val="22"/>
          <w:szCs w:val="22"/>
          <w:lang w:val="es-ES"/>
        </w:rPr>
        <w:t xml:space="preserve">l </w:t>
      </w:r>
      <w:r w:rsidRPr="00D161DF">
        <w:rPr>
          <w:rStyle w:val="normaltextrun"/>
          <w:rFonts w:eastAsiaTheme="majorEastAsia"/>
          <w:i/>
          <w:iCs/>
          <w:color w:val="000000"/>
          <w:sz w:val="22"/>
          <w:szCs w:val="22"/>
          <w:lang w:val="es-ES"/>
        </w:rPr>
        <w:t>comercio por Internet (comercio electrónico) de plantas y otros artículos reglamentados</w:t>
      </w:r>
      <w:r w:rsidRPr="00D161DF">
        <w:rPr>
          <w:rStyle w:val="normaltextrun"/>
          <w:rFonts w:eastAsiaTheme="majorEastAsia"/>
          <w:color w:val="000000"/>
          <w:sz w:val="22"/>
          <w:szCs w:val="22"/>
          <w:lang w:val="es-ES"/>
        </w:rPr>
        <w:t xml:space="preserve">. La gestión del riesgo de plagas asociado a los productos adquiridos en línea y distribuidos a través de vías postales y de mensajería también se destaca como una prioridad dentro del Marco Estratégico 2020-2030 de la CIPF. Además, en 2023, se publicó la Guía </w:t>
      </w:r>
      <w:r w:rsidRPr="00D161DF">
        <w:rPr>
          <w:rStyle w:val="normaltextrun"/>
          <w:rFonts w:eastAsiaTheme="majorEastAsia"/>
          <w:i/>
          <w:iCs/>
          <w:color w:val="000000"/>
          <w:sz w:val="22"/>
          <w:szCs w:val="22"/>
          <w:lang w:val="es-ES"/>
        </w:rPr>
        <w:t xml:space="preserve">Comercio electrónico: guía para la gestión del riesgo de plagas que plantean las mercancías pedidas en línea y distribuidas a través de vías postales y de mensajería. </w:t>
      </w:r>
    </w:p>
    <w:p w14:paraId="59A9CEFF" w14:textId="066E05A1" w:rsidR="002A7078" w:rsidRDefault="002A7078" w:rsidP="384A8EA2">
      <w:pPr>
        <w:pStyle w:val="paragraph"/>
        <w:spacing w:before="0" w:beforeAutospacing="0" w:after="0" w:afterAutospacing="0"/>
        <w:jc w:val="both"/>
        <w:textAlignment w:val="baseline"/>
        <w:rPr>
          <w:rStyle w:val="normaltextrun"/>
          <w:rFonts w:eastAsiaTheme="majorEastAsia"/>
          <w:color w:val="000000"/>
          <w:sz w:val="22"/>
          <w:szCs w:val="22"/>
          <w:lang w:val="es-ES"/>
        </w:rPr>
      </w:pPr>
      <w:r w:rsidRPr="384A8EA2">
        <w:rPr>
          <w:rStyle w:val="normaltextrun"/>
          <w:rFonts w:eastAsiaTheme="majorEastAsia"/>
          <w:color w:val="000000" w:themeColor="text1"/>
          <w:sz w:val="22"/>
          <w:szCs w:val="22"/>
          <w:lang w:val="es-ES"/>
        </w:rPr>
        <w:t>Este estudio del Observatorio de la CIPF sobre comercio electrónico tiene por objeto comprender en qué medida las partes contratantes de la CIPF han aplicado las recomendaciones de la CMF a la vez que proporcionará datos de referencia que se emplearán en la supervisión continua de la evolución mundial de las estrategias fitosanitarias de comercio electrónico. Se espera que los resultados del estudio pongan de relieve tanto los retos como los éxitos en la gestión de los riesgos de plagas asociados al comercio electrónico a escala nacional. Por otro lado, sus resultados serán fundamentales para el plan de trabajo de la CIPF, ya que permitirán determinar las principales necesidades de las ONPF en materia de desarrollo de la capacidad.</w:t>
      </w:r>
    </w:p>
    <w:p w14:paraId="1078FF58" w14:textId="6BE804EB" w:rsidR="00283901" w:rsidRPr="002A7078" w:rsidRDefault="002A7078" w:rsidP="00283901">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eastAsiaTheme="majorEastAsia"/>
          <w:color w:val="000000"/>
          <w:sz w:val="22"/>
          <w:szCs w:val="22"/>
          <w:lang w:val="es-ES"/>
        </w:rPr>
        <w:t xml:space="preserve"> </w:t>
      </w:r>
      <w:r w:rsidR="00283901" w:rsidRPr="002A7078">
        <w:rPr>
          <w:rStyle w:val="eop"/>
          <w:rFonts w:eastAsiaTheme="majorEastAsia"/>
          <w:sz w:val="22"/>
          <w:szCs w:val="22"/>
          <w:lang w:val="es-ES"/>
        </w:rPr>
        <w:t> </w:t>
      </w:r>
    </w:p>
    <w:p w14:paraId="503B2C6C" w14:textId="1F8EEA97" w:rsidR="00283901" w:rsidRPr="002A7078" w:rsidRDefault="002A7078" w:rsidP="00283901">
      <w:pPr>
        <w:pStyle w:val="paragraph"/>
        <w:spacing w:before="0" w:beforeAutospacing="0" w:after="0" w:afterAutospacing="0"/>
        <w:jc w:val="both"/>
        <w:textAlignment w:val="baseline"/>
        <w:rPr>
          <w:rFonts w:ascii="Segoe UI" w:hAnsi="Segoe UI" w:cs="Segoe UI"/>
          <w:sz w:val="18"/>
          <w:szCs w:val="18"/>
          <w:lang w:val="es-ES"/>
        </w:rPr>
      </w:pPr>
      <w:r w:rsidRPr="002A7078">
        <w:rPr>
          <w:rStyle w:val="normaltextrun"/>
          <w:rFonts w:eastAsiaTheme="majorEastAsia"/>
          <w:sz w:val="22"/>
          <w:szCs w:val="22"/>
          <w:lang w:val="es-ES"/>
        </w:rPr>
        <w:t xml:space="preserve">Esta encuesta recoge información relacionada con: i) los marcos </w:t>
      </w:r>
      <w:r w:rsidR="00151824">
        <w:rPr>
          <w:rStyle w:val="normaltextrun"/>
          <w:rFonts w:eastAsiaTheme="majorEastAsia"/>
          <w:sz w:val="22"/>
          <w:szCs w:val="22"/>
          <w:lang w:val="es-ES"/>
        </w:rPr>
        <w:t>reglamentarios</w:t>
      </w:r>
      <w:r w:rsidRPr="002A7078">
        <w:rPr>
          <w:rStyle w:val="normaltextrun"/>
          <w:rFonts w:eastAsiaTheme="majorEastAsia"/>
          <w:sz w:val="22"/>
          <w:szCs w:val="22"/>
          <w:lang w:val="es-ES"/>
        </w:rPr>
        <w:t xml:space="preserve"> y no </w:t>
      </w:r>
      <w:r w:rsidR="00151824">
        <w:rPr>
          <w:rStyle w:val="normaltextrun"/>
          <w:rFonts w:eastAsiaTheme="majorEastAsia"/>
          <w:sz w:val="22"/>
          <w:szCs w:val="22"/>
          <w:lang w:val="es-ES"/>
        </w:rPr>
        <w:t>reglamentarios</w:t>
      </w:r>
      <w:r w:rsidRPr="002A7078">
        <w:rPr>
          <w:rStyle w:val="normaltextrun"/>
          <w:rFonts w:eastAsiaTheme="majorEastAsia"/>
          <w:sz w:val="22"/>
          <w:szCs w:val="22"/>
          <w:lang w:val="es-ES"/>
        </w:rPr>
        <w:t xml:space="preserve"> nacionales; ii) la aplicación de medidas fitosanitarias, y iii) el seguimiento del comercio electrónico.  Se analizarán los resultados obtenidos y posteriormente se publicará un informe en el que se resumirán las principales conclusiones. En él se ofrecerán recomendaciones a la consideración de la CMF sobre la mejor manera de apoyar a las ONPF tanto a nivel nacional como mundial.</w:t>
      </w:r>
      <w:r w:rsidR="00283901" w:rsidRPr="002A7078">
        <w:rPr>
          <w:rStyle w:val="eop"/>
          <w:rFonts w:eastAsiaTheme="majorEastAsia"/>
          <w:sz w:val="22"/>
          <w:szCs w:val="22"/>
          <w:lang w:val="es-ES"/>
        </w:rPr>
        <w:t> </w:t>
      </w:r>
    </w:p>
    <w:p w14:paraId="44AFE969" w14:textId="15BDA849" w:rsidR="00283901" w:rsidRPr="00956FEB" w:rsidRDefault="002A7078" w:rsidP="00956FEB">
      <w:pPr>
        <w:pStyle w:val="paragraph"/>
        <w:spacing w:after="0"/>
        <w:jc w:val="both"/>
        <w:textAlignment w:val="baseline"/>
        <w:rPr>
          <w:rFonts w:eastAsiaTheme="majorEastAsia"/>
          <w:b/>
          <w:bCs/>
          <w:sz w:val="22"/>
          <w:szCs w:val="22"/>
          <w:lang w:val="es-ES"/>
        </w:rPr>
      </w:pPr>
      <w:r w:rsidRPr="002A7078">
        <w:rPr>
          <w:rStyle w:val="normaltextrun"/>
          <w:rFonts w:eastAsiaTheme="majorEastAsia"/>
          <w:b/>
          <w:bCs/>
          <w:sz w:val="22"/>
          <w:szCs w:val="22"/>
          <w:lang w:val="es-ES"/>
        </w:rPr>
        <w:t xml:space="preserve">Si usted está dispuesto a compartir su experiencia y sus conocimientos, su participación resultará decisiva para el éxito de este estudio. </w:t>
      </w:r>
      <w:r w:rsidRPr="002A7078">
        <w:rPr>
          <w:rStyle w:val="normaltextrun"/>
          <w:rFonts w:eastAsiaTheme="majorEastAsia"/>
          <w:sz w:val="22"/>
          <w:szCs w:val="22"/>
          <w:lang w:val="es-ES"/>
        </w:rPr>
        <w:t xml:space="preserve">Todas sus respuestas son valiosas y no hay respuestas erróneas. Sus aportaciones nos ayudarán a comprender la aplicación de las recomendaciones de la CMF relacionadas con el comercio electrónico. Esta comprensión guiará a la Secretaría de la CIPF en la creación de futuros materiales de desarrollo de capacidades sobre comercio electrónico que aborden las necesidades de las partes contratantes y les ayuden a superar los retos. Además, los resultados de este estudio pueden servir de base para mejorar la formulación de políticas en su país y pueden proporcionar información valiosa a otras naciones.  </w:t>
      </w:r>
      <w:r w:rsidR="00283901" w:rsidRPr="002A7078">
        <w:rPr>
          <w:rStyle w:val="eop"/>
          <w:rFonts w:eastAsiaTheme="majorEastAsia"/>
          <w:sz w:val="22"/>
          <w:szCs w:val="22"/>
          <w:lang w:val="es-ES"/>
        </w:rPr>
        <w:t> </w:t>
      </w:r>
    </w:p>
    <w:p w14:paraId="2B9A4D7E" w14:textId="1BC89F08" w:rsidR="00283901" w:rsidRPr="00F00B89" w:rsidRDefault="00F00B89" w:rsidP="00283901">
      <w:pPr>
        <w:pStyle w:val="paragraph"/>
        <w:spacing w:before="0" w:beforeAutospacing="0" w:after="0" w:afterAutospacing="0"/>
        <w:ind w:right="75"/>
        <w:jc w:val="both"/>
        <w:textAlignment w:val="baseline"/>
        <w:rPr>
          <w:rFonts w:ascii="Segoe UI" w:hAnsi="Segoe UI" w:cs="Segoe UI"/>
          <w:sz w:val="18"/>
          <w:szCs w:val="18"/>
          <w:lang w:val="es-ES"/>
        </w:rPr>
      </w:pPr>
      <w:r w:rsidRPr="00F00B89">
        <w:rPr>
          <w:rStyle w:val="normaltextrun"/>
          <w:rFonts w:eastAsiaTheme="majorEastAsia"/>
          <w:color w:val="000000"/>
          <w:sz w:val="22"/>
          <w:szCs w:val="22"/>
          <w:lang w:val="es-ES"/>
        </w:rPr>
        <w:t>Cuando responda a la encuesta, tenga en cuenta lo siguiente:</w:t>
      </w:r>
    </w:p>
    <w:p w14:paraId="599BA746" w14:textId="5B9B6976" w:rsidR="00283901" w:rsidRPr="00F00B89" w:rsidRDefault="00F00B89" w:rsidP="00C42DE3">
      <w:pPr>
        <w:pStyle w:val="paragraph"/>
        <w:numPr>
          <w:ilvl w:val="0"/>
          <w:numId w:val="5"/>
        </w:numPr>
        <w:spacing w:before="0" w:beforeAutospacing="0" w:after="0" w:afterAutospacing="0"/>
        <w:jc w:val="both"/>
        <w:textAlignment w:val="baseline"/>
        <w:rPr>
          <w:rStyle w:val="normaltextrun"/>
          <w:rFonts w:eastAsiaTheme="majorEastAsia"/>
          <w:lang w:val="es-ES"/>
        </w:rPr>
      </w:pPr>
      <w:r w:rsidRPr="00F00B89">
        <w:rPr>
          <w:rStyle w:val="normaltextrun"/>
          <w:rFonts w:eastAsiaTheme="majorEastAsia"/>
          <w:sz w:val="22"/>
          <w:szCs w:val="22"/>
          <w:lang w:val="es-ES"/>
        </w:rPr>
        <w:t>Antes de responder a la encuesta, lea las instrucciones que figuran al principio de cada sección y asociadas a cada pregunta</w:t>
      </w:r>
      <w:r w:rsidR="00283901" w:rsidRPr="00F00B89">
        <w:rPr>
          <w:rStyle w:val="normaltextrun"/>
          <w:rFonts w:eastAsiaTheme="majorEastAsia"/>
          <w:sz w:val="22"/>
          <w:szCs w:val="22"/>
          <w:lang w:val="es-ES"/>
        </w:rPr>
        <w:t>.</w:t>
      </w:r>
      <w:r w:rsidR="00283901" w:rsidRPr="00F00B89">
        <w:rPr>
          <w:rStyle w:val="normaltextrun"/>
          <w:rFonts w:eastAsiaTheme="majorEastAsia"/>
          <w:lang w:val="es-ES"/>
        </w:rPr>
        <w:t> </w:t>
      </w:r>
    </w:p>
    <w:p w14:paraId="436D13BA" w14:textId="0B22D805" w:rsidR="00283901" w:rsidRPr="00F00B89" w:rsidRDefault="00F00B89" w:rsidP="00C42DE3">
      <w:pPr>
        <w:pStyle w:val="paragraph"/>
        <w:numPr>
          <w:ilvl w:val="0"/>
          <w:numId w:val="5"/>
        </w:numPr>
        <w:spacing w:before="0" w:beforeAutospacing="0" w:after="0" w:afterAutospacing="0"/>
        <w:jc w:val="both"/>
        <w:textAlignment w:val="baseline"/>
        <w:rPr>
          <w:rStyle w:val="normaltextrun"/>
          <w:rFonts w:eastAsiaTheme="majorEastAsia"/>
          <w:lang w:val="es-ES"/>
        </w:rPr>
      </w:pPr>
      <w:r w:rsidRPr="00F00B89">
        <w:rPr>
          <w:rStyle w:val="normaltextrun"/>
          <w:rFonts w:eastAsiaTheme="majorEastAsia"/>
          <w:sz w:val="22"/>
          <w:szCs w:val="22"/>
          <w:lang w:val="es-ES"/>
        </w:rPr>
        <w:t xml:space="preserve">Las respuestas proporcionadas deben ser </w:t>
      </w:r>
      <w:r w:rsidR="00AC568E" w:rsidRPr="00AC568E">
        <w:rPr>
          <w:rStyle w:val="normaltextrun"/>
          <w:rFonts w:eastAsiaTheme="majorEastAsia"/>
          <w:sz w:val="22"/>
          <w:szCs w:val="22"/>
          <w:lang w:val="es-ES"/>
        </w:rPr>
        <w:t xml:space="preserve">válidas </w:t>
      </w:r>
      <w:r w:rsidRPr="00F00B89">
        <w:rPr>
          <w:rStyle w:val="normaltextrun"/>
          <w:rFonts w:eastAsiaTheme="majorEastAsia"/>
          <w:sz w:val="22"/>
          <w:szCs w:val="22"/>
          <w:lang w:val="es-ES"/>
        </w:rPr>
        <w:t>a</w:t>
      </w:r>
      <w:r w:rsidR="00AC568E">
        <w:rPr>
          <w:rStyle w:val="normaltextrun"/>
          <w:rFonts w:eastAsiaTheme="majorEastAsia"/>
          <w:sz w:val="22"/>
          <w:szCs w:val="22"/>
          <w:lang w:val="es-ES"/>
        </w:rPr>
        <w:t>l</w:t>
      </w:r>
      <w:r w:rsidRPr="00F00B89">
        <w:rPr>
          <w:rStyle w:val="normaltextrun"/>
          <w:rFonts w:eastAsiaTheme="majorEastAsia"/>
          <w:sz w:val="22"/>
          <w:szCs w:val="22"/>
          <w:lang w:val="es-ES"/>
        </w:rPr>
        <w:t xml:space="preserve"> 31 de diciembre de 2023</w:t>
      </w:r>
      <w:r w:rsidR="00283901" w:rsidRPr="00F00B89">
        <w:rPr>
          <w:rStyle w:val="normaltextrun"/>
          <w:rFonts w:eastAsiaTheme="majorEastAsia"/>
          <w:sz w:val="22"/>
          <w:szCs w:val="22"/>
          <w:lang w:val="es-ES"/>
        </w:rPr>
        <w:t>.</w:t>
      </w:r>
      <w:r w:rsidR="00283901" w:rsidRPr="00F00B89">
        <w:rPr>
          <w:rStyle w:val="normaltextrun"/>
          <w:rFonts w:eastAsiaTheme="majorEastAsia"/>
          <w:lang w:val="es-ES"/>
        </w:rPr>
        <w:t> </w:t>
      </w:r>
    </w:p>
    <w:p w14:paraId="4A9AA49B" w14:textId="08882404" w:rsidR="00283901" w:rsidRPr="00AC568E" w:rsidRDefault="00E97CC5" w:rsidP="00C42DE3">
      <w:pPr>
        <w:pStyle w:val="paragraph"/>
        <w:numPr>
          <w:ilvl w:val="0"/>
          <w:numId w:val="5"/>
        </w:numPr>
        <w:spacing w:before="0" w:beforeAutospacing="0" w:after="0" w:afterAutospacing="0"/>
        <w:jc w:val="both"/>
        <w:textAlignment w:val="baseline"/>
        <w:rPr>
          <w:rStyle w:val="normaltextrun"/>
          <w:rFonts w:eastAsiaTheme="majorEastAsia"/>
          <w:lang w:val="es-ES"/>
        </w:rPr>
      </w:pPr>
      <w:r>
        <w:rPr>
          <w:rStyle w:val="normaltextrun"/>
          <w:rFonts w:eastAsiaTheme="majorEastAsia"/>
          <w:sz w:val="22"/>
          <w:szCs w:val="22"/>
          <w:lang w:val="es-ES"/>
        </w:rPr>
        <w:lastRenderedPageBreak/>
        <w:t>Le rogamos que nos facilite sus datos</w:t>
      </w:r>
      <w:r w:rsidR="00AC568E" w:rsidRPr="00AC568E">
        <w:rPr>
          <w:rStyle w:val="normaltextrun"/>
          <w:rFonts w:eastAsiaTheme="majorEastAsia"/>
          <w:sz w:val="22"/>
          <w:szCs w:val="22"/>
          <w:lang w:val="es-ES"/>
        </w:rPr>
        <w:t xml:space="preserve"> de contacto complet</w:t>
      </w:r>
      <w:r>
        <w:rPr>
          <w:rStyle w:val="normaltextrun"/>
          <w:rFonts w:eastAsiaTheme="majorEastAsia"/>
          <w:sz w:val="22"/>
          <w:szCs w:val="22"/>
          <w:lang w:val="es-ES"/>
        </w:rPr>
        <w:t>os</w:t>
      </w:r>
      <w:r w:rsidR="00AC568E" w:rsidRPr="00AC568E">
        <w:rPr>
          <w:rStyle w:val="normaltextrun"/>
          <w:rFonts w:eastAsiaTheme="majorEastAsia"/>
          <w:sz w:val="22"/>
          <w:szCs w:val="22"/>
          <w:lang w:val="es-ES"/>
        </w:rPr>
        <w:t xml:space="preserve"> y, si lo considera oportuno, la de los </w:t>
      </w:r>
      <w:r w:rsidR="00CB5C44">
        <w:rPr>
          <w:rStyle w:val="normaltextrun"/>
          <w:rFonts w:eastAsiaTheme="majorEastAsia"/>
          <w:sz w:val="22"/>
          <w:szCs w:val="22"/>
          <w:lang w:val="es-ES"/>
        </w:rPr>
        <w:t xml:space="preserve">colaboradores </w:t>
      </w:r>
      <w:r>
        <w:rPr>
          <w:rStyle w:val="normaltextrun"/>
          <w:rFonts w:eastAsiaTheme="majorEastAsia"/>
          <w:sz w:val="22"/>
          <w:szCs w:val="22"/>
          <w:lang w:val="es-ES"/>
        </w:rPr>
        <w:t xml:space="preserve">en </w:t>
      </w:r>
      <w:r w:rsidR="00AC568E" w:rsidRPr="00AC568E">
        <w:rPr>
          <w:rStyle w:val="normaltextrun"/>
          <w:rFonts w:eastAsiaTheme="majorEastAsia"/>
          <w:sz w:val="22"/>
          <w:szCs w:val="22"/>
          <w:lang w:val="es-ES"/>
        </w:rPr>
        <w:t>la encuesta, para que podamos enviarle un certificado de participación y el enlace al informe cuando esté disponible</w:t>
      </w:r>
      <w:r w:rsidR="00283901" w:rsidRPr="00AC568E">
        <w:rPr>
          <w:rStyle w:val="normaltextrun"/>
          <w:rFonts w:eastAsiaTheme="majorEastAsia"/>
          <w:sz w:val="22"/>
          <w:szCs w:val="22"/>
          <w:lang w:val="es-ES"/>
        </w:rPr>
        <w:t>.</w:t>
      </w:r>
      <w:r w:rsidR="00283901" w:rsidRPr="00AC568E">
        <w:rPr>
          <w:rStyle w:val="normaltextrun"/>
          <w:rFonts w:eastAsiaTheme="majorEastAsia"/>
          <w:lang w:val="es-ES"/>
        </w:rPr>
        <w:t> </w:t>
      </w:r>
    </w:p>
    <w:p w14:paraId="29A9A693" w14:textId="66F141C0" w:rsidR="00283901" w:rsidRPr="00AC568E" w:rsidRDefault="00AC568E" w:rsidP="00C42DE3">
      <w:pPr>
        <w:pStyle w:val="paragraph"/>
        <w:numPr>
          <w:ilvl w:val="0"/>
          <w:numId w:val="5"/>
        </w:numPr>
        <w:spacing w:before="0" w:beforeAutospacing="0" w:after="0" w:afterAutospacing="0"/>
        <w:jc w:val="both"/>
        <w:textAlignment w:val="baseline"/>
        <w:rPr>
          <w:rStyle w:val="normaltextrun"/>
          <w:rFonts w:eastAsiaTheme="majorEastAsia"/>
          <w:lang w:val="es-ES"/>
        </w:rPr>
      </w:pPr>
      <w:r w:rsidRPr="00AC568E">
        <w:rPr>
          <w:rStyle w:val="normaltextrun"/>
          <w:rFonts w:eastAsiaTheme="majorEastAsia"/>
          <w:sz w:val="22"/>
          <w:szCs w:val="22"/>
          <w:lang w:val="es-ES"/>
        </w:rPr>
        <w:t>Todas sus respuestas se mantendrán en la más estricta confidencialidad. El informe final se basa en la agregación y el análisis de todas las respuestas a la encuesta, no se identificará ningún nombre de país</w:t>
      </w:r>
      <w:r w:rsidR="00283901" w:rsidRPr="00AC568E">
        <w:rPr>
          <w:rStyle w:val="normaltextrun"/>
          <w:rFonts w:eastAsiaTheme="majorEastAsia"/>
          <w:sz w:val="22"/>
          <w:szCs w:val="22"/>
          <w:lang w:val="es-ES"/>
        </w:rPr>
        <w:t>. </w:t>
      </w:r>
      <w:r w:rsidR="00283901" w:rsidRPr="00AC568E">
        <w:rPr>
          <w:rStyle w:val="normaltextrun"/>
          <w:rFonts w:eastAsiaTheme="majorEastAsia"/>
          <w:lang w:val="es-ES"/>
        </w:rPr>
        <w:t> </w:t>
      </w:r>
    </w:p>
    <w:p w14:paraId="6C682E31" w14:textId="44BD33B9" w:rsidR="00283901" w:rsidRPr="00AC568E" w:rsidRDefault="00783EC3" w:rsidP="00C42DE3">
      <w:pPr>
        <w:pStyle w:val="paragraph"/>
        <w:numPr>
          <w:ilvl w:val="0"/>
          <w:numId w:val="5"/>
        </w:numPr>
        <w:spacing w:before="0" w:beforeAutospacing="0" w:after="0" w:afterAutospacing="0"/>
        <w:jc w:val="both"/>
        <w:textAlignment w:val="baseline"/>
        <w:rPr>
          <w:rStyle w:val="normaltextrun"/>
          <w:rFonts w:eastAsiaTheme="majorEastAsia"/>
          <w:lang w:val="es-ES"/>
        </w:rPr>
      </w:pPr>
      <w:r w:rsidRPr="00783EC3">
        <w:rPr>
          <w:rStyle w:val="normaltextrun"/>
          <w:rFonts w:eastAsiaTheme="majorEastAsia"/>
          <w:sz w:val="22"/>
          <w:szCs w:val="22"/>
          <w:lang w:val="es-ES"/>
        </w:rPr>
        <w:t xml:space="preserve">Al final del informe nos gustaría expresarle nuestro agradecimiento a usted y a quienes han </w:t>
      </w:r>
      <w:r w:rsidR="00CB5C44">
        <w:rPr>
          <w:rStyle w:val="normaltextrun"/>
          <w:rFonts w:eastAsiaTheme="majorEastAsia"/>
          <w:sz w:val="22"/>
          <w:szCs w:val="22"/>
          <w:lang w:val="es-ES"/>
        </w:rPr>
        <w:t>colaborado con</w:t>
      </w:r>
      <w:r w:rsidRPr="00783EC3">
        <w:rPr>
          <w:rStyle w:val="normaltextrun"/>
          <w:rFonts w:eastAsiaTheme="majorEastAsia"/>
          <w:sz w:val="22"/>
          <w:szCs w:val="22"/>
          <w:lang w:val="es-ES"/>
        </w:rPr>
        <w:t xml:space="preserve"> esta encuesta</w:t>
      </w:r>
      <w:r w:rsidR="00AC568E" w:rsidRPr="00AC568E">
        <w:rPr>
          <w:rStyle w:val="normaltextrun"/>
          <w:rFonts w:eastAsiaTheme="majorEastAsia"/>
          <w:sz w:val="22"/>
          <w:szCs w:val="22"/>
          <w:lang w:val="es-ES"/>
        </w:rPr>
        <w:t>. Por favor, especifique si desea que su ONPF y el nombre de su país aparezcan en la lista marcando la casilla correspondiente al final de la encuesta</w:t>
      </w:r>
      <w:r w:rsidR="00AC568E">
        <w:rPr>
          <w:rStyle w:val="normaltextrun"/>
          <w:rFonts w:eastAsiaTheme="majorEastAsia"/>
          <w:sz w:val="22"/>
          <w:szCs w:val="22"/>
          <w:lang w:val="es-ES"/>
        </w:rPr>
        <w:t>.</w:t>
      </w:r>
      <w:r w:rsidR="00283901" w:rsidRPr="00AC568E">
        <w:rPr>
          <w:rStyle w:val="normaltextrun"/>
          <w:rFonts w:eastAsiaTheme="majorEastAsia"/>
          <w:sz w:val="22"/>
          <w:szCs w:val="22"/>
          <w:lang w:val="es-ES"/>
        </w:rPr>
        <w:t> </w:t>
      </w:r>
      <w:r w:rsidR="00283901" w:rsidRPr="00AC568E">
        <w:rPr>
          <w:rStyle w:val="normaltextrun"/>
          <w:rFonts w:eastAsiaTheme="majorEastAsia"/>
          <w:lang w:val="es-ES"/>
        </w:rPr>
        <w:t> </w:t>
      </w:r>
    </w:p>
    <w:p w14:paraId="73C0F101" w14:textId="5426E23C" w:rsidR="00283901" w:rsidRPr="00AC568E" w:rsidRDefault="00AC568E" w:rsidP="00283901">
      <w:pPr>
        <w:pStyle w:val="paragraph"/>
        <w:spacing w:before="0" w:after="0"/>
        <w:jc w:val="both"/>
        <w:textAlignment w:val="baseline"/>
        <w:rPr>
          <w:rFonts w:ascii="Segoe UI" w:hAnsi="Segoe UI" w:cs="Segoe UI"/>
          <w:sz w:val="18"/>
          <w:szCs w:val="18"/>
          <w:lang w:val="es-ES"/>
        </w:rPr>
      </w:pPr>
      <w:r w:rsidRPr="00AC568E">
        <w:rPr>
          <w:rStyle w:val="normaltextrun"/>
          <w:rFonts w:eastAsiaTheme="majorEastAsia"/>
          <w:sz w:val="22"/>
          <w:szCs w:val="22"/>
          <w:lang w:val="es-ES"/>
        </w:rPr>
        <w:t xml:space="preserve">Por favor, rellene y envíe la encuesta antes del </w:t>
      </w:r>
      <w:r w:rsidRPr="00AC568E">
        <w:rPr>
          <w:rStyle w:val="normaltextrun"/>
          <w:rFonts w:eastAsiaTheme="majorEastAsia"/>
          <w:b/>
          <w:bCs/>
          <w:sz w:val="22"/>
          <w:szCs w:val="22"/>
          <w:lang w:val="es-ES"/>
        </w:rPr>
        <w:t>31 de octubre de 2024</w:t>
      </w:r>
      <w:r w:rsidRPr="00AC568E">
        <w:rPr>
          <w:rStyle w:val="normaltextrun"/>
          <w:rFonts w:eastAsiaTheme="majorEastAsia"/>
          <w:sz w:val="22"/>
          <w:szCs w:val="22"/>
          <w:lang w:val="es-ES"/>
        </w:rPr>
        <w:t xml:space="preserve">. Si tiene alguna pregunta o necesita ayuda con la encuesta, no dude en ponerse en contacto con la Secretaría de la CIPF </w:t>
      </w:r>
      <w:r w:rsidR="00283901" w:rsidRPr="00AC568E">
        <w:rPr>
          <w:rStyle w:val="normaltextrun"/>
          <w:rFonts w:eastAsiaTheme="majorEastAsia"/>
          <w:sz w:val="22"/>
          <w:szCs w:val="22"/>
          <w:lang w:val="es-ES"/>
        </w:rPr>
        <w:t>(</w:t>
      </w:r>
      <w:hyperlink r:id="rId11" w:tgtFrame="_blank" w:history="1">
        <w:r w:rsidR="00283901" w:rsidRPr="00AC568E">
          <w:rPr>
            <w:rStyle w:val="normaltextrun"/>
            <w:rFonts w:eastAsiaTheme="majorEastAsia"/>
            <w:color w:val="0000FF"/>
            <w:sz w:val="22"/>
            <w:szCs w:val="22"/>
            <w:u w:val="single"/>
            <w:lang w:val="es-ES"/>
          </w:rPr>
          <w:t>ippc@fao.org</w:t>
        </w:r>
      </w:hyperlink>
      <w:r w:rsidR="00283901" w:rsidRPr="00AC568E">
        <w:rPr>
          <w:rStyle w:val="normaltextrun"/>
          <w:rFonts w:eastAsiaTheme="majorEastAsia"/>
          <w:sz w:val="22"/>
          <w:szCs w:val="22"/>
          <w:lang w:val="es-ES"/>
        </w:rPr>
        <w:t xml:space="preserve">), </w:t>
      </w:r>
      <w:r>
        <w:rPr>
          <w:rStyle w:val="normaltextrun"/>
          <w:rFonts w:eastAsiaTheme="majorEastAsia"/>
          <w:sz w:val="22"/>
          <w:szCs w:val="22"/>
          <w:lang w:val="es-ES"/>
        </w:rPr>
        <w:t>poniendo en copia a</w:t>
      </w:r>
      <w:r w:rsidR="00283901" w:rsidRPr="00AC568E">
        <w:rPr>
          <w:rStyle w:val="normaltextrun"/>
          <w:rFonts w:eastAsiaTheme="majorEastAsia"/>
          <w:sz w:val="22"/>
          <w:szCs w:val="22"/>
          <w:lang w:val="es-ES"/>
        </w:rPr>
        <w:t xml:space="preserve"> </w:t>
      </w:r>
      <w:hyperlink r:id="rId12" w:tgtFrame="_blank" w:history="1">
        <w:r w:rsidR="00283901" w:rsidRPr="00AC568E">
          <w:rPr>
            <w:rStyle w:val="normaltextrun"/>
            <w:rFonts w:eastAsiaTheme="majorEastAsia"/>
            <w:color w:val="0000FF"/>
            <w:sz w:val="22"/>
            <w:szCs w:val="22"/>
            <w:u w:val="single"/>
            <w:lang w:val="es-ES"/>
          </w:rPr>
          <w:t>Barbara.Peterson@fao.org</w:t>
        </w:r>
      </w:hyperlink>
      <w:r w:rsidR="00283901" w:rsidRPr="00AC568E">
        <w:rPr>
          <w:rStyle w:val="normaltextrun"/>
          <w:rFonts w:eastAsiaTheme="majorEastAsia"/>
          <w:sz w:val="22"/>
          <w:szCs w:val="22"/>
          <w:lang w:val="es-ES"/>
        </w:rPr>
        <w:t xml:space="preserve"> </w:t>
      </w:r>
      <w:r>
        <w:rPr>
          <w:rStyle w:val="normaltextrun"/>
          <w:rFonts w:eastAsiaTheme="majorEastAsia"/>
          <w:sz w:val="22"/>
          <w:szCs w:val="22"/>
          <w:lang w:val="es-ES"/>
        </w:rPr>
        <w:t>y</w:t>
      </w:r>
      <w:r w:rsidR="00283901" w:rsidRPr="00AC568E">
        <w:rPr>
          <w:rStyle w:val="normaltextrun"/>
          <w:rFonts w:eastAsiaTheme="majorEastAsia"/>
          <w:sz w:val="22"/>
          <w:szCs w:val="22"/>
          <w:lang w:val="es-ES"/>
        </w:rPr>
        <w:t xml:space="preserve"> </w:t>
      </w:r>
      <w:hyperlink r:id="rId13" w:tgtFrame="_blank" w:history="1">
        <w:r w:rsidR="00283901" w:rsidRPr="00AC568E">
          <w:rPr>
            <w:rStyle w:val="normaltextrun"/>
            <w:rFonts w:eastAsiaTheme="majorEastAsia"/>
            <w:color w:val="0000FF"/>
            <w:sz w:val="22"/>
            <w:szCs w:val="22"/>
            <w:u w:val="single"/>
            <w:lang w:val="es-ES"/>
          </w:rPr>
          <w:t>Rokhila.Madaminova@fao.org</w:t>
        </w:r>
      </w:hyperlink>
      <w:r>
        <w:rPr>
          <w:rStyle w:val="normaltextrun"/>
          <w:rFonts w:eastAsiaTheme="majorEastAsia"/>
          <w:sz w:val="22"/>
          <w:szCs w:val="22"/>
          <w:lang w:val="es-ES"/>
        </w:rPr>
        <w:t>.</w:t>
      </w:r>
    </w:p>
    <w:p w14:paraId="4BEAA015" w14:textId="4D72B4CF" w:rsidR="00283901" w:rsidRPr="00AC568E" w:rsidRDefault="00AC568E" w:rsidP="00283901">
      <w:pPr>
        <w:pStyle w:val="paragraph"/>
        <w:spacing w:before="0" w:after="0"/>
        <w:jc w:val="both"/>
        <w:textAlignment w:val="baseline"/>
        <w:rPr>
          <w:rFonts w:ascii="Segoe UI" w:hAnsi="Segoe UI" w:cs="Segoe UI"/>
          <w:sz w:val="18"/>
          <w:szCs w:val="18"/>
          <w:lang w:val="es-ES"/>
        </w:rPr>
      </w:pPr>
      <w:r w:rsidRPr="00AC568E">
        <w:rPr>
          <w:rStyle w:val="normaltextrun"/>
          <w:rFonts w:eastAsiaTheme="majorEastAsia"/>
          <w:sz w:val="22"/>
          <w:szCs w:val="22"/>
          <w:lang w:val="es-ES"/>
        </w:rPr>
        <w:t>El equipo también estará encantado de concertar una llamada telefónica para orientarle al respecto. Se organizará una sesión específica para presentar y revisar la encuesta durante los talleres regionales de la CIPF de 2024</w:t>
      </w:r>
      <w:r w:rsidR="00283901" w:rsidRPr="00AC568E">
        <w:rPr>
          <w:rStyle w:val="normaltextrun"/>
          <w:rFonts w:eastAsiaTheme="majorEastAsia"/>
          <w:sz w:val="22"/>
          <w:szCs w:val="22"/>
          <w:lang w:val="es-ES"/>
        </w:rPr>
        <w:t>.</w:t>
      </w:r>
      <w:r w:rsidR="00283901" w:rsidRPr="00AC568E">
        <w:rPr>
          <w:rStyle w:val="eop"/>
          <w:rFonts w:eastAsiaTheme="majorEastAsia"/>
          <w:sz w:val="22"/>
          <w:szCs w:val="22"/>
          <w:lang w:val="es-ES"/>
        </w:rPr>
        <w:t> </w:t>
      </w:r>
    </w:p>
    <w:p w14:paraId="030C350D" w14:textId="7BC1A832" w:rsidR="00283901" w:rsidRPr="00AC568E" w:rsidRDefault="00AC568E" w:rsidP="00283901">
      <w:pPr>
        <w:pStyle w:val="paragraph"/>
        <w:spacing w:before="0" w:beforeAutospacing="0" w:after="0" w:afterAutospacing="0"/>
        <w:jc w:val="both"/>
        <w:textAlignment w:val="baseline"/>
        <w:rPr>
          <w:rFonts w:ascii="Segoe UI" w:hAnsi="Segoe UI" w:cs="Segoe UI"/>
          <w:sz w:val="18"/>
          <w:szCs w:val="18"/>
          <w:lang w:val="es-ES"/>
        </w:rPr>
      </w:pPr>
      <w:r w:rsidRPr="00AC568E">
        <w:rPr>
          <w:rStyle w:val="normaltextrun"/>
          <w:rFonts w:eastAsiaTheme="majorEastAsia"/>
          <w:sz w:val="22"/>
          <w:szCs w:val="22"/>
          <w:lang w:val="es-ES"/>
        </w:rPr>
        <w:t xml:space="preserve">Le agradezco una vez más su </w:t>
      </w:r>
      <w:r>
        <w:rPr>
          <w:rStyle w:val="normaltextrun"/>
          <w:rFonts w:eastAsiaTheme="majorEastAsia"/>
          <w:sz w:val="22"/>
          <w:szCs w:val="22"/>
          <w:lang w:val="es-ES"/>
        </w:rPr>
        <w:t>valiosa</w:t>
      </w:r>
      <w:r w:rsidRPr="00AC568E">
        <w:rPr>
          <w:rStyle w:val="normaltextrun"/>
          <w:rFonts w:eastAsiaTheme="majorEastAsia"/>
          <w:sz w:val="22"/>
          <w:szCs w:val="22"/>
          <w:lang w:val="es-ES"/>
        </w:rPr>
        <w:t xml:space="preserve"> contribución a este estudio</w:t>
      </w:r>
      <w:r>
        <w:rPr>
          <w:rStyle w:val="normaltextrun"/>
          <w:rFonts w:eastAsiaTheme="majorEastAsia"/>
          <w:sz w:val="22"/>
          <w:szCs w:val="22"/>
          <w:lang w:val="es-ES"/>
        </w:rPr>
        <w:t>.</w:t>
      </w:r>
      <w:r w:rsidR="00283901" w:rsidRPr="00AC568E">
        <w:rPr>
          <w:rStyle w:val="normaltextrun"/>
          <w:rFonts w:eastAsiaTheme="majorEastAsia"/>
          <w:sz w:val="22"/>
          <w:szCs w:val="22"/>
          <w:lang w:val="es-ES"/>
        </w:rPr>
        <w:t> </w:t>
      </w:r>
      <w:r w:rsidR="00283901" w:rsidRPr="00AC568E">
        <w:rPr>
          <w:rStyle w:val="eop"/>
          <w:rFonts w:eastAsiaTheme="majorEastAsia"/>
          <w:sz w:val="22"/>
          <w:szCs w:val="22"/>
          <w:lang w:val="es-ES"/>
        </w:rPr>
        <w:t> </w:t>
      </w:r>
    </w:p>
    <w:p w14:paraId="065BEB06" w14:textId="77777777" w:rsidR="00283901" w:rsidRPr="00AC568E" w:rsidRDefault="00283901" w:rsidP="00283901">
      <w:pPr>
        <w:pStyle w:val="paragraph"/>
        <w:spacing w:before="0" w:beforeAutospacing="0" w:after="0" w:afterAutospacing="0"/>
        <w:jc w:val="both"/>
        <w:textAlignment w:val="baseline"/>
        <w:rPr>
          <w:rFonts w:ascii="Segoe UI" w:hAnsi="Segoe UI" w:cs="Segoe UI"/>
          <w:sz w:val="18"/>
          <w:szCs w:val="18"/>
          <w:lang w:val="es-ES"/>
        </w:rPr>
      </w:pPr>
      <w:r w:rsidRPr="00AC568E">
        <w:rPr>
          <w:rStyle w:val="eop"/>
          <w:rFonts w:eastAsiaTheme="majorEastAsia"/>
          <w:sz w:val="22"/>
          <w:szCs w:val="22"/>
          <w:lang w:val="es-ES"/>
        </w:rPr>
        <w:t> </w:t>
      </w:r>
    </w:p>
    <w:p w14:paraId="0F53FA9C" w14:textId="77777777" w:rsidR="00283901" w:rsidRPr="00AC568E" w:rsidRDefault="00283901" w:rsidP="00283901">
      <w:pPr>
        <w:pStyle w:val="paragraph"/>
        <w:spacing w:before="0" w:beforeAutospacing="0" w:after="0" w:afterAutospacing="0"/>
        <w:jc w:val="both"/>
        <w:textAlignment w:val="baseline"/>
        <w:rPr>
          <w:rFonts w:ascii="Segoe UI" w:hAnsi="Segoe UI" w:cs="Segoe UI"/>
          <w:sz w:val="18"/>
          <w:szCs w:val="18"/>
          <w:lang w:val="es-ES"/>
        </w:rPr>
      </w:pPr>
      <w:r w:rsidRPr="00AC568E">
        <w:rPr>
          <w:rStyle w:val="eop"/>
          <w:rFonts w:eastAsiaTheme="majorEastAsia"/>
          <w:sz w:val="22"/>
          <w:szCs w:val="22"/>
          <w:lang w:val="es-ES"/>
        </w:rPr>
        <w:t> </w:t>
      </w:r>
    </w:p>
    <w:p w14:paraId="23C1EA56" w14:textId="6E1CF85D" w:rsidR="00283901" w:rsidRPr="00AA4451" w:rsidRDefault="00AC568E" w:rsidP="00283901">
      <w:pPr>
        <w:pStyle w:val="paragraph"/>
        <w:spacing w:before="0" w:beforeAutospacing="0" w:after="0" w:afterAutospacing="0"/>
        <w:jc w:val="center"/>
        <w:textAlignment w:val="baseline"/>
        <w:rPr>
          <w:rFonts w:ascii="Segoe UI" w:hAnsi="Segoe UI" w:cs="Segoe UI"/>
          <w:sz w:val="18"/>
          <w:szCs w:val="18"/>
          <w:lang w:val="es-ES"/>
        </w:rPr>
      </w:pPr>
      <w:r w:rsidRPr="00AA4451">
        <w:rPr>
          <w:rStyle w:val="normaltextrun"/>
          <w:rFonts w:eastAsiaTheme="majorEastAsia"/>
          <w:lang w:val="es-ES"/>
        </w:rPr>
        <w:t>Muy atentamente,</w:t>
      </w:r>
      <w:r w:rsidR="00283901" w:rsidRPr="00AA4451">
        <w:rPr>
          <w:rStyle w:val="eop"/>
          <w:rFonts w:eastAsiaTheme="majorEastAsia"/>
          <w:lang w:val="es-ES"/>
        </w:rPr>
        <w:t> </w:t>
      </w:r>
    </w:p>
    <w:p w14:paraId="6147AE42" w14:textId="77777777" w:rsidR="00283901" w:rsidRPr="00AA4451" w:rsidRDefault="00283901" w:rsidP="00283901">
      <w:pPr>
        <w:pStyle w:val="paragraph"/>
        <w:spacing w:before="0" w:beforeAutospacing="0" w:after="0" w:afterAutospacing="0"/>
        <w:jc w:val="center"/>
        <w:textAlignment w:val="baseline"/>
        <w:rPr>
          <w:rFonts w:ascii="Segoe UI" w:hAnsi="Segoe UI" w:cs="Segoe UI"/>
          <w:sz w:val="18"/>
          <w:szCs w:val="18"/>
          <w:lang w:val="es-ES"/>
        </w:rPr>
      </w:pPr>
      <w:r w:rsidRPr="00AA4451">
        <w:rPr>
          <w:rStyle w:val="eop"/>
          <w:rFonts w:eastAsiaTheme="majorEastAsia"/>
          <w:lang w:val="es-ES"/>
        </w:rPr>
        <w:t> </w:t>
      </w:r>
    </w:p>
    <w:p w14:paraId="742738DE" w14:textId="1B39D57B" w:rsidR="00283901" w:rsidRPr="00AA4451" w:rsidRDefault="00283901" w:rsidP="0090711D">
      <w:pPr>
        <w:pStyle w:val="paragraph"/>
        <w:spacing w:before="0" w:beforeAutospacing="0" w:after="0" w:afterAutospacing="0"/>
        <w:jc w:val="center"/>
        <w:textAlignment w:val="baseline"/>
        <w:rPr>
          <w:rFonts w:ascii="Segoe UI" w:hAnsi="Segoe UI" w:cs="Segoe UI"/>
          <w:sz w:val="18"/>
          <w:szCs w:val="18"/>
          <w:lang w:val="es-ES"/>
        </w:rPr>
      </w:pPr>
      <w:r w:rsidRPr="00AA4451">
        <w:rPr>
          <w:rStyle w:val="eop"/>
          <w:rFonts w:eastAsiaTheme="majorEastAsia"/>
          <w:lang w:val="es-ES"/>
        </w:rPr>
        <w:t> </w:t>
      </w:r>
      <w:r w:rsidR="0090711D" w:rsidRPr="0090711D">
        <w:rPr>
          <w:rFonts w:ascii="Segoe UI" w:hAnsi="Segoe UI" w:cs="Segoe UI"/>
          <w:sz w:val="18"/>
          <w:szCs w:val="18"/>
          <w:lang w:val="en-GB"/>
        </w:rPr>
        <w:drawing>
          <wp:inline distT="0" distB="0" distL="0" distR="0" wp14:anchorId="7284D293" wp14:editId="750EEBFC">
            <wp:extent cx="2038350" cy="609600"/>
            <wp:effectExtent l="0" t="0" r="0" b="0"/>
            <wp:docPr id="626728767" name="Picture 5"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ignature of a pers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8350" cy="609600"/>
                    </a:xfrm>
                    <a:prstGeom prst="rect">
                      <a:avLst/>
                    </a:prstGeom>
                    <a:noFill/>
                    <a:ln>
                      <a:noFill/>
                    </a:ln>
                  </pic:spPr>
                </pic:pic>
              </a:graphicData>
            </a:graphic>
          </wp:inline>
        </w:drawing>
      </w:r>
      <w:r w:rsidRPr="00AA4451">
        <w:rPr>
          <w:rStyle w:val="eop"/>
          <w:rFonts w:eastAsiaTheme="majorEastAsia"/>
          <w:lang w:val="es-ES"/>
        </w:rPr>
        <w:t> </w:t>
      </w:r>
    </w:p>
    <w:p w14:paraId="1FBD998E" w14:textId="6E66C556" w:rsidR="000970A6" w:rsidRPr="007B69C3" w:rsidRDefault="00283901" w:rsidP="00283901">
      <w:pPr>
        <w:pStyle w:val="paragraph"/>
        <w:spacing w:before="0" w:beforeAutospacing="0" w:after="0" w:afterAutospacing="0"/>
        <w:jc w:val="center"/>
        <w:textAlignment w:val="baseline"/>
        <w:rPr>
          <w:rStyle w:val="eop"/>
          <w:rFonts w:eastAsiaTheme="majorEastAsia"/>
          <w:lang w:val="es-ES"/>
        </w:rPr>
      </w:pPr>
      <w:r w:rsidRPr="007B69C3">
        <w:rPr>
          <w:rStyle w:val="normaltextrun"/>
          <w:rFonts w:eastAsiaTheme="majorEastAsia"/>
          <w:lang w:val="es-ES"/>
        </w:rPr>
        <w:t xml:space="preserve">Osama El-Lissy, </w:t>
      </w:r>
      <w:r w:rsidR="00AC568E" w:rsidRPr="007B69C3">
        <w:rPr>
          <w:rStyle w:val="normaltextrun"/>
          <w:rFonts w:eastAsiaTheme="majorEastAsia"/>
          <w:lang w:val="es-ES"/>
        </w:rPr>
        <w:t>Secretario de la CIPF</w:t>
      </w:r>
      <w:r w:rsidRPr="007B69C3">
        <w:rPr>
          <w:rStyle w:val="eop"/>
          <w:rFonts w:eastAsiaTheme="majorEastAsia"/>
          <w:lang w:val="es-ES"/>
        </w:rPr>
        <w:t> </w:t>
      </w:r>
    </w:p>
    <w:p w14:paraId="04756971" w14:textId="34FF80A3" w:rsidR="001D4E4B" w:rsidRPr="007B69C3" w:rsidRDefault="000970A6" w:rsidP="000970A6">
      <w:pPr>
        <w:rPr>
          <w:rFonts w:ascii="Times New Roman" w:eastAsiaTheme="majorEastAsia" w:hAnsi="Times New Roman" w:cs="Times New Roman"/>
          <w:lang w:val="es-ES"/>
        </w:rPr>
      </w:pPr>
      <w:r w:rsidRPr="007B69C3">
        <w:rPr>
          <w:rStyle w:val="eop"/>
          <w:rFonts w:eastAsiaTheme="majorEastAsia"/>
          <w:lang w:val="es-ES"/>
        </w:rPr>
        <w:br w:type="page"/>
      </w:r>
    </w:p>
    <w:tbl>
      <w:tblPr>
        <w:tblStyle w:val="TableGrid"/>
        <w:tblW w:w="0" w:type="auto"/>
        <w:tblLook w:val="04A0" w:firstRow="1" w:lastRow="0" w:firstColumn="1" w:lastColumn="0" w:noHBand="0" w:noVBand="1"/>
      </w:tblPr>
      <w:tblGrid>
        <w:gridCol w:w="9016"/>
      </w:tblGrid>
      <w:tr w:rsidR="001D4E4B" w:rsidRPr="00CB5C44" w14:paraId="23C909CC" w14:textId="77777777" w:rsidTr="00E25706">
        <w:tc>
          <w:tcPr>
            <w:tcW w:w="9016" w:type="dxa"/>
            <w:tcBorders>
              <w:top w:val="nil"/>
              <w:left w:val="nil"/>
              <w:bottom w:val="nil"/>
              <w:right w:val="nil"/>
            </w:tcBorders>
            <w:shd w:val="clear" w:color="auto" w:fill="8DD873" w:themeFill="accent6" w:themeFillTint="99"/>
          </w:tcPr>
          <w:p w14:paraId="45067526" w14:textId="0E72C2F0" w:rsidR="001D4E4B" w:rsidRPr="007B69C3" w:rsidRDefault="007B69C3" w:rsidP="00E25706">
            <w:pPr>
              <w:tabs>
                <w:tab w:val="center" w:pos="4400"/>
              </w:tabs>
              <w:rPr>
                <w:rFonts w:eastAsia="Arial" w:cs="Arial"/>
                <w:b/>
                <w:bCs/>
                <w:sz w:val="21"/>
                <w:szCs w:val="21"/>
                <w:lang w:val="es-ES"/>
              </w:rPr>
            </w:pPr>
            <w:r w:rsidRPr="007B69C3">
              <w:rPr>
                <w:rFonts w:eastAsia="Arial" w:cs="Arial"/>
                <w:b/>
                <w:bCs/>
                <w:sz w:val="21"/>
                <w:szCs w:val="21"/>
                <w:lang w:val="es-ES"/>
              </w:rPr>
              <w:lastRenderedPageBreak/>
              <w:t>Notas sobre la realización de la encuesta</w:t>
            </w:r>
            <w:r w:rsidR="00E25706" w:rsidRPr="007B69C3">
              <w:rPr>
                <w:rFonts w:eastAsia="Arial" w:cs="Arial"/>
                <w:b/>
                <w:bCs/>
                <w:sz w:val="21"/>
                <w:szCs w:val="21"/>
                <w:lang w:val="es-ES"/>
              </w:rPr>
              <w:tab/>
            </w:r>
          </w:p>
        </w:tc>
      </w:tr>
    </w:tbl>
    <w:p w14:paraId="18FF11AD" w14:textId="77777777" w:rsidR="001D4E4B" w:rsidRPr="007B69C3" w:rsidRDefault="001D4E4B" w:rsidP="001D4E4B">
      <w:pPr>
        <w:spacing w:after="0" w:line="240" w:lineRule="auto"/>
        <w:rPr>
          <w:rFonts w:eastAsia="Times New Roman" w:cs="Segoe UI"/>
          <w:color w:val="000000"/>
          <w:shd w:val="clear" w:color="auto" w:fill="FFFFFF"/>
          <w:lang w:val="es-ES" w:eastAsia="en-GB"/>
        </w:rPr>
      </w:pPr>
    </w:p>
    <w:p w14:paraId="3AF21FF9" w14:textId="00AD4AAC" w:rsidR="00D17697" w:rsidRPr="00AA4451" w:rsidRDefault="007B69C3" w:rsidP="00CA7551">
      <w:pPr>
        <w:spacing w:after="0"/>
        <w:rPr>
          <w:color w:val="008000"/>
          <w:lang w:val="es-ES"/>
        </w:rPr>
      </w:pPr>
      <w:r w:rsidRPr="007B69C3">
        <w:rPr>
          <w:color w:val="008000"/>
          <w:lang w:val="es-ES"/>
        </w:rPr>
        <w:t xml:space="preserve">Fecha límite para responder a la encuesta: </w:t>
      </w:r>
      <w:r w:rsidRPr="007B69C3">
        <w:rPr>
          <w:lang w:val="es-ES"/>
        </w:rPr>
        <w:t xml:space="preserve">Rellene y envíe la encuesta antes de </w:t>
      </w:r>
      <w:r w:rsidR="00A320C3" w:rsidRPr="00C1256A">
        <w:rPr>
          <w:b/>
          <w:bCs/>
          <w:lang w:val="es-ES"/>
        </w:rPr>
        <w:t xml:space="preserve">31 de octubre de </w:t>
      </w:r>
      <w:r w:rsidR="005A6CBF" w:rsidRPr="00C1256A">
        <w:rPr>
          <w:b/>
          <w:bCs/>
          <w:lang w:val="es-ES"/>
        </w:rPr>
        <w:t>2024</w:t>
      </w:r>
      <w:r w:rsidR="005A6CBF" w:rsidRPr="00A320C3" w:rsidDel="00A320C3">
        <w:rPr>
          <w:lang w:val="es-ES"/>
        </w:rPr>
        <w:t>.</w:t>
      </w:r>
      <w:r w:rsidRPr="007B69C3">
        <w:rPr>
          <w:lang w:val="es-ES"/>
        </w:rPr>
        <w:t xml:space="preserve"> </w:t>
      </w:r>
      <w:r w:rsidR="00CF3D69" w:rsidRPr="007B69C3">
        <w:rPr>
          <w:color w:val="008000"/>
          <w:lang w:val="es-ES"/>
        </w:rPr>
        <w:br/>
      </w:r>
      <w:r w:rsidR="00CF3D69" w:rsidRPr="007B69C3">
        <w:rPr>
          <w:color w:val="008000"/>
          <w:lang w:val="es-ES"/>
        </w:rPr>
        <w:br/>
      </w:r>
      <w:r w:rsidR="00F86008" w:rsidRPr="00F86008">
        <w:rPr>
          <w:color w:val="008000"/>
          <w:lang w:val="es-ES"/>
        </w:rPr>
        <w:t xml:space="preserve">Confidencialidad de la información recogida: </w:t>
      </w:r>
      <w:r w:rsidR="00F86008" w:rsidRPr="00F86008">
        <w:rPr>
          <w:color w:val="000000"/>
          <w:lang w:val="es-ES"/>
        </w:rPr>
        <w:t>Todas las respuestas proporcionadas se mantienen en estricta confidencialidad. El informe final se basa en la recopilación y el análisis de todas las respuestas de la encuesta; no se identificará el nombre de ningún país.</w:t>
      </w:r>
      <w:r w:rsidR="00CF3D69" w:rsidRPr="00F86008">
        <w:rPr>
          <w:color w:val="000000"/>
          <w:lang w:val="es-ES"/>
        </w:rPr>
        <w:br/>
      </w:r>
      <w:r w:rsidR="00CF3D69" w:rsidRPr="00F86008">
        <w:rPr>
          <w:color w:val="008000"/>
          <w:lang w:val="es-ES"/>
        </w:rPr>
        <w:br/>
      </w:r>
      <w:r w:rsidR="00F86008" w:rsidRPr="00F86008">
        <w:rPr>
          <w:color w:val="008000"/>
          <w:lang w:val="es-ES"/>
        </w:rPr>
        <w:t>Archivo descargable de la encuesta:</w:t>
      </w:r>
      <w:r w:rsidR="00F86008" w:rsidRPr="00F86008">
        <w:rPr>
          <w:lang w:val="es-ES"/>
        </w:rPr>
        <w:t xml:space="preserve"> Se proporciona una versión descargable de la encuesta en formato Word para facilitar su cumplimentación y la colaboración con otras partes interesadas. Le rogamos que envíe sus respuestas finales </w:t>
      </w:r>
      <w:r w:rsidR="006131BD">
        <w:rPr>
          <w:lang w:val="es-ES"/>
        </w:rPr>
        <w:t xml:space="preserve">mediante </w:t>
      </w:r>
      <w:r w:rsidR="00F86008" w:rsidRPr="00F86008">
        <w:rPr>
          <w:lang w:val="es-ES"/>
        </w:rPr>
        <w:t xml:space="preserve">la encuesta en línea. </w:t>
      </w:r>
      <w:r w:rsidR="00F86008" w:rsidRPr="00D20095">
        <w:rPr>
          <w:lang w:val="es-ES"/>
        </w:rPr>
        <w:t xml:space="preserve">El documento Word puede descargarse </w:t>
      </w:r>
      <w:r w:rsidR="00B10B39" w:rsidRPr="00B10B39">
        <w:rPr>
          <w:lang w:val="es-ES"/>
        </w:rPr>
        <w:t xml:space="preserve"> </w:t>
      </w:r>
      <w:hyperlink r:id="rId15" w:history="1">
        <w:r w:rsidR="00B10B39">
          <w:rPr>
            <w:rStyle w:val="Hyperlink"/>
            <w:lang w:val="es-ES"/>
          </w:rPr>
          <w:t>aquí</w:t>
        </w:r>
      </w:hyperlink>
      <w:r w:rsidR="00F86008" w:rsidRPr="00D20095">
        <w:rPr>
          <w:lang w:val="es-ES"/>
        </w:rPr>
        <w:t xml:space="preserve">. </w:t>
      </w:r>
      <w:r w:rsidR="00CF3D69" w:rsidRPr="00D20095">
        <w:rPr>
          <w:lang w:val="es-ES"/>
        </w:rPr>
        <w:br/>
      </w:r>
      <w:r w:rsidR="00CF3D69" w:rsidRPr="00D20095">
        <w:rPr>
          <w:lang w:val="es-ES"/>
        </w:rPr>
        <w:br/>
      </w:r>
      <w:r w:rsidR="00D20095" w:rsidRPr="00D20095">
        <w:rPr>
          <w:color w:val="008000"/>
          <w:lang w:val="es-ES"/>
        </w:rPr>
        <w:t>Glosario:</w:t>
      </w:r>
      <w:r w:rsidR="00D20095" w:rsidRPr="00D20095">
        <w:rPr>
          <w:lang w:val="es-ES"/>
        </w:rPr>
        <w:t xml:space="preserve"> Se proporciona un glosario con definiciones y ejemplos de términos clave utilizados a lo largo de la encuesta. </w:t>
      </w:r>
      <w:r w:rsidR="00D20095" w:rsidRPr="00AA4451">
        <w:rPr>
          <w:lang w:val="es-ES"/>
        </w:rPr>
        <w:t xml:space="preserve">El glosario puede descargarse </w:t>
      </w:r>
      <w:hyperlink r:id="rId16" w:history="1">
        <w:r w:rsidR="00B10B39" w:rsidRPr="00AA4451">
          <w:rPr>
            <w:rStyle w:val="Hyperlink"/>
            <w:lang w:val="es-ES"/>
          </w:rPr>
          <w:t>aquí</w:t>
        </w:r>
      </w:hyperlink>
      <w:r w:rsidR="00B10B39" w:rsidRPr="00AA4451">
        <w:rPr>
          <w:lang w:val="es-ES"/>
        </w:rPr>
        <w:t>.</w:t>
      </w:r>
      <w:r w:rsidR="00CF3D69" w:rsidRPr="00AA4451">
        <w:rPr>
          <w:lang w:val="es-ES"/>
        </w:rPr>
        <w:br/>
      </w:r>
    </w:p>
    <w:p w14:paraId="3E933451" w14:textId="4948F694" w:rsidR="00D17697" w:rsidRPr="00D17697" w:rsidRDefault="00D17697" w:rsidP="00B13955">
      <w:pPr>
        <w:spacing w:after="0"/>
        <w:rPr>
          <w:lang w:val="es-ES"/>
        </w:rPr>
      </w:pPr>
      <w:r w:rsidRPr="00D17697">
        <w:rPr>
          <w:color w:val="008000"/>
          <w:lang w:val="es-ES"/>
        </w:rPr>
        <w:t xml:space="preserve">Instrucciones para cumplimentar la encuesta: </w:t>
      </w:r>
      <w:r w:rsidRPr="00D17697">
        <w:rPr>
          <w:lang w:val="es-ES"/>
        </w:rPr>
        <w:t xml:space="preserve">Antes de rellenar la encuesta, lea atentamente las instrucciones que figuran al principio de cada sección y asociadas a cada pregunta. Las respuestas proporcionadas en la encuesta deben ser </w:t>
      </w:r>
      <w:r w:rsidR="00D944DA">
        <w:rPr>
          <w:lang w:val="es-ES"/>
        </w:rPr>
        <w:t>válidas</w:t>
      </w:r>
      <w:r w:rsidRPr="00D17697">
        <w:rPr>
          <w:lang w:val="es-ES"/>
        </w:rPr>
        <w:t xml:space="preserve"> a</w:t>
      </w:r>
      <w:r w:rsidR="00D944DA">
        <w:rPr>
          <w:lang w:val="es-ES"/>
        </w:rPr>
        <w:t xml:space="preserve">l </w:t>
      </w:r>
      <w:r w:rsidRPr="00D17697">
        <w:rPr>
          <w:lang w:val="es-ES"/>
        </w:rPr>
        <w:t xml:space="preserve">31 de diciembre de 2023. </w:t>
      </w:r>
    </w:p>
    <w:p w14:paraId="41101DA3" w14:textId="77777777" w:rsidR="00D17697" w:rsidRDefault="00D17697" w:rsidP="00B13955">
      <w:pPr>
        <w:spacing w:after="0"/>
        <w:rPr>
          <w:color w:val="008000"/>
          <w:lang w:val="es-ES"/>
        </w:rPr>
      </w:pPr>
    </w:p>
    <w:p w14:paraId="11AA2A55" w14:textId="59E8FB00" w:rsidR="00CF3D69" w:rsidRPr="00D17697" w:rsidRDefault="00D17697" w:rsidP="00CA7551">
      <w:pPr>
        <w:jc w:val="both"/>
        <w:rPr>
          <w:lang w:val="es-ES"/>
        </w:rPr>
      </w:pPr>
      <w:r w:rsidRPr="00D17697">
        <w:rPr>
          <w:color w:val="008000"/>
          <w:lang w:val="es-ES"/>
        </w:rPr>
        <w:t>Agradecimientos:</w:t>
      </w:r>
      <w:r w:rsidRPr="00D17697">
        <w:rPr>
          <w:lang w:val="es-ES"/>
        </w:rPr>
        <w:t xml:space="preserve"> Le rogamos que nos facilite sus datos de contacto completos al final de la encuesta y, si lo considera oportuno, los datos de contacto de los </w:t>
      </w:r>
      <w:r w:rsidR="00CB5C44">
        <w:rPr>
          <w:lang w:val="es-ES"/>
        </w:rPr>
        <w:t>colaboradores</w:t>
      </w:r>
      <w:r w:rsidRPr="00D17697">
        <w:rPr>
          <w:lang w:val="es-ES"/>
        </w:rPr>
        <w:t xml:space="preserve">, para que podamos enviarle un certificado de participación y el enlace al informe. Puede elegir que se publique el nombre de su organización en una sección del informe dedicada a agradecer la aportación de los encuestados. Por favor, especifique </w:t>
      </w:r>
      <w:r w:rsidRPr="00CA7551">
        <w:rPr>
          <w:lang w:val="es-ES"/>
        </w:rPr>
        <w:t xml:space="preserve">si desea </w:t>
      </w:r>
      <w:r w:rsidRPr="00D17697">
        <w:rPr>
          <w:lang w:val="es-ES"/>
        </w:rPr>
        <w:t>que aparezca el nombre de su organización y de su país marcando la casilla correspondiente al final de esta encuesta.</w:t>
      </w:r>
    </w:p>
    <w:p w14:paraId="4826CA08" w14:textId="790093D2" w:rsidR="00CF3D69" w:rsidRPr="00194270" w:rsidRDefault="00194270" w:rsidP="00CA7551">
      <w:pPr>
        <w:spacing w:after="0"/>
        <w:jc w:val="both"/>
        <w:rPr>
          <w:lang w:val="es-ES"/>
        </w:rPr>
      </w:pPr>
      <w:r w:rsidRPr="00194270">
        <w:rPr>
          <w:color w:val="008000"/>
          <w:lang w:val="es-ES"/>
        </w:rPr>
        <w:t>Servicio de asistencia a su disposición</w:t>
      </w:r>
      <w:r w:rsidR="00CF3D69" w:rsidRPr="00194270">
        <w:rPr>
          <w:color w:val="008000"/>
          <w:lang w:val="es-ES"/>
        </w:rPr>
        <w:t xml:space="preserve">: </w:t>
      </w:r>
      <w:r w:rsidRPr="00194270">
        <w:rPr>
          <w:lang w:val="es-ES"/>
        </w:rPr>
        <w:t>Si tiene alguna pregunta o necesita ayuda con la encuesta, no dude en ponerse en contacto con nosotros en</w:t>
      </w:r>
      <w:r>
        <w:rPr>
          <w:lang w:val="es-ES"/>
        </w:rPr>
        <w:t xml:space="preserve"> </w:t>
      </w:r>
      <w:r w:rsidR="00CF3D69" w:rsidRPr="00194270">
        <w:rPr>
          <w:lang w:val="es-ES"/>
        </w:rPr>
        <w:t xml:space="preserve">ippc@fao.org. </w:t>
      </w:r>
      <w:r w:rsidRPr="00194270">
        <w:rPr>
          <w:lang w:val="es-ES"/>
        </w:rPr>
        <w:t>También estaremos encantados de concertar una llamada telefónica para guiarle a través de la encuesta</w:t>
      </w:r>
      <w:r w:rsidR="00CF3D69" w:rsidRPr="00194270">
        <w:rPr>
          <w:lang w:val="es-ES"/>
        </w:rPr>
        <w:t>.</w:t>
      </w:r>
    </w:p>
    <w:p w14:paraId="71ACD07D" w14:textId="77777777" w:rsidR="009E7A8B" w:rsidRPr="00194270" w:rsidRDefault="009E7A8B" w:rsidP="009E7A8B">
      <w:pPr>
        <w:spacing w:before="100" w:beforeAutospacing="1" w:after="0" w:line="240" w:lineRule="auto"/>
        <w:rPr>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96FFB" w14:paraId="613185CD" w14:textId="77777777" w:rsidTr="00E25706">
        <w:tc>
          <w:tcPr>
            <w:tcW w:w="9016" w:type="dxa"/>
            <w:shd w:val="clear" w:color="auto" w:fill="8DD873" w:themeFill="accent6" w:themeFillTint="99"/>
          </w:tcPr>
          <w:p w14:paraId="55FCE030" w14:textId="5F0041F3" w:rsidR="00A96FFB" w:rsidRPr="00D83D38" w:rsidRDefault="00A96FFB" w:rsidP="0010791E">
            <w:pPr>
              <w:tabs>
                <w:tab w:val="left" w:pos="3143"/>
              </w:tabs>
              <w:rPr>
                <w:b/>
                <w:bCs/>
                <w:sz w:val="22"/>
                <w:szCs w:val="22"/>
              </w:rPr>
            </w:pPr>
            <w:r w:rsidRPr="00D83D38">
              <w:rPr>
                <w:b/>
                <w:bCs/>
                <w:sz w:val="22"/>
                <w:szCs w:val="22"/>
              </w:rPr>
              <w:t xml:space="preserve">A. </w:t>
            </w:r>
            <w:r w:rsidR="00194270" w:rsidRPr="00194270">
              <w:rPr>
                <w:b/>
                <w:bCs/>
                <w:sz w:val="22"/>
                <w:szCs w:val="22"/>
              </w:rPr>
              <w:t>Información general</w:t>
            </w:r>
            <w:r w:rsidR="00194270" w:rsidRPr="00194270">
              <w:rPr>
                <w:b/>
                <w:bCs/>
                <w:sz w:val="22"/>
                <w:szCs w:val="22"/>
              </w:rPr>
              <w:tab/>
            </w:r>
            <w:r w:rsidR="0010791E">
              <w:rPr>
                <w:b/>
                <w:bCs/>
                <w:sz w:val="22"/>
                <w:szCs w:val="22"/>
              </w:rPr>
              <w:tab/>
            </w:r>
          </w:p>
        </w:tc>
      </w:tr>
    </w:tbl>
    <w:p w14:paraId="5691202A" w14:textId="77777777" w:rsidR="007E658F" w:rsidRDefault="007E658F" w:rsidP="007E658F">
      <w:pPr>
        <w:spacing w:after="0" w:line="240" w:lineRule="auto"/>
      </w:pPr>
    </w:p>
    <w:p w14:paraId="091F45E1" w14:textId="17A4BD2E" w:rsidR="007E658F" w:rsidRPr="00194270" w:rsidRDefault="00194270" w:rsidP="00B274D9">
      <w:pPr>
        <w:spacing w:after="240" w:line="240" w:lineRule="auto"/>
        <w:jc w:val="both"/>
        <w:rPr>
          <w:lang w:val="es-ES"/>
        </w:rPr>
      </w:pPr>
      <w:r w:rsidRPr="00194270">
        <w:rPr>
          <w:lang w:val="es-ES"/>
        </w:rPr>
        <w:t>La sección A recoge información que ayudará a la Secretaría de la CIPF a evaluar la necesidad de intensificar y centrar los esfuerzos en la difusión de los documentos clave que constituyen la base de este estudio.</w:t>
      </w:r>
    </w:p>
    <w:p w14:paraId="0FC87F4A" w14:textId="1F9004FA" w:rsidR="007E658F" w:rsidRPr="002F146A" w:rsidRDefault="00194270" w:rsidP="005E619A">
      <w:pPr>
        <w:spacing w:after="0" w:line="240" w:lineRule="auto"/>
        <w:jc w:val="both"/>
        <w:rPr>
          <w:lang w:val="es-AR"/>
        </w:rPr>
      </w:pPr>
      <w:r w:rsidRPr="00194270">
        <w:rPr>
          <w:lang w:val="es-ES"/>
        </w:rPr>
        <w:t xml:space="preserve">Los términos definidos en el glosario </w:t>
      </w:r>
      <w:r w:rsidR="002F146A">
        <w:rPr>
          <w:lang w:val="es-ES"/>
        </w:rPr>
        <w:t>están</w:t>
      </w:r>
      <w:r w:rsidR="002F146A" w:rsidRPr="00194270">
        <w:rPr>
          <w:lang w:val="es-ES"/>
        </w:rPr>
        <w:t xml:space="preserve"> </w:t>
      </w:r>
      <w:r w:rsidRPr="00194270">
        <w:rPr>
          <w:lang w:val="es-ES"/>
        </w:rPr>
        <w:t xml:space="preserve">subrayados si aparecen por primera vez en la encuesta. </w:t>
      </w:r>
      <w:r w:rsidRPr="002F146A">
        <w:rPr>
          <w:lang w:val="es-AR"/>
        </w:rPr>
        <w:t>Consulte el glosario para obtener definiciones y ejemplos</w:t>
      </w:r>
      <w:r w:rsidR="007E658F" w:rsidRPr="002F146A">
        <w:rPr>
          <w:lang w:val="es-AR"/>
        </w:rPr>
        <w:t>.</w:t>
      </w:r>
    </w:p>
    <w:p w14:paraId="2E0DBD8B" w14:textId="77777777" w:rsidR="00AB32DE" w:rsidRPr="002F146A" w:rsidRDefault="00AB32DE" w:rsidP="00AB32DE">
      <w:pPr>
        <w:jc w:val="both"/>
        <w:rPr>
          <w:lang w:val="es-AR"/>
        </w:rPr>
      </w:pPr>
    </w:p>
    <w:p w14:paraId="33AEA3B0" w14:textId="70DF89F1" w:rsidR="00C06A42" w:rsidRPr="00194270" w:rsidRDefault="00194270" w:rsidP="00C42DE3">
      <w:pPr>
        <w:pStyle w:val="ListParagraph"/>
        <w:numPr>
          <w:ilvl w:val="0"/>
          <w:numId w:val="1"/>
        </w:numPr>
        <w:tabs>
          <w:tab w:val="left" w:pos="284"/>
        </w:tabs>
        <w:ind w:left="284" w:hanging="284"/>
        <w:rPr>
          <w:b/>
          <w:bCs/>
          <w:lang w:val="es-ES"/>
        </w:rPr>
      </w:pPr>
      <w:r w:rsidRPr="00194270">
        <w:rPr>
          <w:lang w:val="es-ES"/>
        </w:rPr>
        <w:t xml:space="preserve">Indique </w:t>
      </w:r>
      <w:r w:rsidR="002F146A">
        <w:rPr>
          <w:lang w:val="es-ES"/>
        </w:rPr>
        <w:t xml:space="preserve">por favor </w:t>
      </w:r>
      <w:r w:rsidRPr="00194270">
        <w:rPr>
          <w:lang w:val="es-ES"/>
        </w:rPr>
        <w:t xml:space="preserve">el </w:t>
      </w:r>
      <w:r w:rsidRPr="005A0E61">
        <w:rPr>
          <w:lang w:val="es-ES"/>
        </w:rPr>
        <w:t>nombre de su país</w:t>
      </w:r>
      <w:r w:rsidRPr="00194270">
        <w:rPr>
          <w:lang w:val="es-ES"/>
        </w:rPr>
        <w:t>.</w:t>
      </w:r>
      <w:r>
        <w:rPr>
          <w:b/>
          <w:bCs/>
          <w:lang w:val="es-ES"/>
        </w:rPr>
        <w:t xml:space="preserve"> </w:t>
      </w:r>
    </w:p>
    <w:p w14:paraId="3C13C2D9" w14:textId="40F28A41" w:rsidR="00D76833" w:rsidRPr="00D76833" w:rsidRDefault="00D76833" w:rsidP="00C06A42">
      <w:pPr>
        <w:pStyle w:val="ListParagraph"/>
        <w:tabs>
          <w:tab w:val="left" w:pos="284"/>
        </w:tabs>
        <w:ind w:left="284"/>
        <w:rPr>
          <w:b/>
          <w:bCs/>
        </w:rPr>
      </w:pPr>
      <w:r w:rsidRPr="00D83D38">
        <w:t>[</w:t>
      </w:r>
      <w:r w:rsidRPr="00D83D38">
        <w:fldChar w:fldCharType="begin">
          <w:ffData>
            <w:name w:val="lic_nonagric_Y_ex"/>
            <w:enabled/>
            <w:calcOnExit w:val="0"/>
            <w:textInput/>
          </w:ffData>
        </w:fldChar>
      </w:r>
      <w:r w:rsidRPr="00D83D38">
        <w:instrText xml:space="preserve"> FORMTEXT </w:instrText>
      </w:r>
      <w:r w:rsidRPr="00D83D38">
        <w:fldChar w:fldCharType="separate"/>
      </w:r>
      <w:r w:rsidRPr="00D83D38">
        <w:t> </w:t>
      </w:r>
      <w:r w:rsidRPr="00D83D38">
        <w:t> </w:t>
      </w:r>
      <w:r w:rsidRPr="00D83D38">
        <w:t> </w:t>
      </w:r>
      <w:r w:rsidRPr="00D83D38">
        <w:t> </w:t>
      </w:r>
      <w:r w:rsidRPr="00D83D38">
        <w:t> </w:t>
      </w:r>
      <w:r w:rsidRPr="00D83D38">
        <w:fldChar w:fldCharType="end"/>
      </w:r>
      <w:r w:rsidRPr="00D83D38">
        <w:t>]</w:t>
      </w:r>
    </w:p>
    <w:p w14:paraId="075C55EE" w14:textId="77777777" w:rsidR="00D76833" w:rsidRPr="00D76833" w:rsidRDefault="00D76833" w:rsidP="00D76833">
      <w:pPr>
        <w:pStyle w:val="ListParagraph"/>
        <w:tabs>
          <w:tab w:val="left" w:pos="284"/>
        </w:tabs>
        <w:ind w:left="284"/>
        <w:rPr>
          <w:b/>
          <w:bCs/>
        </w:rPr>
      </w:pPr>
    </w:p>
    <w:p w14:paraId="17E9C702" w14:textId="08D4DF8F" w:rsidR="00194270" w:rsidRPr="00194270" w:rsidRDefault="00194270" w:rsidP="00C42DE3">
      <w:pPr>
        <w:pStyle w:val="ListParagraph"/>
        <w:numPr>
          <w:ilvl w:val="0"/>
          <w:numId w:val="1"/>
        </w:numPr>
        <w:tabs>
          <w:tab w:val="left" w:pos="284"/>
        </w:tabs>
        <w:ind w:left="284" w:hanging="284"/>
        <w:rPr>
          <w:b/>
          <w:bCs/>
          <w:i/>
          <w:iCs/>
          <w:lang w:val="es-ES"/>
        </w:rPr>
      </w:pPr>
      <w:r w:rsidRPr="00194270">
        <w:rPr>
          <w:lang w:val="es-ES"/>
        </w:rPr>
        <w:t>Antes de recibir esta encuesta, ¿conocía la</w:t>
      </w:r>
      <w:r w:rsidRPr="007B642C">
        <w:rPr>
          <w:lang w:val="es-ES"/>
        </w:rPr>
        <w:t xml:space="preserve"> </w:t>
      </w:r>
      <w:r w:rsidRPr="005A0E61">
        <w:rPr>
          <w:lang w:val="es-ES"/>
        </w:rPr>
        <w:t>Recomendación de la Comisión de Medidas Fitosanitarias (CMF)</w:t>
      </w:r>
      <w:r w:rsidRPr="00194270">
        <w:rPr>
          <w:lang w:val="es-ES"/>
        </w:rPr>
        <w:t>: El comercio por Internet ("</w:t>
      </w:r>
      <w:hyperlink r:id="rId17" w:history="1">
        <w:r w:rsidRPr="00107282">
          <w:rPr>
            <w:rStyle w:val="Hyperlink"/>
            <w:b/>
            <w:bCs/>
            <w:lang w:val="es-ES"/>
          </w:rPr>
          <w:t>comercio electrónico</w:t>
        </w:r>
      </w:hyperlink>
      <w:r w:rsidRPr="00194270">
        <w:rPr>
          <w:lang w:val="es-ES"/>
        </w:rPr>
        <w:t xml:space="preserve">") de </w:t>
      </w:r>
      <w:hyperlink r:id="rId18" w:history="1">
        <w:r w:rsidRPr="00107282">
          <w:rPr>
            <w:rStyle w:val="Hyperlink"/>
            <w:b/>
            <w:bCs/>
            <w:lang w:val="es-ES"/>
          </w:rPr>
          <w:t>plantas</w:t>
        </w:r>
      </w:hyperlink>
      <w:r w:rsidRPr="00194270">
        <w:rPr>
          <w:lang w:val="es-ES"/>
        </w:rPr>
        <w:t xml:space="preserve"> y otros </w:t>
      </w:r>
      <w:hyperlink r:id="rId19" w:history="1">
        <w:r w:rsidRPr="00107282">
          <w:rPr>
            <w:rStyle w:val="Hyperlink"/>
            <w:b/>
            <w:bCs/>
            <w:lang w:val="es-ES"/>
          </w:rPr>
          <w:t>artículos reglamentados</w:t>
        </w:r>
      </w:hyperlink>
      <w:r w:rsidRPr="00194270">
        <w:rPr>
          <w:lang w:val="es-ES"/>
        </w:rPr>
        <w:t xml:space="preserve"> (R-05)? </w:t>
      </w:r>
      <w:r w:rsidRPr="005A0E61">
        <w:rPr>
          <w:lang w:val="es-ES"/>
        </w:rPr>
        <w:t xml:space="preserve">Puede acceder al documento </w:t>
      </w:r>
      <w:hyperlink r:id="rId20" w:history="1">
        <w:r w:rsidRPr="005A0E61">
          <w:rPr>
            <w:rStyle w:val="Hyperlink"/>
            <w:lang w:val="es-ES"/>
          </w:rPr>
          <w:t>aquí</w:t>
        </w:r>
      </w:hyperlink>
      <w:r w:rsidRPr="00194270">
        <w:rPr>
          <w:i/>
          <w:iCs/>
          <w:lang w:val="es-ES"/>
        </w:rPr>
        <w:t>.</w:t>
      </w:r>
      <w:r w:rsidRPr="00194270">
        <w:rPr>
          <w:lang w:val="es-ES"/>
        </w:rPr>
        <w:t xml:space="preserve">  </w:t>
      </w:r>
    </w:p>
    <w:p w14:paraId="70EE2A4D" w14:textId="63B0E706" w:rsidR="00B05286" w:rsidRPr="00D83D38" w:rsidRDefault="0090711D" w:rsidP="00D83D38">
      <w:pPr>
        <w:spacing w:after="0"/>
        <w:ind w:left="360"/>
        <w:rPr>
          <w:b/>
          <w:bCs/>
          <w:i/>
          <w:iCs/>
        </w:rPr>
      </w:pPr>
      <w:sdt>
        <w:sdtPr>
          <w:rPr>
            <w:rFonts w:eastAsia="MS Gothic"/>
          </w:rPr>
          <w:id w:val="5558343"/>
          <w14:checkbox>
            <w14:checked w14:val="0"/>
            <w14:checkedState w14:val="2612" w14:font="MS Gothic"/>
            <w14:uncheckedState w14:val="2610" w14:font="MS Gothic"/>
          </w14:checkbox>
        </w:sdtPr>
        <w:sdtEndPr/>
        <w:sdtContent>
          <w:r w:rsidR="00B05286" w:rsidRPr="00D83D38">
            <w:rPr>
              <w:rFonts w:eastAsia="MS Gothic"/>
            </w:rPr>
            <w:t>☐</w:t>
          </w:r>
        </w:sdtContent>
      </w:sdt>
      <w:r w:rsidR="00B05286" w:rsidRPr="00D83D38">
        <w:t xml:space="preserve">  </w:t>
      </w:r>
      <w:r w:rsidR="00C571A5">
        <w:t>Sí</w:t>
      </w:r>
      <w:r w:rsidR="00B05286" w:rsidRPr="00D83D38">
        <w:t xml:space="preserve"> </w:t>
      </w:r>
    </w:p>
    <w:p w14:paraId="3E7B293A" w14:textId="53D9A91A" w:rsidR="0047448F" w:rsidRPr="0047448F" w:rsidRDefault="0090711D" w:rsidP="0047448F">
      <w:pPr>
        <w:ind w:left="360"/>
        <w:rPr>
          <w:b/>
          <w:bCs/>
          <w:i/>
          <w:iCs/>
        </w:rPr>
      </w:pPr>
      <w:sdt>
        <w:sdtPr>
          <w:rPr>
            <w:rFonts w:eastAsia="MS Gothic"/>
          </w:rPr>
          <w:id w:val="-1771851998"/>
          <w14:checkbox>
            <w14:checked w14:val="0"/>
            <w14:checkedState w14:val="2612" w14:font="MS Gothic"/>
            <w14:uncheckedState w14:val="2610" w14:font="MS Gothic"/>
          </w14:checkbox>
        </w:sdtPr>
        <w:sdtEndPr/>
        <w:sdtContent>
          <w:r w:rsidR="00B05286" w:rsidRPr="00D83D38">
            <w:rPr>
              <w:rFonts w:eastAsia="MS Gothic"/>
            </w:rPr>
            <w:t>☐</w:t>
          </w:r>
        </w:sdtContent>
      </w:sdt>
      <w:r w:rsidR="00B05286" w:rsidRPr="00D83D38">
        <w:t xml:space="preserve"> No </w:t>
      </w:r>
    </w:p>
    <w:p w14:paraId="163445DD" w14:textId="19C1FDCA" w:rsidR="0047448F" w:rsidRPr="0047448F" w:rsidRDefault="0047448F" w:rsidP="005B747C">
      <w:pPr>
        <w:pStyle w:val="ListParagraph"/>
        <w:numPr>
          <w:ilvl w:val="0"/>
          <w:numId w:val="1"/>
        </w:numPr>
        <w:ind w:left="284" w:hanging="295"/>
        <w:rPr>
          <w:rStyle w:val="Hyperlink"/>
          <w:b/>
          <w:bCs/>
          <w:color w:val="auto"/>
          <w:u w:val="none"/>
          <w:lang w:val="es-ES"/>
        </w:rPr>
      </w:pPr>
      <w:r w:rsidRPr="0047448F">
        <w:rPr>
          <w:lang w:val="es-ES"/>
        </w:rPr>
        <w:t xml:space="preserve">Antes de recibir la encuesta, ¿conocía el documento </w:t>
      </w:r>
      <w:r w:rsidRPr="005A0E61">
        <w:rPr>
          <w:lang w:val="es-ES"/>
        </w:rPr>
        <w:t>de la CIPF</w:t>
      </w:r>
      <w:r w:rsidRPr="00CB3E29">
        <w:rPr>
          <w:lang w:val="es-ES"/>
        </w:rPr>
        <w:t xml:space="preserve"> </w:t>
      </w:r>
      <w:r w:rsidRPr="005A0E61">
        <w:rPr>
          <w:lang w:val="es-ES"/>
        </w:rPr>
        <w:t>Comercio electrónico: Guía</w:t>
      </w:r>
      <w:r w:rsidRPr="0047448F">
        <w:rPr>
          <w:lang w:val="es-ES"/>
        </w:rPr>
        <w:t xml:space="preserve"> para</w:t>
      </w:r>
      <w:r w:rsidR="00771CE5">
        <w:rPr>
          <w:rFonts w:hint="eastAsia"/>
          <w:lang w:val="es-ES" w:eastAsia="ja-JP"/>
        </w:rPr>
        <w:t xml:space="preserve"> </w:t>
      </w:r>
      <w:r w:rsidRPr="0047448F">
        <w:rPr>
          <w:lang w:val="es-ES"/>
        </w:rPr>
        <w:t xml:space="preserve">gestionar el riesgo de plagas que plantean los productos pedidos en línea y distribuidos por </w:t>
      </w:r>
      <w:r w:rsidR="00FC5DF7">
        <w:rPr>
          <w:lang w:val="es-ES"/>
        </w:rPr>
        <w:t xml:space="preserve">vías postales </w:t>
      </w:r>
      <w:r w:rsidRPr="0047448F">
        <w:rPr>
          <w:lang w:val="es-ES"/>
        </w:rPr>
        <w:t>y</w:t>
      </w:r>
      <w:r w:rsidR="00FC5DF7">
        <w:rPr>
          <w:lang w:val="es-ES"/>
        </w:rPr>
        <w:t xml:space="preserve"> de</w:t>
      </w:r>
      <w:r w:rsidRPr="0047448F">
        <w:rPr>
          <w:lang w:val="es-ES"/>
        </w:rPr>
        <w:t xml:space="preserve"> </w:t>
      </w:r>
      <w:hyperlink r:id="rId21" w:history="1">
        <w:r w:rsidRPr="00107282">
          <w:rPr>
            <w:rStyle w:val="Hyperlink"/>
            <w:b/>
            <w:bCs/>
            <w:lang w:val="es-ES"/>
          </w:rPr>
          <w:t>mensajería</w:t>
        </w:r>
      </w:hyperlink>
      <w:r w:rsidRPr="0047448F">
        <w:rPr>
          <w:lang w:val="es-ES"/>
        </w:rPr>
        <w:t>?</w:t>
      </w:r>
      <w:r w:rsidRPr="0047448F">
        <w:rPr>
          <w:i/>
          <w:iCs/>
          <w:lang w:val="es-ES"/>
        </w:rPr>
        <w:t xml:space="preserve"> </w:t>
      </w:r>
      <w:r w:rsidRPr="005A0E61">
        <w:rPr>
          <w:lang w:val="es-ES"/>
        </w:rPr>
        <w:t xml:space="preserve">Puede acceder al documento </w:t>
      </w:r>
      <w:hyperlink r:id="rId22" w:history="1">
        <w:r w:rsidRPr="005A0E61">
          <w:rPr>
            <w:rStyle w:val="Hyperlink"/>
            <w:rFonts w:cs="Arial"/>
            <w:lang w:val="es-ES"/>
          </w:rPr>
          <w:t>aquí</w:t>
        </w:r>
      </w:hyperlink>
      <w:r w:rsidRPr="0054788F">
        <w:rPr>
          <w:rStyle w:val="Hyperlink"/>
          <w:rFonts w:cs="Arial"/>
          <w:u w:val="none"/>
          <w:lang w:val="es-E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A96FFB" w:rsidRPr="00CB5C44" w14:paraId="52E94CE2" w14:textId="77777777" w:rsidTr="00591300">
        <w:trPr>
          <w:trHeight w:val="153"/>
        </w:trPr>
        <w:tc>
          <w:tcPr>
            <w:tcW w:w="9026" w:type="dxa"/>
            <w:shd w:val="clear" w:color="auto" w:fill="8DD873" w:themeFill="accent6" w:themeFillTint="99"/>
          </w:tcPr>
          <w:p w14:paraId="13522F32" w14:textId="113E939F" w:rsidR="00A96FFB" w:rsidRPr="0047448F" w:rsidRDefault="00A96FFB" w:rsidP="00B05286">
            <w:pPr>
              <w:rPr>
                <w:b/>
                <w:bCs/>
                <w:sz w:val="22"/>
                <w:szCs w:val="22"/>
                <w:lang w:val="es-ES"/>
              </w:rPr>
            </w:pPr>
            <w:r w:rsidRPr="0047448F">
              <w:rPr>
                <w:b/>
                <w:bCs/>
                <w:sz w:val="22"/>
                <w:szCs w:val="22"/>
                <w:lang w:val="es-ES"/>
              </w:rPr>
              <w:t xml:space="preserve">B. </w:t>
            </w:r>
            <w:r w:rsidR="0047448F" w:rsidRPr="0047448F">
              <w:rPr>
                <w:b/>
                <w:bCs/>
                <w:sz w:val="22"/>
                <w:szCs w:val="22"/>
                <w:lang w:val="es-ES"/>
              </w:rPr>
              <w:t xml:space="preserve">Marco(s) fitosanitario(s) nacional(es) reglamentario(s) y no reglamentario(s) </w:t>
            </w:r>
          </w:p>
        </w:tc>
      </w:tr>
    </w:tbl>
    <w:p w14:paraId="258229E9" w14:textId="77777777" w:rsidR="005359F6" w:rsidRPr="0047448F" w:rsidRDefault="005359F6" w:rsidP="005359F6">
      <w:pPr>
        <w:spacing w:after="0"/>
        <w:rPr>
          <w:i/>
          <w:iCs/>
          <w:lang w:val="es-ES"/>
        </w:rPr>
      </w:pPr>
    </w:p>
    <w:p w14:paraId="59ACCC6A" w14:textId="3433C38C" w:rsidR="0047448F" w:rsidRPr="0047448F" w:rsidRDefault="0047448F" w:rsidP="00B274D9">
      <w:pPr>
        <w:spacing w:after="240" w:line="240" w:lineRule="auto"/>
        <w:jc w:val="both"/>
        <w:rPr>
          <w:rFonts w:eastAsia="Times New Roman" w:cs="Times New Roman"/>
          <w:lang w:val="es-ES" w:eastAsia="en-GB"/>
        </w:rPr>
      </w:pPr>
      <w:r w:rsidRPr="0047448F">
        <w:rPr>
          <w:rFonts w:eastAsia="Times New Roman" w:cs="Times New Roman"/>
          <w:lang w:val="es-ES" w:eastAsia="en-GB"/>
        </w:rPr>
        <w:t xml:space="preserve">La Sección B recoge información sobre si los países han establecido marcos </w:t>
      </w:r>
      <w:r w:rsidR="00151824">
        <w:rPr>
          <w:rFonts w:eastAsia="Times New Roman" w:cs="Times New Roman"/>
          <w:lang w:val="es-ES" w:eastAsia="en-GB"/>
        </w:rPr>
        <w:t>reglamentarios</w:t>
      </w:r>
      <w:r w:rsidRPr="0047448F">
        <w:rPr>
          <w:rFonts w:eastAsia="Times New Roman" w:cs="Times New Roman"/>
          <w:lang w:val="es-ES" w:eastAsia="en-GB"/>
        </w:rPr>
        <w:t xml:space="preserve"> o no </w:t>
      </w:r>
      <w:r w:rsidR="00151824">
        <w:rPr>
          <w:rFonts w:eastAsia="Times New Roman" w:cs="Times New Roman"/>
          <w:lang w:val="es-ES" w:eastAsia="en-GB"/>
        </w:rPr>
        <w:t>reglamentarios</w:t>
      </w:r>
      <w:r w:rsidRPr="0047448F">
        <w:rPr>
          <w:rFonts w:eastAsia="Times New Roman" w:cs="Times New Roman"/>
          <w:lang w:val="es-ES" w:eastAsia="en-GB"/>
        </w:rPr>
        <w:t xml:space="preserve"> que aborden el comercio electrónico (B.1) y su cobertura (B.2).</w:t>
      </w:r>
    </w:p>
    <w:p w14:paraId="552AF6C4" w14:textId="169692C7" w:rsidR="0047448F" w:rsidRPr="0047448F" w:rsidRDefault="0047448F" w:rsidP="00B274D9">
      <w:pPr>
        <w:spacing w:after="240" w:line="240" w:lineRule="auto"/>
        <w:jc w:val="both"/>
        <w:rPr>
          <w:rFonts w:eastAsia="Times New Roman" w:cs="Times New Roman"/>
          <w:lang w:val="es-ES" w:eastAsia="en-GB"/>
        </w:rPr>
      </w:pPr>
      <w:r w:rsidRPr="0047448F">
        <w:rPr>
          <w:rFonts w:eastAsia="Times New Roman" w:cs="Times New Roman"/>
          <w:lang w:val="es-ES" w:eastAsia="en-GB"/>
        </w:rPr>
        <w:t xml:space="preserve">Los marcos pertinentes para esta sección pueden ser </w:t>
      </w:r>
      <w:r w:rsidR="00511BE5">
        <w:rPr>
          <w:rFonts w:eastAsia="Times New Roman" w:cs="Times New Roman"/>
          <w:lang w:val="es-ES" w:eastAsia="en-GB"/>
        </w:rPr>
        <w:t xml:space="preserve">específicos </w:t>
      </w:r>
      <w:r w:rsidRPr="0047448F">
        <w:rPr>
          <w:rFonts w:eastAsia="Times New Roman" w:cs="Times New Roman"/>
          <w:lang w:val="es-ES" w:eastAsia="en-GB"/>
        </w:rPr>
        <w:t xml:space="preserve">para el comercio electrónico o formar parte de un marco general que pueda aplicarse al comercio electrónico. </w:t>
      </w:r>
    </w:p>
    <w:p w14:paraId="61450F5C" w14:textId="5B44828B" w:rsidR="0047448F" w:rsidRPr="0047448F" w:rsidRDefault="0047448F" w:rsidP="00B274D9">
      <w:pPr>
        <w:spacing w:after="240" w:line="240" w:lineRule="auto"/>
        <w:jc w:val="both"/>
        <w:rPr>
          <w:rFonts w:eastAsia="Times New Roman" w:cs="Times New Roman"/>
          <w:lang w:val="es-ES" w:eastAsia="en-GB"/>
        </w:rPr>
      </w:pPr>
      <w:r w:rsidRPr="0047448F">
        <w:rPr>
          <w:rFonts w:eastAsia="Times New Roman" w:cs="Times New Roman"/>
          <w:lang w:val="es-ES" w:eastAsia="en-GB"/>
        </w:rPr>
        <w:t>Instrucciones: Para las preguntas que figuran a continuación, si selecciona "Sí", facilite los siguientes detalles sobre la base normativa y no normativa pertinente: i) el nombre del documento, ii) el año de promulgación o publicación, y iii) el/los artículo(s) o sección(es) pertinente(s).</w:t>
      </w:r>
    </w:p>
    <w:p w14:paraId="12DA214F" w14:textId="40E1AC39" w:rsidR="0047448F" w:rsidRPr="00AA4451" w:rsidRDefault="0047448F" w:rsidP="00B274D9">
      <w:pPr>
        <w:spacing w:after="240" w:line="240" w:lineRule="auto"/>
        <w:jc w:val="both"/>
        <w:rPr>
          <w:rFonts w:eastAsia="Times New Roman" w:cs="Times New Roman"/>
          <w:lang w:val="es-ES" w:eastAsia="en-GB"/>
        </w:rPr>
      </w:pPr>
      <w:r w:rsidRPr="0047448F">
        <w:rPr>
          <w:rFonts w:eastAsia="Times New Roman" w:cs="Times New Roman"/>
          <w:lang w:val="es-ES" w:eastAsia="en-GB"/>
        </w:rPr>
        <w:t xml:space="preserve">Los términos definidos en el glosario </w:t>
      </w:r>
      <w:r w:rsidR="00511BE5">
        <w:rPr>
          <w:rFonts w:eastAsia="Times New Roman" w:cs="Times New Roman"/>
          <w:lang w:val="es-ES" w:eastAsia="en-GB"/>
        </w:rPr>
        <w:t xml:space="preserve">están </w:t>
      </w:r>
      <w:r w:rsidRPr="0047448F">
        <w:rPr>
          <w:rFonts w:eastAsia="Times New Roman" w:cs="Times New Roman"/>
          <w:lang w:val="es-ES" w:eastAsia="en-GB"/>
        </w:rPr>
        <w:t xml:space="preserve">subrayados si aparecen por primera vez en la encuesta. </w:t>
      </w:r>
      <w:r w:rsidRPr="00AA4451">
        <w:rPr>
          <w:rFonts w:eastAsia="Times New Roman" w:cs="Times New Roman"/>
          <w:lang w:val="es-ES" w:eastAsia="en-GB"/>
        </w:rPr>
        <w:t>Consulte el glosario para obtener definiciones y ejemplos.</w:t>
      </w:r>
    </w:p>
    <w:p w14:paraId="7A5F23C5" w14:textId="77777777" w:rsidR="0045339C" w:rsidRPr="00AA4451" w:rsidRDefault="0045339C" w:rsidP="0045339C">
      <w:pPr>
        <w:spacing w:after="0"/>
        <w:rPr>
          <w:b/>
          <w:bCs/>
          <w:i/>
          <w:iCs/>
          <w:lang w:val="es-ES"/>
        </w:rPr>
      </w:pPr>
    </w:p>
    <w:p w14:paraId="5639928C" w14:textId="5E7DD38F" w:rsidR="00BD6977" w:rsidRPr="00C571A5" w:rsidRDefault="00724B01" w:rsidP="00D83D38">
      <w:pPr>
        <w:rPr>
          <w:b/>
          <w:bCs/>
          <w:color w:val="008000"/>
          <w:sz w:val="22"/>
          <w:szCs w:val="22"/>
          <w:lang w:val="es-ES"/>
        </w:rPr>
      </w:pPr>
      <w:r w:rsidRPr="00C571A5">
        <w:rPr>
          <w:b/>
          <w:bCs/>
          <w:color w:val="008000"/>
          <w:sz w:val="22"/>
          <w:szCs w:val="22"/>
          <w:lang w:val="es-ES"/>
        </w:rPr>
        <w:t xml:space="preserve">B.1. </w:t>
      </w:r>
      <w:r w:rsidR="00C571A5" w:rsidRPr="00C571A5">
        <w:rPr>
          <w:b/>
          <w:bCs/>
          <w:color w:val="008000"/>
          <w:sz w:val="22"/>
          <w:szCs w:val="22"/>
          <w:lang w:val="es-ES"/>
        </w:rPr>
        <w:t xml:space="preserve">Existencia de un marco reglamentario y no reglamentario </w:t>
      </w:r>
      <w:r w:rsidR="00C571A5">
        <w:rPr>
          <w:b/>
          <w:bCs/>
          <w:color w:val="008000"/>
          <w:sz w:val="22"/>
          <w:szCs w:val="22"/>
          <w:lang w:val="es-ES"/>
        </w:rPr>
        <w:t xml:space="preserve"> </w:t>
      </w:r>
    </w:p>
    <w:p w14:paraId="0CAF5E14" w14:textId="4F8E17CA" w:rsidR="0045339C" w:rsidRPr="00DA2CD1" w:rsidRDefault="00C571A5" w:rsidP="0045339C">
      <w:pPr>
        <w:spacing w:after="0"/>
        <w:rPr>
          <w:rFonts w:eastAsia="Times New Roman" w:cs="Times New Roman"/>
          <w:lang w:val="es-ES" w:eastAsia="en-GB"/>
        </w:rPr>
      </w:pPr>
      <w:r w:rsidRPr="00DA2CD1">
        <w:rPr>
          <w:rFonts w:eastAsia="Times New Roman" w:cs="Times New Roman"/>
          <w:lang w:val="es-ES" w:eastAsia="en-GB"/>
        </w:rPr>
        <w:t>Los marcos pertinentes para esta subsección B.1 pueden ser específicos del comercio electrónico o formar parte de un marco general que pueda aplicarse al comercio electrónico</w:t>
      </w:r>
      <w:r w:rsidR="0045339C" w:rsidRPr="00DA2CD1">
        <w:rPr>
          <w:rFonts w:eastAsia="Times New Roman" w:cs="Times New Roman"/>
          <w:lang w:val="es-ES" w:eastAsia="en-GB"/>
        </w:rPr>
        <w:t>.</w:t>
      </w:r>
    </w:p>
    <w:p w14:paraId="06C23545" w14:textId="77777777" w:rsidR="0045339C" w:rsidRPr="00C571A5" w:rsidRDefault="0045339C" w:rsidP="0045339C">
      <w:pPr>
        <w:spacing w:after="0"/>
        <w:rPr>
          <w:rFonts w:eastAsia="Times New Roman" w:cs="Times New Roman"/>
          <w:i/>
          <w:iCs/>
          <w:lang w:val="es-ES" w:eastAsia="en-GB"/>
        </w:rPr>
      </w:pPr>
    </w:p>
    <w:p w14:paraId="582DEE60" w14:textId="609B8495" w:rsidR="00724B01" w:rsidRPr="00C571A5" w:rsidRDefault="00C571A5" w:rsidP="00B274D9">
      <w:pPr>
        <w:pStyle w:val="ListParagraph"/>
        <w:numPr>
          <w:ilvl w:val="0"/>
          <w:numId w:val="1"/>
        </w:numPr>
        <w:ind w:left="426" w:hanging="437"/>
        <w:jc w:val="both"/>
        <w:rPr>
          <w:lang w:val="es-ES"/>
        </w:rPr>
      </w:pPr>
      <w:r>
        <w:rPr>
          <w:lang w:val="es-ES"/>
        </w:rPr>
        <w:t>¿</w:t>
      </w:r>
      <w:r w:rsidRPr="00C571A5">
        <w:rPr>
          <w:lang w:val="es-ES"/>
        </w:rPr>
        <w:t xml:space="preserve">Dispone su país de </w:t>
      </w:r>
      <w:r w:rsidRPr="0018085F">
        <w:rPr>
          <w:lang w:val="es-ES"/>
        </w:rPr>
        <w:t xml:space="preserve">un </w:t>
      </w:r>
      <w:hyperlink r:id="rId23" w:history="1">
        <w:r w:rsidRPr="00AD0C6D">
          <w:rPr>
            <w:rStyle w:val="Hyperlink"/>
            <w:b/>
            <w:bCs/>
            <w:lang w:val="es-ES"/>
          </w:rPr>
          <w:t xml:space="preserve">marco </w:t>
        </w:r>
        <w:r w:rsidR="00151824" w:rsidRPr="00AD0C6D">
          <w:rPr>
            <w:rStyle w:val="Hyperlink"/>
            <w:b/>
            <w:bCs/>
            <w:lang w:val="es-ES"/>
          </w:rPr>
          <w:t>reglamentario</w:t>
        </w:r>
      </w:hyperlink>
      <w:r w:rsidRPr="00C571A5">
        <w:rPr>
          <w:lang w:val="es-ES"/>
        </w:rPr>
        <w:t xml:space="preserve"> aplicable a las medidas fitosanitarias asociadas al comercio electrónico</w:t>
      </w:r>
      <w:r w:rsidR="00724B01" w:rsidRPr="00C571A5">
        <w:rPr>
          <w:lang w:val="es-ES"/>
        </w:rPr>
        <w:t xml:space="preserve">? </w:t>
      </w:r>
    </w:p>
    <w:p w14:paraId="08FBAA5A" w14:textId="0F69F30A" w:rsidR="00724B01" w:rsidRPr="00C571A5" w:rsidRDefault="0090711D" w:rsidP="00D83D38">
      <w:pPr>
        <w:spacing w:after="0"/>
        <w:ind w:left="426"/>
        <w:rPr>
          <w:b/>
          <w:bCs/>
          <w:i/>
          <w:iCs/>
          <w:lang w:val="es-ES"/>
        </w:rPr>
      </w:pPr>
      <w:sdt>
        <w:sdtPr>
          <w:rPr>
            <w:lang w:val="es-ES"/>
          </w:rPr>
          <w:id w:val="1114254647"/>
          <w14:checkbox>
            <w14:checked w14:val="0"/>
            <w14:checkedState w14:val="2612" w14:font="MS Gothic"/>
            <w14:uncheckedState w14:val="2610" w14:font="MS Gothic"/>
          </w14:checkbox>
        </w:sdtPr>
        <w:sdtEndPr/>
        <w:sdtContent>
          <w:r w:rsidR="00D83D38" w:rsidRPr="00C571A5">
            <w:rPr>
              <w:rFonts w:ascii="MS Gothic" w:eastAsia="MS Gothic" w:hAnsi="MS Gothic" w:hint="eastAsia"/>
              <w:lang w:val="es-ES"/>
            </w:rPr>
            <w:t>☐</w:t>
          </w:r>
        </w:sdtContent>
      </w:sdt>
      <w:r w:rsidR="00724B01" w:rsidRPr="00C571A5">
        <w:rPr>
          <w:lang w:val="es-ES"/>
        </w:rPr>
        <w:t xml:space="preserve">  </w:t>
      </w:r>
      <w:r w:rsidR="00C571A5" w:rsidRPr="00C571A5">
        <w:rPr>
          <w:lang w:val="es-ES"/>
        </w:rPr>
        <w:t>Sí</w:t>
      </w:r>
      <w:r w:rsidR="00724B01" w:rsidRPr="00C571A5">
        <w:rPr>
          <w:lang w:val="es-ES"/>
        </w:rPr>
        <w:t xml:space="preserve"> </w:t>
      </w:r>
      <w:r w:rsidR="00724B01" w:rsidRPr="00C571A5">
        <w:rPr>
          <w:rFonts w:cs="Arial"/>
          <w:color w:val="000000" w:themeColor="text1"/>
          <w:lang w:val="es-ES"/>
        </w:rPr>
        <w:t xml:space="preserve">– </w:t>
      </w:r>
      <w:r w:rsidR="00C571A5" w:rsidRPr="00C571A5">
        <w:rPr>
          <w:lang w:val="es-ES"/>
        </w:rPr>
        <w:t>Base normativa si la respuesta es</w:t>
      </w:r>
      <w:r w:rsidR="00D24BC5" w:rsidRPr="00C571A5">
        <w:rPr>
          <w:lang w:val="es-ES"/>
        </w:rPr>
        <w:t xml:space="preserve"> “</w:t>
      </w:r>
      <w:r w:rsidR="00C571A5" w:rsidRPr="00C571A5">
        <w:rPr>
          <w:lang w:val="es-ES"/>
        </w:rPr>
        <w:t>Sí</w:t>
      </w:r>
      <w:r w:rsidR="00D24BC5" w:rsidRPr="00C571A5">
        <w:rPr>
          <w:lang w:val="es-ES"/>
        </w:rPr>
        <w:t>”</w:t>
      </w:r>
      <w:r w:rsidR="00724B01" w:rsidRPr="00C571A5">
        <w:rPr>
          <w:lang w:val="es-ES"/>
        </w:rPr>
        <w:t>: [</w:t>
      </w:r>
      <w:r w:rsidR="00724B01" w:rsidRPr="00D83D38">
        <w:fldChar w:fldCharType="begin">
          <w:ffData>
            <w:name w:val="lic_nonagric_Y_ex"/>
            <w:enabled/>
            <w:calcOnExit w:val="0"/>
            <w:textInput/>
          </w:ffData>
        </w:fldChar>
      </w:r>
      <w:r w:rsidR="00724B01" w:rsidRPr="00C571A5">
        <w:rPr>
          <w:lang w:val="es-ES"/>
        </w:rPr>
        <w:instrText xml:space="preserve"> FORMTEXT </w:instrText>
      </w:r>
      <w:r w:rsidR="00724B01" w:rsidRPr="00D83D38">
        <w:fldChar w:fldCharType="separate"/>
      </w:r>
      <w:r w:rsidR="00724B01" w:rsidRPr="00D83D38">
        <w:t> </w:t>
      </w:r>
      <w:r w:rsidR="00724B01" w:rsidRPr="00D83D38">
        <w:t> </w:t>
      </w:r>
      <w:r w:rsidR="00724B01" w:rsidRPr="00D83D38">
        <w:t> </w:t>
      </w:r>
      <w:r w:rsidR="00724B01" w:rsidRPr="00D83D38">
        <w:t> </w:t>
      </w:r>
      <w:r w:rsidR="00724B01" w:rsidRPr="00D83D38">
        <w:t> </w:t>
      </w:r>
      <w:r w:rsidR="00724B01" w:rsidRPr="00D83D38">
        <w:fldChar w:fldCharType="end"/>
      </w:r>
      <w:r w:rsidR="00724B01" w:rsidRPr="00C571A5">
        <w:rPr>
          <w:lang w:val="es-ES"/>
        </w:rPr>
        <w:t>]</w:t>
      </w:r>
      <w:r w:rsidR="00BD6977" w:rsidRPr="00C571A5">
        <w:rPr>
          <w:lang w:val="es-ES"/>
        </w:rPr>
        <w:t xml:space="preserve"> </w:t>
      </w:r>
    </w:p>
    <w:p w14:paraId="22846F13" w14:textId="481139F9" w:rsidR="00A47965" w:rsidRPr="00C571A5" w:rsidRDefault="0090711D" w:rsidP="00A47965">
      <w:pPr>
        <w:ind w:left="284" w:firstLine="142"/>
        <w:rPr>
          <w:b/>
          <w:bCs/>
          <w:i/>
          <w:iCs/>
          <w:color w:val="000000" w:themeColor="text1"/>
          <w:lang w:val="es-ES"/>
        </w:rPr>
      </w:pPr>
      <w:sdt>
        <w:sdtPr>
          <w:rPr>
            <w:lang w:val="es-ES"/>
          </w:rPr>
          <w:id w:val="1889758637"/>
          <w14:checkbox>
            <w14:checked w14:val="0"/>
            <w14:checkedState w14:val="2612" w14:font="MS Gothic"/>
            <w14:uncheckedState w14:val="2610" w14:font="MS Gothic"/>
          </w14:checkbox>
        </w:sdtPr>
        <w:sdtEndPr/>
        <w:sdtContent>
          <w:r w:rsidR="00D83D38" w:rsidRPr="00C571A5">
            <w:rPr>
              <w:rFonts w:ascii="MS Gothic" w:eastAsia="MS Gothic" w:hAnsi="MS Gothic" w:hint="eastAsia"/>
              <w:lang w:val="es-ES"/>
            </w:rPr>
            <w:t>☐</w:t>
          </w:r>
        </w:sdtContent>
      </w:sdt>
      <w:r w:rsidR="00724B01" w:rsidRPr="00C571A5">
        <w:rPr>
          <w:lang w:val="es-ES"/>
        </w:rPr>
        <w:t xml:space="preserve"> </w:t>
      </w:r>
      <w:r w:rsidR="009B07AF" w:rsidRPr="00C571A5">
        <w:rPr>
          <w:lang w:val="es-ES"/>
        </w:rPr>
        <w:t xml:space="preserve"> </w:t>
      </w:r>
      <w:r w:rsidR="00724B01" w:rsidRPr="00C571A5">
        <w:rPr>
          <w:lang w:val="es-ES"/>
        </w:rPr>
        <w:t>No</w:t>
      </w:r>
      <w:r w:rsidR="00223ED2" w:rsidRPr="00C571A5">
        <w:rPr>
          <w:lang w:val="es-ES"/>
        </w:rPr>
        <w:t xml:space="preserve"> </w:t>
      </w:r>
      <w:r w:rsidR="00223ED2" w:rsidRPr="00193B50">
        <w:rPr>
          <w:rFonts w:ascii="Wingdings" w:eastAsia="Wingdings" w:hAnsi="Wingdings" w:cs="Wingdings"/>
          <w:color w:val="000000" w:themeColor="text1"/>
        </w:rPr>
        <w:t></w:t>
      </w:r>
      <w:r w:rsidR="00223ED2" w:rsidRPr="00C571A5">
        <w:rPr>
          <w:color w:val="000000" w:themeColor="text1"/>
          <w:lang w:val="es-ES"/>
        </w:rPr>
        <w:t xml:space="preserve"> </w:t>
      </w:r>
      <w:r w:rsidR="00C571A5" w:rsidRPr="00C571A5">
        <w:rPr>
          <w:i/>
          <w:iCs/>
          <w:color w:val="000000" w:themeColor="text1"/>
          <w:lang w:val="es-ES"/>
        </w:rPr>
        <w:t xml:space="preserve">Pase a la pregunta </w:t>
      </w:r>
      <w:r w:rsidR="00A47965" w:rsidRPr="00C571A5">
        <w:rPr>
          <w:b/>
          <w:bCs/>
          <w:i/>
          <w:iCs/>
          <w:color w:val="000000" w:themeColor="text1"/>
          <w:lang w:val="es-ES"/>
        </w:rPr>
        <w:t>6</w:t>
      </w:r>
    </w:p>
    <w:p w14:paraId="0908C252" w14:textId="0991783B" w:rsidR="00151824" w:rsidRPr="00151824" w:rsidRDefault="00151824" w:rsidP="00B274D9">
      <w:pPr>
        <w:pStyle w:val="ListParagraph"/>
        <w:numPr>
          <w:ilvl w:val="0"/>
          <w:numId w:val="1"/>
        </w:numPr>
        <w:jc w:val="both"/>
        <w:rPr>
          <w:lang w:val="es-ES"/>
        </w:rPr>
      </w:pPr>
      <w:r w:rsidRPr="00151824">
        <w:rPr>
          <w:lang w:val="es-ES"/>
        </w:rPr>
        <w:t xml:space="preserve">¿Se puede acceder al documento que detalla el marco en la </w:t>
      </w:r>
      <w:r w:rsidRPr="005A0E61">
        <w:rPr>
          <w:lang w:val="es-ES"/>
        </w:rPr>
        <w:t>página web de los países de la CIPF</w:t>
      </w:r>
      <w:r w:rsidRPr="00151824">
        <w:rPr>
          <w:b/>
          <w:bCs/>
          <w:lang w:val="es-ES"/>
        </w:rPr>
        <w:t xml:space="preserve"> </w:t>
      </w:r>
      <w:r w:rsidRPr="00D944DA">
        <w:rPr>
          <w:lang w:val="es-ES"/>
        </w:rPr>
        <w:t xml:space="preserve">disponible </w:t>
      </w:r>
      <w:hyperlink r:id="rId24" w:history="1">
        <w:r w:rsidRPr="00D944DA">
          <w:rPr>
            <w:rStyle w:val="Hyperlink"/>
            <w:lang w:val="es-ES"/>
          </w:rPr>
          <w:t>aquí</w:t>
        </w:r>
      </w:hyperlink>
      <w:r w:rsidRPr="00D944DA">
        <w:rPr>
          <w:lang w:val="es-ES"/>
        </w:rPr>
        <w:t>?</w:t>
      </w:r>
    </w:p>
    <w:p w14:paraId="46D5C76B" w14:textId="1D10439F" w:rsidR="00223ED2" w:rsidRPr="00151824" w:rsidRDefault="0090711D" w:rsidP="009B07AF">
      <w:pPr>
        <w:spacing w:after="0"/>
        <w:ind w:firstLine="709"/>
        <w:rPr>
          <w:b/>
          <w:bCs/>
          <w:i/>
          <w:iCs/>
          <w:lang w:val="es-ES"/>
        </w:rPr>
      </w:pPr>
      <w:sdt>
        <w:sdtPr>
          <w:rPr>
            <w:lang w:val="es-ES"/>
          </w:rPr>
          <w:id w:val="1268275239"/>
          <w14:checkbox>
            <w14:checked w14:val="0"/>
            <w14:checkedState w14:val="2612" w14:font="MS Gothic"/>
            <w14:uncheckedState w14:val="2610" w14:font="MS Gothic"/>
          </w14:checkbox>
        </w:sdtPr>
        <w:sdtEndPr/>
        <w:sdtContent>
          <w:r w:rsidR="00336522" w:rsidRPr="00151824">
            <w:rPr>
              <w:rFonts w:ascii="MS Gothic" w:eastAsia="MS Gothic" w:hAnsi="MS Gothic" w:hint="eastAsia"/>
              <w:lang w:val="es-ES"/>
            </w:rPr>
            <w:t>☐</w:t>
          </w:r>
        </w:sdtContent>
      </w:sdt>
      <w:r w:rsidR="00223ED2" w:rsidRPr="00151824">
        <w:rPr>
          <w:lang w:val="es-ES"/>
        </w:rPr>
        <w:t xml:space="preserve">  </w:t>
      </w:r>
      <w:r w:rsidR="00C571A5" w:rsidRPr="00151824">
        <w:rPr>
          <w:lang w:val="es-ES"/>
        </w:rPr>
        <w:t>Sí</w:t>
      </w:r>
      <w:r w:rsidR="00223ED2" w:rsidRPr="00151824">
        <w:rPr>
          <w:lang w:val="es-ES"/>
        </w:rPr>
        <w:t xml:space="preserve"> </w:t>
      </w:r>
    </w:p>
    <w:p w14:paraId="5018FE88" w14:textId="4C6D9A36" w:rsidR="009B07AF" w:rsidRPr="00151824" w:rsidRDefault="0090711D" w:rsidP="002F4174">
      <w:pPr>
        <w:ind w:left="1560" w:hanging="851"/>
        <w:rPr>
          <w:lang w:val="es-ES"/>
        </w:rPr>
      </w:pPr>
      <w:sdt>
        <w:sdtPr>
          <w:rPr>
            <w:lang w:val="es-ES"/>
          </w:rPr>
          <w:id w:val="781073211"/>
          <w14:checkbox>
            <w14:checked w14:val="0"/>
            <w14:checkedState w14:val="2612" w14:font="MS Gothic"/>
            <w14:uncheckedState w14:val="2610" w14:font="MS Gothic"/>
          </w14:checkbox>
        </w:sdtPr>
        <w:sdtEndPr/>
        <w:sdtContent>
          <w:r w:rsidR="002F138F" w:rsidRPr="00151824">
            <w:rPr>
              <w:rFonts w:ascii="MS Gothic" w:eastAsia="MS Gothic" w:hAnsi="MS Gothic" w:hint="eastAsia"/>
              <w:lang w:val="es-ES"/>
            </w:rPr>
            <w:t>☐</w:t>
          </w:r>
        </w:sdtContent>
      </w:sdt>
      <w:r w:rsidR="00223ED2" w:rsidRPr="00151824">
        <w:rPr>
          <w:lang w:val="es-ES"/>
        </w:rPr>
        <w:t xml:space="preserve"> </w:t>
      </w:r>
      <w:r w:rsidR="009B07AF" w:rsidRPr="00151824">
        <w:rPr>
          <w:lang w:val="es-ES"/>
        </w:rPr>
        <w:t xml:space="preserve"> </w:t>
      </w:r>
      <w:r w:rsidR="002F138F" w:rsidRPr="00151824">
        <w:rPr>
          <w:lang w:val="es-ES"/>
        </w:rPr>
        <w:t xml:space="preserve"> </w:t>
      </w:r>
      <w:r w:rsidR="00223ED2" w:rsidRPr="00151824">
        <w:rPr>
          <w:lang w:val="es-ES"/>
        </w:rPr>
        <w:t xml:space="preserve">No </w:t>
      </w:r>
      <w:r w:rsidR="002F4174" w:rsidRPr="002F4174">
        <w:rPr>
          <w:rFonts w:ascii="Wingdings" w:eastAsia="Wingdings" w:hAnsi="Wingdings" w:cs="Wingdings"/>
        </w:rPr>
        <w:t></w:t>
      </w:r>
      <w:r w:rsidR="00151824" w:rsidRPr="00151824">
        <w:rPr>
          <w:lang w:val="es-ES"/>
        </w:rPr>
        <w:t xml:space="preserve"> Si la respuesta es "No", facilite el enlace al sitio web o cargue el documento al final de la encuesta</w:t>
      </w:r>
      <w:r w:rsidR="002F4174" w:rsidRPr="00151824">
        <w:rPr>
          <w:lang w:val="es-ES"/>
        </w:rPr>
        <w:t>: [</w:t>
      </w:r>
      <w:r w:rsidR="002F4174" w:rsidRPr="00D83D38">
        <w:fldChar w:fldCharType="begin">
          <w:ffData>
            <w:name w:val="lic_nonagric_Y_ex"/>
            <w:enabled/>
            <w:calcOnExit w:val="0"/>
            <w:textInput/>
          </w:ffData>
        </w:fldChar>
      </w:r>
      <w:r w:rsidR="002F4174" w:rsidRPr="00151824">
        <w:rPr>
          <w:lang w:val="es-ES"/>
        </w:rPr>
        <w:instrText xml:space="preserve"> FORMTEXT </w:instrText>
      </w:r>
      <w:r w:rsidR="002F4174" w:rsidRPr="00D83D38">
        <w:fldChar w:fldCharType="separate"/>
      </w:r>
      <w:r w:rsidR="002F4174" w:rsidRPr="00D83D38">
        <w:t> </w:t>
      </w:r>
      <w:r w:rsidR="002F4174" w:rsidRPr="00D83D38">
        <w:t> </w:t>
      </w:r>
      <w:r w:rsidR="002F4174" w:rsidRPr="00D83D38">
        <w:t> </w:t>
      </w:r>
      <w:r w:rsidR="002F4174" w:rsidRPr="00D83D38">
        <w:t> </w:t>
      </w:r>
      <w:r w:rsidR="002F4174" w:rsidRPr="00D83D38">
        <w:t> </w:t>
      </w:r>
      <w:r w:rsidR="002F4174" w:rsidRPr="00D83D38">
        <w:fldChar w:fldCharType="end"/>
      </w:r>
      <w:r w:rsidR="002F4174" w:rsidRPr="00151824">
        <w:rPr>
          <w:lang w:val="es-ES"/>
        </w:rPr>
        <w:t>]</w:t>
      </w:r>
    </w:p>
    <w:p w14:paraId="20D038BE" w14:textId="5D69F0ED" w:rsidR="00151824" w:rsidRDefault="00151824" w:rsidP="00B274D9">
      <w:pPr>
        <w:pStyle w:val="ListParagraph"/>
        <w:numPr>
          <w:ilvl w:val="0"/>
          <w:numId w:val="1"/>
        </w:numPr>
        <w:ind w:left="426" w:hanging="426"/>
        <w:jc w:val="both"/>
        <w:rPr>
          <w:lang w:val="es-ES"/>
        </w:rPr>
      </w:pPr>
      <w:r w:rsidRPr="00151824">
        <w:rPr>
          <w:lang w:val="es-ES"/>
        </w:rPr>
        <w:t xml:space="preserve">¿Dispone su país de </w:t>
      </w:r>
      <w:r w:rsidRPr="0018085F">
        <w:rPr>
          <w:lang w:val="es-ES"/>
        </w:rPr>
        <w:t xml:space="preserve">un </w:t>
      </w:r>
      <w:hyperlink r:id="rId25" w:history="1">
        <w:r w:rsidRPr="00AD0C6D">
          <w:rPr>
            <w:rStyle w:val="Hyperlink"/>
            <w:b/>
            <w:bCs/>
            <w:lang w:val="es-ES"/>
          </w:rPr>
          <w:t>marco no reglamentario</w:t>
        </w:r>
      </w:hyperlink>
      <w:r w:rsidRPr="00151824">
        <w:rPr>
          <w:lang w:val="es-ES"/>
        </w:rPr>
        <w:t xml:space="preserve"> aplicable a las medidas fitosanitarias relacionadas con el comercio electrónico?</w:t>
      </w:r>
    </w:p>
    <w:p w14:paraId="3F55558A" w14:textId="39C101A7" w:rsidR="00223ED2" w:rsidRPr="00151824" w:rsidRDefault="0090711D" w:rsidP="009B07AF">
      <w:pPr>
        <w:spacing w:after="0"/>
        <w:ind w:firstLine="426"/>
        <w:rPr>
          <w:b/>
          <w:bCs/>
          <w:i/>
          <w:iCs/>
          <w:color w:val="FF0000"/>
          <w:lang w:val="es-ES"/>
        </w:rPr>
      </w:pPr>
      <w:sdt>
        <w:sdtPr>
          <w:rPr>
            <w:lang w:val="es-ES"/>
          </w:rPr>
          <w:id w:val="1702204590"/>
          <w14:checkbox>
            <w14:checked w14:val="0"/>
            <w14:checkedState w14:val="2612" w14:font="MS Gothic"/>
            <w14:uncheckedState w14:val="2610" w14:font="MS Gothic"/>
          </w14:checkbox>
        </w:sdtPr>
        <w:sdtEndPr/>
        <w:sdtContent>
          <w:r w:rsidR="00703F82" w:rsidRPr="00151824">
            <w:rPr>
              <w:rFonts w:eastAsia="MS Gothic"/>
              <w:lang w:val="es-ES"/>
            </w:rPr>
            <w:t>☐</w:t>
          </w:r>
        </w:sdtContent>
      </w:sdt>
      <w:r w:rsidR="00223ED2" w:rsidRPr="00151824">
        <w:rPr>
          <w:lang w:val="es-ES"/>
        </w:rPr>
        <w:t xml:space="preserve">  </w:t>
      </w:r>
      <w:r w:rsidR="00C571A5" w:rsidRPr="00151824">
        <w:rPr>
          <w:lang w:val="es-ES"/>
        </w:rPr>
        <w:t>Sí</w:t>
      </w:r>
      <w:r w:rsidR="00223ED2" w:rsidRPr="00151824">
        <w:rPr>
          <w:lang w:val="es-ES"/>
        </w:rPr>
        <w:t xml:space="preserve"> </w:t>
      </w:r>
      <w:r w:rsidR="00223ED2" w:rsidRPr="00151824">
        <w:rPr>
          <w:rFonts w:cs="Arial"/>
          <w:color w:val="000000" w:themeColor="text1"/>
          <w:lang w:val="es-ES"/>
        </w:rPr>
        <w:t>–</w:t>
      </w:r>
      <w:r w:rsidR="009A23E0" w:rsidRPr="00151824">
        <w:rPr>
          <w:rFonts w:cs="Arial"/>
          <w:color w:val="000000" w:themeColor="text1"/>
          <w:lang w:val="es-ES"/>
        </w:rPr>
        <w:t xml:space="preserve"> </w:t>
      </w:r>
      <w:r w:rsidR="00151824" w:rsidRPr="00151824">
        <w:rPr>
          <w:lang w:val="es-ES"/>
        </w:rPr>
        <w:t>Base no reglamentaria si la respuesta es</w:t>
      </w:r>
      <w:r w:rsidR="00A47965" w:rsidRPr="00151824">
        <w:rPr>
          <w:lang w:val="es-ES"/>
        </w:rPr>
        <w:t xml:space="preserve"> “</w:t>
      </w:r>
      <w:r w:rsidR="00C571A5" w:rsidRPr="00151824">
        <w:rPr>
          <w:lang w:val="es-ES"/>
        </w:rPr>
        <w:t>Sí</w:t>
      </w:r>
      <w:r w:rsidR="00A47965" w:rsidRPr="00151824">
        <w:rPr>
          <w:lang w:val="es-ES"/>
        </w:rPr>
        <w:t>”: [</w:t>
      </w:r>
      <w:r w:rsidR="00A47965" w:rsidRPr="00D83D38">
        <w:fldChar w:fldCharType="begin">
          <w:ffData>
            <w:name w:val="lic_nonagric_Y_ex"/>
            <w:enabled/>
            <w:calcOnExit w:val="0"/>
            <w:textInput/>
          </w:ffData>
        </w:fldChar>
      </w:r>
      <w:r w:rsidR="00A47965" w:rsidRPr="00151824">
        <w:rPr>
          <w:lang w:val="es-ES"/>
        </w:rPr>
        <w:instrText xml:space="preserve"> FORMTEXT </w:instrText>
      </w:r>
      <w:r w:rsidR="00A47965" w:rsidRPr="00D83D38">
        <w:fldChar w:fldCharType="separate"/>
      </w:r>
      <w:r w:rsidR="00A47965" w:rsidRPr="00D83D38">
        <w:t> </w:t>
      </w:r>
      <w:r w:rsidR="00A47965" w:rsidRPr="00D83D38">
        <w:t> </w:t>
      </w:r>
      <w:r w:rsidR="00A47965" w:rsidRPr="00D83D38">
        <w:t> </w:t>
      </w:r>
      <w:r w:rsidR="00A47965" w:rsidRPr="00D83D38">
        <w:t> </w:t>
      </w:r>
      <w:r w:rsidR="00A47965" w:rsidRPr="00D83D38">
        <w:t> </w:t>
      </w:r>
      <w:r w:rsidR="00A47965" w:rsidRPr="00D83D38">
        <w:fldChar w:fldCharType="end"/>
      </w:r>
      <w:r w:rsidR="00A47965" w:rsidRPr="00151824">
        <w:rPr>
          <w:lang w:val="es-ES"/>
        </w:rPr>
        <w:t>]</w:t>
      </w:r>
      <w:r w:rsidR="008E4E33" w:rsidRPr="00151824">
        <w:rPr>
          <w:lang w:val="es-ES"/>
        </w:rPr>
        <w:t> </w:t>
      </w:r>
      <w:r w:rsidR="002B5864" w:rsidRPr="00193B50">
        <w:rPr>
          <w:rFonts w:ascii="Wingdings" w:eastAsia="Wingdings" w:hAnsi="Wingdings" w:cs="Wingdings"/>
          <w:color w:val="000000" w:themeColor="text1"/>
        </w:rPr>
        <w:t></w:t>
      </w:r>
      <w:r w:rsidR="002B5864" w:rsidRPr="00151824">
        <w:rPr>
          <w:color w:val="000000" w:themeColor="text1"/>
          <w:lang w:val="es-ES"/>
        </w:rPr>
        <w:t xml:space="preserve"> </w:t>
      </w:r>
      <w:r w:rsidR="00C571A5" w:rsidRPr="00151824">
        <w:rPr>
          <w:i/>
          <w:iCs/>
          <w:color w:val="000000" w:themeColor="text1"/>
          <w:lang w:val="es-ES"/>
        </w:rPr>
        <w:t xml:space="preserve">Pase a la pregunta </w:t>
      </w:r>
      <w:r w:rsidR="00FB35A9" w:rsidRPr="00151824">
        <w:rPr>
          <w:b/>
          <w:bCs/>
          <w:i/>
          <w:iCs/>
          <w:color w:val="000000" w:themeColor="text1"/>
          <w:lang w:val="es-ES"/>
        </w:rPr>
        <w:t>8</w:t>
      </w:r>
    </w:p>
    <w:p w14:paraId="04C78043" w14:textId="5DD1DD1D" w:rsidR="00596A90" w:rsidRPr="00C571A5" w:rsidRDefault="0090711D" w:rsidP="00596A90">
      <w:pPr>
        <w:spacing w:after="0"/>
        <w:ind w:firstLine="426"/>
        <w:rPr>
          <w:i/>
          <w:iCs/>
          <w:lang w:val="es-ES"/>
        </w:rPr>
      </w:pPr>
      <w:sdt>
        <w:sdtPr>
          <w:rPr>
            <w:lang w:val="es-ES"/>
          </w:rPr>
          <w:id w:val="1049877005"/>
          <w14:checkbox>
            <w14:checked w14:val="0"/>
            <w14:checkedState w14:val="2612" w14:font="MS Gothic"/>
            <w14:uncheckedState w14:val="2610" w14:font="MS Gothic"/>
          </w14:checkbox>
        </w:sdtPr>
        <w:sdtEndPr/>
        <w:sdtContent>
          <w:r w:rsidR="00223ED2" w:rsidRPr="00C571A5">
            <w:rPr>
              <w:rFonts w:eastAsia="MS Gothic"/>
              <w:lang w:val="es-ES"/>
            </w:rPr>
            <w:t>☐</w:t>
          </w:r>
        </w:sdtContent>
      </w:sdt>
      <w:r w:rsidR="00223ED2" w:rsidRPr="00C571A5">
        <w:rPr>
          <w:lang w:val="es-ES"/>
        </w:rPr>
        <w:t xml:space="preserve"> </w:t>
      </w:r>
      <w:r w:rsidR="00577D4C" w:rsidRPr="00C571A5">
        <w:rPr>
          <w:lang w:val="es-ES"/>
        </w:rPr>
        <w:t xml:space="preserve"> </w:t>
      </w:r>
      <w:r w:rsidR="00223ED2" w:rsidRPr="00C571A5">
        <w:rPr>
          <w:lang w:val="es-ES"/>
        </w:rPr>
        <w:t>No</w:t>
      </w:r>
      <w:r w:rsidR="00596A90" w:rsidRPr="00C571A5">
        <w:rPr>
          <w:lang w:val="es-ES"/>
        </w:rPr>
        <w:t xml:space="preserve"> – </w:t>
      </w:r>
      <w:r w:rsidR="00C571A5" w:rsidRPr="00C571A5">
        <w:rPr>
          <w:lang w:val="es-ES"/>
        </w:rPr>
        <w:t xml:space="preserve">Si la respuesta es "No" y tampoco existe un marco </w:t>
      </w:r>
      <w:r w:rsidR="00151824" w:rsidRPr="00C571A5">
        <w:rPr>
          <w:lang w:val="es-ES"/>
        </w:rPr>
        <w:t xml:space="preserve">reglamentario </w:t>
      </w:r>
      <w:r w:rsidR="00596A90" w:rsidRPr="00596A90">
        <w:rPr>
          <w:rFonts w:ascii="Wingdings" w:eastAsia="Wingdings" w:hAnsi="Wingdings" w:cs="Wingdings"/>
        </w:rPr>
        <w:t></w:t>
      </w:r>
      <w:r w:rsidR="00596A90" w:rsidRPr="00C571A5">
        <w:rPr>
          <w:i/>
          <w:iCs/>
          <w:lang w:val="es-ES"/>
        </w:rPr>
        <w:t xml:space="preserve"> </w:t>
      </w:r>
      <w:r w:rsidR="00C571A5" w:rsidRPr="00C571A5">
        <w:rPr>
          <w:i/>
          <w:iCs/>
          <w:lang w:val="es-ES"/>
        </w:rPr>
        <w:t xml:space="preserve">Continúe con la pregunta </w:t>
      </w:r>
      <w:r w:rsidR="00A47965" w:rsidRPr="00C571A5">
        <w:rPr>
          <w:b/>
          <w:bCs/>
          <w:i/>
          <w:iCs/>
          <w:lang w:val="es-ES"/>
        </w:rPr>
        <w:t>7</w:t>
      </w:r>
      <w:r w:rsidR="00C322D5">
        <w:rPr>
          <w:i/>
          <w:iCs/>
          <w:lang w:val="es-ES"/>
        </w:rPr>
        <w:t xml:space="preserve"> </w:t>
      </w:r>
    </w:p>
    <w:p w14:paraId="73900360" w14:textId="66F38B33" w:rsidR="00577D4C" w:rsidRPr="00C571A5" w:rsidRDefault="00C571A5" w:rsidP="00A47965">
      <w:pPr>
        <w:spacing w:after="0"/>
        <w:ind w:firstLine="993"/>
        <w:rPr>
          <w:i/>
          <w:iCs/>
          <w:lang w:val="es-ES"/>
        </w:rPr>
      </w:pPr>
      <w:r w:rsidRPr="00C571A5">
        <w:rPr>
          <w:lang w:val="es-ES"/>
        </w:rPr>
        <w:t xml:space="preserve"> </w:t>
      </w:r>
      <w:r>
        <w:rPr>
          <w:lang w:val="es-ES"/>
        </w:rPr>
        <w:t xml:space="preserve"> </w:t>
      </w:r>
      <w:r w:rsidRPr="00C571A5">
        <w:rPr>
          <w:lang w:val="es-ES"/>
        </w:rPr>
        <w:t xml:space="preserve">Si la respuesta es "No", pero existe un marco reglamentario </w:t>
      </w:r>
      <w:r w:rsidR="00596A90" w:rsidRPr="001E07B4">
        <w:rPr>
          <w:rFonts w:ascii="Wingdings" w:eastAsia="Wingdings" w:hAnsi="Wingdings" w:cs="Wingdings"/>
        </w:rPr>
        <w:t></w:t>
      </w:r>
      <w:r w:rsidR="00596A90" w:rsidRPr="00C571A5">
        <w:rPr>
          <w:lang w:val="es-ES"/>
        </w:rPr>
        <w:t xml:space="preserve"> </w:t>
      </w:r>
      <w:r w:rsidRPr="00C571A5">
        <w:rPr>
          <w:i/>
          <w:iCs/>
          <w:lang w:val="es-ES"/>
        </w:rPr>
        <w:t xml:space="preserve">Pase a la pregunta </w:t>
      </w:r>
      <w:r w:rsidR="00596A90" w:rsidRPr="00C571A5">
        <w:rPr>
          <w:b/>
          <w:bCs/>
          <w:i/>
          <w:iCs/>
          <w:lang w:val="es-ES"/>
        </w:rPr>
        <w:t>8</w:t>
      </w:r>
    </w:p>
    <w:p w14:paraId="06247B78" w14:textId="77777777" w:rsidR="00596A90" w:rsidRPr="00C571A5" w:rsidRDefault="00596A90" w:rsidP="00257B60">
      <w:pPr>
        <w:spacing w:after="0"/>
        <w:ind w:firstLine="426"/>
        <w:rPr>
          <w:lang w:val="es-ES"/>
        </w:rPr>
      </w:pPr>
    </w:p>
    <w:p w14:paraId="363493BF" w14:textId="00D0BB1C" w:rsidR="00281045" w:rsidRPr="00C571A5" w:rsidRDefault="00C571A5" w:rsidP="00B274D9">
      <w:pPr>
        <w:pStyle w:val="ListParagraph"/>
        <w:numPr>
          <w:ilvl w:val="0"/>
          <w:numId w:val="1"/>
        </w:numPr>
        <w:ind w:left="357" w:hanging="357"/>
        <w:jc w:val="both"/>
        <w:rPr>
          <w:lang w:val="es-ES"/>
        </w:rPr>
      </w:pPr>
      <w:r w:rsidRPr="00C571A5">
        <w:rPr>
          <w:lang w:val="es-ES"/>
        </w:rPr>
        <w:t xml:space="preserve">Si su país no dispone actualmente de un marco reglamentario o no reglamentario aplicable a los riesgos fitosanitarios asociados al comercio electrónico, sírvase proporcionar información sobre si se están </w:t>
      </w:r>
      <w:r w:rsidRPr="005A0E61">
        <w:rPr>
          <w:lang w:val="es-ES"/>
        </w:rPr>
        <w:t>adoptando medidas para desarrollar marcos</w:t>
      </w:r>
      <w:r w:rsidRPr="00305EAD">
        <w:rPr>
          <w:lang w:val="es-ES"/>
        </w:rPr>
        <w:t>:</w:t>
      </w:r>
    </w:p>
    <w:p w14:paraId="16195D77" w14:textId="77777777" w:rsidR="00A47965" w:rsidRPr="00C571A5" w:rsidRDefault="00A47965" w:rsidP="00A47965">
      <w:pPr>
        <w:pStyle w:val="ListParagraph"/>
        <w:ind w:left="357"/>
        <w:jc w:val="both"/>
        <w:rPr>
          <w:sz w:val="10"/>
          <w:szCs w:val="10"/>
          <w:lang w:val="es-ES"/>
        </w:rPr>
      </w:pPr>
    </w:p>
    <w:p w14:paraId="736F9099" w14:textId="006DB59A" w:rsidR="008E4E33" w:rsidRPr="00B7356F" w:rsidRDefault="0098311A" w:rsidP="00281045">
      <w:pPr>
        <w:pStyle w:val="ListParagraph"/>
        <w:ind w:left="360"/>
        <w:jc w:val="both"/>
        <w:rPr>
          <w:lang w:val="es-ES"/>
        </w:rPr>
      </w:pPr>
      <w:r w:rsidRPr="00C571A5">
        <w:rPr>
          <w:lang w:val="es-ES"/>
        </w:rPr>
        <w:t xml:space="preserve"> </w:t>
      </w:r>
      <w:r w:rsidR="00BD6977" w:rsidRPr="00B7356F">
        <w:rPr>
          <w:lang w:val="es-ES"/>
        </w:rPr>
        <w:t>[</w:t>
      </w:r>
      <w:r w:rsidR="00BD6977" w:rsidRPr="0098311A">
        <w:fldChar w:fldCharType="begin">
          <w:ffData>
            <w:name w:val="lic_nonagric_Y_ex"/>
            <w:enabled/>
            <w:calcOnExit w:val="0"/>
            <w:textInput/>
          </w:ffData>
        </w:fldChar>
      </w:r>
      <w:r w:rsidR="00BD6977" w:rsidRPr="00B7356F">
        <w:rPr>
          <w:lang w:val="es-ES"/>
        </w:rPr>
        <w:instrText xml:space="preserve"> FORMTEXT </w:instrText>
      </w:r>
      <w:r w:rsidR="00BD6977" w:rsidRPr="0098311A">
        <w:fldChar w:fldCharType="separate"/>
      </w:r>
      <w:r w:rsidR="00BD6977" w:rsidRPr="00D83D38">
        <w:t> </w:t>
      </w:r>
      <w:r w:rsidR="00BD6977" w:rsidRPr="00D83D38">
        <w:t> </w:t>
      </w:r>
      <w:r w:rsidR="00BD6977" w:rsidRPr="00D83D38">
        <w:t> </w:t>
      </w:r>
      <w:r w:rsidR="00BD6977" w:rsidRPr="00D83D38">
        <w:t> </w:t>
      </w:r>
      <w:r w:rsidR="00BD6977" w:rsidRPr="00D83D38">
        <w:t> </w:t>
      </w:r>
      <w:r w:rsidR="00BD6977" w:rsidRPr="0098311A">
        <w:fldChar w:fldCharType="end"/>
      </w:r>
      <w:r w:rsidR="00BD6977" w:rsidRPr="00B7356F">
        <w:rPr>
          <w:lang w:val="es-ES"/>
        </w:rPr>
        <w:t>]</w:t>
      </w:r>
      <w:r w:rsidR="00D828C6" w:rsidRPr="00B7356F">
        <w:rPr>
          <w:lang w:val="es-ES"/>
        </w:rPr>
        <w:t xml:space="preserve"> </w:t>
      </w:r>
      <w:r w:rsidR="00281045" w:rsidRPr="00281045">
        <w:rPr>
          <w:rFonts w:ascii="Wingdings" w:eastAsia="Wingdings" w:hAnsi="Wingdings" w:cs="Wingdings"/>
        </w:rPr>
        <w:t></w:t>
      </w:r>
      <w:r w:rsidR="00281045" w:rsidRPr="00B7356F">
        <w:rPr>
          <w:lang w:val="es-ES"/>
        </w:rPr>
        <w:t xml:space="preserve"> </w:t>
      </w:r>
      <w:r w:rsidR="00C571A5" w:rsidRPr="00B7356F">
        <w:rPr>
          <w:i/>
          <w:iCs/>
          <w:lang w:val="es-ES"/>
        </w:rPr>
        <w:t xml:space="preserve">Pase a la </w:t>
      </w:r>
      <w:r w:rsidR="00C571A5" w:rsidRPr="00B7356F">
        <w:rPr>
          <w:b/>
          <w:bCs/>
          <w:i/>
          <w:iCs/>
          <w:lang w:val="es-ES"/>
        </w:rPr>
        <w:t>Sección</w:t>
      </w:r>
      <w:r w:rsidR="00C571A5" w:rsidRPr="00B7356F">
        <w:rPr>
          <w:i/>
          <w:iCs/>
          <w:lang w:val="es-ES"/>
        </w:rPr>
        <w:t xml:space="preserve"> </w:t>
      </w:r>
      <w:r w:rsidR="00281045" w:rsidRPr="00B7356F">
        <w:rPr>
          <w:b/>
          <w:bCs/>
          <w:i/>
          <w:iCs/>
          <w:lang w:val="es-ES"/>
        </w:rPr>
        <w:t>C</w:t>
      </w:r>
    </w:p>
    <w:p w14:paraId="009430F3" w14:textId="1E8AC821" w:rsidR="009F0922" w:rsidRPr="00B7356F" w:rsidRDefault="00753B2E" w:rsidP="00591300">
      <w:pPr>
        <w:rPr>
          <w:b/>
          <w:bCs/>
          <w:color w:val="008000"/>
          <w:sz w:val="22"/>
          <w:szCs w:val="22"/>
          <w:lang w:val="es-ES"/>
        </w:rPr>
      </w:pPr>
      <w:r w:rsidRPr="00B7356F">
        <w:rPr>
          <w:b/>
          <w:bCs/>
          <w:color w:val="008000"/>
          <w:sz w:val="22"/>
          <w:szCs w:val="22"/>
          <w:lang w:val="es-ES"/>
        </w:rPr>
        <w:t xml:space="preserve">B.2. </w:t>
      </w:r>
      <w:r w:rsidR="00B7356F" w:rsidRPr="00B7356F">
        <w:rPr>
          <w:b/>
          <w:bCs/>
          <w:color w:val="008000"/>
          <w:sz w:val="22"/>
          <w:szCs w:val="22"/>
          <w:lang w:val="es-ES"/>
        </w:rPr>
        <w:t xml:space="preserve">Cobertura de los marcos reglamentarios y no reglamentarios </w:t>
      </w:r>
      <w:r w:rsidR="00B7356F">
        <w:rPr>
          <w:b/>
          <w:bCs/>
          <w:color w:val="008000"/>
          <w:sz w:val="22"/>
          <w:szCs w:val="22"/>
          <w:lang w:val="es-ES"/>
        </w:rPr>
        <w:t xml:space="preserve"> </w:t>
      </w:r>
      <w:r w:rsidR="002337A4" w:rsidRPr="00B7356F">
        <w:rPr>
          <w:b/>
          <w:bCs/>
          <w:color w:val="008000"/>
          <w:sz w:val="22"/>
          <w:szCs w:val="22"/>
          <w:lang w:val="es-ES"/>
        </w:rPr>
        <w:t xml:space="preserve"> </w:t>
      </w:r>
    </w:p>
    <w:p w14:paraId="19EFF067" w14:textId="5F59A9C6" w:rsidR="007F16CC" w:rsidRPr="00B7356F" w:rsidRDefault="00B7356F" w:rsidP="00CA7551">
      <w:pPr>
        <w:spacing w:after="0"/>
        <w:jc w:val="both"/>
        <w:rPr>
          <w:lang w:val="es-ES"/>
        </w:rPr>
      </w:pPr>
      <w:r w:rsidRPr="00B7356F">
        <w:rPr>
          <w:lang w:val="es-ES"/>
        </w:rPr>
        <w:t xml:space="preserve">La subsección B.2 recoge información sobre si los marcos </w:t>
      </w:r>
      <w:r w:rsidR="00151824">
        <w:rPr>
          <w:lang w:val="es-ES"/>
        </w:rPr>
        <w:t>reglamentarios</w:t>
      </w:r>
      <w:r w:rsidRPr="00B7356F">
        <w:rPr>
          <w:lang w:val="es-ES"/>
        </w:rPr>
        <w:t xml:space="preserve"> y no </w:t>
      </w:r>
      <w:r w:rsidR="00151824">
        <w:rPr>
          <w:lang w:val="es-ES"/>
        </w:rPr>
        <w:t>reglamentarios</w:t>
      </w:r>
      <w:r w:rsidRPr="00B7356F">
        <w:rPr>
          <w:lang w:val="es-ES"/>
        </w:rPr>
        <w:t xml:space="preserve"> abordan aspectos relacionados con las importaciones y las exportaciones; la autoridad de la ONPF; los requisitos de las aduanas, los servicios postales y otros servicios de mensajería; la identificación de los operadores de comercio electrónico; y las repercusiones del incumplimiento de las medidas fitosanitarias.</w:t>
      </w:r>
    </w:p>
    <w:p w14:paraId="7A392460" w14:textId="77777777" w:rsidR="00151824" w:rsidRPr="00151824" w:rsidRDefault="00151824" w:rsidP="00151824">
      <w:pPr>
        <w:rPr>
          <w:b/>
          <w:bCs/>
          <w:color w:val="000000" w:themeColor="text1"/>
          <w:lang w:val="es-ES"/>
        </w:rPr>
      </w:pPr>
    </w:p>
    <w:p w14:paraId="499E69CE" w14:textId="0250DC81" w:rsidR="00151824" w:rsidRPr="005A0E61" w:rsidRDefault="00151824" w:rsidP="00B274D9">
      <w:pPr>
        <w:pStyle w:val="ListParagraph"/>
        <w:keepNext/>
        <w:keepLines/>
        <w:numPr>
          <w:ilvl w:val="0"/>
          <w:numId w:val="1"/>
        </w:numPr>
        <w:ind w:left="357" w:hanging="357"/>
        <w:jc w:val="both"/>
        <w:rPr>
          <w:b/>
          <w:bCs/>
          <w:i/>
          <w:iCs/>
          <w:color w:val="000000" w:themeColor="text1"/>
        </w:rPr>
      </w:pPr>
      <w:r w:rsidRPr="00151824">
        <w:rPr>
          <w:lang w:val="es-ES"/>
        </w:rPr>
        <w:lastRenderedPageBreak/>
        <w:t xml:space="preserve">¿Qué </w:t>
      </w:r>
      <w:r w:rsidRPr="005A0E61">
        <w:rPr>
          <w:lang w:val="es-ES"/>
        </w:rPr>
        <w:t>comercio electrónico</w:t>
      </w:r>
      <w:r w:rsidRPr="00151824">
        <w:rPr>
          <w:lang w:val="es-ES"/>
        </w:rPr>
        <w:t xml:space="preserve"> de </w:t>
      </w:r>
      <w:r w:rsidRPr="005A0E61">
        <w:rPr>
          <w:lang w:val="es-ES"/>
        </w:rPr>
        <w:t xml:space="preserve">plantas, </w:t>
      </w:r>
      <w:hyperlink r:id="rId26" w:history="1">
        <w:r w:rsidRPr="003D3FA9">
          <w:rPr>
            <w:rStyle w:val="Hyperlink"/>
            <w:b/>
            <w:bCs/>
            <w:lang w:val="es-ES"/>
          </w:rPr>
          <w:t>productos vegetales</w:t>
        </w:r>
      </w:hyperlink>
      <w:r w:rsidRPr="005A0E61">
        <w:rPr>
          <w:lang w:val="es-ES"/>
        </w:rPr>
        <w:t xml:space="preserve"> o artículos </w:t>
      </w:r>
      <w:r w:rsidR="00C322D5" w:rsidRPr="005A0E61">
        <w:rPr>
          <w:lang w:val="es-ES"/>
        </w:rPr>
        <w:t>reglamentados</w:t>
      </w:r>
      <w:r w:rsidRPr="00151824">
        <w:rPr>
          <w:lang w:val="es-ES"/>
        </w:rPr>
        <w:t xml:space="preserve"> está controlado? </w:t>
      </w:r>
      <w:r w:rsidRPr="005A0E61">
        <w:rPr>
          <w:i/>
          <w:iCs/>
        </w:rPr>
        <w:t>Seleccione las casillas correspondientes.</w:t>
      </w:r>
    </w:p>
    <w:p w14:paraId="7B267674" w14:textId="685B5CB1" w:rsidR="009F0922" w:rsidRDefault="009F0922" w:rsidP="004809F6">
      <w:pPr>
        <w:pStyle w:val="ListParagraph"/>
        <w:keepNext/>
        <w:keepLines/>
        <w:ind w:left="357"/>
        <w:rPr>
          <w:b/>
          <w:bCs/>
          <w:color w:val="000000" w:themeColor="text1"/>
        </w:rPr>
      </w:pPr>
    </w:p>
    <w:tbl>
      <w:tblPr>
        <w:tblStyle w:val="TableGrid"/>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0"/>
        <w:gridCol w:w="1417"/>
        <w:gridCol w:w="1701"/>
        <w:gridCol w:w="1418"/>
        <w:gridCol w:w="1418"/>
      </w:tblGrid>
      <w:tr w:rsidR="00F878C4" w:rsidRPr="002337A4" w14:paraId="3DB7306E" w14:textId="4011A613" w:rsidTr="0018085F">
        <w:tc>
          <w:tcPr>
            <w:tcW w:w="2470" w:type="dxa"/>
            <w:shd w:val="clear" w:color="auto" w:fill="auto"/>
          </w:tcPr>
          <w:p w14:paraId="169FA575" w14:textId="77777777" w:rsidR="00F878C4" w:rsidRPr="002337A4" w:rsidRDefault="00F878C4" w:rsidP="004809F6">
            <w:pPr>
              <w:pStyle w:val="ListParagraph"/>
              <w:keepNext/>
              <w:keepLines/>
              <w:ind w:left="0"/>
              <w:rPr>
                <w:color w:val="000000" w:themeColor="text1"/>
              </w:rPr>
            </w:pPr>
          </w:p>
        </w:tc>
        <w:tc>
          <w:tcPr>
            <w:tcW w:w="1417" w:type="dxa"/>
            <w:shd w:val="clear" w:color="auto" w:fill="auto"/>
          </w:tcPr>
          <w:p w14:paraId="059B2591" w14:textId="37ABDD76" w:rsidR="00F878C4" w:rsidRPr="00151824" w:rsidRDefault="00151824" w:rsidP="004809F6">
            <w:pPr>
              <w:pStyle w:val="ListParagraph"/>
              <w:keepNext/>
              <w:keepLines/>
              <w:ind w:left="0"/>
              <w:jc w:val="center"/>
              <w:rPr>
                <w:color w:val="000000" w:themeColor="text1"/>
                <w:lang w:val="es-ES"/>
              </w:rPr>
            </w:pPr>
            <w:r w:rsidRPr="00151824">
              <w:rPr>
                <w:color w:val="000000" w:themeColor="text1"/>
                <w:lang w:val="es-ES"/>
              </w:rPr>
              <w:t xml:space="preserve">Sólo importación </w:t>
            </w:r>
          </w:p>
        </w:tc>
        <w:tc>
          <w:tcPr>
            <w:tcW w:w="1701" w:type="dxa"/>
            <w:shd w:val="clear" w:color="auto" w:fill="auto"/>
          </w:tcPr>
          <w:p w14:paraId="2BFCD7A9" w14:textId="5EE736C6" w:rsidR="00F878C4" w:rsidRPr="002337A4" w:rsidRDefault="00151824" w:rsidP="004809F6">
            <w:pPr>
              <w:pStyle w:val="ListParagraph"/>
              <w:keepNext/>
              <w:keepLines/>
              <w:ind w:left="0"/>
              <w:jc w:val="center"/>
              <w:rPr>
                <w:color w:val="000000" w:themeColor="text1"/>
              </w:rPr>
            </w:pPr>
            <w:r w:rsidRPr="00151824">
              <w:rPr>
                <w:color w:val="000000" w:themeColor="text1"/>
                <w:lang w:val="es-ES"/>
              </w:rPr>
              <w:t>Sólo exportación</w:t>
            </w:r>
          </w:p>
        </w:tc>
        <w:tc>
          <w:tcPr>
            <w:tcW w:w="1418" w:type="dxa"/>
            <w:shd w:val="clear" w:color="auto" w:fill="auto"/>
          </w:tcPr>
          <w:p w14:paraId="1DEA39C6" w14:textId="77C6F662" w:rsidR="00F878C4" w:rsidRPr="002337A4" w:rsidRDefault="00151824" w:rsidP="004809F6">
            <w:pPr>
              <w:pStyle w:val="ListParagraph"/>
              <w:keepNext/>
              <w:keepLines/>
              <w:ind w:left="0"/>
              <w:jc w:val="center"/>
              <w:rPr>
                <w:color w:val="000000" w:themeColor="text1"/>
              </w:rPr>
            </w:pPr>
            <w:r w:rsidRPr="00151824">
              <w:rPr>
                <w:color w:val="000000" w:themeColor="text1"/>
                <w:lang w:val="es-ES"/>
              </w:rPr>
              <w:t>Importación y exportación</w:t>
            </w:r>
          </w:p>
        </w:tc>
        <w:tc>
          <w:tcPr>
            <w:tcW w:w="1418" w:type="dxa"/>
            <w:shd w:val="clear" w:color="auto" w:fill="auto"/>
          </w:tcPr>
          <w:p w14:paraId="001D01B8" w14:textId="79D08FAE" w:rsidR="00F878C4" w:rsidRPr="002337A4" w:rsidRDefault="00151824" w:rsidP="004809F6">
            <w:pPr>
              <w:pStyle w:val="ListParagraph"/>
              <w:keepNext/>
              <w:keepLines/>
              <w:ind w:left="0"/>
              <w:jc w:val="center"/>
              <w:rPr>
                <w:color w:val="000000" w:themeColor="text1"/>
              </w:rPr>
            </w:pPr>
            <w:r w:rsidRPr="00151824">
              <w:rPr>
                <w:color w:val="000000" w:themeColor="text1"/>
                <w:lang w:val="es-ES"/>
              </w:rPr>
              <w:t>N/A, no controlado</w:t>
            </w:r>
          </w:p>
        </w:tc>
      </w:tr>
      <w:tr w:rsidR="00151824" w:rsidRPr="002337A4" w14:paraId="7EEBF84B" w14:textId="73D7A903" w:rsidTr="0018085F">
        <w:tc>
          <w:tcPr>
            <w:tcW w:w="2470" w:type="dxa"/>
            <w:shd w:val="clear" w:color="auto" w:fill="auto"/>
          </w:tcPr>
          <w:p w14:paraId="37C9BB16" w14:textId="15905FA8" w:rsidR="00151824" w:rsidRPr="002337A4" w:rsidRDefault="00151824" w:rsidP="004809F6">
            <w:pPr>
              <w:pStyle w:val="ListParagraph"/>
              <w:keepNext/>
              <w:keepLines/>
              <w:ind w:left="0"/>
              <w:rPr>
                <w:color w:val="000000" w:themeColor="text1"/>
              </w:rPr>
            </w:pPr>
            <w:r w:rsidRPr="009D5F7C">
              <w:t>Plantas</w:t>
            </w:r>
          </w:p>
        </w:tc>
        <w:tc>
          <w:tcPr>
            <w:tcW w:w="1417" w:type="dxa"/>
            <w:shd w:val="clear" w:color="auto" w:fill="auto"/>
          </w:tcPr>
          <w:p w14:paraId="511B0DA3" w14:textId="09117968" w:rsidR="00151824" w:rsidRPr="002337A4" w:rsidRDefault="0090711D" w:rsidP="004809F6">
            <w:pPr>
              <w:pStyle w:val="ListParagraph"/>
              <w:keepNext/>
              <w:keepLines/>
              <w:ind w:left="0"/>
              <w:jc w:val="center"/>
              <w:rPr>
                <w:color w:val="000000" w:themeColor="text1"/>
              </w:rPr>
            </w:pPr>
            <w:sdt>
              <w:sdtPr>
                <w:id w:val="-1253885901"/>
                <w14:checkbox>
                  <w14:checked w14:val="0"/>
                  <w14:checkedState w14:val="2612" w14:font="MS Gothic"/>
                  <w14:uncheckedState w14:val="2610" w14:font="MS Gothic"/>
                </w14:checkbox>
              </w:sdtPr>
              <w:sdtEndPr/>
              <w:sdtContent>
                <w:r w:rsidR="00151824" w:rsidRPr="002337A4">
                  <w:rPr>
                    <w:rFonts w:ascii="MS Gothic" w:eastAsia="MS Gothic" w:hAnsi="MS Gothic" w:hint="eastAsia"/>
                  </w:rPr>
                  <w:t>☐</w:t>
                </w:r>
              </w:sdtContent>
            </w:sdt>
          </w:p>
        </w:tc>
        <w:tc>
          <w:tcPr>
            <w:tcW w:w="1701" w:type="dxa"/>
            <w:shd w:val="clear" w:color="auto" w:fill="auto"/>
          </w:tcPr>
          <w:p w14:paraId="15E70D78" w14:textId="3EE9C0E8" w:rsidR="00151824" w:rsidRPr="002337A4" w:rsidRDefault="0090711D" w:rsidP="004809F6">
            <w:pPr>
              <w:pStyle w:val="ListParagraph"/>
              <w:keepNext/>
              <w:keepLines/>
              <w:ind w:left="0"/>
              <w:jc w:val="center"/>
              <w:rPr>
                <w:color w:val="000000" w:themeColor="text1"/>
              </w:rPr>
            </w:pPr>
            <w:sdt>
              <w:sdtPr>
                <w:id w:val="-2021150664"/>
                <w14:checkbox>
                  <w14:checked w14:val="0"/>
                  <w14:checkedState w14:val="2612" w14:font="MS Gothic"/>
                  <w14:uncheckedState w14:val="2610" w14:font="MS Gothic"/>
                </w14:checkbox>
              </w:sdtPr>
              <w:sdtEndPr/>
              <w:sdtContent>
                <w:r w:rsidR="00151824">
                  <w:rPr>
                    <w:rFonts w:ascii="MS Gothic" w:eastAsia="MS Gothic" w:hAnsi="MS Gothic" w:hint="eastAsia"/>
                  </w:rPr>
                  <w:t>☐</w:t>
                </w:r>
              </w:sdtContent>
            </w:sdt>
          </w:p>
        </w:tc>
        <w:tc>
          <w:tcPr>
            <w:tcW w:w="1418" w:type="dxa"/>
            <w:shd w:val="clear" w:color="auto" w:fill="auto"/>
          </w:tcPr>
          <w:p w14:paraId="5BFC739B" w14:textId="535AB188" w:rsidR="00151824" w:rsidRPr="002337A4" w:rsidRDefault="0090711D" w:rsidP="004809F6">
            <w:pPr>
              <w:pStyle w:val="ListParagraph"/>
              <w:keepNext/>
              <w:keepLines/>
              <w:ind w:left="0"/>
              <w:jc w:val="center"/>
              <w:rPr>
                <w:color w:val="000000" w:themeColor="text1"/>
              </w:rPr>
            </w:pPr>
            <w:sdt>
              <w:sdtPr>
                <w:id w:val="1271198865"/>
                <w14:checkbox>
                  <w14:checked w14:val="0"/>
                  <w14:checkedState w14:val="2612" w14:font="MS Gothic"/>
                  <w14:uncheckedState w14:val="2610" w14:font="MS Gothic"/>
                </w14:checkbox>
              </w:sdtPr>
              <w:sdtEndPr/>
              <w:sdtContent>
                <w:r w:rsidR="00151824">
                  <w:rPr>
                    <w:rFonts w:ascii="MS Gothic" w:eastAsia="MS Gothic" w:hAnsi="MS Gothic" w:hint="eastAsia"/>
                  </w:rPr>
                  <w:t>☐</w:t>
                </w:r>
              </w:sdtContent>
            </w:sdt>
          </w:p>
        </w:tc>
        <w:tc>
          <w:tcPr>
            <w:tcW w:w="1418" w:type="dxa"/>
            <w:shd w:val="clear" w:color="auto" w:fill="auto"/>
          </w:tcPr>
          <w:p w14:paraId="337BC8A2" w14:textId="5A932D25" w:rsidR="00151824" w:rsidRDefault="0090711D" w:rsidP="004809F6">
            <w:pPr>
              <w:pStyle w:val="ListParagraph"/>
              <w:keepNext/>
              <w:keepLines/>
              <w:ind w:left="0"/>
              <w:jc w:val="center"/>
            </w:pPr>
            <w:sdt>
              <w:sdtPr>
                <w:id w:val="680554603"/>
                <w14:checkbox>
                  <w14:checked w14:val="0"/>
                  <w14:checkedState w14:val="2612" w14:font="MS Gothic"/>
                  <w14:uncheckedState w14:val="2610" w14:font="MS Gothic"/>
                </w14:checkbox>
              </w:sdtPr>
              <w:sdtEndPr/>
              <w:sdtContent>
                <w:r w:rsidR="00151824">
                  <w:rPr>
                    <w:rFonts w:ascii="MS Gothic" w:eastAsia="MS Gothic" w:hAnsi="MS Gothic" w:hint="eastAsia"/>
                  </w:rPr>
                  <w:t>☐</w:t>
                </w:r>
              </w:sdtContent>
            </w:sdt>
          </w:p>
        </w:tc>
      </w:tr>
      <w:tr w:rsidR="00151824" w:rsidRPr="002337A4" w14:paraId="332F79CF" w14:textId="2ECCD056" w:rsidTr="0018085F">
        <w:tc>
          <w:tcPr>
            <w:tcW w:w="2470" w:type="dxa"/>
            <w:shd w:val="clear" w:color="auto" w:fill="auto"/>
          </w:tcPr>
          <w:p w14:paraId="3DA1402B" w14:textId="7BB76E5F" w:rsidR="00151824" w:rsidRPr="002337A4" w:rsidRDefault="00151824" w:rsidP="00151824">
            <w:pPr>
              <w:pStyle w:val="ListParagraph"/>
              <w:ind w:left="0"/>
              <w:rPr>
                <w:color w:val="000000" w:themeColor="text1"/>
              </w:rPr>
            </w:pPr>
            <w:r w:rsidRPr="009D5F7C">
              <w:t xml:space="preserve">Productos vegetales </w:t>
            </w:r>
          </w:p>
        </w:tc>
        <w:tc>
          <w:tcPr>
            <w:tcW w:w="1417" w:type="dxa"/>
            <w:shd w:val="clear" w:color="auto" w:fill="auto"/>
          </w:tcPr>
          <w:p w14:paraId="6E279340" w14:textId="6E7C46B7" w:rsidR="00151824" w:rsidRPr="002337A4" w:rsidRDefault="0090711D" w:rsidP="00151824">
            <w:pPr>
              <w:pStyle w:val="ListParagraph"/>
              <w:ind w:left="0"/>
              <w:jc w:val="center"/>
              <w:rPr>
                <w:color w:val="000000" w:themeColor="text1"/>
              </w:rPr>
            </w:pPr>
            <w:sdt>
              <w:sdtPr>
                <w:id w:val="30239622"/>
                <w14:checkbox>
                  <w14:checked w14:val="0"/>
                  <w14:checkedState w14:val="2612" w14:font="MS Gothic"/>
                  <w14:uncheckedState w14:val="2610" w14:font="MS Gothic"/>
                </w14:checkbox>
              </w:sdtPr>
              <w:sdtEndPr/>
              <w:sdtContent>
                <w:r w:rsidR="00151824">
                  <w:rPr>
                    <w:rFonts w:ascii="MS Gothic" w:eastAsia="MS Gothic" w:hAnsi="MS Gothic" w:hint="eastAsia"/>
                  </w:rPr>
                  <w:t>☐</w:t>
                </w:r>
              </w:sdtContent>
            </w:sdt>
          </w:p>
        </w:tc>
        <w:tc>
          <w:tcPr>
            <w:tcW w:w="1701" w:type="dxa"/>
            <w:shd w:val="clear" w:color="auto" w:fill="auto"/>
          </w:tcPr>
          <w:p w14:paraId="7F48F216" w14:textId="6EA91928" w:rsidR="00151824" w:rsidRPr="002337A4" w:rsidRDefault="0090711D" w:rsidP="00151824">
            <w:pPr>
              <w:pStyle w:val="ListParagraph"/>
              <w:ind w:left="0"/>
              <w:jc w:val="center"/>
              <w:rPr>
                <w:color w:val="000000" w:themeColor="text1"/>
              </w:rPr>
            </w:pPr>
            <w:sdt>
              <w:sdtPr>
                <w:id w:val="-1538276634"/>
                <w14:checkbox>
                  <w14:checked w14:val="0"/>
                  <w14:checkedState w14:val="2612" w14:font="MS Gothic"/>
                  <w14:uncheckedState w14:val="2610" w14:font="MS Gothic"/>
                </w14:checkbox>
              </w:sdtPr>
              <w:sdtEndPr/>
              <w:sdtContent>
                <w:r w:rsidR="00151824" w:rsidRPr="002337A4">
                  <w:rPr>
                    <w:rFonts w:ascii="MS Gothic" w:eastAsia="MS Gothic" w:hAnsi="MS Gothic" w:hint="eastAsia"/>
                  </w:rPr>
                  <w:t>☐</w:t>
                </w:r>
              </w:sdtContent>
            </w:sdt>
          </w:p>
        </w:tc>
        <w:tc>
          <w:tcPr>
            <w:tcW w:w="1418" w:type="dxa"/>
            <w:shd w:val="clear" w:color="auto" w:fill="auto"/>
          </w:tcPr>
          <w:p w14:paraId="2C7C2F4D" w14:textId="6836FB28" w:rsidR="00151824" w:rsidRPr="002337A4" w:rsidRDefault="0090711D" w:rsidP="00151824">
            <w:pPr>
              <w:pStyle w:val="ListParagraph"/>
              <w:ind w:left="0"/>
              <w:jc w:val="center"/>
              <w:rPr>
                <w:color w:val="000000" w:themeColor="text1"/>
              </w:rPr>
            </w:pPr>
            <w:sdt>
              <w:sdtPr>
                <w:id w:val="-109984441"/>
                <w14:checkbox>
                  <w14:checked w14:val="0"/>
                  <w14:checkedState w14:val="2612" w14:font="MS Gothic"/>
                  <w14:uncheckedState w14:val="2610" w14:font="MS Gothic"/>
                </w14:checkbox>
              </w:sdtPr>
              <w:sdtEndPr/>
              <w:sdtContent>
                <w:r w:rsidR="00151824" w:rsidRPr="002337A4">
                  <w:rPr>
                    <w:rFonts w:ascii="MS Gothic" w:eastAsia="MS Gothic" w:hAnsi="MS Gothic" w:hint="eastAsia"/>
                  </w:rPr>
                  <w:t>☐</w:t>
                </w:r>
              </w:sdtContent>
            </w:sdt>
          </w:p>
        </w:tc>
        <w:tc>
          <w:tcPr>
            <w:tcW w:w="1418" w:type="dxa"/>
            <w:shd w:val="clear" w:color="auto" w:fill="auto"/>
          </w:tcPr>
          <w:p w14:paraId="026132C9" w14:textId="2F0FA8FF" w:rsidR="00151824" w:rsidRDefault="0090711D" w:rsidP="00151824">
            <w:pPr>
              <w:pStyle w:val="ListParagraph"/>
              <w:ind w:left="0"/>
              <w:jc w:val="center"/>
            </w:pPr>
            <w:sdt>
              <w:sdtPr>
                <w:id w:val="-618530790"/>
                <w14:checkbox>
                  <w14:checked w14:val="0"/>
                  <w14:checkedState w14:val="2612" w14:font="MS Gothic"/>
                  <w14:uncheckedState w14:val="2610" w14:font="MS Gothic"/>
                </w14:checkbox>
              </w:sdtPr>
              <w:sdtEndPr/>
              <w:sdtContent>
                <w:r w:rsidR="00151824" w:rsidRPr="002337A4">
                  <w:rPr>
                    <w:rFonts w:ascii="MS Gothic" w:eastAsia="MS Gothic" w:hAnsi="MS Gothic" w:hint="eastAsia"/>
                  </w:rPr>
                  <w:t>☐</w:t>
                </w:r>
              </w:sdtContent>
            </w:sdt>
          </w:p>
        </w:tc>
      </w:tr>
      <w:tr w:rsidR="00151824" w:rsidRPr="002337A4" w14:paraId="7CE83353" w14:textId="65E5FDB1" w:rsidTr="0018085F">
        <w:tc>
          <w:tcPr>
            <w:tcW w:w="2470" w:type="dxa"/>
            <w:shd w:val="clear" w:color="auto" w:fill="auto"/>
          </w:tcPr>
          <w:p w14:paraId="3F60D610" w14:textId="5F4CF78A" w:rsidR="00151824" w:rsidRPr="002337A4" w:rsidRDefault="00151824" w:rsidP="00151824">
            <w:pPr>
              <w:pStyle w:val="ListParagraph"/>
              <w:ind w:left="0"/>
              <w:rPr>
                <w:color w:val="000000" w:themeColor="text1"/>
              </w:rPr>
            </w:pPr>
            <w:r w:rsidRPr="009D5F7C">
              <w:t xml:space="preserve">Artículos </w:t>
            </w:r>
            <w:r w:rsidR="00C322D5">
              <w:t>reglamentados</w:t>
            </w:r>
            <w:r w:rsidRPr="009D5F7C">
              <w:t xml:space="preserve"> </w:t>
            </w:r>
          </w:p>
        </w:tc>
        <w:tc>
          <w:tcPr>
            <w:tcW w:w="1417" w:type="dxa"/>
            <w:shd w:val="clear" w:color="auto" w:fill="auto"/>
          </w:tcPr>
          <w:p w14:paraId="0100F1D1" w14:textId="204E0F77" w:rsidR="00151824" w:rsidRPr="002337A4" w:rsidRDefault="0090711D" w:rsidP="00151824">
            <w:pPr>
              <w:pStyle w:val="ListParagraph"/>
              <w:ind w:left="0"/>
              <w:jc w:val="center"/>
              <w:rPr>
                <w:color w:val="000000" w:themeColor="text1"/>
              </w:rPr>
            </w:pPr>
            <w:sdt>
              <w:sdtPr>
                <w:id w:val="-1671625666"/>
                <w14:checkbox>
                  <w14:checked w14:val="0"/>
                  <w14:checkedState w14:val="2612" w14:font="MS Gothic"/>
                  <w14:uncheckedState w14:val="2610" w14:font="MS Gothic"/>
                </w14:checkbox>
              </w:sdtPr>
              <w:sdtEndPr/>
              <w:sdtContent>
                <w:r w:rsidR="00151824" w:rsidRPr="002337A4">
                  <w:rPr>
                    <w:rFonts w:ascii="MS Gothic" w:eastAsia="MS Gothic" w:hAnsi="MS Gothic" w:hint="eastAsia"/>
                  </w:rPr>
                  <w:t>☐</w:t>
                </w:r>
              </w:sdtContent>
            </w:sdt>
          </w:p>
        </w:tc>
        <w:tc>
          <w:tcPr>
            <w:tcW w:w="1701" w:type="dxa"/>
            <w:shd w:val="clear" w:color="auto" w:fill="auto"/>
          </w:tcPr>
          <w:p w14:paraId="1C4995C7" w14:textId="6DB40B37" w:rsidR="00151824" w:rsidRPr="002337A4" w:rsidRDefault="0090711D" w:rsidP="00151824">
            <w:pPr>
              <w:pStyle w:val="ListParagraph"/>
              <w:ind w:left="0"/>
              <w:jc w:val="center"/>
              <w:rPr>
                <w:color w:val="000000" w:themeColor="text1"/>
              </w:rPr>
            </w:pPr>
            <w:sdt>
              <w:sdtPr>
                <w:id w:val="1498147031"/>
                <w14:checkbox>
                  <w14:checked w14:val="0"/>
                  <w14:checkedState w14:val="2612" w14:font="MS Gothic"/>
                  <w14:uncheckedState w14:val="2610" w14:font="MS Gothic"/>
                </w14:checkbox>
              </w:sdtPr>
              <w:sdtEndPr/>
              <w:sdtContent>
                <w:r w:rsidR="00151824" w:rsidRPr="002337A4">
                  <w:rPr>
                    <w:rFonts w:ascii="MS Gothic" w:eastAsia="MS Gothic" w:hAnsi="MS Gothic" w:hint="eastAsia"/>
                  </w:rPr>
                  <w:t>☐</w:t>
                </w:r>
              </w:sdtContent>
            </w:sdt>
          </w:p>
        </w:tc>
        <w:tc>
          <w:tcPr>
            <w:tcW w:w="1418" w:type="dxa"/>
            <w:shd w:val="clear" w:color="auto" w:fill="auto"/>
          </w:tcPr>
          <w:p w14:paraId="4E03A545" w14:textId="2F1F25A8" w:rsidR="00151824" w:rsidRPr="002337A4" w:rsidRDefault="0090711D" w:rsidP="00151824">
            <w:pPr>
              <w:pStyle w:val="ListParagraph"/>
              <w:ind w:left="0"/>
              <w:jc w:val="center"/>
              <w:rPr>
                <w:color w:val="000000" w:themeColor="text1"/>
              </w:rPr>
            </w:pPr>
            <w:sdt>
              <w:sdtPr>
                <w:id w:val="-149141078"/>
                <w14:checkbox>
                  <w14:checked w14:val="0"/>
                  <w14:checkedState w14:val="2612" w14:font="MS Gothic"/>
                  <w14:uncheckedState w14:val="2610" w14:font="MS Gothic"/>
                </w14:checkbox>
              </w:sdtPr>
              <w:sdtEndPr/>
              <w:sdtContent>
                <w:r w:rsidR="00151824" w:rsidRPr="002337A4">
                  <w:rPr>
                    <w:rFonts w:ascii="MS Gothic" w:eastAsia="MS Gothic" w:hAnsi="MS Gothic" w:hint="eastAsia"/>
                  </w:rPr>
                  <w:t>☐</w:t>
                </w:r>
              </w:sdtContent>
            </w:sdt>
          </w:p>
        </w:tc>
        <w:tc>
          <w:tcPr>
            <w:tcW w:w="1418" w:type="dxa"/>
            <w:shd w:val="clear" w:color="auto" w:fill="auto"/>
          </w:tcPr>
          <w:p w14:paraId="434263BE" w14:textId="4DA790E7" w:rsidR="00151824" w:rsidRDefault="0090711D" w:rsidP="00151824">
            <w:pPr>
              <w:pStyle w:val="ListParagraph"/>
              <w:ind w:left="0"/>
              <w:jc w:val="center"/>
            </w:pPr>
            <w:sdt>
              <w:sdtPr>
                <w:id w:val="228970841"/>
                <w14:checkbox>
                  <w14:checked w14:val="0"/>
                  <w14:checkedState w14:val="2612" w14:font="MS Gothic"/>
                  <w14:uncheckedState w14:val="2610" w14:font="MS Gothic"/>
                </w14:checkbox>
              </w:sdtPr>
              <w:sdtEndPr/>
              <w:sdtContent>
                <w:r w:rsidR="00151824" w:rsidRPr="002337A4">
                  <w:rPr>
                    <w:rFonts w:ascii="MS Gothic" w:eastAsia="MS Gothic" w:hAnsi="MS Gothic" w:hint="eastAsia"/>
                  </w:rPr>
                  <w:t>☐</w:t>
                </w:r>
              </w:sdtContent>
            </w:sdt>
          </w:p>
        </w:tc>
      </w:tr>
    </w:tbl>
    <w:p w14:paraId="47C549C9" w14:textId="77777777" w:rsidR="006A07AE" w:rsidRDefault="006A07AE" w:rsidP="00F878C4">
      <w:pPr>
        <w:spacing w:after="0"/>
      </w:pPr>
    </w:p>
    <w:p w14:paraId="32AFF3F9" w14:textId="5C629546" w:rsidR="00660971" w:rsidRPr="00151824" w:rsidRDefault="00151824" w:rsidP="007F16CC">
      <w:pPr>
        <w:ind w:left="284"/>
        <w:rPr>
          <w:lang w:val="es-ES"/>
        </w:rPr>
      </w:pPr>
      <w:r w:rsidRPr="00151824">
        <w:rPr>
          <w:lang w:val="es-ES"/>
        </w:rPr>
        <w:t>Base reglamentaria o no reglamentaria si se controlan plantas, productos vegetales o artículos reglamentados:</w:t>
      </w:r>
      <w:r w:rsidR="006A07AE" w:rsidRPr="00151824">
        <w:rPr>
          <w:lang w:val="es-ES"/>
        </w:rPr>
        <w:t xml:space="preserve"> [</w:t>
      </w:r>
      <w:r w:rsidR="006A07AE" w:rsidRPr="0098311A">
        <w:fldChar w:fldCharType="begin">
          <w:ffData>
            <w:name w:val="lic_nonagric_Y_ex"/>
            <w:enabled/>
            <w:calcOnExit w:val="0"/>
            <w:textInput/>
          </w:ffData>
        </w:fldChar>
      </w:r>
      <w:r w:rsidR="006A07AE" w:rsidRPr="00151824">
        <w:rPr>
          <w:lang w:val="es-ES"/>
        </w:rPr>
        <w:instrText xml:space="preserve"> FORMTEXT </w:instrText>
      </w:r>
      <w:r w:rsidR="006A07AE" w:rsidRPr="0098311A">
        <w:fldChar w:fldCharType="separate"/>
      </w:r>
      <w:r w:rsidR="006A07AE" w:rsidRPr="00D83D38">
        <w:t> </w:t>
      </w:r>
      <w:r w:rsidR="006A07AE" w:rsidRPr="00D83D38">
        <w:t> </w:t>
      </w:r>
      <w:r w:rsidR="006A07AE" w:rsidRPr="00D83D38">
        <w:t> </w:t>
      </w:r>
      <w:r w:rsidR="006A07AE" w:rsidRPr="00D83D38">
        <w:t> </w:t>
      </w:r>
      <w:r w:rsidR="006A07AE" w:rsidRPr="00D83D38">
        <w:t> </w:t>
      </w:r>
      <w:r w:rsidR="006A07AE" w:rsidRPr="0098311A">
        <w:fldChar w:fldCharType="end"/>
      </w:r>
      <w:r w:rsidR="006A07AE" w:rsidRPr="00151824">
        <w:rPr>
          <w:lang w:val="es-ES"/>
        </w:rPr>
        <w:t>]</w:t>
      </w:r>
    </w:p>
    <w:p w14:paraId="45935242" w14:textId="7E966195" w:rsidR="00C322D5" w:rsidRDefault="00C322D5" w:rsidP="00C42DE3">
      <w:pPr>
        <w:pStyle w:val="ListParagraph"/>
        <w:numPr>
          <w:ilvl w:val="0"/>
          <w:numId w:val="1"/>
        </w:numPr>
        <w:jc w:val="both"/>
        <w:rPr>
          <w:color w:val="000000" w:themeColor="text1"/>
        </w:rPr>
      </w:pPr>
      <w:r w:rsidRPr="00C322D5">
        <w:rPr>
          <w:color w:val="000000" w:themeColor="text1"/>
          <w:lang w:val="es-ES"/>
        </w:rPr>
        <w:t xml:space="preserve">¿Tiene la ONPF de su país autoridad para </w:t>
      </w:r>
      <w:r w:rsidRPr="005A0E61">
        <w:rPr>
          <w:color w:val="000000" w:themeColor="text1"/>
          <w:lang w:val="es-ES"/>
        </w:rPr>
        <w:t>inspeccionar</w:t>
      </w:r>
      <w:r w:rsidRPr="00C322D5">
        <w:rPr>
          <w:color w:val="000000" w:themeColor="text1"/>
          <w:lang w:val="es-ES"/>
        </w:rPr>
        <w:t xml:space="preserve"> </w:t>
      </w:r>
      <w:hyperlink r:id="rId27" w:history="1">
        <w:r w:rsidRPr="003D3FA9">
          <w:rPr>
            <w:rStyle w:val="Hyperlink"/>
            <w:b/>
            <w:bCs/>
            <w:lang w:val="es-ES"/>
          </w:rPr>
          <w:t>embalajes</w:t>
        </w:r>
      </w:hyperlink>
      <w:r w:rsidRPr="00C322D5">
        <w:rPr>
          <w:color w:val="000000" w:themeColor="text1"/>
          <w:lang w:val="es-ES"/>
        </w:rPr>
        <w:t xml:space="preserve"> que contengan plantas, productos vegetales o artículos reglamentados? </w:t>
      </w:r>
      <w:r w:rsidRPr="00C322D5">
        <w:rPr>
          <w:i/>
          <w:iCs/>
          <w:color w:val="000000" w:themeColor="text1"/>
        </w:rPr>
        <w:t>Seleccione las casillas correspondientes</w:t>
      </w:r>
      <w:r w:rsidRPr="00C322D5">
        <w:rPr>
          <w:color w:val="000000" w:themeColor="text1"/>
        </w:rPr>
        <w:t>.</w:t>
      </w:r>
    </w:p>
    <w:p w14:paraId="100CCE85" w14:textId="21A5A81B" w:rsidR="00F870A6" w:rsidRPr="00AE487E" w:rsidRDefault="00F870A6" w:rsidP="00C322D5">
      <w:pPr>
        <w:pStyle w:val="ListParagraph"/>
        <w:ind w:left="360"/>
        <w:jc w:val="both"/>
        <w:rPr>
          <w:color w:val="000000" w:themeColor="text1"/>
        </w:rPr>
      </w:pPr>
    </w:p>
    <w:tbl>
      <w:tblPr>
        <w:tblStyle w:val="TableGrid"/>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0"/>
        <w:gridCol w:w="1839"/>
        <w:gridCol w:w="2170"/>
        <w:gridCol w:w="2177"/>
      </w:tblGrid>
      <w:tr w:rsidR="008E5F2E" w:rsidRPr="002337A4" w14:paraId="321A56BF" w14:textId="77777777" w:rsidTr="0018085F">
        <w:tc>
          <w:tcPr>
            <w:tcW w:w="2470" w:type="dxa"/>
            <w:shd w:val="clear" w:color="auto" w:fill="auto"/>
          </w:tcPr>
          <w:p w14:paraId="1E12EAFE" w14:textId="77777777" w:rsidR="008E5F2E" w:rsidRPr="002337A4" w:rsidRDefault="008E5F2E" w:rsidP="008E5F2E">
            <w:pPr>
              <w:pStyle w:val="ListParagraph"/>
              <w:ind w:left="0"/>
              <w:rPr>
                <w:color w:val="000000" w:themeColor="text1"/>
              </w:rPr>
            </w:pPr>
          </w:p>
        </w:tc>
        <w:tc>
          <w:tcPr>
            <w:tcW w:w="1839" w:type="dxa"/>
            <w:shd w:val="clear" w:color="auto" w:fill="auto"/>
          </w:tcPr>
          <w:p w14:paraId="56CDCB11" w14:textId="4ABD04F7" w:rsidR="008E5F2E" w:rsidRPr="002337A4" w:rsidRDefault="008E5F2E" w:rsidP="008E5F2E">
            <w:pPr>
              <w:pStyle w:val="ListParagraph"/>
              <w:ind w:left="0"/>
              <w:jc w:val="center"/>
              <w:rPr>
                <w:color w:val="000000" w:themeColor="text1"/>
              </w:rPr>
            </w:pPr>
            <w:r>
              <w:rPr>
                <w:color w:val="000000" w:themeColor="text1"/>
              </w:rPr>
              <w:t>Sí</w:t>
            </w:r>
          </w:p>
        </w:tc>
        <w:tc>
          <w:tcPr>
            <w:tcW w:w="2170" w:type="dxa"/>
            <w:shd w:val="clear" w:color="auto" w:fill="auto"/>
          </w:tcPr>
          <w:p w14:paraId="2FF43F3E" w14:textId="248B56D5" w:rsidR="008E5F2E" w:rsidRPr="002337A4" w:rsidRDefault="008E5F2E" w:rsidP="008E5F2E">
            <w:pPr>
              <w:pStyle w:val="ListParagraph"/>
              <w:ind w:left="0"/>
              <w:jc w:val="center"/>
              <w:rPr>
                <w:color w:val="000000" w:themeColor="text1"/>
              </w:rPr>
            </w:pPr>
            <w:r>
              <w:rPr>
                <w:color w:val="000000" w:themeColor="text1"/>
              </w:rPr>
              <w:t>No</w:t>
            </w:r>
          </w:p>
        </w:tc>
        <w:tc>
          <w:tcPr>
            <w:tcW w:w="2177" w:type="dxa"/>
            <w:shd w:val="clear" w:color="auto" w:fill="auto"/>
          </w:tcPr>
          <w:p w14:paraId="482AEEDC" w14:textId="749E4810" w:rsidR="008E5F2E" w:rsidRPr="002337A4" w:rsidRDefault="008E5F2E" w:rsidP="008E5F2E">
            <w:pPr>
              <w:pStyle w:val="ListParagraph"/>
              <w:spacing w:line="278" w:lineRule="auto"/>
              <w:ind w:left="0"/>
              <w:rPr>
                <w:color w:val="000000" w:themeColor="text1"/>
              </w:rPr>
            </w:pPr>
            <w:r w:rsidRPr="00151824">
              <w:rPr>
                <w:color w:val="000000" w:themeColor="text1"/>
                <w:lang w:val="es-ES"/>
              </w:rPr>
              <w:t>N/A, no controlado</w:t>
            </w:r>
          </w:p>
        </w:tc>
      </w:tr>
      <w:tr w:rsidR="008E5F2E" w:rsidRPr="002337A4" w14:paraId="65D1DDD1" w14:textId="77777777" w:rsidTr="0018085F">
        <w:tc>
          <w:tcPr>
            <w:tcW w:w="2470" w:type="dxa"/>
            <w:shd w:val="clear" w:color="auto" w:fill="auto"/>
          </w:tcPr>
          <w:p w14:paraId="377EBBA6" w14:textId="2F1D85B2" w:rsidR="008E5F2E" w:rsidRPr="002337A4" w:rsidRDefault="008E5F2E" w:rsidP="008E5F2E">
            <w:pPr>
              <w:pStyle w:val="ListParagraph"/>
              <w:ind w:left="0"/>
              <w:rPr>
                <w:color w:val="000000" w:themeColor="text1"/>
              </w:rPr>
            </w:pPr>
            <w:r w:rsidRPr="009D5F7C">
              <w:t>Plantas</w:t>
            </w:r>
          </w:p>
        </w:tc>
        <w:tc>
          <w:tcPr>
            <w:tcW w:w="1839" w:type="dxa"/>
            <w:shd w:val="clear" w:color="auto" w:fill="auto"/>
          </w:tcPr>
          <w:p w14:paraId="13F1961D" w14:textId="77777777" w:rsidR="008E5F2E" w:rsidRPr="002337A4" w:rsidRDefault="0090711D" w:rsidP="008E5F2E">
            <w:pPr>
              <w:pStyle w:val="ListParagraph"/>
              <w:ind w:left="0"/>
              <w:jc w:val="center"/>
              <w:rPr>
                <w:color w:val="000000" w:themeColor="text1"/>
              </w:rPr>
            </w:pPr>
            <w:sdt>
              <w:sdtPr>
                <w:id w:val="-1070574250"/>
                <w14:checkbox>
                  <w14:checked w14:val="0"/>
                  <w14:checkedState w14:val="2612" w14:font="MS Gothic"/>
                  <w14:uncheckedState w14:val="2610" w14:font="MS Gothic"/>
                </w14:checkbox>
              </w:sdtPr>
              <w:sdtEndPr/>
              <w:sdtContent>
                <w:r w:rsidR="008E5F2E" w:rsidRPr="002337A4">
                  <w:rPr>
                    <w:rFonts w:ascii="MS Gothic" w:eastAsia="MS Gothic" w:hAnsi="MS Gothic" w:hint="eastAsia"/>
                  </w:rPr>
                  <w:t>☐</w:t>
                </w:r>
              </w:sdtContent>
            </w:sdt>
          </w:p>
        </w:tc>
        <w:tc>
          <w:tcPr>
            <w:tcW w:w="2170" w:type="dxa"/>
            <w:shd w:val="clear" w:color="auto" w:fill="auto"/>
          </w:tcPr>
          <w:p w14:paraId="3618A2F7" w14:textId="77777777" w:rsidR="008E5F2E" w:rsidRPr="002337A4" w:rsidRDefault="0090711D" w:rsidP="008E5F2E">
            <w:pPr>
              <w:pStyle w:val="ListParagraph"/>
              <w:ind w:left="0"/>
              <w:jc w:val="center"/>
              <w:rPr>
                <w:color w:val="000000" w:themeColor="text1"/>
              </w:rPr>
            </w:pPr>
            <w:sdt>
              <w:sdtPr>
                <w:id w:val="530307329"/>
                <w14:checkbox>
                  <w14:checked w14:val="0"/>
                  <w14:checkedState w14:val="2612" w14:font="MS Gothic"/>
                  <w14:uncheckedState w14:val="2610" w14:font="MS Gothic"/>
                </w14:checkbox>
              </w:sdtPr>
              <w:sdtEndPr/>
              <w:sdtContent>
                <w:r w:rsidR="008E5F2E">
                  <w:rPr>
                    <w:rFonts w:ascii="MS Gothic" w:eastAsia="MS Gothic" w:hAnsi="MS Gothic" w:hint="eastAsia"/>
                  </w:rPr>
                  <w:t>☐</w:t>
                </w:r>
              </w:sdtContent>
            </w:sdt>
          </w:p>
        </w:tc>
        <w:tc>
          <w:tcPr>
            <w:tcW w:w="2177" w:type="dxa"/>
            <w:shd w:val="clear" w:color="auto" w:fill="auto"/>
          </w:tcPr>
          <w:p w14:paraId="6A309BB2" w14:textId="77777777" w:rsidR="008E5F2E" w:rsidRPr="002337A4" w:rsidRDefault="0090711D" w:rsidP="008E5F2E">
            <w:pPr>
              <w:pStyle w:val="ListParagraph"/>
              <w:ind w:left="0"/>
              <w:jc w:val="center"/>
              <w:rPr>
                <w:color w:val="000000" w:themeColor="text1"/>
              </w:rPr>
            </w:pPr>
            <w:sdt>
              <w:sdtPr>
                <w:id w:val="1804814320"/>
                <w14:checkbox>
                  <w14:checked w14:val="0"/>
                  <w14:checkedState w14:val="2612" w14:font="MS Gothic"/>
                  <w14:uncheckedState w14:val="2610" w14:font="MS Gothic"/>
                </w14:checkbox>
              </w:sdtPr>
              <w:sdtEndPr/>
              <w:sdtContent>
                <w:r w:rsidR="008E5F2E" w:rsidRPr="002337A4">
                  <w:rPr>
                    <w:rFonts w:ascii="MS Gothic" w:eastAsia="MS Gothic" w:hAnsi="MS Gothic" w:hint="eastAsia"/>
                  </w:rPr>
                  <w:t>☐</w:t>
                </w:r>
              </w:sdtContent>
            </w:sdt>
          </w:p>
        </w:tc>
      </w:tr>
      <w:tr w:rsidR="008E5F2E" w:rsidRPr="002337A4" w14:paraId="7C6E5C0B" w14:textId="77777777" w:rsidTr="0018085F">
        <w:tc>
          <w:tcPr>
            <w:tcW w:w="2470" w:type="dxa"/>
            <w:shd w:val="clear" w:color="auto" w:fill="auto"/>
          </w:tcPr>
          <w:p w14:paraId="3F37992E" w14:textId="55F8987F" w:rsidR="008E5F2E" w:rsidRPr="002337A4" w:rsidRDefault="008E5F2E" w:rsidP="008E5F2E">
            <w:pPr>
              <w:pStyle w:val="ListParagraph"/>
              <w:ind w:left="0"/>
              <w:rPr>
                <w:color w:val="000000" w:themeColor="text1"/>
              </w:rPr>
            </w:pPr>
            <w:r w:rsidRPr="009D5F7C">
              <w:t xml:space="preserve">Productos vegetales </w:t>
            </w:r>
          </w:p>
        </w:tc>
        <w:tc>
          <w:tcPr>
            <w:tcW w:w="1839" w:type="dxa"/>
            <w:shd w:val="clear" w:color="auto" w:fill="auto"/>
          </w:tcPr>
          <w:p w14:paraId="52FC5606" w14:textId="77777777" w:rsidR="008E5F2E" w:rsidRPr="002337A4" w:rsidRDefault="0090711D" w:rsidP="008E5F2E">
            <w:pPr>
              <w:pStyle w:val="ListParagraph"/>
              <w:ind w:left="0"/>
              <w:jc w:val="center"/>
              <w:rPr>
                <w:color w:val="000000" w:themeColor="text1"/>
              </w:rPr>
            </w:pPr>
            <w:sdt>
              <w:sdtPr>
                <w:id w:val="588357137"/>
                <w14:checkbox>
                  <w14:checked w14:val="0"/>
                  <w14:checkedState w14:val="2612" w14:font="MS Gothic"/>
                  <w14:uncheckedState w14:val="2610" w14:font="MS Gothic"/>
                </w14:checkbox>
              </w:sdtPr>
              <w:sdtEndPr/>
              <w:sdtContent>
                <w:r w:rsidR="008E5F2E" w:rsidRPr="002337A4">
                  <w:rPr>
                    <w:rFonts w:ascii="MS Gothic" w:eastAsia="MS Gothic" w:hAnsi="MS Gothic" w:hint="eastAsia"/>
                  </w:rPr>
                  <w:t>☐</w:t>
                </w:r>
              </w:sdtContent>
            </w:sdt>
          </w:p>
        </w:tc>
        <w:tc>
          <w:tcPr>
            <w:tcW w:w="2170" w:type="dxa"/>
            <w:shd w:val="clear" w:color="auto" w:fill="auto"/>
          </w:tcPr>
          <w:p w14:paraId="357CF5A1" w14:textId="77777777" w:rsidR="008E5F2E" w:rsidRPr="002337A4" w:rsidRDefault="0090711D" w:rsidP="008E5F2E">
            <w:pPr>
              <w:pStyle w:val="ListParagraph"/>
              <w:ind w:left="0"/>
              <w:jc w:val="center"/>
              <w:rPr>
                <w:color w:val="000000" w:themeColor="text1"/>
              </w:rPr>
            </w:pPr>
            <w:sdt>
              <w:sdtPr>
                <w:id w:val="1606157400"/>
                <w14:checkbox>
                  <w14:checked w14:val="0"/>
                  <w14:checkedState w14:val="2612" w14:font="MS Gothic"/>
                  <w14:uncheckedState w14:val="2610" w14:font="MS Gothic"/>
                </w14:checkbox>
              </w:sdtPr>
              <w:sdtEndPr/>
              <w:sdtContent>
                <w:r w:rsidR="008E5F2E" w:rsidRPr="002337A4">
                  <w:rPr>
                    <w:rFonts w:ascii="MS Gothic" w:eastAsia="MS Gothic" w:hAnsi="MS Gothic" w:hint="eastAsia"/>
                  </w:rPr>
                  <w:t>☐</w:t>
                </w:r>
              </w:sdtContent>
            </w:sdt>
          </w:p>
        </w:tc>
        <w:tc>
          <w:tcPr>
            <w:tcW w:w="2177" w:type="dxa"/>
            <w:shd w:val="clear" w:color="auto" w:fill="auto"/>
          </w:tcPr>
          <w:p w14:paraId="15E7E5FA" w14:textId="77777777" w:rsidR="008E5F2E" w:rsidRPr="002337A4" w:rsidRDefault="0090711D" w:rsidP="008E5F2E">
            <w:pPr>
              <w:pStyle w:val="ListParagraph"/>
              <w:ind w:left="0"/>
              <w:jc w:val="center"/>
              <w:rPr>
                <w:color w:val="000000" w:themeColor="text1"/>
              </w:rPr>
            </w:pPr>
            <w:sdt>
              <w:sdtPr>
                <w:id w:val="-232309352"/>
                <w14:checkbox>
                  <w14:checked w14:val="0"/>
                  <w14:checkedState w14:val="2612" w14:font="MS Gothic"/>
                  <w14:uncheckedState w14:val="2610" w14:font="MS Gothic"/>
                </w14:checkbox>
              </w:sdtPr>
              <w:sdtEndPr/>
              <w:sdtContent>
                <w:r w:rsidR="008E5F2E" w:rsidRPr="002337A4">
                  <w:rPr>
                    <w:rFonts w:ascii="MS Gothic" w:eastAsia="MS Gothic" w:hAnsi="MS Gothic" w:hint="eastAsia"/>
                  </w:rPr>
                  <w:t>☐</w:t>
                </w:r>
              </w:sdtContent>
            </w:sdt>
          </w:p>
        </w:tc>
      </w:tr>
      <w:tr w:rsidR="008E5F2E" w:rsidRPr="002337A4" w14:paraId="4DE2621B" w14:textId="77777777" w:rsidTr="0018085F">
        <w:tc>
          <w:tcPr>
            <w:tcW w:w="2470" w:type="dxa"/>
            <w:shd w:val="clear" w:color="auto" w:fill="auto"/>
          </w:tcPr>
          <w:p w14:paraId="3BEC6AB8" w14:textId="254612F2" w:rsidR="008E5F2E" w:rsidRDefault="008E5F2E" w:rsidP="008E5F2E">
            <w:pPr>
              <w:pStyle w:val="ListParagraph"/>
              <w:ind w:left="0"/>
            </w:pPr>
            <w:r w:rsidRPr="009D5F7C">
              <w:t xml:space="preserve">Artículos </w:t>
            </w:r>
            <w:r>
              <w:t>reglamentados</w:t>
            </w:r>
            <w:r w:rsidRPr="009D5F7C">
              <w:t xml:space="preserve"> </w:t>
            </w:r>
          </w:p>
        </w:tc>
        <w:tc>
          <w:tcPr>
            <w:tcW w:w="1839" w:type="dxa"/>
            <w:shd w:val="clear" w:color="auto" w:fill="auto"/>
          </w:tcPr>
          <w:p w14:paraId="77C6DEDF" w14:textId="224DD111" w:rsidR="008E5F2E" w:rsidRDefault="0090711D" w:rsidP="008E5F2E">
            <w:pPr>
              <w:pStyle w:val="ListParagraph"/>
              <w:ind w:left="0"/>
              <w:jc w:val="center"/>
            </w:pPr>
            <w:sdt>
              <w:sdtPr>
                <w:id w:val="1617792781"/>
                <w14:checkbox>
                  <w14:checked w14:val="0"/>
                  <w14:checkedState w14:val="2612" w14:font="MS Gothic"/>
                  <w14:uncheckedState w14:val="2610" w14:font="MS Gothic"/>
                </w14:checkbox>
              </w:sdtPr>
              <w:sdtEndPr/>
              <w:sdtContent>
                <w:r w:rsidR="008E5F2E" w:rsidRPr="002337A4">
                  <w:rPr>
                    <w:rFonts w:ascii="MS Gothic" w:eastAsia="MS Gothic" w:hAnsi="MS Gothic" w:hint="eastAsia"/>
                  </w:rPr>
                  <w:t>☐</w:t>
                </w:r>
              </w:sdtContent>
            </w:sdt>
          </w:p>
        </w:tc>
        <w:tc>
          <w:tcPr>
            <w:tcW w:w="2170" w:type="dxa"/>
            <w:shd w:val="clear" w:color="auto" w:fill="auto"/>
          </w:tcPr>
          <w:p w14:paraId="2360FC89" w14:textId="656A2CA5" w:rsidR="008E5F2E" w:rsidRDefault="0090711D" w:rsidP="008E5F2E">
            <w:pPr>
              <w:pStyle w:val="ListParagraph"/>
              <w:ind w:left="0"/>
              <w:jc w:val="center"/>
            </w:pPr>
            <w:sdt>
              <w:sdtPr>
                <w:id w:val="895166597"/>
                <w14:checkbox>
                  <w14:checked w14:val="0"/>
                  <w14:checkedState w14:val="2612" w14:font="MS Gothic"/>
                  <w14:uncheckedState w14:val="2610" w14:font="MS Gothic"/>
                </w14:checkbox>
              </w:sdtPr>
              <w:sdtEndPr/>
              <w:sdtContent>
                <w:r w:rsidR="008E5F2E" w:rsidRPr="002337A4">
                  <w:rPr>
                    <w:rFonts w:ascii="MS Gothic" w:eastAsia="MS Gothic" w:hAnsi="MS Gothic" w:hint="eastAsia"/>
                  </w:rPr>
                  <w:t>☐</w:t>
                </w:r>
              </w:sdtContent>
            </w:sdt>
          </w:p>
        </w:tc>
        <w:tc>
          <w:tcPr>
            <w:tcW w:w="2177" w:type="dxa"/>
            <w:shd w:val="clear" w:color="auto" w:fill="auto"/>
          </w:tcPr>
          <w:p w14:paraId="5AC4E06B" w14:textId="44B5AD34" w:rsidR="008E5F2E" w:rsidRDefault="0090711D" w:rsidP="008E5F2E">
            <w:pPr>
              <w:pStyle w:val="ListParagraph"/>
              <w:ind w:left="0"/>
              <w:jc w:val="center"/>
            </w:pPr>
            <w:sdt>
              <w:sdtPr>
                <w:id w:val="293185804"/>
                <w14:checkbox>
                  <w14:checked w14:val="0"/>
                  <w14:checkedState w14:val="2612" w14:font="MS Gothic"/>
                  <w14:uncheckedState w14:val="2610" w14:font="MS Gothic"/>
                </w14:checkbox>
              </w:sdtPr>
              <w:sdtEndPr/>
              <w:sdtContent>
                <w:r w:rsidR="008E5F2E" w:rsidRPr="002337A4">
                  <w:rPr>
                    <w:rFonts w:ascii="MS Gothic" w:eastAsia="MS Gothic" w:hAnsi="MS Gothic" w:hint="eastAsia"/>
                  </w:rPr>
                  <w:t>☐</w:t>
                </w:r>
              </w:sdtContent>
            </w:sdt>
          </w:p>
        </w:tc>
      </w:tr>
    </w:tbl>
    <w:p w14:paraId="293B85E7" w14:textId="77777777" w:rsidR="00F870A6" w:rsidRDefault="00F870A6" w:rsidP="00F870A6">
      <w:pPr>
        <w:pStyle w:val="ListParagraph"/>
        <w:ind w:left="360"/>
        <w:rPr>
          <w:color w:val="000000" w:themeColor="text1"/>
        </w:rPr>
      </w:pPr>
    </w:p>
    <w:p w14:paraId="4D543659" w14:textId="2566E0B7" w:rsidR="00F878C4" w:rsidRPr="008E5F2E" w:rsidRDefault="008E5F2E" w:rsidP="00F870A6">
      <w:pPr>
        <w:pStyle w:val="ListParagraph"/>
        <w:ind w:left="360"/>
        <w:rPr>
          <w:lang w:val="es-ES"/>
        </w:rPr>
      </w:pPr>
      <w:r w:rsidRPr="008E5F2E">
        <w:rPr>
          <w:lang w:val="es-ES"/>
        </w:rPr>
        <w:t>Base reglamentaria o no reglamentaria si la respuesta es "Sí":</w:t>
      </w:r>
      <w:r w:rsidR="00F878C4" w:rsidRPr="008E5F2E">
        <w:rPr>
          <w:lang w:val="es-ES"/>
        </w:rPr>
        <w:t xml:space="preserve"> [</w:t>
      </w:r>
      <w:r w:rsidR="00F878C4" w:rsidRPr="00F878C4">
        <w:fldChar w:fldCharType="begin">
          <w:ffData>
            <w:name w:val="lic_nonagric_Y_ex"/>
            <w:enabled/>
            <w:calcOnExit w:val="0"/>
            <w:textInput/>
          </w:ffData>
        </w:fldChar>
      </w:r>
      <w:r w:rsidR="00F878C4" w:rsidRPr="008E5F2E">
        <w:rPr>
          <w:lang w:val="es-ES"/>
        </w:rPr>
        <w:instrText xml:space="preserve"> FORMTEXT </w:instrText>
      </w:r>
      <w:r w:rsidR="00F878C4" w:rsidRPr="00F878C4">
        <w:fldChar w:fldCharType="separate"/>
      </w:r>
      <w:r w:rsidR="00F878C4" w:rsidRPr="00F878C4">
        <w:t> </w:t>
      </w:r>
      <w:r w:rsidR="00F878C4" w:rsidRPr="00F878C4">
        <w:t> </w:t>
      </w:r>
      <w:r w:rsidR="00F878C4" w:rsidRPr="00F878C4">
        <w:t> </w:t>
      </w:r>
      <w:r w:rsidR="00F878C4" w:rsidRPr="00F878C4">
        <w:t> </w:t>
      </w:r>
      <w:r w:rsidR="00F878C4" w:rsidRPr="00F878C4">
        <w:t> </w:t>
      </w:r>
      <w:r w:rsidR="00F878C4" w:rsidRPr="00F878C4">
        <w:fldChar w:fldCharType="end"/>
      </w:r>
      <w:r w:rsidR="00F878C4" w:rsidRPr="008E5F2E">
        <w:rPr>
          <w:lang w:val="es-ES"/>
        </w:rPr>
        <w:t>]</w:t>
      </w:r>
    </w:p>
    <w:p w14:paraId="6DEF3D7A" w14:textId="77777777" w:rsidR="00F878C4" w:rsidRPr="008E5F2E" w:rsidRDefault="00F878C4" w:rsidP="00F870A6">
      <w:pPr>
        <w:pStyle w:val="ListParagraph"/>
        <w:ind w:left="360"/>
        <w:rPr>
          <w:color w:val="000000" w:themeColor="text1"/>
          <w:lang w:val="es-ES"/>
        </w:rPr>
      </w:pPr>
    </w:p>
    <w:p w14:paraId="0F532767" w14:textId="6A3D0244" w:rsidR="008E5F2E" w:rsidRPr="008E5F2E" w:rsidRDefault="008E5F2E" w:rsidP="00C42DE3">
      <w:pPr>
        <w:pStyle w:val="ListParagraph"/>
        <w:numPr>
          <w:ilvl w:val="0"/>
          <w:numId w:val="1"/>
        </w:numPr>
        <w:jc w:val="both"/>
        <w:rPr>
          <w:i/>
          <w:iCs/>
          <w:color w:val="000000" w:themeColor="text1"/>
        </w:rPr>
      </w:pPr>
      <w:r w:rsidRPr="008E5F2E">
        <w:rPr>
          <w:lang w:val="es-ES"/>
        </w:rPr>
        <w:t xml:space="preserve">¿Tiene la ONPF de su país autoridad para </w:t>
      </w:r>
      <w:r w:rsidRPr="005A0E61">
        <w:rPr>
          <w:lang w:val="es-ES"/>
        </w:rPr>
        <w:t>aplicar medidas fitosanitarias</w:t>
      </w:r>
      <w:r w:rsidRPr="008E5F2E">
        <w:rPr>
          <w:lang w:val="es-ES"/>
        </w:rPr>
        <w:t xml:space="preserve"> en casos de </w:t>
      </w:r>
      <w:r w:rsidR="00D90D64">
        <w:rPr>
          <w:lang w:val="es-ES"/>
        </w:rPr>
        <w:t>embalajes</w:t>
      </w:r>
      <w:r w:rsidRPr="008E5F2E">
        <w:rPr>
          <w:lang w:val="es-ES"/>
        </w:rPr>
        <w:t xml:space="preserve"> no conformes que contengan plantas, productos vegetales o artículos reglamentados</w:t>
      </w:r>
      <w:r w:rsidRPr="008E5F2E">
        <w:rPr>
          <w:i/>
          <w:iCs/>
          <w:lang w:val="es-ES"/>
        </w:rPr>
        <w:t xml:space="preserve">? </w:t>
      </w:r>
      <w:r w:rsidRPr="008E5F2E">
        <w:rPr>
          <w:i/>
          <w:iCs/>
        </w:rPr>
        <w:t>Seleccione las casillas correspondientes.</w:t>
      </w:r>
    </w:p>
    <w:p w14:paraId="7C9893DA" w14:textId="041B5624" w:rsidR="00F870A6" w:rsidRPr="00F878C4" w:rsidRDefault="00F870A6" w:rsidP="008E5F2E">
      <w:pPr>
        <w:pStyle w:val="ListParagraph"/>
        <w:ind w:left="360"/>
        <w:jc w:val="both"/>
        <w:rPr>
          <w:color w:val="000000" w:themeColor="text1"/>
        </w:rPr>
      </w:pPr>
    </w:p>
    <w:tbl>
      <w:tblPr>
        <w:tblStyle w:val="TableGrid"/>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0"/>
        <w:gridCol w:w="1839"/>
        <w:gridCol w:w="2170"/>
        <w:gridCol w:w="2177"/>
      </w:tblGrid>
      <w:tr w:rsidR="008E5F2E" w:rsidRPr="002337A4" w14:paraId="3FCE50C6" w14:textId="77777777" w:rsidTr="0018085F">
        <w:tc>
          <w:tcPr>
            <w:tcW w:w="2470" w:type="dxa"/>
            <w:shd w:val="clear" w:color="auto" w:fill="auto"/>
          </w:tcPr>
          <w:p w14:paraId="4EF1BDB9" w14:textId="77777777" w:rsidR="008E5F2E" w:rsidRPr="002337A4" w:rsidRDefault="008E5F2E" w:rsidP="008E5F2E">
            <w:pPr>
              <w:pStyle w:val="ListParagraph"/>
              <w:ind w:left="0"/>
              <w:rPr>
                <w:color w:val="000000" w:themeColor="text1"/>
              </w:rPr>
            </w:pPr>
          </w:p>
        </w:tc>
        <w:tc>
          <w:tcPr>
            <w:tcW w:w="1839" w:type="dxa"/>
            <w:shd w:val="clear" w:color="auto" w:fill="auto"/>
          </w:tcPr>
          <w:p w14:paraId="2B084544" w14:textId="26E918DF" w:rsidR="008E5F2E" w:rsidRPr="002337A4" w:rsidRDefault="008E5F2E" w:rsidP="008E5F2E">
            <w:pPr>
              <w:pStyle w:val="ListParagraph"/>
              <w:ind w:left="0"/>
              <w:jc w:val="center"/>
              <w:rPr>
                <w:color w:val="000000" w:themeColor="text1"/>
              </w:rPr>
            </w:pPr>
            <w:r>
              <w:rPr>
                <w:color w:val="000000" w:themeColor="text1"/>
              </w:rPr>
              <w:t>Sí</w:t>
            </w:r>
          </w:p>
        </w:tc>
        <w:tc>
          <w:tcPr>
            <w:tcW w:w="2170" w:type="dxa"/>
            <w:shd w:val="clear" w:color="auto" w:fill="auto"/>
          </w:tcPr>
          <w:p w14:paraId="7755FA1F" w14:textId="50DAC5DA" w:rsidR="008E5F2E" w:rsidRPr="002337A4" w:rsidRDefault="008E5F2E" w:rsidP="008E5F2E">
            <w:pPr>
              <w:pStyle w:val="ListParagraph"/>
              <w:ind w:left="0"/>
              <w:jc w:val="center"/>
              <w:rPr>
                <w:color w:val="000000" w:themeColor="text1"/>
              </w:rPr>
            </w:pPr>
            <w:r>
              <w:rPr>
                <w:color w:val="000000" w:themeColor="text1"/>
              </w:rPr>
              <w:t>No</w:t>
            </w:r>
          </w:p>
        </w:tc>
        <w:tc>
          <w:tcPr>
            <w:tcW w:w="2177" w:type="dxa"/>
            <w:shd w:val="clear" w:color="auto" w:fill="auto"/>
          </w:tcPr>
          <w:p w14:paraId="38696ED9" w14:textId="779B13C3" w:rsidR="008E5F2E" w:rsidRPr="002337A4" w:rsidRDefault="008E5F2E" w:rsidP="008E5F2E">
            <w:pPr>
              <w:pStyle w:val="ListParagraph"/>
              <w:spacing w:line="278" w:lineRule="auto"/>
              <w:ind w:left="0"/>
              <w:jc w:val="center"/>
              <w:rPr>
                <w:color w:val="000000" w:themeColor="text1"/>
              </w:rPr>
            </w:pPr>
            <w:r w:rsidRPr="00151824">
              <w:rPr>
                <w:color w:val="000000" w:themeColor="text1"/>
                <w:lang w:val="es-ES"/>
              </w:rPr>
              <w:t>N/A, no controlado</w:t>
            </w:r>
          </w:p>
        </w:tc>
      </w:tr>
      <w:tr w:rsidR="008E5F2E" w:rsidRPr="002337A4" w14:paraId="79B1112D" w14:textId="77777777" w:rsidTr="0018085F">
        <w:tc>
          <w:tcPr>
            <w:tcW w:w="2470" w:type="dxa"/>
            <w:shd w:val="clear" w:color="auto" w:fill="auto"/>
          </w:tcPr>
          <w:p w14:paraId="68FDA2E1" w14:textId="693799AA" w:rsidR="008E5F2E" w:rsidRPr="002337A4" w:rsidRDefault="008E5F2E" w:rsidP="008E5F2E">
            <w:pPr>
              <w:pStyle w:val="ListParagraph"/>
              <w:ind w:left="0"/>
              <w:rPr>
                <w:color w:val="000000" w:themeColor="text1"/>
              </w:rPr>
            </w:pPr>
            <w:r w:rsidRPr="009D5F7C">
              <w:t>Plantas</w:t>
            </w:r>
          </w:p>
        </w:tc>
        <w:tc>
          <w:tcPr>
            <w:tcW w:w="1839" w:type="dxa"/>
            <w:shd w:val="clear" w:color="auto" w:fill="auto"/>
          </w:tcPr>
          <w:p w14:paraId="655E819B" w14:textId="77777777" w:rsidR="008E5F2E" w:rsidRPr="002337A4" w:rsidRDefault="0090711D" w:rsidP="008E5F2E">
            <w:pPr>
              <w:pStyle w:val="ListParagraph"/>
              <w:ind w:left="0"/>
              <w:jc w:val="center"/>
              <w:rPr>
                <w:color w:val="000000" w:themeColor="text1"/>
              </w:rPr>
            </w:pPr>
            <w:sdt>
              <w:sdtPr>
                <w:id w:val="389163091"/>
                <w14:checkbox>
                  <w14:checked w14:val="0"/>
                  <w14:checkedState w14:val="2612" w14:font="MS Gothic"/>
                  <w14:uncheckedState w14:val="2610" w14:font="MS Gothic"/>
                </w14:checkbox>
              </w:sdtPr>
              <w:sdtEndPr/>
              <w:sdtContent>
                <w:r w:rsidR="008E5F2E" w:rsidRPr="002337A4">
                  <w:rPr>
                    <w:rFonts w:ascii="MS Gothic" w:eastAsia="MS Gothic" w:hAnsi="MS Gothic" w:hint="eastAsia"/>
                  </w:rPr>
                  <w:t>☐</w:t>
                </w:r>
              </w:sdtContent>
            </w:sdt>
          </w:p>
        </w:tc>
        <w:tc>
          <w:tcPr>
            <w:tcW w:w="2170" w:type="dxa"/>
            <w:shd w:val="clear" w:color="auto" w:fill="auto"/>
          </w:tcPr>
          <w:p w14:paraId="759EF86A" w14:textId="77777777" w:rsidR="008E5F2E" w:rsidRPr="002337A4" w:rsidRDefault="0090711D" w:rsidP="008E5F2E">
            <w:pPr>
              <w:pStyle w:val="ListParagraph"/>
              <w:ind w:left="0"/>
              <w:jc w:val="center"/>
              <w:rPr>
                <w:color w:val="000000" w:themeColor="text1"/>
              </w:rPr>
            </w:pPr>
            <w:sdt>
              <w:sdtPr>
                <w:id w:val="1446271137"/>
                <w14:checkbox>
                  <w14:checked w14:val="0"/>
                  <w14:checkedState w14:val="2612" w14:font="MS Gothic"/>
                  <w14:uncheckedState w14:val="2610" w14:font="MS Gothic"/>
                </w14:checkbox>
              </w:sdtPr>
              <w:sdtEndPr/>
              <w:sdtContent>
                <w:r w:rsidR="008E5F2E">
                  <w:rPr>
                    <w:rFonts w:ascii="MS Gothic" w:eastAsia="MS Gothic" w:hAnsi="MS Gothic" w:hint="eastAsia"/>
                  </w:rPr>
                  <w:t>☐</w:t>
                </w:r>
              </w:sdtContent>
            </w:sdt>
          </w:p>
        </w:tc>
        <w:tc>
          <w:tcPr>
            <w:tcW w:w="2177" w:type="dxa"/>
            <w:shd w:val="clear" w:color="auto" w:fill="auto"/>
          </w:tcPr>
          <w:p w14:paraId="6EACE3EE" w14:textId="77777777" w:rsidR="008E5F2E" w:rsidRPr="002337A4" w:rsidRDefault="0090711D" w:rsidP="008E5F2E">
            <w:pPr>
              <w:pStyle w:val="ListParagraph"/>
              <w:ind w:left="0"/>
              <w:jc w:val="center"/>
              <w:rPr>
                <w:color w:val="000000" w:themeColor="text1"/>
              </w:rPr>
            </w:pPr>
            <w:sdt>
              <w:sdtPr>
                <w:id w:val="2005933903"/>
                <w14:checkbox>
                  <w14:checked w14:val="0"/>
                  <w14:checkedState w14:val="2612" w14:font="MS Gothic"/>
                  <w14:uncheckedState w14:val="2610" w14:font="MS Gothic"/>
                </w14:checkbox>
              </w:sdtPr>
              <w:sdtEndPr/>
              <w:sdtContent>
                <w:r w:rsidR="008E5F2E" w:rsidRPr="002337A4">
                  <w:rPr>
                    <w:rFonts w:ascii="MS Gothic" w:eastAsia="MS Gothic" w:hAnsi="MS Gothic" w:hint="eastAsia"/>
                  </w:rPr>
                  <w:t>☐</w:t>
                </w:r>
              </w:sdtContent>
            </w:sdt>
          </w:p>
        </w:tc>
      </w:tr>
      <w:tr w:rsidR="008E5F2E" w:rsidRPr="002337A4" w14:paraId="78A89F8A" w14:textId="77777777" w:rsidTr="0018085F">
        <w:tc>
          <w:tcPr>
            <w:tcW w:w="2470" w:type="dxa"/>
            <w:shd w:val="clear" w:color="auto" w:fill="auto"/>
          </w:tcPr>
          <w:p w14:paraId="18ECE4F6" w14:textId="78DB5D4B" w:rsidR="008E5F2E" w:rsidRPr="002337A4" w:rsidRDefault="008E5F2E" w:rsidP="008E5F2E">
            <w:pPr>
              <w:pStyle w:val="ListParagraph"/>
              <w:ind w:left="0"/>
              <w:rPr>
                <w:color w:val="000000" w:themeColor="text1"/>
              </w:rPr>
            </w:pPr>
            <w:r w:rsidRPr="009D5F7C">
              <w:t xml:space="preserve">Productos vegetales </w:t>
            </w:r>
          </w:p>
        </w:tc>
        <w:tc>
          <w:tcPr>
            <w:tcW w:w="1839" w:type="dxa"/>
            <w:shd w:val="clear" w:color="auto" w:fill="auto"/>
          </w:tcPr>
          <w:p w14:paraId="53185D59" w14:textId="30A69B55" w:rsidR="008E5F2E" w:rsidRPr="002337A4" w:rsidRDefault="0090711D" w:rsidP="008E5F2E">
            <w:pPr>
              <w:pStyle w:val="ListParagraph"/>
              <w:ind w:left="0"/>
              <w:jc w:val="center"/>
              <w:rPr>
                <w:color w:val="000000" w:themeColor="text1"/>
              </w:rPr>
            </w:pPr>
            <w:sdt>
              <w:sdtPr>
                <w:id w:val="1561435823"/>
                <w14:checkbox>
                  <w14:checked w14:val="0"/>
                  <w14:checkedState w14:val="2612" w14:font="MS Gothic"/>
                  <w14:uncheckedState w14:val="2610" w14:font="MS Gothic"/>
                </w14:checkbox>
              </w:sdtPr>
              <w:sdtEndPr/>
              <w:sdtContent>
                <w:r w:rsidR="008E5F2E">
                  <w:rPr>
                    <w:rFonts w:ascii="MS Gothic" w:eastAsia="MS Gothic" w:hAnsi="MS Gothic" w:hint="eastAsia"/>
                  </w:rPr>
                  <w:t>☐</w:t>
                </w:r>
              </w:sdtContent>
            </w:sdt>
          </w:p>
        </w:tc>
        <w:tc>
          <w:tcPr>
            <w:tcW w:w="2170" w:type="dxa"/>
            <w:shd w:val="clear" w:color="auto" w:fill="auto"/>
          </w:tcPr>
          <w:p w14:paraId="68C21112" w14:textId="77777777" w:rsidR="008E5F2E" w:rsidRPr="002337A4" w:rsidRDefault="0090711D" w:rsidP="008E5F2E">
            <w:pPr>
              <w:pStyle w:val="ListParagraph"/>
              <w:ind w:left="0"/>
              <w:jc w:val="center"/>
              <w:rPr>
                <w:color w:val="000000" w:themeColor="text1"/>
              </w:rPr>
            </w:pPr>
            <w:sdt>
              <w:sdtPr>
                <w:id w:val="-309483959"/>
                <w14:checkbox>
                  <w14:checked w14:val="0"/>
                  <w14:checkedState w14:val="2612" w14:font="MS Gothic"/>
                  <w14:uncheckedState w14:val="2610" w14:font="MS Gothic"/>
                </w14:checkbox>
              </w:sdtPr>
              <w:sdtEndPr/>
              <w:sdtContent>
                <w:r w:rsidR="008E5F2E" w:rsidRPr="002337A4">
                  <w:rPr>
                    <w:rFonts w:ascii="MS Gothic" w:eastAsia="MS Gothic" w:hAnsi="MS Gothic" w:hint="eastAsia"/>
                  </w:rPr>
                  <w:t>☐</w:t>
                </w:r>
              </w:sdtContent>
            </w:sdt>
          </w:p>
        </w:tc>
        <w:tc>
          <w:tcPr>
            <w:tcW w:w="2177" w:type="dxa"/>
            <w:shd w:val="clear" w:color="auto" w:fill="auto"/>
          </w:tcPr>
          <w:p w14:paraId="7815D566" w14:textId="77777777" w:rsidR="008E5F2E" w:rsidRPr="002337A4" w:rsidRDefault="0090711D" w:rsidP="008E5F2E">
            <w:pPr>
              <w:pStyle w:val="ListParagraph"/>
              <w:ind w:left="0"/>
              <w:jc w:val="center"/>
              <w:rPr>
                <w:color w:val="000000" w:themeColor="text1"/>
              </w:rPr>
            </w:pPr>
            <w:sdt>
              <w:sdtPr>
                <w:id w:val="-1846386472"/>
                <w14:checkbox>
                  <w14:checked w14:val="0"/>
                  <w14:checkedState w14:val="2612" w14:font="MS Gothic"/>
                  <w14:uncheckedState w14:val="2610" w14:font="MS Gothic"/>
                </w14:checkbox>
              </w:sdtPr>
              <w:sdtEndPr/>
              <w:sdtContent>
                <w:r w:rsidR="008E5F2E" w:rsidRPr="002337A4">
                  <w:rPr>
                    <w:rFonts w:ascii="MS Gothic" w:eastAsia="MS Gothic" w:hAnsi="MS Gothic" w:hint="eastAsia"/>
                  </w:rPr>
                  <w:t>☐</w:t>
                </w:r>
              </w:sdtContent>
            </w:sdt>
          </w:p>
        </w:tc>
      </w:tr>
      <w:tr w:rsidR="008E5F2E" w:rsidRPr="002337A4" w14:paraId="527318CE" w14:textId="77777777" w:rsidTr="0018085F">
        <w:tc>
          <w:tcPr>
            <w:tcW w:w="2470" w:type="dxa"/>
            <w:shd w:val="clear" w:color="auto" w:fill="auto"/>
          </w:tcPr>
          <w:p w14:paraId="5D338246" w14:textId="453E6E5A" w:rsidR="008E5F2E" w:rsidRDefault="008E5F2E" w:rsidP="008E5F2E">
            <w:pPr>
              <w:pStyle w:val="ListParagraph"/>
              <w:ind w:left="0"/>
            </w:pPr>
            <w:r w:rsidRPr="009D5F7C">
              <w:t xml:space="preserve">Artículos </w:t>
            </w:r>
            <w:r>
              <w:t>reglamentados</w:t>
            </w:r>
            <w:r w:rsidRPr="009D5F7C">
              <w:t xml:space="preserve"> </w:t>
            </w:r>
          </w:p>
        </w:tc>
        <w:tc>
          <w:tcPr>
            <w:tcW w:w="1839" w:type="dxa"/>
            <w:shd w:val="clear" w:color="auto" w:fill="auto"/>
          </w:tcPr>
          <w:p w14:paraId="1C19A880" w14:textId="3C4F8FCF" w:rsidR="008E5F2E" w:rsidRDefault="0090711D" w:rsidP="008E5F2E">
            <w:pPr>
              <w:pStyle w:val="ListParagraph"/>
              <w:ind w:left="0"/>
              <w:jc w:val="center"/>
            </w:pPr>
            <w:sdt>
              <w:sdtPr>
                <w:id w:val="-1530104485"/>
                <w14:checkbox>
                  <w14:checked w14:val="0"/>
                  <w14:checkedState w14:val="2612" w14:font="MS Gothic"/>
                  <w14:uncheckedState w14:val="2610" w14:font="MS Gothic"/>
                </w14:checkbox>
              </w:sdtPr>
              <w:sdtEndPr/>
              <w:sdtContent>
                <w:r w:rsidR="008E5F2E" w:rsidRPr="002337A4">
                  <w:rPr>
                    <w:rFonts w:ascii="MS Gothic" w:eastAsia="MS Gothic" w:hAnsi="MS Gothic" w:hint="eastAsia"/>
                  </w:rPr>
                  <w:t>☐</w:t>
                </w:r>
              </w:sdtContent>
            </w:sdt>
          </w:p>
        </w:tc>
        <w:tc>
          <w:tcPr>
            <w:tcW w:w="2170" w:type="dxa"/>
            <w:shd w:val="clear" w:color="auto" w:fill="auto"/>
          </w:tcPr>
          <w:p w14:paraId="1F61EDA6" w14:textId="36C25765" w:rsidR="008E5F2E" w:rsidRDefault="0090711D" w:rsidP="008E5F2E">
            <w:pPr>
              <w:pStyle w:val="ListParagraph"/>
              <w:ind w:left="0"/>
              <w:jc w:val="center"/>
            </w:pPr>
            <w:sdt>
              <w:sdtPr>
                <w:id w:val="1659954186"/>
                <w14:checkbox>
                  <w14:checked w14:val="0"/>
                  <w14:checkedState w14:val="2612" w14:font="MS Gothic"/>
                  <w14:uncheckedState w14:val="2610" w14:font="MS Gothic"/>
                </w14:checkbox>
              </w:sdtPr>
              <w:sdtEndPr/>
              <w:sdtContent>
                <w:r w:rsidR="008E5F2E">
                  <w:rPr>
                    <w:rFonts w:ascii="MS Gothic" w:eastAsia="MS Gothic" w:hAnsi="MS Gothic" w:hint="eastAsia"/>
                  </w:rPr>
                  <w:t>☐</w:t>
                </w:r>
              </w:sdtContent>
            </w:sdt>
          </w:p>
        </w:tc>
        <w:tc>
          <w:tcPr>
            <w:tcW w:w="2177" w:type="dxa"/>
            <w:shd w:val="clear" w:color="auto" w:fill="auto"/>
          </w:tcPr>
          <w:p w14:paraId="0AE6C729" w14:textId="046D65E3" w:rsidR="008E5F2E" w:rsidRDefault="0090711D" w:rsidP="008E5F2E">
            <w:pPr>
              <w:pStyle w:val="ListParagraph"/>
              <w:ind w:left="0"/>
              <w:jc w:val="center"/>
            </w:pPr>
            <w:sdt>
              <w:sdtPr>
                <w:id w:val="674773889"/>
                <w14:checkbox>
                  <w14:checked w14:val="0"/>
                  <w14:checkedState w14:val="2612" w14:font="MS Gothic"/>
                  <w14:uncheckedState w14:val="2610" w14:font="MS Gothic"/>
                </w14:checkbox>
              </w:sdtPr>
              <w:sdtEndPr/>
              <w:sdtContent>
                <w:r w:rsidR="008E5F2E" w:rsidRPr="002337A4">
                  <w:rPr>
                    <w:rFonts w:ascii="MS Gothic" w:eastAsia="MS Gothic" w:hAnsi="MS Gothic" w:hint="eastAsia"/>
                  </w:rPr>
                  <w:t>☐</w:t>
                </w:r>
              </w:sdtContent>
            </w:sdt>
          </w:p>
        </w:tc>
      </w:tr>
    </w:tbl>
    <w:p w14:paraId="6A6DFDB7" w14:textId="77777777" w:rsidR="008E5F2E" w:rsidRDefault="008E5F2E" w:rsidP="008E5F2E">
      <w:pPr>
        <w:pStyle w:val="ListParagraph"/>
        <w:ind w:left="360"/>
        <w:rPr>
          <w:lang w:val="es-ES"/>
        </w:rPr>
      </w:pPr>
    </w:p>
    <w:p w14:paraId="1A1A1F61" w14:textId="7732943E" w:rsidR="008E5F2E" w:rsidRPr="008E5F2E" w:rsidRDefault="008E5F2E" w:rsidP="008E5F2E">
      <w:pPr>
        <w:pStyle w:val="ListParagraph"/>
        <w:ind w:left="360"/>
        <w:rPr>
          <w:lang w:val="es-ES"/>
        </w:rPr>
      </w:pPr>
      <w:r w:rsidRPr="008E5F2E">
        <w:rPr>
          <w:lang w:val="es-ES"/>
        </w:rPr>
        <w:t>Base reglamentaria o no reglamentaria si la respuesta es "Sí": [</w:t>
      </w:r>
      <w:r w:rsidRPr="00F878C4">
        <w:fldChar w:fldCharType="begin">
          <w:ffData>
            <w:name w:val="lic_nonagric_Y_ex"/>
            <w:enabled/>
            <w:calcOnExit w:val="0"/>
            <w:textInput/>
          </w:ffData>
        </w:fldChar>
      </w:r>
      <w:r w:rsidRPr="008E5F2E">
        <w:rPr>
          <w:lang w:val="es-ES"/>
        </w:rPr>
        <w:instrText xml:space="preserve"> FORMTEXT </w:instrText>
      </w:r>
      <w:r w:rsidRPr="00F878C4">
        <w:fldChar w:fldCharType="separate"/>
      </w:r>
      <w:r w:rsidRPr="00F878C4">
        <w:t> </w:t>
      </w:r>
      <w:r w:rsidRPr="00F878C4">
        <w:t> </w:t>
      </w:r>
      <w:r w:rsidRPr="00F878C4">
        <w:t> </w:t>
      </w:r>
      <w:r w:rsidRPr="00F878C4">
        <w:t> </w:t>
      </w:r>
      <w:r w:rsidRPr="00F878C4">
        <w:t> </w:t>
      </w:r>
      <w:r w:rsidRPr="00F878C4">
        <w:fldChar w:fldCharType="end"/>
      </w:r>
      <w:r w:rsidRPr="008E5F2E">
        <w:rPr>
          <w:lang w:val="es-ES"/>
        </w:rPr>
        <w:t>]</w:t>
      </w:r>
    </w:p>
    <w:p w14:paraId="7A280ED8" w14:textId="77777777" w:rsidR="007F16CC" w:rsidRPr="008E5F2E" w:rsidRDefault="007F16CC" w:rsidP="007F16CC">
      <w:pPr>
        <w:pStyle w:val="ListParagraph"/>
        <w:ind w:left="360"/>
        <w:rPr>
          <w:lang w:val="es-ES"/>
        </w:rPr>
      </w:pPr>
    </w:p>
    <w:p w14:paraId="034E9017" w14:textId="296F3206" w:rsidR="004503E9" w:rsidRPr="002710B9" w:rsidRDefault="002710B9" w:rsidP="00C42DE3">
      <w:pPr>
        <w:pStyle w:val="ListParagraph"/>
        <w:numPr>
          <w:ilvl w:val="0"/>
          <w:numId w:val="1"/>
        </w:numPr>
        <w:jc w:val="both"/>
        <w:rPr>
          <w:i/>
          <w:iCs/>
          <w:color w:val="000000" w:themeColor="text1"/>
          <w:lang w:val="es-ES"/>
        </w:rPr>
      </w:pPr>
      <w:r w:rsidRPr="002710B9">
        <w:rPr>
          <w:color w:val="000000" w:themeColor="text1"/>
          <w:lang w:val="es-ES"/>
        </w:rPr>
        <w:t xml:space="preserve">¿Las aduanas, </w:t>
      </w:r>
      <w:hyperlink r:id="rId28" w:history="1">
        <w:r w:rsidRPr="003D3FA9">
          <w:rPr>
            <w:rStyle w:val="Hyperlink"/>
            <w:b/>
            <w:bCs/>
            <w:lang w:val="es-ES"/>
          </w:rPr>
          <w:t>los servicios postales</w:t>
        </w:r>
      </w:hyperlink>
      <w:r w:rsidRPr="002710B9">
        <w:rPr>
          <w:color w:val="000000" w:themeColor="text1"/>
          <w:lang w:val="es-ES"/>
        </w:rPr>
        <w:t xml:space="preserve"> u </w:t>
      </w:r>
      <w:hyperlink r:id="rId29" w:history="1">
        <w:r w:rsidRPr="003D3FA9">
          <w:rPr>
            <w:rStyle w:val="Hyperlink"/>
            <w:b/>
            <w:bCs/>
            <w:lang w:val="es-ES"/>
          </w:rPr>
          <w:t>otros servicios de mensajería</w:t>
        </w:r>
      </w:hyperlink>
      <w:r w:rsidRPr="002710B9">
        <w:rPr>
          <w:color w:val="000000" w:themeColor="text1"/>
          <w:lang w:val="es-ES"/>
        </w:rPr>
        <w:t xml:space="preserve"> de su país están obligados a </w:t>
      </w:r>
      <w:r w:rsidRPr="005A0E61">
        <w:rPr>
          <w:color w:val="000000" w:themeColor="text1"/>
          <w:lang w:val="es-ES"/>
        </w:rPr>
        <w:t>informar</w:t>
      </w:r>
      <w:r w:rsidRPr="002710B9">
        <w:rPr>
          <w:color w:val="000000" w:themeColor="text1"/>
          <w:lang w:val="es-ES"/>
        </w:rPr>
        <w:t xml:space="preserve"> a la ONPF la llegada de embalajes que contengan plantas, productos vegetales u otros artículos reglamentados antes de su entrada en el país</w:t>
      </w:r>
      <w:r w:rsidR="00A73129" w:rsidRPr="002710B9">
        <w:rPr>
          <w:color w:val="000000" w:themeColor="text1"/>
          <w:lang w:val="es-ES"/>
        </w:rPr>
        <w:t xml:space="preserve">? </w:t>
      </w:r>
    </w:p>
    <w:p w14:paraId="68F56BB5" w14:textId="77777777" w:rsidR="00F878C4" w:rsidRPr="002710B9" w:rsidRDefault="00F878C4" w:rsidP="00F878C4">
      <w:pPr>
        <w:pStyle w:val="ListParagraph"/>
        <w:ind w:left="360"/>
        <w:jc w:val="both"/>
        <w:rPr>
          <w:i/>
          <w:iCs/>
          <w:color w:val="000000" w:themeColor="text1"/>
          <w:lang w:val="es-ES"/>
        </w:rPr>
      </w:pPr>
    </w:p>
    <w:tbl>
      <w:tblPr>
        <w:tblStyle w:val="TableGrid"/>
        <w:tblW w:w="877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6"/>
        <w:gridCol w:w="2949"/>
        <w:gridCol w:w="2777"/>
      </w:tblGrid>
      <w:tr w:rsidR="003E788B" w:rsidRPr="00D828C6" w14:paraId="410574D5" w14:textId="667AAAFC" w:rsidTr="0018085F">
        <w:trPr>
          <w:trHeight w:val="263"/>
        </w:trPr>
        <w:tc>
          <w:tcPr>
            <w:tcW w:w="3046" w:type="dxa"/>
            <w:shd w:val="clear" w:color="auto" w:fill="auto"/>
          </w:tcPr>
          <w:p w14:paraId="69BC40BB" w14:textId="77777777" w:rsidR="003E788B" w:rsidRPr="002710B9" w:rsidRDefault="003E788B" w:rsidP="00F240B2">
            <w:pPr>
              <w:pStyle w:val="ListParagraph"/>
              <w:ind w:left="0"/>
              <w:jc w:val="center"/>
              <w:rPr>
                <w:lang w:val="es-ES"/>
              </w:rPr>
            </w:pPr>
          </w:p>
        </w:tc>
        <w:tc>
          <w:tcPr>
            <w:tcW w:w="2949" w:type="dxa"/>
            <w:shd w:val="clear" w:color="auto" w:fill="auto"/>
          </w:tcPr>
          <w:p w14:paraId="760C2FF4" w14:textId="70CB1287" w:rsidR="003E788B" w:rsidRPr="00D828C6" w:rsidRDefault="00C571A5" w:rsidP="00F240B2">
            <w:pPr>
              <w:pStyle w:val="ListParagraph"/>
              <w:ind w:left="0"/>
              <w:jc w:val="center"/>
            </w:pPr>
            <w:r>
              <w:t>Sí</w:t>
            </w:r>
          </w:p>
        </w:tc>
        <w:tc>
          <w:tcPr>
            <w:tcW w:w="2777" w:type="dxa"/>
            <w:shd w:val="clear" w:color="auto" w:fill="auto"/>
          </w:tcPr>
          <w:p w14:paraId="4C98A4AB" w14:textId="187614FE" w:rsidR="003E788B" w:rsidRPr="00D828C6" w:rsidRDefault="003E788B" w:rsidP="00F240B2">
            <w:pPr>
              <w:pStyle w:val="ListParagraph"/>
              <w:ind w:left="0"/>
              <w:jc w:val="center"/>
            </w:pPr>
            <w:r>
              <w:t>No</w:t>
            </w:r>
          </w:p>
        </w:tc>
      </w:tr>
      <w:tr w:rsidR="002710B9" w:rsidRPr="00D828C6" w14:paraId="756229F7" w14:textId="669C3636" w:rsidTr="0018085F">
        <w:trPr>
          <w:trHeight w:val="335"/>
        </w:trPr>
        <w:tc>
          <w:tcPr>
            <w:tcW w:w="3046" w:type="dxa"/>
            <w:shd w:val="clear" w:color="auto" w:fill="auto"/>
          </w:tcPr>
          <w:p w14:paraId="095FDB82" w14:textId="33D10062" w:rsidR="002710B9" w:rsidRPr="00D828C6" w:rsidRDefault="002710B9" w:rsidP="002710B9">
            <w:pPr>
              <w:pStyle w:val="ListParagraph"/>
              <w:ind w:left="0"/>
            </w:pPr>
            <w:r w:rsidRPr="001B20B8">
              <w:t>Aduanas</w:t>
            </w:r>
          </w:p>
        </w:tc>
        <w:tc>
          <w:tcPr>
            <w:tcW w:w="2949" w:type="dxa"/>
            <w:shd w:val="clear" w:color="auto" w:fill="auto"/>
          </w:tcPr>
          <w:p w14:paraId="3D74D2AF" w14:textId="4FEE3DF5" w:rsidR="002710B9" w:rsidRPr="00D828C6" w:rsidRDefault="0090711D" w:rsidP="002710B9">
            <w:pPr>
              <w:pStyle w:val="ListParagraph"/>
              <w:ind w:left="0"/>
              <w:jc w:val="center"/>
            </w:pPr>
            <w:sdt>
              <w:sdtPr>
                <w:rPr>
                  <w:rFonts w:ascii="MS Gothic" w:eastAsia="MS Gothic" w:hAnsi="MS Gothic"/>
                </w:rPr>
                <w:id w:val="-874763032"/>
                <w14:checkbox>
                  <w14:checked w14:val="0"/>
                  <w14:checkedState w14:val="2612" w14:font="MS Gothic"/>
                  <w14:uncheckedState w14:val="2610" w14:font="MS Gothic"/>
                </w14:checkbox>
              </w:sdtPr>
              <w:sdtEndPr/>
              <w:sdtContent>
                <w:r w:rsidR="002710B9">
                  <w:rPr>
                    <w:rFonts w:ascii="MS Gothic" w:eastAsia="MS Gothic" w:hAnsi="MS Gothic" w:hint="eastAsia"/>
                  </w:rPr>
                  <w:t>☐</w:t>
                </w:r>
              </w:sdtContent>
            </w:sdt>
          </w:p>
        </w:tc>
        <w:tc>
          <w:tcPr>
            <w:tcW w:w="2777" w:type="dxa"/>
            <w:shd w:val="clear" w:color="auto" w:fill="auto"/>
          </w:tcPr>
          <w:p w14:paraId="45C34FDA" w14:textId="22C064ED" w:rsidR="002710B9" w:rsidRPr="00D828C6" w:rsidRDefault="0090711D" w:rsidP="002710B9">
            <w:pPr>
              <w:pStyle w:val="ListParagraph"/>
              <w:ind w:left="0"/>
              <w:jc w:val="center"/>
            </w:pPr>
            <w:sdt>
              <w:sdtPr>
                <w:rPr>
                  <w:rFonts w:ascii="MS Gothic" w:eastAsia="MS Gothic" w:hAnsi="MS Gothic"/>
                </w:rPr>
                <w:id w:val="-675729825"/>
                <w14:checkbox>
                  <w14:checked w14:val="0"/>
                  <w14:checkedState w14:val="2612" w14:font="MS Gothic"/>
                  <w14:uncheckedState w14:val="2610" w14:font="MS Gothic"/>
                </w14:checkbox>
              </w:sdtPr>
              <w:sdtEndPr/>
              <w:sdtContent>
                <w:r w:rsidR="002710B9">
                  <w:rPr>
                    <w:rFonts w:ascii="MS Gothic" w:eastAsia="MS Gothic" w:hAnsi="MS Gothic" w:hint="eastAsia"/>
                  </w:rPr>
                  <w:t>☐</w:t>
                </w:r>
              </w:sdtContent>
            </w:sdt>
          </w:p>
        </w:tc>
      </w:tr>
      <w:tr w:rsidR="002710B9" w:rsidRPr="00D828C6" w14:paraId="7231F08A" w14:textId="3C60490A" w:rsidTr="0018085F">
        <w:trPr>
          <w:trHeight w:val="341"/>
        </w:trPr>
        <w:tc>
          <w:tcPr>
            <w:tcW w:w="3046" w:type="dxa"/>
            <w:shd w:val="clear" w:color="auto" w:fill="auto"/>
          </w:tcPr>
          <w:p w14:paraId="12728CE3" w14:textId="069EC4F3" w:rsidR="002710B9" w:rsidRPr="00D828C6" w:rsidRDefault="002710B9" w:rsidP="002710B9">
            <w:pPr>
              <w:pStyle w:val="ListParagraph"/>
              <w:ind w:left="0"/>
            </w:pPr>
            <w:r w:rsidRPr="001B20B8">
              <w:t>Servicios postales</w:t>
            </w:r>
          </w:p>
        </w:tc>
        <w:tc>
          <w:tcPr>
            <w:tcW w:w="2949" w:type="dxa"/>
            <w:shd w:val="clear" w:color="auto" w:fill="auto"/>
          </w:tcPr>
          <w:p w14:paraId="4F938B06" w14:textId="5A121B19" w:rsidR="002710B9" w:rsidRPr="00D828C6" w:rsidRDefault="0090711D" w:rsidP="002710B9">
            <w:pPr>
              <w:pStyle w:val="ListParagraph"/>
              <w:ind w:left="0"/>
              <w:jc w:val="center"/>
            </w:pPr>
            <w:sdt>
              <w:sdtPr>
                <w:rPr>
                  <w:rFonts w:ascii="MS Gothic" w:eastAsia="MS Gothic" w:hAnsi="MS Gothic"/>
                </w:rPr>
                <w:id w:val="1301187413"/>
                <w14:checkbox>
                  <w14:checked w14:val="0"/>
                  <w14:checkedState w14:val="2612" w14:font="MS Gothic"/>
                  <w14:uncheckedState w14:val="2610" w14:font="MS Gothic"/>
                </w14:checkbox>
              </w:sdtPr>
              <w:sdtEndPr/>
              <w:sdtContent>
                <w:r w:rsidR="002710B9">
                  <w:rPr>
                    <w:rFonts w:ascii="MS Gothic" w:eastAsia="MS Gothic" w:hAnsi="MS Gothic" w:hint="eastAsia"/>
                  </w:rPr>
                  <w:t>☐</w:t>
                </w:r>
              </w:sdtContent>
            </w:sdt>
          </w:p>
        </w:tc>
        <w:tc>
          <w:tcPr>
            <w:tcW w:w="2777" w:type="dxa"/>
            <w:shd w:val="clear" w:color="auto" w:fill="auto"/>
          </w:tcPr>
          <w:p w14:paraId="6A49459C" w14:textId="59AB96DB" w:rsidR="002710B9" w:rsidRPr="00D828C6" w:rsidRDefault="0090711D" w:rsidP="002710B9">
            <w:pPr>
              <w:pStyle w:val="ListParagraph"/>
              <w:ind w:left="-160" w:firstLine="55"/>
              <w:jc w:val="center"/>
            </w:pPr>
            <w:sdt>
              <w:sdtPr>
                <w:rPr>
                  <w:rFonts w:ascii="MS Gothic" w:eastAsia="MS Gothic" w:hAnsi="MS Gothic"/>
                </w:rPr>
                <w:id w:val="-1818254398"/>
                <w14:checkbox>
                  <w14:checked w14:val="0"/>
                  <w14:checkedState w14:val="2612" w14:font="MS Gothic"/>
                  <w14:uncheckedState w14:val="2610" w14:font="MS Gothic"/>
                </w14:checkbox>
              </w:sdtPr>
              <w:sdtEndPr/>
              <w:sdtContent>
                <w:r w:rsidR="002710B9">
                  <w:rPr>
                    <w:rFonts w:ascii="MS Gothic" w:eastAsia="MS Gothic" w:hAnsi="MS Gothic" w:hint="eastAsia"/>
                  </w:rPr>
                  <w:t>☐</w:t>
                </w:r>
              </w:sdtContent>
            </w:sdt>
          </w:p>
        </w:tc>
      </w:tr>
      <w:tr w:rsidR="002710B9" w:rsidRPr="00D828C6" w14:paraId="1DE1FE20" w14:textId="02747761" w:rsidTr="0018085F">
        <w:trPr>
          <w:trHeight w:val="333"/>
        </w:trPr>
        <w:tc>
          <w:tcPr>
            <w:tcW w:w="3046" w:type="dxa"/>
            <w:shd w:val="clear" w:color="auto" w:fill="auto"/>
          </w:tcPr>
          <w:p w14:paraId="51F0F273" w14:textId="6DA51405" w:rsidR="002710B9" w:rsidRPr="00D828C6" w:rsidRDefault="002710B9" w:rsidP="002710B9">
            <w:pPr>
              <w:pStyle w:val="ListParagraph"/>
              <w:ind w:left="0"/>
            </w:pPr>
            <w:r w:rsidRPr="001B20B8">
              <w:t>Otros servicios de mensajería</w:t>
            </w:r>
          </w:p>
        </w:tc>
        <w:tc>
          <w:tcPr>
            <w:tcW w:w="2949" w:type="dxa"/>
            <w:shd w:val="clear" w:color="auto" w:fill="auto"/>
          </w:tcPr>
          <w:p w14:paraId="2391FA39" w14:textId="061F3FF5" w:rsidR="002710B9" w:rsidRPr="00D828C6" w:rsidRDefault="0090711D" w:rsidP="002710B9">
            <w:pPr>
              <w:pStyle w:val="ListParagraph"/>
              <w:ind w:left="0"/>
              <w:jc w:val="center"/>
            </w:pPr>
            <w:sdt>
              <w:sdtPr>
                <w:rPr>
                  <w:rFonts w:ascii="MS Gothic" w:eastAsia="MS Gothic" w:hAnsi="MS Gothic"/>
                </w:rPr>
                <w:id w:val="-996255419"/>
                <w14:checkbox>
                  <w14:checked w14:val="0"/>
                  <w14:checkedState w14:val="2612" w14:font="MS Gothic"/>
                  <w14:uncheckedState w14:val="2610" w14:font="MS Gothic"/>
                </w14:checkbox>
              </w:sdtPr>
              <w:sdtEndPr/>
              <w:sdtContent>
                <w:r w:rsidR="002710B9">
                  <w:rPr>
                    <w:rFonts w:ascii="MS Gothic" w:eastAsia="MS Gothic" w:hAnsi="MS Gothic" w:hint="eastAsia"/>
                  </w:rPr>
                  <w:t>☐</w:t>
                </w:r>
              </w:sdtContent>
            </w:sdt>
          </w:p>
        </w:tc>
        <w:tc>
          <w:tcPr>
            <w:tcW w:w="2777" w:type="dxa"/>
            <w:shd w:val="clear" w:color="auto" w:fill="auto"/>
          </w:tcPr>
          <w:p w14:paraId="32392B62" w14:textId="63CD110E" w:rsidR="002710B9" w:rsidRPr="00D828C6" w:rsidRDefault="0090711D" w:rsidP="002710B9">
            <w:pPr>
              <w:pStyle w:val="ListParagraph"/>
              <w:ind w:left="0"/>
              <w:jc w:val="center"/>
            </w:pPr>
            <w:sdt>
              <w:sdtPr>
                <w:rPr>
                  <w:rFonts w:ascii="MS Gothic" w:eastAsia="MS Gothic" w:hAnsi="MS Gothic"/>
                </w:rPr>
                <w:id w:val="154187846"/>
                <w14:checkbox>
                  <w14:checked w14:val="0"/>
                  <w14:checkedState w14:val="2612" w14:font="MS Gothic"/>
                  <w14:uncheckedState w14:val="2610" w14:font="MS Gothic"/>
                </w14:checkbox>
              </w:sdtPr>
              <w:sdtEndPr/>
              <w:sdtContent>
                <w:r w:rsidR="002710B9">
                  <w:rPr>
                    <w:rFonts w:ascii="MS Gothic" w:eastAsia="MS Gothic" w:hAnsi="MS Gothic" w:hint="eastAsia"/>
                  </w:rPr>
                  <w:t>☐</w:t>
                </w:r>
              </w:sdtContent>
            </w:sdt>
          </w:p>
        </w:tc>
      </w:tr>
    </w:tbl>
    <w:p w14:paraId="4397BA59" w14:textId="77777777" w:rsidR="003E788B" w:rsidRDefault="003E788B" w:rsidP="00F240B2">
      <w:pPr>
        <w:pStyle w:val="ListParagraph"/>
        <w:ind w:left="360"/>
        <w:jc w:val="center"/>
        <w:rPr>
          <w:i/>
          <w:iCs/>
          <w:color w:val="000000" w:themeColor="text1"/>
        </w:rPr>
      </w:pPr>
    </w:p>
    <w:p w14:paraId="4688A527" w14:textId="77777777" w:rsidR="002710B9" w:rsidRPr="008E5F2E" w:rsidRDefault="002710B9" w:rsidP="002710B9">
      <w:pPr>
        <w:pStyle w:val="ListParagraph"/>
        <w:ind w:left="360"/>
        <w:rPr>
          <w:lang w:val="es-ES"/>
        </w:rPr>
      </w:pPr>
      <w:r w:rsidRPr="008E5F2E">
        <w:rPr>
          <w:lang w:val="es-ES"/>
        </w:rPr>
        <w:t>Base reglamentaria o no reglamentaria si la respuesta es "Sí": [</w:t>
      </w:r>
      <w:r w:rsidRPr="00F878C4">
        <w:fldChar w:fldCharType="begin">
          <w:ffData>
            <w:name w:val="lic_nonagric_Y_ex"/>
            <w:enabled/>
            <w:calcOnExit w:val="0"/>
            <w:textInput/>
          </w:ffData>
        </w:fldChar>
      </w:r>
      <w:r w:rsidRPr="008E5F2E">
        <w:rPr>
          <w:lang w:val="es-ES"/>
        </w:rPr>
        <w:instrText xml:space="preserve"> FORMTEXT </w:instrText>
      </w:r>
      <w:r w:rsidRPr="00F878C4">
        <w:fldChar w:fldCharType="separate"/>
      </w:r>
      <w:r w:rsidRPr="00F878C4">
        <w:t> </w:t>
      </w:r>
      <w:r w:rsidRPr="00F878C4">
        <w:t> </w:t>
      </w:r>
      <w:r w:rsidRPr="00F878C4">
        <w:t> </w:t>
      </w:r>
      <w:r w:rsidRPr="00F878C4">
        <w:t> </w:t>
      </w:r>
      <w:r w:rsidRPr="00F878C4">
        <w:t> </w:t>
      </w:r>
      <w:r w:rsidRPr="00F878C4">
        <w:fldChar w:fldCharType="end"/>
      </w:r>
      <w:r w:rsidRPr="008E5F2E">
        <w:rPr>
          <w:lang w:val="es-ES"/>
        </w:rPr>
        <w:t>]</w:t>
      </w:r>
    </w:p>
    <w:p w14:paraId="5CA4DD01" w14:textId="77777777" w:rsidR="00193B50" w:rsidRPr="002710B9" w:rsidRDefault="00193B50" w:rsidP="00193B50">
      <w:pPr>
        <w:pStyle w:val="ListParagraph"/>
        <w:ind w:left="360"/>
        <w:jc w:val="both"/>
        <w:rPr>
          <w:i/>
          <w:iCs/>
          <w:color w:val="000000" w:themeColor="text1"/>
          <w:lang w:val="es-ES"/>
        </w:rPr>
      </w:pPr>
    </w:p>
    <w:p w14:paraId="2EFA0E2F" w14:textId="6A7BB5FA" w:rsidR="00F870A6" w:rsidRPr="002710B9" w:rsidRDefault="00F870A6" w:rsidP="004809F6">
      <w:pPr>
        <w:pStyle w:val="ListParagraph"/>
        <w:keepNext/>
        <w:keepLines/>
        <w:numPr>
          <w:ilvl w:val="0"/>
          <w:numId w:val="1"/>
        </w:numPr>
        <w:jc w:val="both"/>
        <w:rPr>
          <w:rStyle w:val="cf01"/>
          <w:lang w:val="es-ES"/>
        </w:rPr>
      </w:pPr>
      <w:r w:rsidRPr="002710B9">
        <w:rPr>
          <w:rStyle w:val="cf01"/>
          <w:lang w:val="es-ES"/>
        </w:rPr>
        <w:lastRenderedPageBreak/>
        <w:t xml:space="preserve"> </w:t>
      </w:r>
      <w:r w:rsidR="002710B9" w:rsidRPr="002710B9">
        <w:rPr>
          <w:color w:val="000000" w:themeColor="text1"/>
          <w:lang w:val="es-ES"/>
        </w:rPr>
        <w:t xml:space="preserve">¿Están obligados los servicios de aduanas, correos u otros servicios de mensajería de su país a </w:t>
      </w:r>
      <w:r w:rsidR="002710B9" w:rsidRPr="005A0E61">
        <w:rPr>
          <w:color w:val="000000" w:themeColor="text1"/>
          <w:lang w:val="es-ES"/>
        </w:rPr>
        <w:t>almacenar los embalajes</w:t>
      </w:r>
      <w:r w:rsidR="002710B9" w:rsidRPr="002710B9">
        <w:rPr>
          <w:color w:val="000000" w:themeColor="text1"/>
          <w:lang w:val="es-ES"/>
        </w:rPr>
        <w:t xml:space="preserve"> que contengan plantas, productos vegetales u otros artículos reglamentados hasta que los inspectores fitosanitarios puedan inspeccionarlos</w:t>
      </w:r>
      <w:r w:rsidRPr="002710B9">
        <w:rPr>
          <w:color w:val="000000" w:themeColor="text1"/>
          <w:lang w:val="es-ES"/>
        </w:rPr>
        <w:t xml:space="preserve">? </w:t>
      </w:r>
    </w:p>
    <w:p w14:paraId="2416AE20" w14:textId="77777777" w:rsidR="00877190" w:rsidRPr="002710B9" w:rsidRDefault="00877190" w:rsidP="004809F6">
      <w:pPr>
        <w:pStyle w:val="ListParagraph"/>
        <w:keepNext/>
        <w:keepLines/>
        <w:ind w:left="360"/>
        <w:jc w:val="both"/>
        <w:rPr>
          <w:i/>
          <w:iCs/>
          <w:color w:val="000000" w:themeColor="text1"/>
          <w:lang w:val="es-ES"/>
        </w:rPr>
      </w:pPr>
    </w:p>
    <w:tbl>
      <w:tblPr>
        <w:tblStyle w:val="TableGrid"/>
        <w:tblW w:w="877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6"/>
        <w:gridCol w:w="2949"/>
        <w:gridCol w:w="2777"/>
      </w:tblGrid>
      <w:tr w:rsidR="00877190" w:rsidRPr="00D828C6" w14:paraId="5CE62CA5" w14:textId="77777777" w:rsidTr="0018085F">
        <w:trPr>
          <w:trHeight w:val="263"/>
        </w:trPr>
        <w:tc>
          <w:tcPr>
            <w:tcW w:w="3046" w:type="dxa"/>
            <w:shd w:val="clear" w:color="auto" w:fill="auto"/>
          </w:tcPr>
          <w:p w14:paraId="1522C3B7" w14:textId="77777777" w:rsidR="00877190" w:rsidRPr="002710B9" w:rsidRDefault="00877190" w:rsidP="004809F6">
            <w:pPr>
              <w:pStyle w:val="ListParagraph"/>
              <w:keepNext/>
              <w:keepLines/>
              <w:ind w:left="0"/>
              <w:rPr>
                <w:lang w:val="es-ES"/>
              </w:rPr>
            </w:pPr>
          </w:p>
        </w:tc>
        <w:tc>
          <w:tcPr>
            <w:tcW w:w="2949" w:type="dxa"/>
            <w:shd w:val="clear" w:color="auto" w:fill="auto"/>
          </w:tcPr>
          <w:p w14:paraId="71BAFEE5" w14:textId="214888B8" w:rsidR="00877190" w:rsidRPr="00D828C6" w:rsidRDefault="00C571A5" w:rsidP="004809F6">
            <w:pPr>
              <w:pStyle w:val="ListParagraph"/>
              <w:keepNext/>
              <w:keepLines/>
              <w:ind w:left="0"/>
              <w:jc w:val="center"/>
            </w:pPr>
            <w:r>
              <w:t>Sí</w:t>
            </w:r>
          </w:p>
        </w:tc>
        <w:tc>
          <w:tcPr>
            <w:tcW w:w="2777" w:type="dxa"/>
            <w:shd w:val="clear" w:color="auto" w:fill="auto"/>
          </w:tcPr>
          <w:p w14:paraId="2DD198F8" w14:textId="77777777" w:rsidR="00877190" w:rsidRPr="00D828C6" w:rsidRDefault="00877190" w:rsidP="004809F6">
            <w:pPr>
              <w:pStyle w:val="ListParagraph"/>
              <w:keepNext/>
              <w:keepLines/>
              <w:ind w:left="0"/>
              <w:jc w:val="center"/>
            </w:pPr>
            <w:r>
              <w:t>No</w:t>
            </w:r>
          </w:p>
        </w:tc>
      </w:tr>
      <w:tr w:rsidR="002710B9" w:rsidRPr="00D828C6" w14:paraId="2F9CC68C" w14:textId="77777777" w:rsidTr="0018085F">
        <w:trPr>
          <w:trHeight w:val="335"/>
        </w:trPr>
        <w:tc>
          <w:tcPr>
            <w:tcW w:w="3046" w:type="dxa"/>
            <w:shd w:val="clear" w:color="auto" w:fill="auto"/>
          </w:tcPr>
          <w:p w14:paraId="054BABE2" w14:textId="544FA25B" w:rsidR="002710B9" w:rsidRPr="00D828C6" w:rsidRDefault="002710B9" w:rsidP="004809F6">
            <w:pPr>
              <w:pStyle w:val="ListParagraph"/>
              <w:keepNext/>
              <w:keepLines/>
              <w:ind w:left="0"/>
            </w:pPr>
            <w:r w:rsidRPr="001B20B8">
              <w:t>Aduanas</w:t>
            </w:r>
          </w:p>
        </w:tc>
        <w:tc>
          <w:tcPr>
            <w:tcW w:w="2949" w:type="dxa"/>
            <w:shd w:val="clear" w:color="auto" w:fill="auto"/>
          </w:tcPr>
          <w:p w14:paraId="430DACD5" w14:textId="77777777" w:rsidR="002710B9" w:rsidRPr="00D828C6" w:rsidRDefault="0090711D" w:rsidP="004809F6">
            <w:pPr>
              <w:pStyle w:val="ListParagraph"/>
              <w:keepNext/>
              <w:keepLines/>
              <w:ind w:left="0"/>
              <w:jc w:val="center"/>
            </w:pPr>
            <w:sdt>
              <w:sdtPr>
                <w:rPr>
                  <w:rFonts w:ascii="MS Gothic" w:eastAsia="MS Gothic" w:hAnsi="MS Gothic"/>
                </w:rPr>
                <w:id w:val="918676646"/>
                <w14:checkbox>
                  <w14:checked w14:val="0"/>
                  <w14:checkedState w14:val="2612" w14:font="MS Gothic"/>
                  <w14:uncheckedState w14:val="2610" w14:font="MS Gothic"/>
                </w14:checkbox>
              </w:sdtPr>
              <w:sdtEndPr/>
              <w:sdtContent>
                <w:r w:rsidR="002710B9">
                  <w:rPr>
                    <w:rFonts w:ascii="MS Gothic" w:eastAsia="MS Gothic" w:hAnsi="MS Gothic" w:hint="eastAsia"/>
                  </w:rPr>
                  <w:t>☐</w:t>
                </w:r>
              </w:sdtContent>
            </w:sdt>
          </w:p>
        </w:tc>
        <w:tc>
          <w:tcPr>
            <w:tcW w:w="2777" w:type="dxa"/>
            <w:shd w:val="clear" w:color="auto" w:fill="auto"/>
          </w:tcPr>
          <w:p w14:paraId="7EAC35E6" w14:textId="77777777" w:rsidR="002710B9" w:rsidRPr="00D828C6" w:rsidRDefault="0090711D" w:rsidP="004809F6">
            <w:pPr>
              <w:pStyle w:val="ListParagraph"/>
              <w:keepNext/>
              <w:keepLines/>
              <w:ind w:left="0"/>
              <w:jc w:val="center"/>
            </w:pPr>
            <w:sdt>
              <w:sdtPr>
                <w:rPr>
                  <w:rFonts w:ascii="MS Gothic" w:eastAsia="MS Gothic" w:hAnsi="MS Gothic"/>
                </w:rPr>
                <w:id w:val="680170842"/>
                <w14:checkbox>
                  <w14:checked w14:val="0"/>
                  <w14:checkedState w14:val="2612" w14:font="MS Gothic"/>
                  <w14:uncheckedState w14:val="2610" w14:font="MS Gothic"/>
                </w14:checkbox>
              </w:sdtPr>
              <w:sdtEndPr/>
              <w:sdtContent>
                <w:r w:rsidR="002710B9">
                  <w:rPr>
                    <w:rFonts w:ascii="MS Gothic" w:eastAsia="MS Gothic" w:hAnsi="MS Gothic" w:hint="eastAsia"/>
                  </w:rPr>
                  <w:t>☐</w:t>
                </w:r>
              </w:sdtContent>
            </w:sdt>
          </w:p>
        </w:tc>
      </w:tr>
      <w:tr w:rsidR="002710B9" w:rsidRPr="00D828C6" w14:paraId="7DC44F2D" w14:textId="77777777" w:rsidTr="0018085F">
        <w:trPr>
          <w:trHeight w:val="341"/>
        </w:trPr>
        <w:tc>
          <w:tcPr>
            <w:tcW w:w="3046" w:type="dxa"/>
            <w:shd w:val="clear" w:color="auto" w:fill="auto"/>
          </w:tcPr>
          <w:p w14:paraId="2C79A46E" w14:textId="3F9B2D1A" w:rsidR="002710B9" w:rsidRPr="00D828C6" w:rsidRDefault="002710B9" w:rsidP="004809F6">
            <w:pPr>
              <w:pStyle w:val="ListParagraph"/>
              <w:keepNext/>
              <w:keepLines/>
              <w:ind w:left="0"/>
            </w:pPr>
            <w:r w:rsidRPr="001B20B8">
              <w:t>Servicios postales</w:t>
            </w:r>
          </w:p>
        </w:tc>
        <w:tc>
          <w:tcPr>
            <w:tcW w:w="2949" w:type="dxa"/>
            <w:shd w:val="clear" w:color="auto" w:fill="auto"/>
          </w:tcPr>
          <w:p w14:paraId="51A5D2F2" w14:textId="77777777" w:rsidR="002710B9" w:rsidRPr="00D828C6" w:rsidRDefault="0090711D" w:rsidP="004809F6">
            <w:pPr>
              <w:pStyle w:val="ListParagraph"/>
              <w:keepNext/>
              <w:keepLines/>
              <w:ind w:left="0"/>
              <w:jc w:val="center"/>
            </w:pPr>
            <w:sdt>
              <w:sdtPr>
                <w:rPr>
                  <w:rFonts w:ascii="MS Gothic" w:eastAsia="MS Gothic" w:hAnsi="MS Gothic"/>
                </w:rPr>
                <w:id w:val="-133181095"/>
                <w14:checkbox>
                  <w14:checked w14:val="0"/>
                  <w14:checkedState w14:val="2612" w14:font="MS Gothic"/>
                  <w14:uncheckedState w14:val="2610" w14:font="MS Gothic"/>
                </w14:checkbox>
              </w:sdtPr>
              <w:sdtEndPr/>
              <w:sdtContent>
                <w:r w:rsidR="002710B9">
                  <w:rPr>
                    <w:rFonts w:ascii="MS Gothic" w:eastAsia="MS Gothic" w:hAnsi="MS Gothic" w:hint="eastAsia"/>
                  </w:rPr>
                  <w:t>☐</w:t>
                </w:r>
              </w:sdtContent>
            </w:sdt>
          </w:p>
        </w:tc>
        <w:tc>
          <w:tcPr>
            <w:tcW w:w="2777" w:type="dxa"/>
            <w:shd w:val="clear" w:color="auto" w:fill="auto"/>
          </w:tcPr>
          <w:p w14:paraId="619A7696" w14:textId="77777777" w:rsidR="002710B9" w:rsidRPr="00D828C6" w:rsidRDefault="0090711D" w:rsidP="004809F6">
            <w:pPr>
              <w:pStyle w:val="ListParagraph"/>
              <w:keepNext/>
              <w:keepLines/>
              <w:ind w:left="-160" w:firstLine="55"/>
              <w:jc w:val="center"/>
            </w:pPr>
            <w:sdt>
              <w:sdtPr>
                <w:rPr>
                  <w:rFonts w:ascii="MS Gothic" w:eastAsia="MS Gothic" w:hAnsi="MS Gothic"/>
                </w:rPr>
                <w:id w:val="-1607105280"/>
                <w14:checkbox>
                  <w14:checked w14:val="0"/>
                  <w14:checkedState w14:val="2612" w14:font="MS Gothic"/>
                  <w14:uncheckedState w14:val="2610" w14:font="MS Gothic"/>
                </w14:checkbox>
              </w:sdtPr>
              <w:sdtEndPr/>
              <w:sdtContent>
                <w:r w:rsidR="002710B9">
                  <w:rPr>
                    <w:rFonts w:ascii="MS Gothic" w:eastAsia="MS Gothic" w:hAnsi="MS Gothic" w:hint="eastAsia"/>
                  </w:rPr>
                  <w:t>☐</w:t>
                </w:r>
              </w:sdtContent>
            </w:sdt>
          </w:p>
        </w:tc>
      </w:tr>
      <w:tr w:rsidR="002710B9" w:rsidRPr="00D828C6" w14:paraId="110EC7FF" w14:textId="77777777" w:rsidTr="0018085F">
        <w:trPr>
          <w:trHeight w:val="333"/>
        </w:trPr>
        <w:tc>
          <w:tcPr>
            <w:tcW w:w="3046" w:type="dxa"/>
            <w:shd w:val="clear" w:color="auto" w:fill="auto"/>
          </w:tcPr>
          <w:p w14:paraId="6F1E66C2" w14:textId="023FE70E" w:rsidR="002710B9" w:rsidRPr="00D828C6" w:rsidRDefault="002710B9" w:rsidP="004809F6">
            <w:pPr>
              <w:pStyle w:val="ListParagraph"/>
              <w:keepNext/>
              <w:keepLines/>
              <w:ind w:left="0"/>
            </w:pPr>
            <w:r w:rsidRPr="001B20B8">
              <w:t>Otros servicios de mensajería</w:t>
            </w:r>
          </w:p>
        </w:tc>
        <w:tc>
          <w:tcPr>
            <w:tcW w:w="2949" w:type="dxa"/>
            <w:shd w:val="clear" w:color="auto" w:fill="auto"/>
          </w:tcPr>
          <w:p w14:paraId="7C591297" w14:textId="77777777" w:rsidR="002710B9" w:rsidRPr="00D828C6" w:rsidRDefault="0090711D" w:rsidP="004809F6">
            <w:pPr>
              <w:pStyle w:val="ListParagraph"/>
              <w:keepNext/>
              <w:keepLines/>
              <w:ind w:left="0"/>
              <w:jc w:val="center"/>
            </w:pPr>
            <w:sdt>
              <w:sdtPr>
                <w:rPr>
                  <w:rFonts w:ascii="MS Gothic" w:eastAsia="MS Gothic" w:hAnsi="MS Gothic"/>
                </w:rPr>
                <w:id w:val="-1563177652"/>
                <w14:checkbox>
                  <w14:checked w14:val="0"/>
                  <w14:checkedState w14:val="2612" w14:font="MS Gothic"/>
                  <w14:uncheckedState w14:val="2610" w14:font="MS Gothic"/>
                </w14:checkbox>
              </w:sdtPr>
              <w:sdtEndPr/>
              <w:sdtContent>
                <w:r w:rsidR="002710B9">
                  <w:rPr>
                    <w:rFonts w:ascii="MS Gothic" w:eastAsia="MS Gothic" w:hAnsi="MS Gothic" w:hint="eastAsia"/>
                  </w:rPr>
                  <w:t>☐</w:t>
                </w:r>
              </w:sdtContent>
            </w:sdt>
          </w:p>
        </w:tc>
        <w:tc>
          <w:tcPr>
            <w:tcW w:w="2777" w:type="dxa"/>
            <w:shd w:val="clear" w:color="auto" w:fill="auto"/>
          </w:tcPr>
          <w:p w14:paraId="002B1D46" w14:textId="77777777" w:rsidR="002710B9" w:rsidRPr="00D828C6" w:rsidRDefault="0090711D" w:rsidP="004809F6">
            <w:pPr>
              <w:pStyle w:val="ListParagraph"/>
              <w:keepNext/>
              <w:keepLines/>
              <w:ind w:left="0"/>
              <w:jc w:val="center"/>
            </w:pPr>
            <w:sdt>
              <w:sdtPr>
                <w:rPr>
                  <w:rFonts w:ascii="MS Gothic" w:eastAsia="MS Gothic" w:hAnsi="MS Gothic"/>
                </w:rPr>
                <w:id w:val="1255317376"/>
                <w14:checkbox>
                  <w14:checked w14:val="0"/>
                  <w14:checkedState w14:val="2612" w14:font="MS Gothic"/>
                  <w14:uncheckedState w14:val="2610" w14:font="MS Gothic"/>
                </w14:checkbox>
              </w:sdtPr>
              <w:sdtEndPr/>
              <w:sdtContent>
                <w:r w:rsidR="002710B9">
                  <w:rPr>
                    <w:rFonts w:ascii="MS Gothic" w:eastAsia="MS Gothic" w:hAnsi="MS Gothic" w:hint="eastAsia"/>
                  </w:rPr>
                  <w:t>☐</w:t>
                </w:r>
              </w:sdtContent>
            </w:sdt>
          </w:p>
        </w:tc>
      </w:tr>
    </w:tbl>
    <w:p w14:paraId="7F1B32A3" w14:textId="77777777" w:rsidR="00877190" w:rsidRPr="00877190" w:rsidRDefault="00877190" w:rsidP="004809F6">
      <w:pPr>
        <w:pStyle w:val="ListParagraph"/>
        <w:keepNext/>
        <w:keepLines/>
        <w:ind w:left="360"/>
        <w:rPr>
          <w:b/>
          <w:bCs/>
          <w:color w:val="000000" w:themeColor="text1"/>
        </w:rPr>
      </w:pPr>
    </w:p>
    <w:p w14:paraId="6D061B09" w14:textId="77777777" w:rsidR="002710B9" w:rsidRPr="008E5F2E" w:rsidRDefault="002710B9" w:rsidP="002710B9">
      <w:pPr>
        <w:pStyle w:val="ListParagraph"/>
        <w:ind w:left="360"/>
        <w:rPr>
          <w:lang w:val="es-ES"/>
        </w:rPr>
      </w:pPr>
      <w:r w:rsidRPr="008E5F2E">
        <w:rPr>
          <w:lang w:val="es-ES"/>
        </w:rPr>
        <w:t>Base reglamentaria o no reglamentaria si la respuesta es "Sí": [</w:t>
      </w:r>
      <w:r w:rsidRPr="00F878C4">
        <w:fldChar w:fldCharType="begin">
          <w:ffData>
            <w:name w:val="lic_nonagric_Y_ex"/>
            <w:enabled/>
            <w:calcOnExit w:val="0"/>
            <w:textInput/>
          </w:ffData>
        </w:fldChar>
      </w:r>
      <w:r w:rsidRPr="008E5F2E">
        <w:rPr>
          <w:lang w:val="es-ES"/>
        </w:rPr>
        <w:instrText xml:space="preserve"> FORMTEXT </w:instrText>
      </w:r>
      <w:r w:rsidRPr="00F878C4">
        <w:fldChar w:fldCharType="separate"/>
      </w:r>
      <w:r w:rsidRPr="00F878C4">
        <w:t> </w:t>
      </w:r>
      <w:r w:rsidRPr="00F878C4">
        <w:t> </w:t>
      </w:r>
      <w:r w:rsidRPr="00F878C4">
        <w:t> </w:t>
      </w:r>
      <w:r w:rsidRPr="00F878C4">
        <w:t> </w:t>
      </w:r>
      <w:r w:rsidRPr="00F878C4">
        <w:t> </w:t>
      </w:r>
      <w:r w:rsidRPr="00F878C4">
        <w:fldChar w:fldCharType="end"/>
      </w:r>
      <w:r w:rsidRPr="008E5F2E">
        <w:rPr>
          <w:lang w:val="es-ES"/>
        </w:rPr>
        <w:t>]</w:t>
      </w:r>
    </w:p>
    <w:p w14:paraId="5C6A653D" w14:textId="77777777" w:rsidR="007F16CC" w:rsidRPr="002710B9" w:rsidRDefault="007F16CC" w:rsidP="007F16CC">
      <w:pPr>
        <w:pStyle w:val="ListParagraph"/>
        <w:ind w:left="360"/>
        <w:jc w:val="both"/>
        <w:rPr>
          <w:lang w:val="es-ES"/>
        </w:rPr>
      </w:pPr>
    </w:p>
    <w:p w14:paraId="5110FEF1" w14:textId="53A84BEC" w:rsidR="00877190" w:rsidRPr="004809F6" w:rsidRDefault="004809F6" w:rsidP="00C42DE3">
      <w:pPr>
        <w:pStyle w:val="ListParagraph"/>
        <w:numPr>
          <w:ilvl w:val="0"/>
          <w:numId w:val="1"/>
        </w:numPr>
        <w:jc w:val="both"/>
        <w:rPr>
          <w:b/>
          <w:bCs/>
          <w:lang w:val="es-ES"/>
        </w:rPr>
      </w:pPr>
      <w:r w:rsidRPr="004809F6">
        <w:rPr>
          <w:lang w:val="es-ES"/>
        </w:rPr>
        <w:t xml:space="preserve">¿Deben los importadores y exportadores de comercio electrónico que comercian con plantas, productos vegetales y otros artículos reglamentados </w:t>
      </w:r>
      <w:r w:rsidRPr="005A0E61">
        <w:rPr>
          <w:lang w:val="es-ES"/>
        </w:rPr>
        <w:t>declararse</w:t>
      </w:r>
      <w:r w:rsidRPr="004809F6">
        <w:rPr>
          <w:lang w:val="es-ES"/>
        </w:rPr>
        <w:t xml:space="preserve"> ante las ONPF antes de iniciar sus operaciones? </w:t>
      </w:r>
      <w:r>
        <w:rPr>
          <w:lang w:val="es-ES"/>
        </w:rPr>
        <w:t xml:space="preserve"> </w:t>
      </w:r>
    </w:p>
    <w:p w14:paraId="476FAE39" w14:textId="3BECC1CD" w:rsidR="00877190" w:rsidRPr="004809F6" w:rsidRDefault="004809F6" w:rsidP="00C42DE3">
      <w:pPr>
        <w:pStyle w:val="ListParagraph"/>
        <w:numPr>
          <w:ilvl w:val="0"/>
          <w:numId w:val="4"/>
        </w:numPr>
        <w:jc w:val="both"/>
        <w:rPr>
          <w:b/>
          <w:bCs/>
          <w:lang w:val="es-ES"/>
        </w:rPr>
      </w:pPr>
      <w:r w:rsidRPr="004809F6">
        <w:rPr>
          <w:i/>
          <w:iCs/>
          <w:lang w:val="es-ES"/>
        </w:rPr>
        <w:t xml:space="preserve">La declaración </w:t>
      </w:r>
      <w:r>
        <w:rPr>
          <w:i/>
          <w:iCs/>
          <w:lang w:val="es-ES"/>
        </w:rPr>
        <w:t>puede</w:t>
      </w:r>
      <w:r w:rsidRPr="004809F6">
        <w:rPr>
          <w:i/>
          <w:iCs/>
          <w:lang w:val="es-ES"/>
        </w:rPr>
        <w:t xml:space="preserve"> consistir en un registro, notificación u otro medio para garantizar que la ONPF tenga conocimiento de los comerciantes de comercio electrónico que operan en el país</w:t>
      </w:r>
      <w:r w:rsidR="00B328FE" w:rsidRPr="004809F6">
        <w:rPr>
          <w:i/>
          <w:iCs/>
          <w:lang w:val="es-ES"/>
        </w:rPr>
        <w:t>.</w:t>
      </w:r>
      <w:r w:rsidR="0010791E" w:rsidRPr="004809F6">
        <w:rPr>
          <w:i/>
          <w:iCs/>
          <w:lang w:val="es-ES"/>
        </w:rPr>
        <w:t xml:space="preserve"> </w:t>
      </w:r>
    </w:p>
    <w:p w14:paraId="3C36F54B" w14:textId="60CEF782" w:rsidR="0010791E" w:rsidRPr="004809F6" w:rsidRDefault="004809F6" w:rsidP="00C42DE3">
      <w:pPr>
        <w:pStyle w:val="ListParagraph"/>
        <w:numPr>
          <w:ilvl w:val="0"/>
          <w:numId w:val="4"/>
        </w:numPr>
        <w:jc w:val="both"/>
        <w:rPr>
          <w:b/>
          <w:bCs/>
          <w:lang w:val="es-ES"/>
        </w:rPr>
      </w:pPr>
      <w:r w:rsidRPr="004809F6">
        <w:rPr>
          <w:i/>
          <w:iCs/>
          <w:lang w:val="es-ES"/>
        </w:rPr>
        <w:t>Si se selecciona "Sí", describa brevemente el tipo de declaración exigida</w:t>
      </w:r>
      <w:r w:rsidR="0010791E" w:rsidRPr="004809F6">
        <w:rPr>
          <w:i/>
          <w:iCs/>
          <w:lang w:val="es-ES"/>
        </w:rPr>
        <w:t>.</w:t>
      </w:r>
    </w:p>
    <w:tbl>
      <w:tblPr>
        <w:tblStyle w:val="TableGrid"/>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3321"/>
        <w:gridCol w:w="3006"/>
      </w:tblGrid>
      <w:tr w:rsidR="0010791E" w:rsidRPr="004D0998" w14:paraId="209E5188" w14:textId="77777777" w:rsidTr="0018085F">
        <w:tc>
          <w:tcPr>
            <w:tcW w:w="2266" w:type="dxa"/>
            <w:shd w:val="clear" w:color="auto" w:fill="auto"/>
          </w:tcPr>
          <w:p w14:paraId="32445B5E" w14:textId="77777777" w:rsidR="0010791E" w:rsidRPr="004809F6" w:rsidRDefault="0010791E" w:rsidP="005B747C">
            <w:pPr>
              <w:rPr>
                <w:b/>
                <w:bCs/>
                <w:lang w:val="es-ES"/>
              </w:rPr>
            </w:pPr>
          </w:p>
        </w:tc>
        <w:tc>
          <w:tcPr>
            <w:tcW w:w="3321" w:type="dxa"/>
            <w:shd w:val="clear" w:color="auto" w:fill="auto"/>
          </w:tcPr>
          <w:p w14:paraId="0371F613" w14:textId="1DFB2743" w:rsidR="0010791E" w:rsidRPr="004D0998" w:rsidRDefault="00C571A5" w:rsidP="005B747C">
            <w:pPr>
              <w:jc w:val="center"/>
            </w:pPr>
            <w:r>
              <w:t>Sí</w:t>
            </w:r>
            <w:r w:rsidR="002D5EEE" w:rsidRPr="004D0998">
              <w:t xml:space="preserve"> </w:t>
            </w:r>
          </w:p>
        </w:tc>
        <w:tc>
          <w:tcPr>
            <w:tcW w:w="3006" w:type="dxa"/>
            <w:shd w:val="clear" w:color="auto" w:fill="auto"/>
          </w:tcPr>
          <w:p w14:paraId="45F9F0F9" w14:textId="185B0A9B" w:rsidR="0010791E" w:rsidRPr="004D0998" w:rsidRDefault="002D5EEE" w:rsidP="005B747C">
            <w:pPr>
              <w:jc w:val="center"/>
            </w:pPr>
            <w:r w:rsidRPr="004D0998">
              <w:t>No</w:t>
            </w:r>
          </w:p>
        </w:tc>
      </w:tr>
      <w:tr w:rsidR="004809F6" w:rsidRPr="004D0998" w14:paraId="7FEE2C92" w14:textId="77777777" w:rsidTr="0018085F">
        <w:tc>
          <w:tcPr>
            <w:tcW w:w="2266" w:type="dxa"/>
            <w:shd w:val="clear" w:color="auto" w:fill="auto"/>
          </w:tcPr>
          <w:p w14:paraId="74AA9669" w14:textId="168277AD" w:rsidR="004809F6" w:rsidRPr="004D0998" w:rsidRDefault="004809F6" w:rsidP="004809F6">
            <w:r w:rsidRPr="006B67E8">
              <w:t>Importadores</w:t>
            </w:r>
          </w:p>
        </w:tc>
        <w:tc>
          <w:tcPr>
            <w:tcW w:w="3321" w:type="dxa"/>
            <w:shd w:val="clear" w:color="auto" w:fill="auto"/>
          </w:tcPr>
          <w:p w14:paraId="4F592956" w14:textId="77777777" w:rsidR="004809F6" w:rsidRPr="004D0998" w:rsidRDefault="0090711D" w:rsidP="004809F6">
            <w:pPr>
              <w:jc w:val="center"/>
              <w:rPr>
                <w:b/>
                <w:bCs/>
              </w:rPr>
            </w:pPr>
            <w:sdt>
              <w:sdtPr>
                <w:rPr>
                  <w:rFonts w:eastAsia="MS Gothic"/>
                </w:rPr>
                <w:id w:val="-1278562291"/>
                <w14:checkbox>
                  <w14:checked w14:val="0"/>
                  <w14:checkedState w14:val="2612" w14:font="MS Gothic"/>
                  <w14:uncheckedState w14:val="2610" w14:font="MS Gothic"/>
                </w14:checkbox>
              </w:sdtPr>
              <w:sdtEndPr/>
              <w:sdtContent>
                <w:r w:rsidR="004809F6" w:rsidRPr="004D0998">
                  <w:rPr>
                    <w:rFonts w:eastAsia="MS Gothic"/>
                  </w:rPr>
                  <w:t>☐</w:t>
                </w:r>
              </w:sdtContent>
            </w:sdt>
          </w:p>
        </w:tc>
        <w:tc>
          <w:tcPr>
            <w:tcW w:w="3006" w:type="dxa"/>
            <w:shd w:val="clear" w:color="auto" w:fill="auto"/>
          </w:tcPr>
          <w:p w14:paraId="2A93B75D" w14:textId="77777777" w:rsidR="004809F6" w:rsidRPr="004D0998" w:rsidRDefault="0090711D" w:rsidP="004809F6">
            <w:pPr>
              <w:jc w:val="center"/>
              <w:rPr>
                <w:b/>
                <w:bCs/>
              </w:rPr>
            </w:pPr>
            <w:sdt>
              <w:sdtPr>
                <w:rPr>
                  <w:rFonts w:eastAsia="MS Gothic"/>
                </w:rPr>
                <w:id w:val="999003037"/>
                <w14:checkbox>
                  <w14:checked w14:val="0"/>
                  <w14:checkedState w14:val="2612" w14:font="MS Gothic"/>
                  <w14:uncheckedState w14:val="2610" w14:font="MS Gothic"/>
                </w14:checkbox>
              </w:sdtPr>
              <w:sdtEndPr/>
              <w:sdtContent>
                <w:r w:rsidR="004809F6" w:rsidRPr="004D0998">
                  <w:rPr>
                    <w:rFonts w:eastAsia="MS Gothic"/>
                  </w:rPr>
                  <w:t>☐</w:t>
                </w:r>
              </w:sdtContent>
            </w:sdt>
          </w:p>
        </w:tc>
      </w:tr>
      <w:tr w:rsidR="004809F6" w:rsidRPr="004D0998" w14:paraId="7211F1A2" w14:textId="77777777" w:rsidTr="0018085F">
        <w:tc>
          <w:tcPr>
            <w:tcW w:w="2266" w:type="dxa"/>
            <w:shd w:val="clear" w:color="auto" w:fill="auto"/>
          </w:tcPr>
          <w:p w14:paraId="6F30C94F" w14:textId="7F4AC15C" w:rsidR="004809F6" w:rsidRPr="004D0998" w:rsidRDefault="004809F6" w:rsidP="004809F6">
            <w:r w:rsidRPr="006B67E8">
              <w:t>Exportadores</w:t>
            </w:r>
          </w:p>
        </w:tc>
        <w:tc>
          <w:tcPr>
            <w:tcW w:w="3321" w:type="dxa"/>
            <w:shd w:val="clear" w:color="auto" w:fill="auto"/>
          </w:tcPr>
          <w:p w14:paraId="3DA7C7AC" w14:textId="77777777" w:rsidR="004809F6" w:rsidRPr="004D0998" w:rsidRDefault="0090711D" w:rsidP="004809F6">
            <w:pPr>
              <w:jc w:val="center"/>
              <w:rPr>
                <w:b/>
                <w:bCs/>
              </w:rPr>
            </w:pPr>
            <w:sdt>
              <w:sdtPr>
                <w:rPr>
                  <w:rFonts w:eastAsia="MS Gothic"/>
                </w:rPr>
                <w:id w:val="1512950161"/>
                <w14:checkbox>
                  <w14:checked w14:val="0"/>
                  <w14:checkedState w14:val="2612" w14:font="MS Gothic"/>
                  <w14:uncheckedState w14:val="2610" w14:font="MS Gothic"/>
                </w14:checkbox>
              </w:sdtPr>
              <w:sdtEndPr/>
              <w:sdtContent>
                <w:r w:rsidR="004809F6" w:rsidRPr="004D0998">
                  <w:rPr>
                    <w:rFonts w:eastAsia="MS Gothic"/>
                  </w:rPr>
                  <w:t>☐</w:t>
                </w:r>
              </w:sdtContent>
            </w:sdt>
          </w:p>
        </w:tc>
        <w:tc>
          <w:tcPr>
            <w:tcW w:w="3006" w:type="dxa"/>
            <w:shd w:val="clear" w:color="auto" w:fill="auto"/>
          </w:tcPr>
          <w:p w14:paraId="68A3E195" w14:textId="77777777" w:rsidR="004809F6" w:rsidRPr="004D0998" w:rsidRDefault="0090711D" w:rsidP="004809F6">
            <w:pPr>
              <w:jc w:val="center"/>
              <w:rPr>
                <w:b/>
                <w:bCs/>
              </w:rPr>
            </w:pPr>
            <w:sdt>
              <w:sdtPr>
                <w:rPr>
                  <w:rFonts w:eastAsia="MS Gothic"/>
                </w:rPr>
                <w:id w:val="939638759"/>
                <w14:checkbox>
                  <w14:checked w14:val="0"/>
                  <w14:checkedState w14:val="2612" w14:font="MS Gothic"/>
                  <w14:uncheckedState w14:val="2610" w14:font="MS Gothic"/>
                </w14:checkbox>
              </w:sdtPr>
              <w:sdtEndPr/>
              <w:sdtContent>
                <w:r w:rsidR="004809F6" w:rsidRPr="004D0998">
                  <w:rPr>
                    <w:rFonts w:eastAsia="MS Gothic"/>
                  </w:rPr>
                  <w:t>☐</w:t>
                </w:r>
              </w:sdtContent>
            </w:sdt>
          </w:p>
        </w:tc>
      </w:tr>
    </w:tbl>
    <w:p w14:paraId="64C2FEDF" w14:textId="77777777" w:rsidR="00523401" w:rsidRDefault="00523401" w:rsidP="00523401">
      <w:pPr>
        <w:spacing w:after="0"/>
        <w:rPr>
          <w:i/>
          <w:iCs/>
        </w:rPr>
      </w:pPr>
    </w:p>
    <w:p w14:paraId="7755966E" w14:textId="60F148B5" w:rsidR="002D5EEE" w:rsidRPr="00325FFB" w:rsidRDefault="00325FFB" w:rsidP="002D5EEE">
      <w:pPr>
        <w:spacing w:after="0"/>
        <w:ind w:left="284"/>
        <w:rPr>
          <w:lang w:val="es-ES"/>
        </w:rPr>
      </w:pPr>
      <w:r w:rsidRPr="00325FFB">
        <w:rPr>
          <w:lang w:val="es-ES"/>
        </w:rPr>
        <w:t xml:space="preserve">Descripción del tipo de declaración requerida y marco </w:t>
      </w:r>
      <w:r w:rsidR="003A029B">
        <w:rPr>
          <w:lang w:val="es-ES"/>
        </w:rPr>
        <w:t xml:space="preserve">reglamentario </w:t>
      </w:r>
      <w:r w:rsidRPr="00325FFB">
        <w:rPr>
          <w:lang w:val="es-ES"/>
        </w:rPr>
        <w:t xml:space="preserve">si la respuesta es "Sí": </w:t>
      </w:r>
      <w:r w:rsidR="002D5EEE" w:rsidRPr="00325FFB">
        <w:rPr>
          <w:lang w:val="es-ES"/>
        </w:rPr>
        <w:t>[</w:t>
      </w:r>
      <w:r w:rsidR="002D5EEE" w:rsidRPr="003E788B">
        <w:fldChar w:fldCharType="begin">
          <w:ffData>
            <w:name w:val="lic_nonagric_Y_ex"/>
            <w:enabled/>
            <w:calcOnExit w:val="0"/>
            <w:textInput/>
          </w:ffData>
        </w:fldChar>
      </w:r>
      <w:r w:rsidR="002D5EEE" w:rsidRPr="00325FFB">
        <w:rPr>
          <w:lang w:val="es-ES"/>
        </w:rPr>
        <w:instrText xml:space="preserve"> FORMTEXT </w:instrText>
      </w:r>
      <w:r w:rsidR="002D5EEE" w:rsidRPr="003E788B">
        <w:fldChar w:fldCharType="separate"/>
      </w:r>
      <w:r w:rsidR="002D5EEE" w:rsidRPr="003E788B">
        <w:t> </w:t>
      </w:r>
      <w:r w:rsidR="002D5EEE" w:rsidRPr="003E788B">
        <w:t> </w:t>
      </w:r>
      <w:r w:rsidR="002D5EEE" w:rsidRPr="003E788B">
        <w:t> </w:t>
      </w:r>
      <w:r w:rsidR="002D5EEE" w:rsidRPr="003E788B">
        <w:t> </w:t>
      </w:r>
      <w:r w:rsidR="002D5EEE" w:rsidRPr="003E788B">
        <w:t> </w:t>
      </w:r>
      <w:r w:rsidR="002D5EEE" w:rsidRPr="003E788B">
        <w:fldChar w:fldCharType="end"/>
      </w:r>
      <w:r w:rsidR="002D5EEE" w:rsidRPr="00325FFB">
        <w:rPr>
          <w:lang w:val="es-ES"/>
        </w:rPr>
        <w:t>]</w:t>
      </w:r>
    </w:p>
    <w:p w14:paraId="3CAB66BA" w14:textId="06FD2340" w:rsidR="00523401" w:rsidRPr="00325FFB" w:rsidRDefault="00523401" w:rsidP="007F16CC">
      <w:pPr>
        <w:spacing w:after="0"/>
        <w:rPr>
          <w:i/>
          <w:iCs/>
          <w:color w:val="008000"/>
          <w:lang w:val="es-ES"/>
        </w:rPr>
      </w:pPr>
    </w:p>
    <w:p w14:paraId="158647E9" w14:textId="56668F4A" w:rsidR="005C4D27" w:rsidRPr="00BD74A4" w:rsidRDefault="00325FFB" w:rsidP="00325FFB">
      <w:pPr>
        <w:pStyle w:val="ListParagraph"/>
        <w:numPr>
          <w:ilvl w:val="0"/>
          <w:numId w:val="1"/>
        </w:numPr>
        <w:rPr>
          <w:b/>
          <w:bCs/>
          <w:i/>
          <w:iCs/>
          <w:lang w:val="es-AR"/>
        </w:rPr>
      </w:pPr>
      <w:r w:rsidRPr="00325FFB">
        <w:rPr>
          <w:lang w:val="es-ES"/>
        </w:rPr>
        <w:t xml:space="preserve">¿Existen </w:t>
      </w:r>
      <w:r w:rsidR="00BD74A4">
        <w:rPr>
          <w:lang w:val="es-ES"/>
        </w:rPr>
        <w:t>consecuencias</w:t>
      </w:r>
      <w:r w:rsidR="00BD74A4" w:rsidRPr="00325FFB">
        <w:rPr>
          <w:lang w:val="es-ES"/>
        </w:rPr>
        <w:t xml:space="preserve"> </w:t>
      </w:r>
      <w:r w:rsidRPr="00325FFB">
        <w:rPr>
          <w:lang w:val="es-ES"/>
        </w:rPr>
        <w:t xml:space="preserve">para los importadores y exportadores en caso de incumplimiento de los requisitos fitosanitarios (por ejemplo, destrucción del embalaje, inclusión en listas de reincidentes, etc.)?  </w:t>
      </w:r>
      <w:r w:rsidRPr="00BD74A4">
        <w:rPr>
          <w:i/>
          <w:iCs/>
          <w:lang w:val="es-AR"/>
        </w:rPr>
        <w:t>En caso afirmativo, describa brevemente las repercusiones.</w:t>
      </w:r>
    </w:p>
    <w:tbl>
      <w:tblPr>
        <w:tblStyle w:val="TableGrid"/>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3321"/>
        <w:gridCol w:w="3006"/>
      </w:tblGrid>
      <w:tr w:rsidR="005C4D27" w:rsidRPr="004D0998" w14:paraId="489E8BD4" w14:textId="77777777" w:rsidTr="0018085F">
        <w:tc>
          <w:tcPr>
            <w:tcW w:w="2266" w:type="dxa"/>
            <w:shd w:val="clear" w:color="auto" w:fill="auto"/>
          </w:tcPr>
          <w:p w14:paraId="640502D1" w14:textId="77777777" w:rsidR="005C4D27" w:rsidRPr="00BD74A4" w:rsidRDefault="005C4D27" w:rsidP="005C4D27">
            <w:pPr>
              <w:rPr>
                <w:b/>
                <w:bCs/>
                <w:lang w:val="es-AR"/>
              </w:rPr>
            </w:pPr>
          </w:p>
        </w:tc>
        <w:tc>
          <w:tcPr>
            <w:tcW w:w="3321" w:type="dxa"/>
            <w:shd w:val="clear" w:color="auto" w:fill="auto"/>
          </w:tcPr>
          <w:p w14:paraId="2F49E877" w14:textId="26155D6E" w:rsidR="005C4D27" w:rsidRPr="004D0998" w:rsidRDefault="00C571A5" w:rsidP="005C4D27">
            <w:pPr>
              <w:jc w:val="center"/>
            </w:pPr>
            <w:r>
              <w:t>Sí</w:t>
            </w:r>
          </w:p>
        </w:tc>
        <w:tc>
          <w:tcPr>
            <w:tcW w:w="3006" w:type="dxa"/>
            <w:shd w:val="clear" w:color="auto" w:fill="auto"/>
          </w:tcPr>
          <w:p w14:paraId="4167DD38" w14:textId="33684221" w:rsidR="005C4D27" w:rsidRPr="004D0998" w:rsidRDefault="004D5EF2" w:rsidP="005C4D27">
            <w:pPr>
              <w:jc w:val="center"/>
            </w:pPr>
            <w:r>
              <w:t>No</w:t>
            </w:r>
          </w:p>
        </w:tc>
      </w:tr>
      <w:tr w:rsidR="004809F6" w:rsidRPr="004D0998" w14:paraId="3278BDF3" w14:textId="77777777" w:rsidTr="0018085F">
        <w:tc>
          <w:tcPr>
            <w:tcW w:w="2266" w:type="dxa"/>
            <w:shd w:val="clear" w:color="auto" w:fill="auto"/>
          </w:tcPr>
          <w:p w14:paraId="05671FBB" w14:textId="4AB800B6" w:rsidR="004809F6" w:rsidRPr="004D0998" w:rsidRDefault="004809F6" w:rsidP="004809F6">
            <w:r w:rsidRPr="00777626">
              <w:t>Importadores</w:t>
            </w:r>
          </w:p>
        </w:tc>
        <w:tc>
          <w:tcPr>
            <w:tcW w:w="3321" w:type="dxa"/>
            <w:shd w:val="clear" w:color="auto" w:fill="auto"/>
          </w:tcPr>
          <w:p w14:paraId="603908FF" w14:textId="47EF52AD" w:rsidR="004809F6" w:rsidRPr="004D0998" w:rsidRDefault="0090711D" w:rsidP="004809F6">
            <w:pPr>
              <w:jc w:val="center"/>
              <w:rPr>
                <w:b/>
                <w:bCs/>
              </w:rPr>
            </w:pPr>
            <w:sdt>
              <w:sdtPr>
                <w:rPr>
                  <w:rFonts w:eastAsia="MS Gothic"/>
                </w:rPr>
                <w:id w:val="187501271"/>
                <w14:checkbox>
                  <w14:checked w14:val="0"/>
                  <w14:checkedState w14:val="2612" w14:font="MS Gothic"/>
                  <w14:uncheckedState w14:val="2610" w14:font="MS Gothic"/>
                </w14:checkbox>
              </w:sdtPr>
              <w:sdtEndPr/>
              <w:sdtContent>
                <w:r w:rsidR="004809F6" w:rsidRPr="004D0998">
                  <w:rPr>
                    <w:rFonts w:eastAsia="MS Gothic"/>
                  </w:rPr>
                  <w:t>☐</w:t>
                </w:r>
              </w:sdtContent>
            </w:sdt>
          </w:p>
        </w:tc>
        <w:tc>
          <w:tcPr>
            <w:tcW w:w="3006" w:type="dxa"/>
            <w:shd w:val="clear" w:color="auto" w:fill="auto"/>
          </w:tcPr>
          <w:p w14:paraId="071B0418" w14:textId="6F865E68" w:rsidR="004809F6" w:rsidRPr="004D0998" w:rsidRDefault="0090711D" w:rsidP="004809F6">
            <w:pPr>
              <w:jc w:val="center"/>
              <w:rPr>
                <w:b/>
                <w:bCs/>
              </w:rPr>
            </w:pPr>
            <w:sdt>
              <w:sdtPr>
                <w:rPr>
                  <w:rFonts w:eastAsia="MS Gothic"/>
                </w:rPr>
                <w:id w:val="-337233518"/>
                <w14:checkbox>
                  <w14:checked w14:val="0"/>
                  <w14:checkedState w14:val="2612" w14:font="MS Gothic"/>
                  <w14:uncheckedState w14:val="2610" w14:font="MS Gothic"/>
                </w14:checkbox>
              </w:sdtPr>
              <w:sdtEndPr/>
              <w:sdtContent>
                <w:r w:rsidR="004809F6" w:rsidRPr="004D0998">
                  <w:rPr>
                    <w:rFonts w:eastAsia="MS Gothic"/>
                  </w:rPr>
                  <w:t>☐</w:t>
                </w:r>
              </w:sdtContent>
            </w:sdt>
          </w:p>
        </w:tc>
      </w:tr>
      <w:tr w:rsidR="004809F6" w:rsidRPr="004D0998" w14:paraId="72A41872" w14:textId="77777777" w:rsidTr="0018085F">
        <w:tc>
          <w:tcPr>
            <w:tcW w:w="2266" w:type="dxa"/>
            <w:shd w:val="clear" w:color="auto" w:fill="auto"/>
          </w:tcPr>
          <w:p w14:paraId="5D1BD3B7" w14:textId="6E6F7BD7" w:rsidR="004809F6" w:rsidRPr="004D0998" w:rsidRDefault="004809F6" w:rsidP="004809F6">
            <w:r w:rsidRPr="00777626">
              <w:t>Exportadores</w:t>
            </w:r>
          </w:p>
        </w:tc>
        <w:tc>
          <w:tcPr>
            <w:tcW w:w="3321" w:type="dxa"/>
            <w:shd w:val="clear" w:color="auto" w:fill="auto"/>
          </w:tcPr>
          <w:p w14:paraId="0F95F56A" w14:textId="2636302A" w:rsidR="004809F6" w:rsidRPr="004D0998" w:rsidRDefault="0090711D" w:rsidP="004809F6">
            <w:pPr>
              <w:jc w:val="center"/>
              <w:rPr>
                <w:b/>
                <w:bCs/>
              </w:rPr>
            </w:pPr>
            <w:sdt>
              <w:sdtPr>
                <w:rPr>
                  <w:rFonts w:eastAsia="MS Gothic"/>
                </w:rPr>
                <w:id w:val="1331181232"/>
                <w14:checkbox>
                  <w14:checked w14:val="0"/>
                  <w14:checkedState w14:val="2612" w14:font="MS Gothic"/>
                  <w14:uncheckedState w14:val="2610" w14:font="MS Gothic"/>
                </w14:checkbox>
              </w:sdtPr>
              <w:sdtEndPr/>
              <w:sdtContent>
                <w:r w:rsidR="004809F6" w:rsidRPr="004D0998">
                  <w:rPr>
                    <w:rFonts w:eastAsia="MS Gothic"/>
                  </w:rPr>
                  <w:t>☐</w:t>
                </w:r>
              </w:sdtContent>
            </w:sdt>
          </w:p>
        </w:tc>
        <w:tc>
          <w:tcPr>
            <w:tcW w:w="3006" w:type="dxa"/>
            <w:shd w:val="clear" w:color="auto" w:fill="auto"/>
          </w:tcPr>
          <w:p w14:paraId="06F4A67F" w14:textId="49961504" w:rsidR="004809F6" w:rsidRPr="004D0998" w:rsidRDefault="0090711D" w:rsidP="004809F6">
            <w:pPr>
              <w:jc w:val="center"/>
              <w:rPr>
                <w:b/>
                <w:bCs/>
              </w:rPr>
            </w:pPr>
            <w:sdt>
              <w:sdtPr>
                <w:rPr>
                  <w:rFonts w:eastAsia="MS Gothic"/>
                </w:rPr>
                <w:id w:val="1626266801"/>
                <w14:checkbox>
                  <w14:checked w14:val="0"/>
                  <w14:checkedState w14:val="2612" w14:font="MS Gothic"/>
                  <w14:uncheckedState w14:val="2610" w14:font="MS Gothic"/>
                </w14:checkbox>
              </w:sdtPr>
              <w:sdtEndPr/>
              <w:sdtContent>
                <w:r w:rsidR="004809F6" w:rsidRPr="004D0998">
                  <w:rPr>
                    <w:rFonts w:eastAsia="MS Gothic"/>
                  </w:rPr>
                  <w:t>☐</w:t>
                </w:r>
              </w:sdtContent>
            </w:sdt>
          </w:p>
        </w:tc>
      </w:tr>
    </w:tbl>
    <w:p w14:paraId="6FB28571" w14:textId="77777777" w:rsidR="005C4D27" w:rsidRDefault="005C4D27" w:rsidP="004D0998">
      <w:pPr>
        <w:spacing w:after="0"/>
      </w:pPr>
    </w:p>
    <w:p w14:paraId="398B74AD" w14:textId="23553F5D" w:rsidR="004D0998" w:rsidRPr="00325FFB" w:rsidRDefault="00325FFB" w:rsidP="00193B50">
      <w:pPr>
        <w:ind w:left="284"/>
        <w:rPr>
          <w:lang w:val="es-ES"/>
        </w:rPr>
      </w:pPr>
      <w:r w:rsidRPr="00325FFB">
        <w:rPr>
          <w:lang w:val="es-ES"/>
        </w:rPr>
        <w:t xml:space="preserve">Descripción de las </w:t>
      </w:r>
      <w:r w:rsidRPr="000F7EF8">
        <w:rPr>
          <w:lang w:val="es-ES"/>
        </w:rPr>
        <w:t>repercusiones</w:t>
      </w:r>
      <w:r w:rsidRPr="00325FFB">
        <w:rPr>
          <w:lang w:val="es-ES"/>
        </w:rPr>
        <w:t xml:space="preserve"> y fundamento reglamentario o no reglamentario si la respuesta es "Sí": </w:t>
      </w:r>
      <w:r w:rsidR="004D0998" w:rsidRPr="00325FFB">
        <w:rPr>
          <w:lang w:val="es-ES"/>
        </w:rPr>
        <w:t>[</w:t>
      </w:r>
      <w:r w:rsidR="004D0998" w:rsidRPr="003E788B">
        <w:fldChar w:fldCharType="begin">
          <w:ffData>
            <w:name w:val="lic_nonagric_Y_ex"/>
            <w:enabled/>
            <w:calcOnExit w:val="0"/>
            <w:textInput/>
          </w:ffData>
        </w:fldChar>
      </w:r>
      <w:r w:rsidR="004D0998" w:rsidRPr="00325FFB">
        <w:rPr>
          <w:lang w:val="es-ES"/>
        </w:rPr>
        <w:instrText xml:space="preserve"> FORMTEXT </w:instrText>
      </w:r>
      <w:r w:rsidR="004D0998" w:rsidRPr="003E788B">
        <w:fldChar w:fldCharType="separate"/>
      </w:r>
      <w:r w:rsidR="004D0998" w:rsidRPr="003E788B">
        <w:t> </w:t>
      </w:r>
      <w:r w:rsidR="004D0998" w:rsidRPr="003E788B">
        <w:t> </w:t>
      </w:r>
      <w:r w:rsidR="004D0998" w:rsidRPr="003E788B">
        <w:t> </w:t>
      </w:r>
      <w:r w:rsidR="004D0998" w:rsidRPr="003E788B">
        <w:t> </w:t>
      </w:r>
      <w:r w:rsidR="004D0998" w:rsidRPr="003E788B">
        <w:t> </w:t>
      </w:r>
      <w:r w:rsidR="004D0998" w:rsidRPr="003E788B">
        <w:fldChar w:fldCharType="end"/>
      </w:r>
      <w:r w:rsidR="004D0998" w:rsidRPr="00325FFB">
        <w:rPr>
          <w:lang w:val="es-ES"/>
        </w:rPr>
        <w:t>]</w:t>
      </w:r>
    </w:p>
    <w:p w14:paraId="7602591D" w14:textId="77777777" w:rsidR="00193B50" w:rsidRPr="00325FFB" w:rsidRDefault="00193B50" w:rsidP="00193B50">
      <w:pPr>
        <w:ind w:left="284"/>
        <w:rPr>
          <w:sz w:val="12"/>
          <w:szCs w:val="12"/>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A4197A" w:rsidRPr="00CB5C44" w14:paraId="33421809" w14:textId="77777777" w:rsidTr="00591300">
        <w:tc>
          <w:tcPr>
            <w:tcW w:w="9016" w:type="dxa"/>
            <w:shd w:val="clear" w:color="auto" w:fill="8DD873" w:themeFill="accent6" w:themeFillTint="99"/>
          </w:tcPr>
          <w:p w14:paraId="7AD0B1CE" w14:textId="2FDED60D" w:rsidR="00A4197A" w:rsidRPr="00C127C9" w:rsidRDefault="00A4197A" w:rsidP="00A4197A">
            <w:pPr>
              <w:rPr>
                <w:b/>
                <w:bCs/>
                <w:lang w:val="es-ES"/>
              </w:rPr>
            </w:pPr>
            <w:r w:rsidRPr="00C127C9">
              <w:rPr>
                <w:b/>
                <w:bCs/>
                <w:lang w:val="es-ES"/>
              </w:rPr>
              <w:t xml:space="preserve">C. </w:t>
            </w:r>
            <w:r w:rsidR="00C127C9" w:rsidRPr="00C127C9">
              <w:rPr>
                <w:b/>
                <w:bCs/>
                <w:lang w:val="es-ES"/>
              </w:rPr>
              <w:t>Aplicación de medidas fitosanitarias</w:t>
            </w:r>
          </w:p>
        </w:tc>
      </w:tr>
    </w:tbl>
    <w:p w14:paraId="6B084F2E" w14:textId="77777777" w:rsidR="00CF66A5" w:rsidRPr="00C127C9" w:rsidRDefault="00CF66A5" w:rsidP="00CF66A5">
      <w:pPr>
        <w:spacing w:after="0"/>
        <w:rPr>
          <w:i/>
          <w:iCs/>
          <w:lang w:val="es-ES"/>
        </w:rPr>
      </w:pPr>
    </w:p>
    <w:p w14:paraId="6C367062" w14:textId="5F1B2D35" w:rsidR="00D52156" w:rsidRPr="00B766AA" w:rsidRDefault="00C127C9" w:rsidP="00EB1656">
      <w:pPr>
        <w:jc w:val="both"/>
        <w:rPr>
          <w:lang w:val="es-ES"/>
        </w:rPr>
      </w:pPr>
      <w:r w:rsidRPr="00B766AA">
        <w:rPr>
          <w:lang w:val="es-ES"/>
        </w:rPr>
        <w:t xml:space="preserve">La sección C recoge información sobre los mecanismos, sistemas y procesos que se han implantado o se están implantando en la actualidad. </w:t>
      </w:r>
    </w:p>
    <w:p w14:paraId="4E8CF3B3" w14:textId="01D444D5" w:rsidR="00816B5F" w:rsidRPr="00B766AA" w:rsidRDefault="00816B5F" w:rsidP="00EB1656">
      <w:pPr>
        <w:jc w:val="both"/>
        <w:rPr>
          <w:lang w:val="es-ES"/>
        </w:rPr>
      </w:pPr>
      <w:r w:rsidRPr="00B766AA">
        <w:rPr>
          <w:lang w:val="es-ES"/>
        </w:rPr>
        <w:t xml:space="preserve">Se recoge información sobre la existencia y accesibilidad de una lista de artículos prohibidos y </w:t>
      </w:r>
      <w:r w:rsidR="00D944DA" w:rsidRPr="00B766AA">
        <w:rPr>
          <w:lang w:val="es-ES"/>
        </w:rPr>
        <w:t>reglamentados</w:t>
      </w:r>
      <w:r w:rsidRPr="00B766AA">
        <w:rPr>
          <w:lang w:val="es-ES"/>
        </w:rPr>
        <w:t xml:space="preserve"> (C.1), sistemas y procesos de gestión del riesgo prefronteriz</w:t>
      </w:r>
      <w:r w:rsidR="00F1157E" w:rsidRPr="00B766AA">
        <w:rPr>
          <w:lang w:val="es-ES"/>
        </w:rPr>
        <w:t>o</w:t>
      </w:r>
      <w:r w:rsidRPr="00B766AA">
        <w:rPr>
          <w:lang w:val="es-ES"/>
        </w:rPr>
        <w:t xml:space="preserve"> (C.2), sistemas y procesos de gestión del riesgo </w:t>
      </w:r>
      <w:r w:rsidR="00D944DA" w:rsidRPr="00B766AA">
        <w:rPr>
          <w:lang w:val="es-ES"/>
        </w:rPr>
        <w:t>fronterizo</w:t>
      </w:r>
      <w:r w:rsidRPr="00B766AA">
        <w:rPr>
          <w:lang w:val="es-ES"/>
        </w:rPr>
        <w:t xml:space="preserve"> (C.3) y sensibilización (C.4).</w:t>
      </w:r>
    </w:p>
    <w:p w14:paraId="4F71ADA1" w14:textId="54A8828E" w:rsidR="00193B50" w:rsidRPr="00B766AA" w:rsidRDefault="00816B5F" w:rsidP="00EB1656">
      <w:pPr>
        <w:jc w:val="both"/>
        <w:rPr>
          <w:lang w:val="es-ES"/>
        </w:rPr>
      </w:pPr>
      <w:r w:rsidRPr="00B766AA">
        <w:rPr>
          <w:lang w:val="es-ES"/>
        </w:rPr>
        <w:t xml:space="preserve">Los términos definidos en el glosario </w:t>
      </w:r>
      <w:r w:rsidR="00BA7480" w:rsidRPr="00B766AA">
        <w:rPr>
          <w:lang w:val="es-ES"/>
        </w:rPr>
        <w:t xml:space="preserve">están </w:t>
      </w:r>
      <w:r w:rsidRPr="00B766AA">
        <w:rPr>
          <w:lang w:val="es-ES"/>
        </w:rPr>
        <w:t>subrayados si aparecen por primera vez en la encuesta. Consulte el glosario para obtener definiciones y ejemplos.</w:t>
      </w:r>
    </w:p>
    <w:p w14:paraId="5ADFE48B" w14:textId="08739DC5" w:rsidR="002C14A7" w:rsidRPr="00816B5F" w:rsidRDefault="002C14A7" w:rsidP="00591300">
      <w:pPr>
        <w:rPr>
          <w:b/>
          <w:bCs/>
          <w:color w:val="008000"/>
          <w:sz w:val="22"/>
          <w:szCs w:val="22"/>
          <w:lang w:val="es-ES"/>
        </w:rPr>
      </w:pPr>
      <w:r w:rsidRPr="00816B5F">
        <w:rPr>
          <w:b/>
          <w:bCs/>
          <w:color w:val="008000"/>
          <w:sz w:val="22"/>
          <w:szCs w:val="22"/>
          <w:lang w:val="es-ES"/>
        </w:rPr>
        <w:t xml:space="preserve">C.1. </w:t>
      </w:r>
      <w:r w:rsidR="00816B5F" w:rsidRPr="00816B5F">
        <w:rPr>
          <w:b/>
          <w:bCs/>
          <w:color w:val="008000"/>
          <w:sz w:val="22"/>
          <w:szCs w:val="22"/>
          <w:lang w:val="es-ES"/>
        </w:rPr>
        <w:t>Lista de artículos prohibidos y reglamentados</w:t>
      </w:r>
    </w:p>
    <w:p w14:paraId="1D495982" w14:textId="24D06DD8" w:rsidR="00557CFF" w:rsidRPr="00816B5F" w:rsidRDefault="00816B5F" w:rsidP="00EB1656">
      <w:pPr>
        <w:pStyle w:val="ListParagraph"/>
        <w:numPr>
          <w:ilvl w:val="0"/>
          <w:numId w:val="1"/>
        </w:numPr>
        <w:jc w:val="both"/>
        <w:rPr>
          <w:rFonts w:ascii="Aptos" w:hAnsi="Aptos"/>
          <w:lang w:val="es-ES"/>
        </w:rPr>
      </w:pPr>
      <w:r w:rsidRPr="384A8EA2">
        <w:rPr>
          <w:rFonts w:ascii="Aptos" w:hAnsi="Aptos"/>
          <w:lang w:val="es-ES"/>
        </w:rPr>
        <w:t xml:space="preserve">¿Existe en su país una lista </w:t>
      </w:r>
      <w:r w:rsidR="006B0765" w:rsidRPr="384A8EA2">
        <w:rPr>
          <w:rFonts w:ascii="Aptos" w:hAnsi="Aptos"/>
          <w:lang w:val="es-ES"/>
        </w:rPr>
        <w:t xml:space="preserve">disponible </w:t>
      </w:r>
      <w:r w:rsidR="00BE4808" w:rsidRPr="00BE4808">
        <w:rPr>
          <w:rFonts w:ascii="Aptos" w:hAnsi="Aptos"/>
          <w:lang w:val="es-ES"/>
        </w:rPr>
        <w:t>públicamente</w:t>
      </w:r>
      <w:r w:rsidR="00BE4808">
        <w:rPr>
          <w:rFonts w:ascii="Aptos" w:hAnsi="Aptos" w:hint="eastAsia"/>
          <w:lang w:val="es-ES" w:eastAsia="ja-JP"/>
        </w:rPr>
        <w:t xml:space="preserve"> </w:t>
      </w:r>
      <w:r w:rsidRPr="384A8EA2">
        <w:rPr>
          <w:rFonts w:ascii="Aptos" w:hAnsi="Aptos"/>
          <w:lang w:val="es-ES"/>
        </w:rPr>
        <w:t>de artículos prohibidos y reglamentados asociados a riesgos fitosanitarios para el comercio electrónico?</w:t>
      </w:r>
    </w:p>
    <w:p w14:paraId="7D4841B9" w14:textId="6A1A1DF8" w:rsidR="00557CFF" w:rsidRPr="00C571A5" w:rsidRDefault="0090711D" w:rsidP="00064105">
      <w:pPr>
        <w:spacing w:after="0"/>
        <w:ind w:left="284"/>
        <w:rPr>
          <w:rFonts w:ascii="Aptos" w:hAnsi="Aptos"/>
          <w:lang w:val="es-ES"/>
        </w:rPr>
      </w:pPr>
      <w:sdt>
        <w:sdtPr>
          <w:rPr>
            <w:rFonts w:ascii="Aptos" w:eastAsia="MS Gothic" w:hAnsi="Aptos"/>
            <w:lang w:val="es-ES"/>
          </w:rPr>
          <w:id w:val="-12999117"/>
          <w14:checkbox>
            <w14:checked w14:val="0"/>
            <w14:checkedState w14:val="2612" w14:font="MS Gothic"/>
            <w14:uncheckedState w14:val="2610" w14:font="MS Gothic"/>
          </w14:checkbox>
        </w:sdtPr>
        <w:sdtEndPr/>
        <w:sdtContent>
          <w:r w:rsidR="00064105" w:rsidRPr="00C571A5">
            <w:rPr>
              <w:rFonts w:ascii="MS Gothic" w:eastAsia="MS Gothic" w:hAnsi="MS Gothic" w:hint="eastAsia"/>
              <w:lang w:val="es-ES"/>
            </w:rPr>
            <w:t>☐</w:t>
          </w:r>
        </w:sdtContent>
      </w:sdt>
      <w:r w:rsidR="00557CFF" w:rsidRPr="00C571A5">
        <w:rPr>
          <w:rFonts w:ascii="Aptos" w:hAnsi="Aptos"/>
          <w:lang w:val="es-ES"/>
        </w:rPr>
        <w:t xml:space="preserve">  </w:t>
      </w:r>
      <w:r w:rsidR="00C571A5" w:rsidRPr="00C571A5">
        <w:rPr>
          <w:rFonts w:ascii="Aptos" w:hAnsi="Aptos"/>
          <w:lang w:val="es-ES"/>
        </w:rPr>
        <w:t>Sí</w:t>
      </w:r>
      <w:r w:rsidR="00557CFF" w:rsidRPr="00C571A5">
        <w:rPr>
          <w:rFonts w:ascii="Aptos" w:hAnsi="Aptos"/>
          <w:lang w:val="es-ES"/>
        </w:rPr>
        <w:t xml:space="preserve"> </w:t>
      </w:r>
    </w:p>
    <w:p w14:paraId="0D3B6DCE" w14:textId="081B2325" w:rsidR="009E2DD2" w:rsidRPr="00C571A5" w:rsidRDefault="0090711D" w:rsidP="009E2DD2">
      <w:pPr>
        <w:ind w:left="284"/>
        <w:rPr>
          <w:rFonts w:ascii="Aptos" w:hAnsi="Aptos"/>
          <w:b/>
          <w:bCs/>
          <w:i/>
          <w:iCs/>
          <w:lang w:val="es-ES"/>
        </w:rPr>
      </w:pPr>
      <w:sdt>
        <w:sdtPr>
          <w:rPr>
            <w:rFonts w:ascii="Aptos" w:eastAsia="MS Gothic" w:hAnsi="Aptos"/>
            <w:lang w:val="es-ES"/>
          </w:rPr>
          <w:id w:val="1446425094"/>
          <w14:checkbox>
            <w14:checked w14:val="0"/>
            <w14:checkedState w14:val="2612" w14:font="MS Gothic"/>
            <w14:uncheckedState w14:val="2610" w14:font="MS Gothic"/>
          </w14:checkbox>
        </w:sdtPr>
        <w:sdtEndPr/>
        <w:sdtContent>
          <w:r w:rsidR="00557CFF" w:rsidRPr="00C571A5">
            <w:rPr>
              <w:rFonts w:ascii="Aptos" w:eastAsia="MS Gothic" w:hAnsi="Aptos"/>
              <w:lang w:val="es-ES"/>
            </w:rPr>
            <w:t>☐</w:t>
          </w:r>
        </w:sdtContent>
      </w:sdt>
      <w:r w:rsidR="00557CFF" w:rsidRPr="00C571A5">
        <w:rPr>
          <w:rFonts w:ascii="Aptos" w:hAnsi="Aptos"/>
          <w:lang w:val="es-ES"/>
        </w:rPr>
        <w:t xml:space="preserve"> </w:t>
      </w:r>
      <w:r w:rsidR="008A377B" w:rsidRPr="00C571A5">
        <w:rPr>
          <w:rFonts w:ascii="Aptos" w:hAnsi="Aptos"/>
          <w:lang w:val="es-ES"/>
        </w:rPr>
        <w:t xml:space="preserve"> </w:t>
      </w:r>
      <w:r w:rsidR="00557CFF" w:rsidRPr="00C571A5">
        <w:rPr>
          <w:rFonts w:ascii="Aptos" w:hAnsi="Aptos"/>
          <w:lang w:val="es-ES"/>
        </w:rPr>
        <w:t xml:space="preserve">No </w:t>
      </w:r>
      <w:r w:rsidR="00557CFF" w:rsidRPr="00064105">
        <w:rPr>
          <w:rFonts w:ascii="Wingdings" w:eastAsia="Wingdings" w:hAnsi="Wingdings" w:cs="Wingdings"/>
        </w:rPr>
        <w:t></w:t>
      </w:r>
      <w:r w:rsidR="00557CFF" w:rsidRPr="00C571A5">
        <w:rPr>
          <w:rFonts w:ascii="Aptos" w:hAnsi="Aptos"/>
          <w:i/>
          <w:iCs/>
          <w:lang w:val="es-ES"/>
        </w:rPr>
        <w:t xml:space="preserve"> </w:t>
      </w:r>
      <w:r w:rsidR="00C571A5" w:rsidRPr="00C571A5">
        <w:rPr>
          <w:rFonts w:ascii="Aptos" w:hAnsi="Aptos"/>
          <w:i/>
          <w:iCs/>
          <w:lang w:val="es-ES"/>
        </w:rPr>
        <w:t>Pase a la pregunta</w:t>
      </w:r>
      <w:r w:rsidR="00F1157E">
        <w:rPr>
          <w:rFonts w:ascii="Aptos" w:hAnsi="Aptos"/>
          <w:i/>
          <w:iCs/>
          <w:lang w:val="es-ES"/>
        </w:rPr>
        <w:t xml:space="preserve"> </w:t>
      </w:r>
      <w:r w:rsidR="002D77CE" w:rsidRPr="00C571A5">
        <w:rPr>
          <w:rFonts w:ascii="Aptos" w:hAnsi="Aptos"/>
          <w:b/>
          <w:bCs/>
          <w:i/>
          <w:iCs/>
          <w:lang w:val="es-ES"/>
        </w:rPr>
        <w:t>18</w:t>
      </w:r>
    </w:p>
    <w:p w14:paraId="0AD0814F" w14:textId="47D93E7D" w:rsidR="008A377B" w:rsidRPr="00816B5F" w:rsidRDefault="00AA4451" w:rsidP="00EB1656">
      <w:pPr>
        <w:pStyle w:val="ListParagraph"/>
        <w:numPr>
          <w:ilvl w:val="0"/>
          <w:numId w:val="1"/>
        </w:numPr>
        <w:jc w:val="both"/>
        <w:rPr>
          <w:rFonts w:ascii="Aptos" w:hAnsi="Aptos"/>
          <w:lang w:val="es-ES"/>
        </w:rPr>
      </w:pPr>
      <w:r w:rsidRPr="00816B5F">
        <w:rPr>
          <w:rFonts w:ascii="Aptos" w:hAnsi="Aptos"/>
          <w:lang w:val="es-ES"/>
        </w:rPr>
        <w:lastRenderedPageBreak/>
        <w:t>¿Proporciona</w:t>
      </w:r>
      <w:r w:rsidR="00816B5F" w:rsidRPr="00816B5F">
        <w:rPr>
          <w:rFonts w:ascii="Aptos" w:hAnsi="Aptos"/>
          <w:lang w:val="es-ES"/>
        </w:rPr>
        <w:t xml:space="preserve"> la lista </w:t>
      </w:r>
      <w:r w:rsidR="00816B5F" w:rsidRPr="005A0E61">
        <w:rPr>
          <w:rFonts w:ascii="Aptos" w:hAnsi="Aptos"/>
          <w:lang w:val="es-ES"/>
        </w:rPr>
        <w:t>información sobre las medidas fitosanitarias</w:t>
      </w:r>
      <w:r w:rsidR="00816B5F" w:rsidRPr="00816B5F">
        <w:rPr>
          <w:rFonts w:ascii="Aptos" w:hAnsi="Aptos"/>
          <w:lang w:val="es-ES"/>
        </w:rPr>
        <w:t xml:space="preserve"> para los artículos reglamentados (incluidas las plantas y los productos vegetales)</w:t>
      </w:r>
      <w:r w:rsidR="008A377B" w:rsidRPr="00816B5F">
        <w:rPr>
          <w:rFonts w:ascii="Aptos" w:hAnsi="Aptos"/>
          <w:lang w:val="es-ES"/>
        </w:rPr>
        <w:t>?</w:t>
      </w:r>
    </w:p>
    <w:p w14:paraId="7BFD6E11" w14:textId="27323F63" w:rsidR="008A377B" w:rsidRPr="00064105" w:rsidRDefault="0090711D" w:rsidP="008A377B">
      <w:pPr>
        <w:pStyle w:val="ListParagraph"/>
        <w:ind w:left="360" w:firstLine="491"/>
        <w:rPr>
          <w:rFonts w:ascii="Aptos" w:hAnsi="Aptos"/>
        </w:rPr>
      </w:pPr>
      <w:sdt>
        <w:sdtPr>
          <w:rPr>
            <w:rFonts w:ascii="Aptos" w:eastAsia="MS Gothic" w:hAnsi="Aptos"/>
          </w:rPr>
          <w:id w:val="2005848553"/>
          <w14:checkbox>
            <w14:checked w14:val="0"/>
            <w14:checkedState w14:val="2612" w14:font="MS Gothic"/>
            <w14:uncheckedState w14:val="2610" w14:font="MS Gothic"/>
          </w14:checkbox>
        </w:sdtPr>
        <w:sdtEndPr/>
        <w:sdtContent>
          <w:r w:rsidR="008A377B" w:rsidRPr="00064105">
            <w:rPr>
              <w:rFonts w:ascii="Aptos" w:eastAsia="MS Gothic" w:hAnsi="Aptos"/>
            </w:rPr>
            <w:t>☐</w:t>
          </w:r>
        </w:sdtContent>
      </w:sdt>
      <w:r w:rsidR="008A377B" w:rsidRPr="00064105">
        <w:rPr>
          <w:rFonts w:ascii="Aptos" w:hAnsi="Aptos"/>
        </w:rPr>
        <w:t xml:space="preserve">  </w:t>
      </w:r>
      <w:r w:rsidR="00C571A5">
        <w:rPr>
          <w:rFonts w:ascii="Aptos" w:hAnsi="Aptos"/>
        </w:rPr>
        <w:t>Sí</w:t>
      </w:r>
      <w:r w:rsidR="008A377B" w:rsidRPr="00064105">
        <w:rPr>
          <w:rFonts w:ascii="Aptos" w:hAnsi="Aptos"/>
        </w:rPr>
        <w:t xml:space="preserve"> </w:t>
      </w:r>
    </w:p>
    <w:p w14:paraId="3E562B86" w14:textId="41D7D64C" w:rsidR="008A377B" w:rsidRDefault="0090711D" w:rsidP="008A377B">
      <w:pPr>
        <w:pStyle w:val="ListParagraph"/>
        <w:ind w:left="360" w:firstLine="491"/>
        <w:rPr>
          <w:rFonts w:ascii="Aptos" w:hAnsi="Aptos"/>
        </w:rPr>
      </w:pPr>
      <w:sdt>
        <w:sdtPr>
          <w:rPr>
            <w:rFonts w:ascii="Aptos" w:eastAsia="MS Gothic" w:hAnsi="Aptos"/>
          </w:rPr>
          <w:id w:val="989530444"/>
          <w14:checkbox>
            <w14:checked w14:val="0"/>
            <w14:checkedState w14:val="2612" w14:font="MS Gothic"/>
            <w14:uncheckedState w14:val="2610" w14:font="MS Gothic"/>
          </w14:checkbox>
        </w:sdtPr>
        <w:sdtEndPr/>
        <w:sdtContent>
          <w:r w:rsidR="008A377B" w:rsidRPr="00064105">
            <w:rPr>
              <w:rFonts w:ascii="Aptos" w:eastAsia="MS Gothic" w:hAnsi="Aptos"/>
            </w:rPr>
            <w:t>☐</w:t>
          </w:r>
        </w:sdtContent>
      </w:sdt>
      <w:r w:rsidR="008A377B" w:rsidRPr="00064105">
        <w:rPr>
          <w:rFonts w:ascii="Aptos" w:hAnsi="Aptos"/>
        </w:rPr>
        <w:t xml:space="preserve"> No </w:t>
      </w:r>
    </w:p>
    <w:p w14:paraId="4132DF2A" w14:textId="77777777" w:rsidR="008A377B" w:rsidRPr="008A377B" w:rsidRDefault="008A377B" w:rsidP="008A377B">
      <w:pPr>
        <w:pStyle w:val="ListParagraph"/>
        <w:ind w:left="360" w:firstLine="491"/>
        <w:rPr>
          <w:rFonts w:ascii="Aptos" w:hAnsi="Aptos"/>
        </w:rPr>
      </w:pPr>
    </w:p>
    <w:p w14:paraId="44CF8DA4" w14:textId="77777777" w:rsidR="00816B5F" w:rsidRPr="00AA4451" w:rsidRDefault="00816B5F" w:rsidP="00EB1656">
      <w:pPr>
        <w:pStyle w:val="ListParagraph"/>
        <w:numPr>
          <w:ilvl w:val="0"/>
          <w:numId w:val="1"/>
        </w:numPr>
        <w:jc w:val="both"/>
        <w:rPr>
          <w:rFonts w:ascii="Aptos" w:hAnsi="Aptos"/>
          <w:lang w:val="es-ES"/>
        </w:rPr>
      </w:pPr>
      <w:r w:rsidRPr="00816B5F">
        <w:rPr>
          <w:rFonts w:ascii="Aptos" w:hAnsi="Aptos"/>
          <w:lang w:val="es-ES"/>
        </w:rPr>
        <w:t xml:space="preserve">¿La lista es </w:t>
      </w:r>
      <w:r w:rsidRPr="005A0E61">
        <w:rPr>
          <w:rFonts w:ascii="Aptos" w:hAnsi="Aptos"/>
          <w:lang w:val="es-ES"/>
        </w:rPr>
        <w:t>accesible en línea</w:t>
      </w:r>
      <w:r w:rsidRPr="00816B5F">
        <w:rPr>
          <w:rFonts w:ascii="Aptos" w:hAnsi="Aptos"/>
          <w:lang w:val="es-ES"/>
        </w:rPr>
        <w:t xml:space="preserve"> al público en las páginas web de las aduanas, los servicios postales y las ONPF? </w:t>
      </w:r>
      <w:r w:rsidRPr="00984915">
        <w:rPr>
          <w:rFonts w:ascii="Aptos" w:hAnsi="Aptos"/>
          <w:i/>
          <w:iCs/>
          <w:lang w:val="es-ES"/>
        </w:rPr>
        <w:t>En caso afirmativo,</w:t>
      </w:r>
      <w:r w:rsidRPr="00816B5F">
        <w:rPr>
          <w:rFonts w:ascii="Aptos" w:hAnsi="Aptos"/>
          <w:lang w:val="es-ES"/>
        </w:rPr>
        <w:t xml:space="preserve"> facilite un </w:t>
      </w:r>
      <w:r w:rsidRPr="00816B5F">
        <w:rPr>
          <w:rFonts w:ascii="Aptos" w:hAnsi="Aptos"/>
          <w:i/>
          <w:iCs/>
          <w:lang w:val="es-ES"/>
        </w:rPr>
        <w:t>enlace a la página web.</w:t>
      </w:r>
      <w:r w:rsidRPr="00816B5F">
        <w:rPr>
          <w:rFonts w:ascii="Aptos" w:hAnsi="Aptos"/>
          <w:lang w:val="es-ES"/>
        </w:rPr>
        <w:t xml:space="preserve"> </w:t>
      </w:r>
    </w:p>
    <w:p w14:paraId="71474FA5" w14:textId="77777777" w:rsidR="004D5EF2" w:rsidRPr="00AA4451" w:rsidRDefault="004D5EF2" w:rsidP="004D5EF2">
      <w:pPr>
        <w:pStyle w:val="ListParagraph"/>
        <w:ind w:left="851"/>
        <w:rPr>
          <w:rFonts w:ascii="Aptos" w:hAnsi="Aptos"/>
          <w:lang w:val="es-ES"/>
        </w:rPr>
      </w:pPr>
    </w:p>
    <w:tbl>
      <w:tblPr>
        <w:tblStyle w:val="TableGrid"/>
        <w:tblW w:w="751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3"/>
        <w:gridCol w:w="2488"/>
        <w:gridCol w:w="2697"/>
      </w:tblGrid>
      <w:tr w:rsidR="004D5EF2" w:rsidRPr="002337A4" w14:paraId="63444B50" w14:textId="4AEB7EF0" w:rsidTr="0018085F">
        <w:trPr>
          <w:trHeight w:val="311"/>
        </w:trPr>
        <w:tc>
          <w:tcPr>
            <w:tcW w:w="2333" w:type="dxa"/>
            <w:shd w:val="clear" w:color="auto" w:fill="auto"/>
          </w:tcPr>
          <w:p w14:paraId="12CB327B" w14:textId="77777777" w:rsidR="004D5EF2" w:rsidRPr="00AA4451" w:rsidRDefault="004D5EF2" w:rsidP="005B747C">
            <w:pPr>
              <w:pStyle w:val="ListParagraph"/>
              <w:ind w:left="0"/>
              <w:rPr>
                <w:color w:val="000000" w:themeColor="text1"/>
                <w:lang w:val="es-ES"/>
              </w:rPr>
            </w:pPr>
          </w:p>
        </w:tc>
        <w:tc>
          <w:tcPr>
            <w:tcW w:w="2488" w:type="dxa"/>
            <w:shd w:val="clear" w:color="auto" w:fill="auto"/>
          </w:tcPr>
          <w:p w14:paraId="185C55E7" w14:textId="490B7CAF" w:rsidR="004D5EF2" w:rsidRPr="002337A4" w:rsidRDefault="00C571A5" w:rsidP="005B747C">
            <w:pPr>
              <w:pStyle w:val="ListParagraph"/>
              <w:ind w:left="0"/>
              <w:jc w:val="center"/>
              <w:rPr>
                <w:color w:val="000000" w:themeColor="text1"/>
              </w:rPr>
            </w:pPr>
            <w:r>
              <w:rPr>
                <w:color w:val="000000" w:themeColor="text1"/>
              </w:rPr>
              <w:t>Sí</w:t>
            </w:r>
          </w:p>
        </w:tc>
        <w:tc>
          <w:tcPr>
            <w:tcW w:w="2697" w:type="dxa"/>
            <w:shd w:val="clear" w:color="auto" w:fill="auto"/>
          </w:tcPr>
          <w:p w14:paraId="29585020" w14:textId="2A85E62A" w:rsidR="004D5EF2" w:rsidRPr="002337A4" w:rsidRDefault="004D5EF2" w:rsidP="005B747C">
            <w:pPr>
              <w:pStyle w:val="ListParagraph"/>
              <w:ind w:left="0"/>
              <w:jc w:val="center"/>
              <w:rPr>
                <w:color w:val="000000" w:themeColor="text1"/>
              </w:rPr>
            </w:pPr>
            <w:r>
              <w:rPr>
                <w:color w:val="000000" w:themeColor="text1"/>
              </w:rPr>
              <w:t>No</w:t>
            </w:r>
          </w:p>
        </w:tc>
      </w:tr>
      <w:tr w:rsidR="00816B5F" w:rsidRPr="002337A4" w14:paraId="1BE12A88" w14:textId="6E5C5AF3" w:rsidTr="0018085F">
        <w:trPr>
          <w:trHeight w:val="289"/>
        </w:trPr>
        <w:tc>
          <w:tcPr>
            <w:tcW w:w="2333" w:type="dxa"/>
            <w:shd w:val="clear" w:color="auto" w:fill="auto"/>
          </w:tcPr>
          <w:p w14:paraId="4E0A23FD" w14:textId="387A0FEF" w:rsidR="00816B5F" w:rsidRPr="002337A4" w:rsidRDefault="00816B5F" w:rsidP="00816B5F">
            <w:pPr>
              <w:pStyle w:val="ListParagraph"/>
              <w:ind w:left="0"/>
              <w:rPr>
                <w:color w:val="000000" w:themeColor="text1"/>
              </w:rPr>
            </w:pPr>
            <w:r w:rsidRPr="00E1567D">
              <w:t>Aduanas</w:t>
            </w:r>
          </w:p>
        </w:tc>
        <w:tc>
          <w:tcPr>
            <w:tcW w:w="2488" w:type="dxa"/>
            <w:shd w:val="clear" w:color="auto" w:fill="auto"/>
          </w:tcPr>
          <w:p w14:paraId="76137846" w14:textId="77777777" w:rsidR="00816B5F" w:rsidRPr="002337A4" w:rsidRDefault="0090711D" w:rsidP="00816B5F">
            <w:pPr>
              <w:pStyle w:val="ListParagraph"/>
              <w:ind w:left="0"/>
              <w:jc w:val="center"/>
              <w:rPr>
                <w:color w:val="000000" w:themeColor="text1"/>
              </w:rPr>
            </w:pPr>
            <w:sdt>
              <w:sdtPr>
                <w:id w:val="1971016603"/>
                <w14:checkbox>
                  <w14:checked w14:val="0"/>
                  <w14:checkedState w14:val="2612" w14:font="MS Gothic"/>
                  <w14:uncheckedState w14:val="2610" w14:font="MS Gothic"/>
                </w14:checkbox>
              </w:sdtPr>
              <w:sdtEndPr/>
              <w:sdtContent>
                <w:r w:rsidR="00816B5F" w:rsidRPr="002337A4">
                  <w:rPr>
                    <w:rFonts w:ascii="MS Gothic" w:eastAsia="MS Gothic" w:hAnsi="MS Gothic" w:hint="eastAsia"/>
                  </w:rPr>
                  <w:t>☐</w:t>
                </w:r>
              </w:sdtContent>
            </w:sdt>
          </w:p>
        </w:tc>
        <w:tc>
          <w:tcPr>
            <w:tcW w:w="2697" w:type="dxa"/>
            <w:shd w:val="clear" w:color="auto" w:fill="auto"/>
          </w:tcPr>
          <w:p w14:paraId="63FA0DB0" w14:textId="77777777" w:rsidR="00816B5F" w:rsidRPr="002337A4" w:rsidRDefault="0090711D" w:rsidP="00816B5F">
            <w:pPr>
              <w:pStyle w:val="ListParagraph"/>
              <w:ind w:left="0"/>
              <w:jc w:val="center"/>
              <w:rPr>
                <w:color w:val="000000" w:themeColor="text1"/>
              </w:rPr>
            </w:pPr>
            <w:sdt>
              <w:sdtPr>
                <w:id w:val="-1016843636"/>
                <w14:checkbox>
                  <w14:checked w14:val="0"/>
                  <w14:checkedState w14:val="2612" w14:font="MS Gothic"/>
                  <w14:uncheckedState w14:val="2610" w14:font="MS Gothic"/>
                </w14:checkbox>
              </w:sdtPr>
              <w:sdtEndPr/>
              <w:sdtContent>
                <w:r w:rsidR="00816B5F">
                  <w:rPr>
                    <w:rFonts w:ascii="MS Gothic" w:eastAsia="MS Gothic" w:hAnsi="MS Gothic" w:hint="eastAsia"/>
                  </w:rPr>
                  <w:t>☐</w:t>
                </w:r>
              </w:sdtContent>
            </w:sdt>
          </w:p>
        </w:tc>
      </w:tr>
      <w:tr w:rsidR="00816B5F" w:rsidRPr="002337A4" w14:paraId="63B81800" w14:textId="4BE8F642" w:rsidTr="0018085F">
        <w:trPr>
          <w:trHeight w:val="301"/>
        </w:trPr>
        <w:tc>
          <w:tcPr>
            <w:tcW w:w="2333" w:type="dxa"/>
            <w:shd w:val="clear" w:color="auto" w:fill="auto"/>
          </w:tcPr>
          <w:p w14:paraId="28296C2A" w14:textId="592CE91F" w:rsidR="00816B5F" w:rsidRPr="002337A4" w:rsidRDefault="00816B5F" w:rsidP="00816B5F">
            <w:pPr>
              <w:pStyle w:val="ListParagraph"/>
              <w:ind w:left="0"/>
              <w:rPr>
                <w:color w:val="000000" w:themeColor="text1"/>
              </w:rPr>
            </w:pPr>
            <w:r w:rsidRPr="00E1567D">
              <w:t>ONPF</w:t>
            </w:r>
          </w:p>
        </w:tc>
        <w:tc>
          <w:tcPr>
            <w:tcW w:w="2488" w:type="dxa"/>
            <w:shd w:val="clear" w:color="auto" w:fill="auto"/>
          </w:tcPr>
          <w:p w14:paraId="5827490B" w14:textId="79302AAB" w:rsidR="00816B5F" w:rsidRPr="002337A4" w:rsidRDefault="0090711D" w:rsidP="00816B5F">
            <w:pPr>
              <w:pStyle w:val="ListParagraph"/>
              <w:ind w:left="0"/>
              <w:jc w:val="center"/>
              <w:rPr>
                <w:color w:val="000000" w:themeColor="text1"/>
              </w:rPr>
            </w:pPr>
            <w:sdt>
              <w:sdtPr>
                <w:id w:val="-2094383523"/>
                <w14:checkbox>
                  <w14:checked w14:val="0"/>
                  <w14:checkedState w14:val="2612" w14:font="MS Gothic"/>
                  <w14:uncheckedState w14:val="2610" w14:font="MS Gothic"/>
                </w14:checkbox>
              </w:sdtPr>
              <w:sdtEndPr/>
              <w:sdtContent>
                <w:r w:rsidR="00816B5F">
                  <w:rPr>
                    <w:rFonts w:ascii="MS Gothic" w:eastAsia="MS Gothic" w:hAnsi="MS Gothic" w:hint="eastAsia"/>
                  </w:rPr>
                  <w:t>☐</w:t>
                </w:r>
              </w:sdtContent>
            </w:sdt>
          </w:p>
        </w:tc>
        <w:tc>
          <w:tcPr>
            <w:tcW w:w="2697" w:type="dxa"/>
            <w:shd w:val="clear" w:color="auto" w:fill="auto"/>
          </w:tcPr>
          <w:p w14:paraId="762A1744" w14:textId="77777777" w:rsidR="00816B5F" w:rsidRPr="002337A4" w:rsidRDefault="0090711D" w:rsidP="00816B5F">
            <w:pPr>
              <w:pStyle w:val="ListParagraph"/>
              <w:ind w:left="0"/>
              <w:jc w:val="center"/>
              <w:rPr>
                <w:color w:val="000000" w:themeColor="text1"/>
              </w:rPr>
            </w:pPr>
            <w:sdt>
              <w:sdtPr>
                <w:id w:val="-976688631"/>
                <w14:checkbox>
                  <w14:checked w14:val="0"/>
                  <w14:checkedState w14:val="2612" w14:font="MS Gothic"/>
                  <w14:uncheckedState w14:val="2610" w14:font="MS Gothic"/>
                </w14:checkbox>
              </w:sdtPr>
              <w:sdtEndPr/>
              <w:sdtContent>
                <w:r w:rsidR="00816B5F" w:rsidRPr="002337A4">
                  <w:rPr>
                    <w:rFonts w:ascii="MS Gothic" w:eastAsia="MS Gothic" w:hAnsi="MS Gothic" w:hint="eastAsia"/>
                  </w:rPr>
                  <w:t>☐</w:t>
                </w:r>
              </w:sdtContent>
            </w:sdt>
          </w:p>
        </w:tc>
      </w:tr>
      <w:tr w:rsidR="00816B5F" w:rsidRPr="002337A4" w14:paraId="0F2CC172" w14:textId="77777777" w:rsidTr="0018085F">
        <w:trPr>
          <w:trHeight w:val="301"/>
        </w:trPr>
        <w:tc>
          <w:tcPr>
            <w:tcW w:w="2333" w:type="dxa"/>
            <w:shd w:val="clear" w:color="auto" w:fill="auto"/>
          </w:tcPr>
          <w:p w14:paraId="7FE9C195" w14:textId="0D907F7B" w:rsidR="00816B5F" w:rsidRDefault="00816B5F" w:rsidP="00816B5F">
            <w:pPr>
              <w:pStyle w:val="ListParagraph"/>
              <w:ind w:left="0"/>
              <w:rPr>
                <w:color w:val="000000" w:themeColor="text1"/>
              </w:rPr>
            </w:pPr>
            <w:r w:rsidRPr="00E1567D">
              <w:t>Servicios postales</w:t>
            </w:r>
          </w:p>
        </w:tc>
        <w:tc>
          <w:tcPr>
            <w:tcW w:w="2488" w:type="dxa"/>
            <w:shd w:val="clear" w:color="auto" w:fill="auto"/>
          </w:tcPr>
          <w:p w14:paraId="45B4784D" w14:textId="3EBD2706" w:rsidR="00816B5F" w:rsidRDefault="0090711D" w:rsidP="00816B5F">
            <w:pPr>
              <w:pStyle w:val="ListParagraph"/>
              <w:ind w:left="0"/>
              <w:jc w:val="center"/>
            </w:pPr>
            <w:sdt>
              <w:sdtPr>
                <w:id w:val="1482970765"/>
                <w14:checkbox>
                  <w14:checked w14:val="0"/>
                  <w14:checkedState w14:val="2612" w14:font="MS Gothic"/>
                  <w14:uncheckedState w14:val="2610" w14:font="MS Gothic"/>
                </w14:checkbox>
              </w:sdtPr>
              <w:sdtEndPr/>
              <w:sdtContent>
                <w:r w:rsidR="00816B5F">
                  <w:rPr>
                    <w:rFonts w:ascii="MS Gothic" w:eastAsia="MS Gothic" w:hAnsi="MS Gothic" w:hint="eastAsia"/>
                  </w:rPr>
                  <w:t>☐</w:t>
                </w:r>
              </w:sdtContent>
            </w:sdt>
          </w:p>
        </w:tc>
        <w:tc>
          <w:tcPr>
            <w:tcW w:w="2697" w:type="dxa"/>
            <w:shd w:val="clear" w:color="auto" w:fill="auto"/>
          </w:tcPr>
          <w:p w14:paraId="3777EF86" w14:textId="4D1B5256" w:rsidR="00816B5F" w:rsidRDefault="0090711D" w:rsidP="00816B5F">
            <w:pPr>
              <w:pStyle w:val="ListParagraph"/>
              <w:ind w:left="0"/>
              <w:jc w:val="center"/>
            </w:pPr>
            <w:sdt>
              <w:sdtPr>
                <w:id w:val="-1561777513"/>
                <w14:checkbox>
                  <w14:checked w14:val="0"/>
                  <w14:checkedState w14:val="2612" w14:font="MS Gothic"/>
                  <w14:uncheckedState w14:val="2610" w14:font="MS Gothic"/>
                </w14:checkbox>
              </w:sdtPr>
              <w:sdtEndPr/>
              <w:sdtContent>
                <w:r w:rsidR="00816B5F" w:rsidRPr="002337A4">
                  <w:rPr>
                    <w:rFonts w:ascii="MS Gothic" w:eastAsia="MS Gothic" w:hAnsi="MS Gothic" w:hint="eastAsia"/>
                  </w:rPr>
                  <w:t>☐</w:t>
                </w:r>
              </w:sdtContent>
            </w:sdt>
          </w:p>
        </w:tc>
      </w:tr>
    </w:tbl>
    <w:p w14:paraId="4175EC69" w14:textId="77777777" w:rsidR="000D65F8" w:rsidRDefault="000D65F8" w:rsidP="009E2DD2">
      <w:pPr>
        <w:rPr>
          <w:rFonts w:ascii="Aptos" w:hAnsi="Aptos"/>
        </w:rPr>
      </w:pPr>
    </w:p>
    <w:p w14:paraId="47A19223" w14:textId="16BE1078" w:rsidR="004D5EF2" w:rsidRPr="00816B5F" w:rsidRDefault="00816B5F" w:rsidP="004D5EF2">
      <w:pPr>
        <w:ind w:left="851"/>
        <w:rPr>
          <w:lang w:val="es-ES"/>
        </w:rPr>
      </w:pPr>
      <w:r w:rsidRPr="00816B5F">
        <w:rPr>
          <w:lang w:val="es-ES"/>
        </w:rPr>
        <w:t xml:space="preserve">Enlace a la página web si la respuesta es </w:t>
      </w:r>
      <w:r w:rsidR="004D5EF2" w:rsidRPr="00816B5F">
        <w:rPr>
          <w:lang w:val="es-ES"/>
        </w:rPr>
        <w:t>"</w:t>
      </w:r>
      <w:r w:rsidR="00C571A5" w:rsidRPr="00816B5F">
        <w:rPr>
          <w:lang w:val="es-ES"/>
        </w:rPr>
        <w:t>Sí</w:t>
      </w:r>
      <w:r w:rsidR="004D5EF2" w:rsidRPr="00816B5F">
        <w:rPr>
          <w:lang w:val="es-ES"/>
        </w:rPr>
        <w:t>": [</w:t>
      </w:r>
      <w:r w:rsidR="004D5EF2" w:rsidRPr="002B12AE">
        <w:fldChar w:fldCharType="begin">
          <w:ffData>
            <w:name w:val="lic_nonagric_Y_ex"/>
            <w:enabled/>
            <w:calcOnExit w:val="0"/>
            <w:textInput/>
          </w:ffData>
        </w:fldChar>
      </w:r>
      <w:r w:rsidR="004D5EF2" w:rsidRPr="00816B5F">
        <w:rPr>
          <w:lang w:val="es-ES"/>
        </w:rPr>
        <w:instrText xml:space="preserve"> FORMTEXT </w:instrText>
      </w:r>
      <w:r w:rsidR="004D5EF2" w:rsidRPr="002B12AE">
        <w:fldChar w:fldCharType="separate"/>
      </w:r>
      <w:r w:rsidR="004D5EF2" w:rsidRPr="002B12AE">
        <w:t> </w:t>
      </w:r>
      <w:r w:rsidR="004D5EF2" w:rsidRPr="002B12AE">
        <w:t> </w:t>
      </w:r>
      <w:r w:rsidR="004D5EF2" w:rsidRPr="002B12AE">
        <w:t> </w:t>
      </w:r>
      <w:r w:rsidR="004D5EF2" w:rsidRPr="002B12AE">
        <w:t> </w:t>
      </w:r>
      <w:r w:rsidR="004D5EF2" w:rsidRPr="002B12AE">
        <w:t> </w:t>
      </w:r>
      <w:r w:rsidR="004D5EF2" w:rsidRPr="002B12AE">
        <w:fldChar w:fldCharType="end"/>
      </w:r>
      <w:r w:rsidR="004D5EF2" w:rsidRPr="00816B5F">
        <w:rPr>
          <w:lang w:val="es-ES"/>
        </w:rPr>
        <w:t>]</w:t>
      </w:r>
    </w:p>
    <w:p w14:paraId="4221064E" w14:textId="09757CB4" w:rsidR="00557CFF" w:rsidRPr="00F1157E" w:rsidRDefault="002C14A7" w:rsidP="00591300">
      <w:pPr>
        <w:rPr>
          <w:b/>
          <w:bCs/>
          <w:color w:val="008000"/>
          <w:sz w:val="22"/>
          <w:szCs w:val="22"/>
          <w:lang w:val="es-ES"/>
        </w:rPr>
      </w:pPr>
      <w:r w:rsidRPr="00F1157E">
        <w:rPr>
          <w:b/>
          <w:bCs/>
          <w:color w:val="008000"/>
          <w:sz w:val="22"/>
          <w:szCs w:val="22"/>
          <w:lang w:val="es-ES"/>
        </w:rPr>
        <w:t xml:space="preserve">C.2. </w:t>
      </w:r>
      <w:r w:rsidR="00F1157E" w:rsidRPr="00F1157E">
        <w:rPr>
          <w:b/>
          <w:bCs/>
          <w:color w:val="008000"/>
          <w:sz w:val="22"/>
          <w:szCs w:val="22"/>
          <w:lang w:val="es-ES"/>
        </w:rPr>
        <w:t>Gestión del riesgo prefronterizo</w:t>
      </w:r>
    </w:p>
    <w:p w14:paraId="052CBE7F" w14:textId="2E7258B6" w:rsidR="002C14A7" w:rsidRPr="00F1157E" w:rsidRDefault="00F1157E" w:rsidP="00EB1656">
      <w:pPr>
        <w:pStyle w:val="ListParagraph"/>
        <w:numPr>
          <w:ilvl w:val="0"/>
          <w:numId w:val="1"/>
        </w:numPr>
        <w:jc w:val="both"/>
        <w:rPr>
          <w:color w:val="000000" w:themeColor="text1"/>
          <w:lang w:val="es-ES"/>
        </w:rPr>
      </w:pPr>
      <w:r w:rsidRPr="00F1157E">
        <w:rPr>
          <w:color w:val="000000" w:themeColor="text1"/>
          <w:lang w:val="es-ES"/>
        </w:rPr>
        <w:t xml:space="preserve">¿Existe en su país un sistema de </w:t>
      </w:r>
      <w:r w:rsidRPr="005A0E61">
        <w:rPr>
          <w:color w:val="000000" w:themeColor="text1"/>
          <w:lang w:val="es-ES"/>
        </w:rPr>
        <w:t>intercambio anticipado de información</w:t>
      </w:r>
      <w:r w:rsidRPr="00F1157E">
        <w:rPr>
          <w:color w:val="000000" w:themeColor="text1"/>
          <w:lang w:val="es-ES"/>
        </w:rPr>
        <w:t xml:space="preserve"> con la ONPF sobre los embalajes con plantas, productos vegetales o artículos reglamentados que llegan al país</w:t>
      </w:r>
      <w:r w:rsidR="002C14A7" w:rsidRPr="00F1157E">
        <w:rPr>
          <w:color w:val="000000" w:themeColor="text1"/>
          <w:lang w:val="es-ES"/>
        </w:rPr>
        <w:t>?</w:t>
      </w:r>
    </w:p>
    <w:p w14:paraId="13A20ECF" w14:textId="6540ACBE" w:rsidR="002C14A7" w:rsidRPr="00C571A5" w:rsidRDefault="0090711D" w:rsidP="002B12AE">
      <w:pPr>
        <w:spacing w:after="0"/>
        <w:ind w:firstLine="851"/>
        <w:rPr>
          <w:lang w:val="es-ES"/>
        </w:rPr>
      </w:pPr>
      <w:sdt>
        <w:sdtPr>
          <w:rPr>
            <w:rFonts w:eastAsia="MS Gothic"/>
            <w:lang w:val="es-ES"/>
          </w:rPr>
          <w:id w:val="396953544"/>
          <w14:checkbox>
            <w14:checked w14:val="0"/>
            <w14:checkedState w14:val="2612" w14:font="MS Gothic"/>
            <w14:uncheckedState w14:val="2610" w14:font="MS Gothic"/>
          </w14:checkbox>
        </w:sdtPr>
        <w:sdtEndPr/>
        <w:sdtContent>
          <w:r w:rsidR="002C14A7" w:rsidRPr="00C571A5">
            <w:rPr>
              <w:rFonts w:eastAsia="MS Gothic"/>
              <w:lang w:val="es-ES"/>
            </w:rPr>
            <w:t>☐</w:t>
          </w:r>
        </w:sdtContent>
      </w:sdt>
      <w:r w:rsidR="002C14A7" w:rsidRPr="00C571A5">
        <w:rPr>
          <w:lang w:val="es-ES"/>
        </w:rPr>
        <w:t xml:space="preserve">  </w:t>
      </w:r>
      <w:r w:rsidR="00C571A5" w:rsidRPr="00C571A5">
        <w:rPr>
          <w:lang w:val="es-ES"/>
        </w:rPr>
        <w:t>Sí</w:t>
      </w:r>
      <w:r w:rsidR="002C14A7" w:rsidRPr="00C571A5">
        <w:rPr>
          <w:lang w:val="es-ES"/>
        </w:rPr>
        <w:t xml:space="preserve"> </w:t>
      </w:r>
    </w:p>
    <w:p w14:paraId="7816C75E" w14:textId="7B3DACCD" w:rsidR="009E2DD2" w:rsidRPr="00C571A5" w:rsidRDefault="0090711D" w:rsidP="009E2DD2">
      <w:pPr>
        <w:ind w:firstLine="851"/>
        <w:rPr>
          <w:b/>
          <w:bCs/>
          <w:i/>
          <w:iCs/>
          <w:lang w:val="es-ES"/>
        </w:rPr>
      </w:pPr>
      <w:sdt>
        <w:sdtPr>
          <w:rPr>
            <w:rFonts w:eastAsia="MS Gothic"/>
            <w:lang w:val="es-ES"/>
          </w:rPr>
          <w:id w:val="-1098944945"/>
          <w14:checkbox>
            <w14:checked w14:val="0"/>
            <w14:checkedState w14:val="2612" w14:font="MS Gothic"/>
            <w14:uncheckedState w14:val="2610" w14:font="MS Gothic"/>
          </w14:checkbox>
        </w:sdtPr>
        <w:sdtEndPr/>
        <w:sdtContent>
          <w:r w:rsidR="00B15FAC" w:rsidRPr="00C571A5">
            <w:rPr>
              <w:rFonts w:ascii="MS Gothic" w:eastAsia="MS Gothic" w:hAnsi="MS Gothic" w:hint="eastAsia"/>
              <w:lang w:val="es-ES"/>
            </w:rPr>
            <w:t>☐</w:t>
          </w:r>
        </w:sdtContent>
      </w:sdt>
      <w:r w:rsidR="00B15FAC" w:rsidRPr="00C571A5">
        <w:rPr>
          <w:rFonts w:eastAsia="MS Gothic"/>
          <w:lang w:val="es-ES"/>
        </w:rPr>
        <w:t xml:space="preserve"> </w:t>
      </w:r>
      <w:r w:rsidR="002C14A7" w:rsidRPr="00C571A5">
        <w:rPr>
          <w:lang w:val="es-ES"/>
        </w:rPr>
        <w:t xml:space="preserve">No – </w:t>
      </w:r>
      <w:r w:rsidR="00C571A5" w:rsidRPr="00C571A5">
        <w:rPr>
          <w:i/>
          <w:iCs/>
          <w:lang w:val="es-ES"/>
        </w:rPr>
        <w:t>Pase a la pregunta</w:t>
      </w:r>
      <w:r w:rsidR="00F1157E">
        <w:rPr>
          <w:i/>
          <w:iCs/>
          <w:lang w:val="es-ES"/>
        </w:rPr>
        <w:t xml:space="preserve"> </w:t>
      </w:r>
      <w:r w:rsidR="00D6566A" w:rsidRPr="00C571A5">
        <w:rPr>
          <w:b/>
          <w:bCs/>
          <w:i/>
          <w:iCs/>
          <w:lang w:val="es-ES"/>
        </w:rPr>
        <w:t>2</w:t>
      </w:r>
      <w:r w:rsidR="002D77CE" w:rsidRPr="00C571A5">
        <w:rPr>
          <w:b/>
          <w:bCs/>
          <w:i/>
          <w:iCs/>
          <w:lang w:val="es-ES"/>
        </w:rPr>
        <w:t>1</w:t>
      </w:r>
    </w:p>
    <w:p w14:paraId="1EE27109" w14:textId="6505F75E" w:rsidR="00F1157E" w:rsidRPr="00F1157E" w:rsidRDefault="00F1157E" w:rsidP="00EB1656">
      <w:pPr>
        <w:pStyle w:val="ListParagraph"/>
        <w:numPr>
          <w:ilvl w:val="0"/>
          <w:numId w:val="1"/>
        </w:numPr>
        <w:jc w:val="both"/>
        <w:rPr>
          <w:i/>
          <w:iCs/>
          <w:color w:val="000000" w:themeColor="text1"/>
          <w:lang w:val="es-ES"/>
        </w:rPr>
      </w:pPr>
      <w:r w:rsidRPr="00F1157E">
        <w:rPr>
          <w:color w:val="000000" w:themeColor="text1"/>
          <w:lang w:val="es-ES"/>
        </w:rPr>
        <w:t xml:space="preserve">¿Qué sistema de intercambio anticipado de información existe en su país </w:t>
      </w:r>
      <w:r w:rsidRPr="005A0E61">
        <w:rPr>
          <w:color w:val="000000" w:themeColor="text1"/>
          <w:lang w:val="es-ES"/>
        </w:rPr>
        <w:t>del que la ONPF reciba las informaciones</w:t>
      </w:r>
      <w:r w:rsidRPr="00F1157E">
        <w:rPr>
          <w:color w:val="000000" w:themeColor="text1"/>
          <w:lang w:val="es-ES"/>
        </w:rPr>
        <w:t xml:space="preserve">? </w:t>
      </w:r>
      <w:r w:rsidRPr="00F1157E">
        <w:rPr>
          <w:i/>
          <w:iCs/>
          <w:color w:val="000000" w:themeColor="text1"/>
          <w:lang w:val="es-ES"/>
        </w:rPr>
        <w:t xml:space="preserve">Seleccione todos los que correspondan. </w:t>
      </w:r>
      <w:hyperlink r:id="rId30" w:history="1">
        <w:r w:rsidRPr="003D3FA9">
          <w:rPr>
            <w:rStyle w:val="Hyperlink"/>
            <w:i/>
            <w:iCs/>
            <w:lang w:val="es-ES"/>
          </w:rPr>
          <w:t>Véase en el glosario la definición</w:t>
        </w:r>
      </w:hyperlink>
      <w:r w:rsidRPr="00F1157E">
        <w:rPr>
          <w:i/>
          <w:iCs/>
          <w:color w:val="000000" w:themeColor="text1"/>
          <w:lang w:val="es-ES"/>
        </w:rPr>
        <w:t xml:space="preserve"> de "</w:t>
      </w:r>
      <w:r w:rsidRPr="005A0E61">
        <w:rPr>
          <w:b/>
          <w:bCs/>
          <w:i/>
          <w:iCs/>
          <w:color w:val="000000" w:themeColor="text1"/>
          <w:u w:val="single"/>
          <w:lang w:val="es-ES"/>
        </w:rPr>
        <w:t>ventanilla única</w:t>
      </w:r>
      <w:r w:rsidRPr="00F1157E">
        <w:rPr>
          <w:i/>
          <w:iCs/>
          <w:color w:val="000000" w:themeColor="text1"/>
          <w:lang w:val="es-ES"/>
        </w:rPr>
        <w:t>" y de "</w:t>
      </w:r>
      <w:r w:rsidRPr="005A0E61">
        <w:rPr>
          <w:b/>
          <w:bCs/>
          <w:i/>
          <w:iCs/>
          <w:color w:val="000000" w:themeColor="text1"/>
          <w:u w:val="single"/>
          <w:lang w:val="es-ES"/>
        </w:rPr>
        <w:t xml:space="preserve">datos electrónicos </w:t>
      </w:r>
      <w:r w:rsidR="006E13D9" w:rsidRPr="005A0E61">
        <w:rPr>
          <w:b/>
          <w:bCs/>
          <w:i/>
          <w:iCs/>
          <w:color w:val="000000" w:themeColor="text1"/>
          <w:u w:val="single"/>
          <w:lang w:val="es-ES"/>
        </w:rPr>
        <w:t>anticipados</w:t>
      </w:r>
      <w:r w:rsidRPr="00F1157E">
        <w:rPr>
          <w:i/>
          <w:iCs/>
          <w:color w:val="000000" w:themeColor="text1"/>
          <w:lang w:val="es-ES"/>
        </w:rPr>
        <w:t>".</w:t>
      </w:r>
    </w:p>
    <w:p w14:paraId="7DF5C7A1" w14:textId="4248121E" w:rsidR="002C14A7" w:rsidRPr="00F1157E" w:rsidRDefault="0090711D" w:rsidP="00B15FAC">
      <w:pPr>
        <w:spacing w:after="0"/>
        <w:ind w:firstLine="851"/>
        <w:rPr>
          <w:i/>
          <w:iCs/>
          <w:lang w:val="es-ES"/>
        </w:rPr>
      </w:pPr>
      <w:sdt>
        <w:sdtPr>
          <w:rPr>
            <w:rFonts w:eastAsia="MS Gothic"/>
            <w:lang w:val="es-ES"/>
          </w:rPr>
          <w:id w:val="-38364861"/>
          <w14:checkbox>
            <w14:checked w14:val="0"/>
            <w14:checkedState w14:val="2612" w14:font="MS Gothic"/>
            <w14:uncheckedState w14:val="2610" w14:font="MS Gothic"/>
          </w14:checkbox>
        </w:sdtPr>
        <w:sdtEndPr/>
        <w:sdtContent>
          <w:r w:rsidR="002C14A7" w:rsidRPr="00F1157E">
            <w:rPr>
              <w:rFonts w:eastAsia="MS Gothic"/>
              <w:lang w:val="es-ES"/>
            </w:rPr>
            <w:t>☐</w:t>
          </w:r>
        </w:sdtContent>
      </w:sdt>
      <w:r w:rsidR="002C14A7" w:rsidRPr="00F1157E">
        <w:rPr>
          <w:lang w:val="es-ES"/>
        </w:rPr>
        <w:t xml:space="preserve">  </w:t>
      </w:r>
      <w:r w:rsidR="00F1157E" w:rsidRPr="00F1157E">
        <w:rPr>
          <w:lang w:val="es-ES"/>
        </w:rPr>
        <w:t>Ventanilla única</w:t>
      </w:r>
    </w:p>
    <w:p w14:paraId="4315551B" w14:textId="376D6779" w:rsidR="00F1157E" w:rsidRPr="00F1157E" w:rsidRDefault="0090711D" w:rsidP="00F1157E">
      <w:pPr>
        <w:spacing w:after="0"/>
        <w:ind w:firstLine="851"/>
        <w:rPr>
          <w:lang w:val="es-ES"/>
        </w:rPr>
      </w:pPr>
      <w:sdt>
        <w:sdtPr>
          <w:rPr>
            <w:rFonts w:eastAsia="MS Gothic"/>
            <w:lang w:val="es-ES"/>
          </w:rPr>
          <w:id w:val="2082250329"/>
          <w14:checkbox>
            <w14:checked w14:val="0"/>
            <w14:checkedState w14:val="2612" w14:font="MS Gothic"/>
            <w14:uncheckedState w14:val="2610" w14:font="MS Gothic"/>
          </w14:checkbox>
        </w:sdtPr>
        <w:sdtEndPr/>
        <w:sdtContent>
          <w:r w:rsidR="00BE5D9C" w:rsidRPr="00F1157E">
            <w:rPr>
              <w:rFonts w:eastAsia="MS Gothic"/>
              <w:lang w:val="es-ES"/>
            </w:rPr>
            <w:t>☐</w:t>
          </w:r>
        </w:sdtContent>
      </w:sdt>
      <w:r w:rsidR="00BE5D9C" w:rsidRPr="00F1157E">
        <w:rPr>
          <w:lang w:val="es-ES"/>
        </w:rPr>
        <w:t xml:space="preserve">  </w:t>
      </w:r>
      <w:r w:rsidR="00F1157E" w:rsidRPr="00F1157E">
        <w:rPr>
          <w:lang w:val="es-ES"/>
        </w:rPr>
        <w:t xml:space="preserve">Datos electrónicos </w:t>
      </w:r>
      <w:r w:rsidR="006E13D9" w:rsidRPr="006E13D9">
        <w:rPr>
          <w:lang w:val="es-ES"/>
        </w:rPr>
        <w:t>anticipados</w:t>
      </w:r>
    </w:p>
    <w:p w14:paraId="30647FCC" w14:textId="4681ADC9" w:rsidR="00F1157E" w:rsidRPr="00F1157E" w:rsidRDefault="00F1157E" w:rsidP="00F1157E">
      <w:pPr>
        <w:spacing w:after="0"/>
        <w:ind w:firstLine="851"/>
        <w:rPr>
          <w:lang w:val="es-ES"/>
        </w:rPr>
      </w:pPr>
      <w:r w:rsidRPr="00F1157E">
        <w:rPr>
          <w:lang w:val="es-ES"/>
        </w:rPr>
        <w:t>☐ Otros (especifíque)</w:t>
      </w:r>
    </w:p>
    <w:p w14:paraId="2C65552F" w14:textId="77777777" w:rsidR="00F1157E" w:rsidRPr="00F1157E" w:rsidRDefault="00F1157E" w:rsidP="00F1157E">
      <w:pPr>
        <w:spacing w:after="0"/>
        <w:ind w:firstLine="851"/>
        <w:rPr>
          <w:lang w:val="es-ES"/>
        </w:rPr>
      </w:pPr>
    </w:p>
    <w:p w14:paraId="0EBBF60D" w14:textId="2484BA74" w:rsidR="00154A18" w:rsidRPr="00F1157E" w:rsidRDefault="00F1157E" w:rsidP="00B23DBB">
      <w:pPr>
        <w:spacing w:after="0"/>
        <w:ind w:left="851"/>
        <w:jc w:val="both"/>
        <w:rPr>
          <w:color w:val="000000" w:themeColor="text1"/>
          <w:lang w:val="es-ES"/>
        </w:rPr>
      </w:pPr>
      <w:r w:rsidRPr="006E13D9">
        <w:rPr>
          <w:color w:val="000000" w:themeColor="text1"/>
          <w:lang w:val="es-ES"/>
        </w:rPr>
        <w:t xml:space="preserve">Enlace a la página web si existe un sistema de "ventanilla única" o " datos electrónicos </w:t>
      </w:r>
      <w:r w:rsidR="006E13D9" w:rsidRPr="006E13D9">
        <w:rPr>
          <w:color w:val="000000" w:themeColor="text1"/>
          <w:lang w:val="es-ES"/>
        </w:rPr>
        <w:t>anticipados</w:t>
      </w:r>
      <w:r w:rsidRPr="006E13D9">
        <w:rPr>
          <w:color w:val="000000" w:themeColor="text1"/>
          <w:lang w:val="es-ES"/>
        </w:rPr>
        <w:t>", y especifíquese si se selecciona "Otros</w:t>
      </w:r>
      <w:r w:rsidRPr="00F1157E">
        <w:rPr>
          <w:color w:val="000000" w:themeColor="text1"/>
          <w:lang w:val="es-ES"/>
        </w:rPr>
        <w:t>"</w:t>
      </w:r>
      <w:r w:rsidR="005603AE" w:rsidRPr="00F1157E">
        <w:rPr>
          <w:color w:val="000000" w:themeColor="text1"/>
          <w:lang w:val="es-ES"/>
        </w:rPr>
        <w:t>:</w:t>
      </w:r>
    </w:p>
    <w:p w14:paraId="31325462" w14:textId="1AE2ED72" w:rsidR="00B15FAC" w:rsidRPr="005603AE" w:rsidRDefault="005603AE" w:rsidP="00B15FAC">
      <w:pPr>
        <w:ind w:left="1134" w:hanging="283"/>
        <w:rPr>
          <w:color w:val="000000" w:themeColor="text1"/>
        </w:rPr>
      </w:pPr>
      <w:r w:rsidRPr="00154A18">
        <w:rPr>
          <w:color w:val="000000" w:themeColor="text1"/>
        </w:rPr>
        <w:t>[</w:t>
      </w:r>
      <w:r w:rsidRPr="002B12AE">
        <w:fldChar w:fldCharType="begin">
          <w:ffData>
            <w:name w:val="lic_nonagric_Y_ex"/>
            <w:enabled/>
            <w:calcOnExit w:val="0"/>
            <w:textInput/>
          </w:ffData>
        </w:fldChar>
      </w:r>
      <w:r w:rsidRPr="002B12AE">
        <w:instrText xml:space="preserve"> FORMTEXT </w:instrText>
      </w:r>
      <w:r w:rsidRPr="002B12AE">
        <w:fldChar w:fldCharType="separate"/>
      </w:r>
      <w:r w:rsidRPr="002B12AE">
        <w:t> </w:t>
      </w:r>
      <w:r w:rsidRPr="002B12AE">
        <w:t> </w:t>
      </w:r>
      <w:r w:rsidRPr="002B12AE">
        <w:t> </w:t>
      </w:r>
      <w:r w:rsidRPr="002B12AE">
        <w:t> </w:t>
      </w:r>
      <w:r w:rsidRPr="002B12AE">
        <w:t> </w:t>
      </w:r>
      <w:r w:rsidRPr="002B12AE">
        <w:fldChar w:fldCharType="end"/>
      </w:r>
      <w:r w:rsidRPr="002B12AE">
        <w:t>]</w:t>
      </w:r>
    </w:p>
    <w:p w14:paraId="37972708" w14:textId="77777777" w:rsidR="00F1157E" w:rsidRPr="00F1157E" w:rsidRDefault="00F1157E" w:rsidP="00B23DBB">
      <w:pPr>
        <w:pStyle w:val="ListParagraph"/>
        <w:numPr>
          <w:ilvl w:val="0"/>
          <w:numId w:val="1"/>
        </w:numPr>
        <w:spacing w:before="240"/>
        <w:jc w:val="both"/>
        <w:rPr>
          <w:color w:val="000000" w:themeColor="text1"/>
          <w:lang w:val="es-ES"/>
        </w:rPr>
      </w:pPr>
      <w:r w:rsidRPr="005A0E61">
        <w:rPr>
          <w:color w:val="000000" w:themeColor="text1"/>
          <w:lang w:val="es-ES"/>
        </w:rPr>
        <w:t>En su opinión, ¿hasta qué punto es eficaz la colaboración interinstitucional en el intercambio anticipado de información</w:t>
      </w:r>
      <w:r w:rsidRPr="00F1157E">
        <w:rPr>
          <w:b/>
          <w:bCs/>
          <w:color w:val="000000" w:themeColor="text1"/>
          <w:lang w:val="es-ES"/>
        </w:rPr>
        <w:t xml:space="preserve"> </w:t>
      </w:r>
      <w:r w:rsidRPr="00F1157E">
        <w:rPr>
          <w:color w:val="000000" w:themeColor="text1"/>
          <w:lang w:val="es-ES"/>
        </w:rPr>
        <w:t>para apoyar la identificación de riesgos fitosanitarios?</w:t>
      </w:r>
    </w:p>
    <w:p w14:paraId="6BECF688" w14:textId="77777777" w:rsidR="00F1157E" w:rsidRPr="00F1157E" w:rsidRDefault="00F1157E" w:rsidP="00F1157E">
      <w:pPr>
        <w:pStyle w:val="ListParagraph"/>
        <w:spacing w:after="0"/>
        <w:ind w:left="360" w:firstLine="491"/>
        <w:rPr>
          <w:rFonts w:eastAsia="MS Gothic"/>
          <w:lang w:val="es-ES"/>
        </w:rPr>
      </w:pPr>
      <w:r w:rsidRPr="00F1157E">
        <w:rPr>
          <w:rFonts w:eastAsia="MS Gothic"/>
          <w:lang w:val="es-ES"/>
        </w:rPr>
        <w:t>☐ Muy eficaz</w:t>
      </w:r>
    </w:p>
    <w:p w14:paraId="7CBAA83A" w14:textId="77777777" w:rsidR="00F1157E" w:rsidRPr="00F1157E" w:rsidRDefault="00F1157E" w:rsidP="00F1157E">
      <w:pPr>
        <w:pStyle w:val="ListParagraph"/>
        <w:spacing w:after="0"/>
        <w:ind w:left="360" w:firstLine="491"/>
        <w:rPr>
          <w:rFonts w:eastAsia="MS Gothic"/>
          <w:lang w:val="es-ES"/>
        </w:rPr>
      </w:pPr>
      <w:r w:rsidRPr="00F1157E">
        <w:rPr>
          <w:rFonts w:eastAsia="MS Gothic"/>
          <w:lang w:val="es-ES"/>
        </w:rPr>
        <w:t>☐ Eficaz</w:t>
      </w:r>
    </w:p>
    <w:p w14:paraId="1FD4BDC5" w14:textId="77777777" w:rsidR="00F1157E" w:rsidRPr="00F1157E" w:rsidRDefault="00F1157E" w:rsidP="00F1157E">
      <w:pPr>
        <w:pStyle w:val="ListParagraph"/>
        <w:spacing w:after="0"/>
        <w:ind w:left="360" w:firstLine="491"/>
        <w:rPr>
          <w:rFonts w:eastAsia="MS Gothic"/>
          <w:lang w:val="es-ES"/>
        </w:rPr>
      </w:pPr>
      <w:r w:rsidRPr="00F1157E">
        <w:rPr>
          <w:rFonts w:eastAsia="MS Gothic"/>
          <w:lang w:val="es-ES"/>
        </w:rPr>
        <w:t xml:space="preserve">☐ Moderadamente eficaz </w:t>
      </w:r>
    </w:p>
    <w:p w14:paraId="3F80FC6B" w14:textId="77777777" w:rsidR="00F1157E" w:rsidRPr="00F1157E" w:rsidRDefault="00F1157E" w:rsidP="00F1157E">
      <w:pPr>
        <w:pStyle w:val="ListParagraph"/>
        <w:spacing w:after="0"/>
        <w:ind w:left="360" w:firstLine="491"/>
        <w:rPr>
          <w:rFonts w:eastAsia="MS Gothic"/>
          <w:lang w:val="es-ES"/>
        </w:rPr>
      </w:pPr>
      <w:r w:rsidRPr="00F1157E">
        <w:rPr>
          <w:rFonts w:eastAsia="MS Gothic"/>
          <w:lang w:val="es-ES"/>
        </w:rPr>
        <w:t>☐ Ligeramente eficaz</w:t>
      </w:r>
    </w:p>
    <w:p w14:paraId="7F526CD4" w14:textId="52606425" w:rsidR="00B15FAC" w:rsidRDefault="00F1157E" w:rsidP="00F1157E">
      <w:pPr>
        <w:pStyle w:val="ListParagraph"/>
        <w:spacing w:after="0"/>
        <w:ind w:left="360" w:firstLine="491"/>
        <w:rPr>
          <w:rFonts w:eastAsia="MS Gothic"/>
          <w:lang w:val="es-ES"/>
        </w:rPr>
      </w:pPr>
      <w:r w:rsidRPr="0039061C">
        <w:rPr>
          <w:rFonts w:eastAsia="MS Gothic"/>
          <w:lang w:val="es-ES"/>
        </w:rPr>
        <w:t>☐ Nada eficaz</w:t>
      </w:r>
    </w:p>
    <w:p w14:paraId="655ECD4D" w14:textId="6E37588C" w:rsidR="00111191" w:rsidRDefault="00111191" w:rsidP="00111191">
      <w:pPr>
        <w:pStyle w:val="ListParagraph"/>
        <w:spacing w:after="0"/>
        <w:ind w:left="360" w:firstLine="491"/>
        <w:rPr>
          <w:rFonts w:eastAsia="MS Gothic"/>
          <w:lang w:val="es-ES"/>
        </w:rPr>
      </w:pPr>
      <w:r w:rsidRPr="0039061C">
        <w:rPr>
          <w:rFonts w:eastAsia="MS Gothic"/>
          <w:lang w:val="es-ES"/>
        </w:rPr>
        <w:t xml:space="preserve">☐ </w:t>
      </w:r>
      <w:r>
        <w:rPr>
          <w:rFonts w:eastAsia="MS Gothic" w:hint="eastAsia"/>
          <w:lang w:val="es-ES" w:eastAsia="ja-JP"/>
        </w:rPr>
        <w:t>D</w:t>
      </w:r>
      <w:r w:rsidRPr="00111191">
        <w:rPr>
          <w:rFonts w:eastAsia="MS Gothic"/>
          <w:lang w:val="es-ES"/>
        </w:rPr>
        <w:t>esconocido</w:t>
      </w:r>
    </w:p>
    <w:p w14:paraId="5C03D9C8" w14:textId="77777777" w:rsidR="00111191" w:rsidRPr="001F7E97" w:rsidRDefault="00111191" w:rsidP="00F1157E">
      <w:pPr>
        <w:pStyle w:val="ListParagraph"/>
        <w:spacing w:after="0"/>
        <w:ind w:left="360" w:firstLine="491"/>
        <w:rPr>
          <w:b/>
          <w:bCs/>
          <w:lang w:val="es-ES"/>
        </w:rPr>
      </w:pPr>
    </w:p>
    <w:p w14:paraId="469DBBB3" w14:textId="77777777" w:rsidR="00193B50" w:rsidRPr="0039061C" w:rsidRDefault="00193B50" w:rsidP="00193B50">
      <w:pPr>
        <w:pStyle w:val="ListParagraph"/>
        <w:spacing w:after="0"/>
        <w:ind w:left="360" w:firstLine="491"/>
        <w:rPr>
          <w:rFonts w:eastAsia="Times New Roman" w:cs="Times New Roman"/>
          <w:lang w:val="es-ES" w:eastAsia="en-GB"/>
        </w:rPr>
      </w:pPr>
    </w:p>
    <w:p w14:paraId="222DCF3E" w14:textId="667EC1BD" w:rsidR="00002986" w:rsidRPr="0039061C" w:rsidRDefault="0039061C" w:rsidP="00B23DBB">
      <w:pPr>
        <w:ind w:left="426"/>
        <w:jc w:val="both"/>
        <w:rPr>
          <w:lang w:val="es-ES"/>
        </w:rPr>
      </w:pPr>
      <w:r w:rsidRPr="0039061C">
        <w:rPr>
          <w:color w:val="000000" w:themeColor="text1"/>
          <w:lang w:val="es-ES"/>
        </w:rPr>
        <w:t>Explique por qué ha elegido esa opción de respuesta. Esto ayudará a comprender el contexto de la respuesta elegida</w:t>
      </w:r>
      <w:r w:rsidR="004F3676" w:rsidRPr="0039061C">
        <w:rPr>
          <w:color w:val="000000" w:themeColor="text1"/>
          <w:lang w:val="es-ES"/>
        </w:rPr>
        <w:t>:</w:t>
      </w:r>
      <w:r w:rsidR="00EC6EB8" w:rsidRPr="0039061C">
        <w:rPr>
          <w:color w:val="000000" w:themeColor="text1"/>
          <w:lang w:val="es-ES"/>
        </w:rPr>
        <w:t xml:space="preserve"> </w:t>
      </w:r>
      <w:r w:rsidR="00EC6EB8" w:rsidRPr="0039061C">
        <w:rPr>
          <w:lang w:val="es-ES"/>
        </w:rPr>
        <w:t>[</w:t>
      </w:r>
      <w:r w:rsidR="00EC6EB8" w:rsidRPr="00B15FAC">
        <w:fldChar w:fldCharType="begin">
          <w:ffData>
            <w:name w:val="lic_nonagric_Y_ex"/>
            <w:enabled/>
            <w:calcOnExit w:val="0"/>
            <w:textInput/>
          </w:ffData>
        </w:fldChar>
      </w:r>
      <w:r w:rsidR="00EC6EB8" w:rsidRPr="0039061C">
        <w:rPr>
          <w:lang w:val="es-ES"/>
        </w:rPr>
        <w:instrText xml:space="preserve"> FORMTEXT </w:instrText>
      </w:r>
      <w:r w:rsidR="00EC6EB8" w:rsidRPr="00B15FAC">
        <w:fldChar w:fldCharType="separate"/>
      </w:r>
      <w:r w:rsidR="00EC6EB8" w:rsidRPr="00B15FAC">
        <w:t> </w:t>
      </w:r>
      <w:r w:rsidR="00EC6EB8" w:rsidRPr="00B15FAC">
        <w:t> </w:t>
      </w:r>
      <w:r w:rsidR="00EC6EB8" w:rsidRPr="00B15FAC">
        <w:t> </w:t>
      </w:r>
      <w:r w:rsidR="00EC6EB8" w:rsidRPr="00B15FAC">
        <w:t> </w:t>
      </w:r>
      <w:r w:rsidR="00EC6EB8" w:rsidRPr="00B15FAC">
        <w:t> </w:t>
      </w:r>
      <w:r w:rsidR="00EC6EB8" w:rsidRPr="00B15FAC">
        <w:fldChar w:fldCharType="end"/>
      </w:r>
      <w:r w:rsidR="00EC6EB8" w:rsidRPr="0039061C">
        <w:rPr>
          <w:lang w:val="es-ES"/>
        </w:rPr>
        <w:t>]</w:t>
      </w:r>
      <w:r w:rsidR="00B15FAC" w:rsidRPr="0039061C">
        <w:rPr>
          <w:lang w:val="es-ES"/>
        </w:rPr>
        <w:t xml:space="preserve"> </w:t>
      </w:r>
      <w:r w:rsidR="00154A18" w:rsidRPr="00154A18">
        <w:rPr>
          <w:rFonts w:ascii="Wingdings" w:eastAsia="Wingdings" w:hAnsi="Wingdings" w:cs="Wingdings"/>
        </w:rPr>
        <w:t></w:t>
      </w:r>
      <w:r w:rsidR="00154A18" w:rsidRPr="0039061C">
        <w:rPr>
          <w:lang w:val="es-ES"/>
        </w:rPr>
        <w:t xml:space="preserve"> </w:t>
      </w:r>
      <w:r w:rsidR="00C571A5" w:rsidRPr="0039061C">
        <w:rPr>
          <w:i/>
          <w:iCs/>
          <w:lang w:val="es-ES"/>
        </w:rPr>
        <w:t>Pase a la pregunta</w:t>
      </w:r>
      <w:r>
        <w:rPr>
          <w:i/>
          <w:iCs/>
          <w:lang w:val="es-ES"/>
        </w:rPr>
        <w:t xml:space="preserve"> </w:t>
      </w:r>
      <w:r w:rsidR="00154A18" w:rsidRPr="0039061C">
        <w:rPr>
          <w:b/>
          <w:bCs/>
          <w:i/>
          <w:iCs/>
          <w:lang w:val="es-ES"/>
        </w:rPr>
        <w:t>22</w:t>
      </w:r>
    </w:p>
    <w:p w14:paraId="6C91C407" w14:textId="381FD14A" w:rsidR="00000C4B" w:rsidRPr="0039061C" w:rsidRDefault="0039061C" w:rsidP="00B23DBB">
      <w:pPr>
        <w:pStyle w:val="ListParagraph"/>
        <w:numPr>
          <w:ilvl w:val="0"/>
          <w:numId w:val="1"/>
        </w:numPr>
        <w:jc w:val="both"/>
        <w:rPr>
          <w:lang w:val="es-ES"/>
        </w:rPr>
      </w:pPr>
      <w:r w:rsidRPr="006E13D9">
        <w:rPr>
          <w:lang w:val="es-ES"/>
        </w:rPr>
        <w:t xml:space="preserve">Si </w:t>
      </w:r>
      <w:r w:rsidRPr="005A0E61">
        <w:rPr>
          <w:lang w:val="es-ES"/>
        </w:rPr>
        <w:t>no existe un sistema para compartir información por</w:t>
      </w:r>
      <w:r w:rsidRPr="0039061C">
        <w:rPr>
          <w:lang w:val="es-ES"/>
        </w:rPr>
        <w:t xml:space="preserve"> adelantado</w:t>
      </w:r>
      <w:r w:rsidR="00C34FA0">
        <w:rPr>
          <w:lang w:val="es-ES"/>
        </w:rPr>
        <w:t xml:space="preserve"> con la ONPF</w:t>
      </w:r>
      <w:r w:rsidRPr="0039061C">
        <w:rPr>
          <w:lang w:val="es-ES"/>
        </w:rPr>
        <w:t>, explique por qué. Esto ayudará a comprender el contexto de la respuesta elegida</w:t>
      </w:r>
      <w:r w:rsidR="002C14A7" w:rsidRPr="0039061C">
        <w:rPr>
          <w:lang w:val="es-ES"/>
        </w:rPr>
        <w:t>: [</w:t>
      </w:r>
      <w:r w:rsidR="002C14A7" w:rsidRPr="00910246">
        <w:fldChar w:fldCharType="begin">
          <w:ffData>
            <w:name w:val="lic_nonagric_Y_ex"/>
            <w:enabled/>
            <w:calcOnExit w:val="0"/>
            <w:textInput/>
          </w:ffData>
        </w:fldChar>
      </w:r>
      <w:r w:rsidR="002C14A7" w:rsidRPr="0039061C">
        <w:rPr>
          <w:lang w:val="es-ES"/>
        </w:rPr>
        <w:instrText xml:space="preserve"> FORMTEXT </w:instrText>
      </w:r>
      <w:r w:rsidR="002C14A7" w:rsidRPr="00910246">
        <w:fldChar w:fldCharType="separate"/>
      </w:r>
      <w:r w:rsidR="002C14A7" w:rsidRPr="00910246">
        <w:t> </w:t>
      </w:r>
      <w:r w:rsidR="002C14A7" w:rsidRPr="00910246">
        <w:t> </w:t>
      </w:r>
      <w:r w:rsidR="002C14A7" w:rsidRPr="00910246">
        <w:t> </w:t>
      </w:r>
      <w:r w:rsidR="002C14A7" w:rsidRPr="00910246">
        <w:t> </w:t>
      </w:r>
      <w:r w:rsidR="002C14A7" w:rsidRPr="00910246">
        <w:t> </w:t>
      </w:r>
      <w:r w:rsidR="002C14A7" w:rsidRPr="00910246">
        <w:fldChar w:fldCharType="end"/>
      </w:r>
      <w:r w:rsidR="002C14A7" w:rsidRPr="0039061C">
        <w:rPr>
          <w:lang w:val="es-ES"/>
        </w:rPr>
        <w:t>]</w:t>
      </w:r>
    </w:p>
    <w:p w14:paraId="50B92574" w14:textId="77777777" w:rsidR="00002986" w:rsidRPr="0039061C" w:rsidRDefault="00002986" w:rsidP="00002986">
      <w:pPr>
        <w:pStyle w:val="ListParagraph"/>
        <w:ind w:left="360"/>
        <w:rPr>
          <w:lang w:val="es-ES"/>
        </w:rPr>
      </w:pPr>
    </w:p>
    <w:p w14:paraId="737672BD" w14:textId="23E67ED3" w:rsidR="00AB0074" w:rsidRPr="00397854" w:rsidRDefault="00AB0074" w:rsidP="00A51C8D">
      <w:pPr>
        <w:keepNext/>
        <w:keepLines/>
        <w:rPr>
          <w:b/>
          <w:bCs/>
          <w:color w:val="008000"/>
          <w:sz w:val="22"/>
          <w:szCs w:val="22"/>
          <w:lang w:val="es-ES"/>
        </w:rPr>
      </w:pPr>
      <w:r w:rsidRPr="00397854">
        <w:rPr>
          <w:b/>
          <w:bCs/>
          <w:color w:val="008000"/>
          <w:sz w:val="22"/>
          <w:szCs w:val="22"/>
          <w:lang w:val="es-ES"/>
        </w:rPr>
        <w:lastRenderedPageBreak/>
        <w:t>C</w:t>
      </w:r>
      <w:r w:rsidR="00000C4B" w:rsidRPr="00397854">
        <w:rPr>
          <w:b/>
          <w:bCs/>
          <w:color w:val="008000"/>
          <w:sz w:val="22"/>
          <w:szCs w:val="22"/>
          <w:lang w:val="es-ES"/>
        </w:rPr>
        <w:t xml:space="preserve">.3. </w:t>
      </w:r>
      <w:r w:rsidR="00397854" w:rsidRPr="00397854">
        <w:rPr>
          <w:b/>
          <w:bCs/>
          <w:color w:val="008000"/>
          <w:sz w:val="22"/>
          <w:szCs w:val="22"/>
          <w:lang w:val="es-ES"/>
        </w:rPr>
        <w:t>Gestión de riesgos fronterizos</w:t>
      </w:r>
    </w:p>
    <w:p w14:paraId="4C1A9A7E" w14:textId="3341E9D1" w:rsidR="00397854" w:rsidRPr="00AA4451" w:rsidRDefault="00397854" w:rsidP="00A44A5E">
      <w:pPr>
        <w:pStyle w:val="ListParagraph"/>
        <w:keepNext/>
        <w:keepLines/>
        <w:numPr>
          <w:ilvl w:val="0"/>
          <w:numId w:val="1"/>
        </w:numPr>
        <w:jc w:val="both"/>
        <w:rPr>
          <w:i/>
          <w:iCs/>
          <w:lang w:val="es-ES"/>
        </w:rPr>
      </w:pPr>
      <w:r w:rsidRPr="00397854">
        <w:rPr>
          <w:lang w:val="es-ES"/>
        </w:rPr>
        <w:t xml:space="preserve">¿Se utilizan </w:t>
      </w:r>
      <w:r w:rsidRPr="005A0E61">
        <w:rPr>
          <w:lang w:val="es-ES"/>
        </w:rPr>
        <w:t>tecnologías de control no intrusivas</w:t>
      </w:r>
      <w:r w:rsidRPr="00397854">
        <w:rPr>
          <w:lang w:val="es-ES"/>
        </w:rPr>
        <w:t xml:space="preserve"> (por ejemplo, rayos X) o métodos (por ejemplo, perros) en aeropuertos, instalaciones de clasificación postal u otros puntos de entrada en su país? </w:t>
      </w:r>
      <w:r w:rsidRPr="00781F7F">
        <w:rPr>
          <w:i/>
          <w:iCs/>
          <w:lang w:val="es-ES"/>
        </w:rPr>
        <w:t>Seleccione todos los que procedan.</w:t>
      </w:r>
      <w:r w:rsidRPr="00397854">
        <w:rPr>
          <w:lang w:val="es-ES"/>
        </w:rPr>
        <w:t xml:space="preserve"> </w:t>
      </w:r>
    </w:p>
    <w:tbl>
      <w:tblPr>
        <w:tblStyle w:val="TableGrid"/>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6"/>
        <w:gridCol w:w="2410"/>
        <w:gridCol w:w="2291"/>
      </w:tblGrid>
      <w:tr w:rsidR="006C5A43" w:rsidRPr="00654C4A" w14:paraId="22CA097F" w14:textId="6D69432D" w:rsidTr="0018085F">
        <w:trPr>
          <w:trHeight w:val="325"/>
        </w:trPr>
        <w:tc>
          <w:tcPr>
            <w:tcW w:w="3606" w:type="dxa"/>
            <w:shd w:val="clear" w:color="auto" w:fill="auto"/>
          </w:tcPr>
          <w:p w14:paraId="03140778" w14:textId="77777777" w:rsidR="006C5A43" w:rsidRPr="00AA4451" w:rsidRDefault="006C5A43" w:rsidP="00000C4B">
            <w:pPr>
              <w:pStyle w:val="ListParagraph"/>
              <w:ind w:left="0"/>
              <w:rPr>
                <w:b/>
                <w:bCs/>
                <w:lang w:val="es-ES"/>
              </w:rPr>
            </w:pPr>
          </w:p>
        </w:tc>
        <w:tc>
          <w:tcPr>
            <w:tcW w:w="2410" w:type="dxa"/>
            <w:shd w:val="clear" w:color="auto" w:fill="auto"/>
          </w:tcPr>
          <w:p w14:paraId="326F3BCB" w14:textId="160E365D" w:rsidR="006C5A43" w:rsidRPr="00654C4A" w:rsidRDefault="00C571A5" w:rsidP="0071527E">
            <w:pPr>
              <w:pStyle w:val="ListParagraph"/>
              <w:ind w:left="0"/>
              <w:jc w:val="center"/>
            </w:pPr>
            <w:r>
              <w:t>Sí</w:t>
            </w:r>
          </w:p>
        </w:tc>
        <w:tc>
          <w:tcPr>
            <w:tcW w:w="2291" w:type="dxa"/>
            <w:shd w:val="clear" w:color="auto" w:fill="auto"/>
          </w:tcPr>
          <w:p w14:paraId="7055B33C" w14:textId="4DE8DF86" w:rsidR="006C5A43" w:rsidRPr="00654C4A" w:rsidRDefault="006C5A43" w:rsidP="0071527E">
            <w:pPr>
              <w:pStyle w:val="ListParagraph"/>
              <w:ind w:left="0"/>
              <w:jc w:val="center"/>
            </w:pPr>
            <w:r>
              <w:t>No</w:t>
            </w:r>
          </w:p>
        </w:tc>
      </w:tr>
      <w:tr w:rsidR="00A51C8D" w:rsidRPr="00654C4A" w14:paraId="00442E0B" w14:textId="766E6448" w:rsidTr="0018085F">
        <w:trPr>
          <w:trHeight w:val="269"/>
        </w:trPr>
        <w:tc>
          <w:tcPr>
            <w:tcW w:w="3606" w:type="dxa"/>
            <w:shd w:val="clear" w:color="auto" w:fill="auto"/>
          </w:tcPr>
          <w:p w14:paraId="3BDB1AFD" w14:textId="61A0023F" w:rsidR="00A51C8D" w:rsidRPr="00654C4A" w:rsidRDefault="00A51C8D" w:rsidP="00A51C8D">
            <w:pPr>
              <w:pStyle w:val="ListParagraph"/>
              <w:ind w:left="0"/>
            </w:pPr>
            <w:r w:rsidRPr="0099301A">
              <w:t>Aeropuertos</w:t>
            </w:r>
          </w:p>
        </w:tc>
        <w:tc>
          <w:tcPr>
            <w:tcW w:w="2410" w:type="dxa"/>
            <w:shd w:val="clear" w:color="auto" w:fill="auto"/>
          </w:tcPr>
          <w:p w14:paraId="5FA72B2F" w14:textId="1849447A" w:rsidR="00A51C8D" w:rsidRPr="00654C4A" w:rsidRDefault="0090711D" w:rsidP="00A51C8D">
            <w:pPr>
              <w:pStyle w:val="ListParagraph"/>
              <w:ind w:left="0"/>
              <w:jc w:val="center"/>
              <w:rPr>
                <w:b/>
                <w:bCs/>
              </w:rPr>
            </w:pPr>
            <w:sdt>
              <w:sdtPr>
                <w:rPr>
                  <w:rFonts w:eastAsia="MS Gothic"/>
                </w:rPr>
                <w:id w:val="1704513140"/>
                <w14:checkbox>
                  <w14:checked w14:val="0"/>
                  <w14:checkedState w14:val="2612" w14:font="MS Gothic"/>
                  <w14:uncheckedState w14:val="2610" w14:font="MS Gothic"/>
                </w14:checkbox>
              </w:sdtPr>
              <w:sdtEndPr/>
              <w:sdtContent>
                <w:r w:rsidR="00A51C8D" w:rsidRPr="00654C4A">
                  <w:rPr>
                    <w:rFonts w:eastAsia="MS Gothic"/>
                  </w:rPr>
                  <w:t>☐</w:t>
                </w:r>
              </w:sdtContent>
            </w:sdt>
          </w:p>
        </w:tc>
        <w:tc>
          <w:tcPr>
            <w:tcW w:w="2291" w:type="dxa"/>
            <w:shd w:val="clear" w:color="auto" w:fill="auto"/>
          </w:tcPr>
          <w:p w14:paraId="2B308AA9" w14:textId="1FF2EB24" w:rsidR="00A51C8D" w:rsidRPr="00654C4A" w:rsidRDefault="0090711D" w:rsidP="00A51C8D">
            <w:pPr>
              <w:pStyle w:val="ListParagraph"/>
              <w:ind w:left="0"/>
              <w:jc w:val="center"/>
              <w:rPr>
                <w:b/>
                <w:bCs/>
              </w:rPr>
            </w:pPr>
            <w:sdt>
              <w:sdtPr>
                <w:rPr>
                  <w:rFonts w:eastAsia="MS Gothic"/>
                </w:rPr>
                <w:id w:val="2145301599"/>
                <w14:checkbox>
                  <w14:checked w14:val="0"/>
                  <w14:checkedState w14:val="2612" w14:font="MS Gothic"/>
                  <w14:uncheckedState w14:val="2610" w14:font="MS Gothic"/>
                </w14:checkbox>
              </w:sdtPr>
              <w:sdtEndPr/>
              <w:sdtContent>
                <w:r w:rsidR="00A51C8D" w:rsidRPr="00654C4A">
                  <w:rPr>
                    <w:rFonts w:eastAsia="MS Gothic"/>
                  </w:rPr>
                  <w:t>☐</w:t>
                </w:r>
              </w:sdtContent>
            </w:sdt>
          </w:p>
        </w:tc>
      </w:tr>
      <w:tr w:rsidR="00A51C8D" w:rsidRPr="00654C4A" w14:paraId="034D5977" w14:textId="0FE8A774" w:rsidTr="0018085F">
        <w:trPr>
          <w:trHeight w:val="294"/>
        </w:trPr>
        <w:tc>
          <w:tcPr>
            <w:tcW w:w="3606" w:type="dxa"/>
            <w:shd w:val="clear" w:color="auto" w:fill="auto"/>
          </w:tcPr>
          <w:p w14:paraId="52A71BC2" w14:textId="086A38F6" w:rsidR="00A51C8D" w:rsidRPr="00654C4A" w:rsidRDefault="00A51C8D" w:rsidP="00A51C8D">
            <w:pPr>
              <w:pStyle w:val="ListParagraph"/>
              <w:ind w:left="0"/>
            </w:pPr>
            <w:r w:rsidRPr="0099301A">
              <w:t>Instalaciones de clasificación postal</w:t>
            </w:r>
          </w:p>
        </w:tc>
        <w:tc>
          <w:tcPr>
            <w:tcW w:w="2410" w:type="dxa"/>
            <w:shd w:val="clear" w:color="auto" w:fill="auto"/>
          </w:tcPr>
          <w:p w14:paraId="6FE0D16B" w14:textId="1460C44C" w:rsidR="00A51C8D" w:rsidRPr="00654C4A" w:rsidRDefault="0090711D" w:rsidP="00A51C8D">
            <w:pPr>
              <w:pStyle w:val="ListParagraph"/>
              <w:ind w:left="0"/>
              <w:jc w:val="center"/>
              <w:rPr>
                <w:b/>
                <w:bCs/>
              </w:rPr>
            </w:pPr>
            <w:sdt>
              <w:sdtPr>
                <w:rPr>
                  <w:rFonts w:eastAsia="MS Gothic"/>
                </w:rPr>
                <w:id w:val="1784381522"/>
                <w14:checkbox>
                  <w14:checked w14:val="0"/>
                  <w14:checkedState w14:val="2612" w14:font="MS Gothic"/>
                  <w14:uncheckedState w14:val="2610" w14:font="MS Gothic"/>
                </w14:checkbox>
              </w:sdtPr>
              <w:sdtEndPr/>
              <w:sdtContent>
                <w:r w:rsidR="00A51C8D">
                  <w:rPr>
                    <w:rFonts w:ascii="MS Gothic" w:eastAsia="MS Gothic" w:hAnsi="MS Gothic" w:hint="eastAsia"/>
                  </w:rPr>
                  <w:t>☐</w:t>
                </w:r>
              </w:sdtContent>
            </w:sdt>
          </w:p>
        </w:tc>
        <w:tc>
          <w:tcPr>
            <w:tcW w:w="2291" w:type="dxa"/>
            <w:shd w:val="clear" w:color="auto" w:fill="auto"/>
          </w:tcPr>
          <w:p w14:paraId="1ECEEC56" w14:textId="2FD8E3AE" w:rsidR="00A51C8D" w:rsidRPr="00654C4A" w:rsidRDefault="0090711D" w:rsidP="00A51C8D">
            <w:pPr>
              <w:pStyle w:val="ListParagraph"/>
              <w:ind w:left="0"/>
              <w:jc w:val="center"/>
              <w:rPr>
                <w:b/>
                <w:bCs/>
              </w:rPr>
            </w:pPr>
            <w:sdt>
              <w:sdtPr>
                <w:rPr>
                  <w:rFonts w:eastAsia="MS Gothic"/>
                </w:rPr>
                <w:id w:val="-692611258"/>
                <w14:checkbox>
                  <w14:checked w14:val="0"/>
                  <w14:checkedState w14:val="2612" w14:font="MS Gothic"/>
                  <w14:uncheckedState w14:val="2610" w14:font="MS Gothic"/>
                </w14:checkbox>
              </w:sdtPr>
              <w:sdtEndPr/>
              <w:sdtContent>
                <w:r w:rsidR="00A51C8D" w:rsidRPr="00654C4A">
                  <w:rPr>
                    <w:rFonts w:eastAsia="MS Gothic"/>
                  </w:rPr>
                  <w:t>☐</w:t>
                </w:r>
              </w:sdtContent>
            </w:sdt>
          </w:p>
        </w:tc>
      </w:tr>
      <w:tr w:rsidR="00A51C8D" w:rsidRPr="00654C4A" w14:paraId="39BB0E6D" w14:textId="45F56145" w:rsidTr="0018085F">
        <w:trPr>
          <w:trHeight w:val="281"/>
        </w:trPr>
        <w:tc>
          <w:tcPr>
            <w:tcW w:w="3606" w:type="dxa"/>
            <w:shd w:val="clear" w:color="auto" w:fill="auto"/>
          </w:tcPr>
          <w:p w14:paraId="496DE2E0" w14:textId="250D667F" w:rsidR="00A51C8D" w:rsidRPr="00654C4A" w:rsidRDefault="00A51C8D" w:rsidP="00A51C8D">
            <w:pPr>
              <w:pStyle w:val="ListParagraph"/>
              <w:ind w:left="0"/>
            </w:pPr>
            <w:r w:rsidRPr="0099301A">
              <w:t>Otros puntos de entrada</w:t>
            </w:r>
          </w:p>
        </w:tc>
        <w:tc>
          <w:tcPr>
            <w:tcW w:w="2410" w:type="dxa"/>
            <w:shd w:val="clear" w:color="auto" w:fill="auto"/>
          </w:tcPr>
          <w:p w14:paraId="17A59182" w14:textId="3517ACAA" w:rsidR="00A51C8D" w:rsidRPr="00654C4A" w:rsidRDefault="0090711D" w:rsidP="00A51C8D">
            <w:pPr>
              <w:pStyle w:val="ListParagraph"/>
              <w:ind w:left="0"/>
              <w:jc w:val="center"/>
            </w:pPr>
            <w:sdt>
              <w:sdtPr>
                <w:rPr>
                  <w:rFonts w:eastAsia="MS Gothic"/>
                </w:rPr>
                <w:id w:val="-270407996"/>
                <w14:checkbox>
                  <w14:checked w14:val="0"/>
                  <w14:checkedState w14:val="2612" w14:font="MS Gothic"/>
                  <w14:uncheckedState w14:val="2610" w14:font="MS Gothic"/>
                </w14:checkbox>
              </w:sdtPr>
              <w:sdtEndPr/>
              <w:sdtContent>
                <w:r w:rsidR="00A51C8D">
                  <w:rPr>
                    <w:rFonts w:ascii="MS Gothic" w:eastAsia="MS Gothic" w:hAnsi="MS Gothic" w:hint="eastAsia"/>
                  </w:rPr>
                  <w:t>☐</w:t>
                </w:r>
              </w:sdtContent>
            </w:sdt>
          </w:p>
        </w:tc>
        <w:tc>
          <w:tcPr>
            <w:tcW w:w="2291" w:type="dxa"/>
            <w:shd w:val="clear" w:color="auto" w:fill="auto"/>
          </w:tcPr>
          <w:p w14:paraId="45CBE272" w14:textId="34D0731E" w:rsidR="00A51C8D" w:rsidRPr="00654C4A" w:rsidRDefault="0090711D" w:rsidP="00A51C8D">
            <w:pPr>
              <w:pStyle w:val="ListParagraph"/>
              <w:ind w:left="0"/>
              <w:jc w:val="center"/>
            </w:pPr>
            <w:sdt>
              <w:sdtPr>
                <w:rPr>
                  <w:rFonts w:eastAsia="MS Gothic"/>
                </w:rPr>
                <w:id w:val="-795982619"/>
                <w14:checkbox>
                  <w14:checked w14:val="0"/>
                  <w14:checkedState w14:val="2612" w14:font="MS Gothic"/>
                  <w14:uncheckedState w14:val="2610" w14:font="MS Gothic"/>
                </w14:checkbox>
              </w:sdtPr>
              <w:sdtEndPr/>
              <w:sdtContent>
                <w:r w:rsidR="00A51C8D">
                  <w:rPr>
                    <w:rFonts w:ascii="MS Gothic" w:eastAsia="MS Gothic" w:hAnsi="MS Gothic" w:hint="eastAsia"/>
                  </w:rPr>
                  <w:t>☐</w:t>
                </w:r>
              </w:sdtContent>
            </w:sdt>
          </w:p>
        </w:tc>
      </w:tr>
    </w:tbl>
    <w:p w14:paraId="53B743A3" w14:textId="77777777" w:rsidR="00000C4B" w:rsidRDefault="00000C4B" w:rsidP="00000C4B">
      <w:pPr>
        <w:pStyle w:val="ListParagraph"/>
        <w:ind w:left="360"/>
        <w:rPr>
          <w:b/>
          <w:bCs/>
        </w:rPr>
      </w:pPr>
    </w:p>
    <w:p w14:paraId="2B14DE7C" w14:textId="4B1F6E1C" w:rsidR="006C5A43" w:rsidRPr="00A51C8D" w:rsidRDefault="004C4488" w:rsidP="00000C4B">
      <w:pPr>
        <w:pStyle w:val="ListParagraph"/>
        <w:ind w:left="360"/>
        <w:rPr>
          <w:lang w:val="es-ES"/>
        </w:rPr>
      </w:pPr>
      <w:r w:rsidRPr="00EE0103">
        <w:rPr>
          <w:lang w:val="es-ES"/>
        </w:rPr>
        <w:t>En caso afirmativo, describa el mecanismo de control utilizado</w:t>
      </w:r>
      <w:r w:rsidR="006C5A43" w:rsidRPr="00EE0103">
        <w:rPr>
          <w:lang w:val="es-ES"/>
        </w:rPr>
        <w:t>:</w:t>
      </w:r>
      <w:r w:rsidR="006C5A43" w:rsidRPr="00A51C8D">
        <w:rPr>
          <w:lang w:val="es-ES"/>
        </w:rPr>
        <w:t xml:space="preserve"> [</w:t>
      </w:r>
      <w:r w:rsidR="006C5A43" w:rsidRPr="00910246">
        <w:fldChar w:fldCharType="begin">
          <w:ffData>
            <w:name w:val="lic_nonagric_Y_ex"/>
            <w:enabled/>
            <w:calcOnExit w:val="0"/>
            <w:textInput/>
          </w:ffData>
        </w:fldChar>
      </w:r>
      <w:r w:rsidR="006C5A43" w:rsidRPr="00A51C8D">
        <w:rPr>
          <w:lang w:val="es-ES"/>
        </w:rPr>
        <w:instrText xml:space="preserve"> FORMTEXT </w:instrText>
      </w:r>
      <w:r w:rsidR="006C5A43" w:rsidRPr="00910246">
        <w:fldChar w:fldCharType="separate"/>
      </w:r>
      <w:r w:rsidR="006C5A43" w:rsidRPr="00910246">
        <w:t> </w:t>
      </w:r>
      <w:r w:rsidR="006C5A43" w:rsidRPr="00910246">
        <w:t> </w:t>
      </w:r>
      <w:r w:rsidR="006C5A43" w:rsidRPr="00910246">
        <w:t> </w:t>
      </w:r>
      <w:r w:rsidR="006C5A43" w:rsidRPr="00910246">
        <w:t> </w:t>
      </w:r>
      <w:r w:rsidR="006C5A43" w:rsidRPr="00910246">
        <w:t> </w:t>
      </w:r>
      <w:r w:rsidR="006C5A43" w:rsidRPr="00910246">
        <w:fldChar w:fldCharType="end"/>
      </w:r>
      <w:r w:rsidR="006C5A43" w:rsidRPr="00A51C8D">
        <w:rPr>
          <w:lang w:val="es-ES"/>
        </w:rPr>
        <w:t>]</w:t>
      </w:r>
    </w:p>
    <w:p w14:paraId="26290F7F" w14:textId="77777777" w:rsidR="006C5A43" w:rsidRPr="00A51C8D" w:rsidRDefault="006C5A43" w:rsidP="00000C4B">
      <w:pPr>
        <w:pStyle w:val="ListParagraph"/>
        <w:ind w:left="360"/>
        <w:rPr>
          <w:b/>
          <w:bCs/>
          <w:lang w:val="es-ES"/>
        </w:rPr>
      </w:pPr>
    </w:p>
    <w:p w14:paraId="7C31A2A8" w14:textId="3E56C8C7" w:rsidR="00A51C8D" w:rsidRPr="00A51C8D" w:rsidRDefault="00A51C8D" w:rsidP="00A44A5E">
      <w:pPr>
        <w:pStyle w:val="ListParagraph"/>
        <w:numPr>
          <w:ilvl w:val="0"/>
          <w:numId w:val="1"/>
        </w:numPr>
        <w:jc w:val="both"/>
        <w:rPr>
          <w:lang w:val="es-ES"/>
        </w:rPr>
      </w:pPr>
      <w:r w:rsidRPr="00A51C8D">
        <w:rPr>
          <w:lang w:val="es-ES"/>
        </w:rPr>
        <w:t xml:space="preserve">¿Las aduanas, los servicios postales y otros servicios de mensajería </w:t>
      </w:r>
      <w:r w:rsidRPr="005A0E61">
        <w:rPr>
          <w:lang w:val="es-ES"/>
        </w:rPr>
        <w:t>notifican</w:t>
      </w:r>
      <w:r w:rsidRPr="00A51C8D">
        <w:rPr>
          <w:lang w:val="es-ES"/>
        </w:rPr>
        <w:t xml:space="preserve"> a la ONPF</w:t>
      </w:r>
      <w:r>
        <w:rPr>
          <w:lang w:val="es-ES"/>
        </w:rPr>
        <w:t>,</w:t>
      </w:r>
      <w:r w:rsidRPr="00A51C8D">
        <w:rPr>
          <w:lang w:val="es-ES"/>
        </w:rPr>
        <w:t xml:space="preserve"> a efectos de </w:t>
      </w:r>
      <w:r w:rsidRPr="005A0E61">
        <w:rPr>
          <w:lang w:val="es-ES"/>
        </w:rPr>
        <w:t>inspección,</w:t>
      </w:r>
      <w:r w:rsidRPr="00A51C8D">
        <w:rPr>
          <w:lang w:val="es-ES"/>
        </w:rPr>
        <w:t xml:space="preserve"> la </w:t>
      </w:r>
      <w:r w:rsidRPr="005A0E61">
        <w:rPr>
          <w:lang w:val="es-ES"/>
        </w:rPr>
        <w:t>identificación</w:t>
      </w:r>
      <w:r w:rsidRPr="00A51C8D">
        <w:rPr>
          <w:lang w:val="es-ES"/>
        </w:rPr>
        <w:t xml:space="preserve"> de </w:t>
      </w:r>
      <w:r w:rsidR="00D90D64">
        <w:rPr>
          <w:lang w:val="es-ES"/>
        </w:rPr>
        <w:t>embalajes</w:t>
      </w:r>
      <w:r w:rsidRPr="00A51C8D">
        <w:rPr>
          <w:lang w:val="es-ES"/>
        </w:rPr>
        <w:t xml:space="preserve"> que contienen plantas y productos vegetales?   </w:t>
      </w:r>
      <w:r>
        <w:rPr>
          <w:lang w:val="es-ES"/>
        </w:rPr>
        <w:t xml:space="preserve"> </w:t>
      </w:r>
      <w:r w:rsidRPr="00A51C8D">
        <w:rPr>
          <w:lang w:val="es-ES"/>
        </w:rPr>
        <w:t xml:space="preserve"> </w:t>
      </w:r>
      <w:r>
        <w:rPr>
          <w:lang w:val="es-ES"/>
        </w:rPr>
        <w:t xml:space="preserve"> </w:t>
      </w:r>
      <w:r w:rsidRPr="00A51C8D">
        <w:rPr>
          <w:lang w:val="es-ES"/>
        </w:rPr>
        <w:t xml:space="preserve"> </w:t>
      </w:r>
      <w:r>
        <w:rPr>
          <w:lang w:val="es-ES"/>
        </w:rPr>
        <w:t xml:space="preserve"> </w:t>
      </w:r>
    </w:p>
    <w:p w14:paraId="4B8F13F3" w14:textId="28EF3210" w:rsidR="008A377B" w:rsidRPr="00A51C8D" w:rsidRDefault="008A377B" w:rsidP="00A51C8D">
      <w:pPr>
        <w:pStyle w:val="ListParagraph"/>
        <w:ind w:left="360"/>
        <w:rPr>
          <w:lang w:val="es-ES"/>
        </w:rPr>
      </w:pPr>
    </w:p>
    <w:tbl>
      <w:tblPr>
        <w:tblStyle w:val="TableGrid"/>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2693"/>
        <w:gridCol w:w="2719"/>
      </w:tblGrid>
      <w:tr w:rsidR="004B7937" w:rsidRPr="00654C4A" w14:paraId="1791DB9E" w14:textId="0ADF9137" w:rsidTr="0018085F">
        <w:trPr>
          <w:trHeight w:val="239"/>
        </w:trPr>
        <w:tc>
          <w:tcPr>
            <w:tcW w:w="2898" w:type="dxa"/>
            <w:shd w:val="clear" w:color="auto" w:fill="auto"/>
          </w:tcPr>
          <w:p w14:paraId="4330E218" w14:textId="77777777" w:rsidR="004B7937" w:rsidRPr="00A51C8D" w:rsidRDefault="004B7937" w:rsidP="005B747C">
            <w:pPr>
              <w:pStyle w:val="ListParagraph"/>
              <w:ind w:left="0"/>
              <w:rPr>
                <w:b/>
                <w:bCs/>
                <w:lang w:val="es-ES"/>
              </w:rPr>
            </w:pPr>
          </w:p>
        </w:tc>
        <w:tc>
          <w:tcPr>
            <w:tcW w:w="2693" w:type="dxa"/>
            <w:shd w:val="clear" w:color="auto" w:fill="auto"/>
          </w:tcPr>
          <w:p w14:paraId="455E7F38" w14:textId="49AE10FD" w:rsidR="004B7937" w:rsidRPr="00654C4A" w:rsidRDefault="00C571A5" w:rsidP="004B7937">
            <w:pPr>
              <w:pStyle w:val="ListParagraph"/>
              <w:ind w:left="0"/>
              <w:jc w:val="center"/>
            </w:pPr>
            <w:r>
              <w:t>Sí</w:t>
            </w:r>
          </w:p>
        </w:tc>
        <w:tc>
          <w:tcPr>
            <w:tcW w:w="2719" w:type="dxa"/>
            <w:shd w:val="clear" w:color="auto" w:fill="auto"/>
          </w:tcPr>
          <w:p w14:paraId="554372A4" w14:textId="00CCEED7" w:rsidR="004B7937" w:rsidRPr="00654C4A" w:rsidRDefault="004B7937" w:rsidP="004B7937">
            <w:pPr>
              <w:pStyle w:val="ListParagraph"/>
              <w:ind w:left="0"/>
              <w:jc w:val="center"/>
            </w:pPr>
            <w:r>
              <w:t>No</w:t>
            </w:r>
          </w:p>
        </w:tc>
      </w:tr>
      <w:tr w:rsidR="00D90D64" w:rsidRPr="00654C4A" w14:paraId="2A2056B8" w14:textId="54971A5B" w:rsidTr="0018085F">
        <w:trPr>
          <w:trHeight w:val="239"/>
        </w:trPr>
        <w:tc>
          <w:tcPr>
            <w:tcW w:w="2898" w:type="dxa"/>
            <w:shd w:val="clear" w:color="auto" w:fill="auto"/>
          </w:tcPr>
          <w:p w14:paraId="51A2EE4D" w14:textId="656630C2" w:rsidR="00D90D64" w:rsidRPr="00654C4A" w:rsidRDefault="00D90D64" w:rsidP="00D90D64">
            <w:pPr>
              <w:pStyle w:val="ListParagraph"/>
              <w:ind w:left="0"/>
            </w:pPr>
            <w:r w:rsidRPr="00B77C86">
              <w:t>Aduanas</w:t>
            </w:r>
          </w:p>
        </w:tc>
        <w:tc>
          <w:tcPr>
            <w:tcW w:w="2693" w:type="dxa"/>
            <w:shd w:val="clear" w:color="auto" w:fill="auto"/>
          </w:tcPr>
          <w:p w14:paraId="729CD8C3" w14:textId="578432AB" w:rsidR="00D90D64" w:rsidRPr="00654C4A" w:rsidRDefault="0090711D" w:rsidP="00D90D64">
            <w:pPr>
              <w:pStyle w:val="ListParagraph"/>
              <w:ind w:left="0"/>
              <w:jc w:val="center"/>
              <w:rPr>
                <w:b/>
                <w:bCs/>
              </w:rPr>
            </w:pPr>
            <w:sdt>
              <w:sdtPr>
                <w:rPr>
                  <w:rFonts w:eastAsia="MS Gothic"/>
                </w:rPr>
                <w:id w:val="422229838"/>
                <w14:checkbox>
                  <w14:checked w14:val="0"/>
                  <w14:checkedState w14:val="2612" w14:font="MS Gothic"/>
                  <w14:uncheckedState w14:val="2610" w14:font="MS Gothic"/>
                </w14:checkbox>
              </w:sdtPr>
              <w:sdtEndPr/>
              <w:sdtContent>
                <w:r w:rsidR="00D90D64" w:rsidRPr="00654C4A">
                  <w:rPr>
                    <w:rFonts w:eastAsia="MS Gothic"/>
                  </w:rPr>
                  <w:t>☐</w:t>
                </w:r>
              </w:sdtContent>
            </w:sdt>
          </w:p>
        </w:tc>
        <w:tc>
          <w:tcPr>
            <w:tcW w:w="2719" w:type="dxa"/>
            <w:shd w:val="clear" w:color="auto" w:fill="auto"/>
          </w:tcPr>
          <w:p w14:paraId="0634940C" w14:textId="77777777" w:rsidR="00D90D64" w:rsidRPr="00654C4A" w:rsidRDefault="0090711D" w:rsidP="00D90D64">
            <w:pPr>
              <w:pStyle w:val="ListParagraph"/>
              <w:ind w:left="0"/>
              <w:jc w:val="center"/>
              <w:rPr>
                <w:b/>
                <w:bCs/>
              </w:rPr>
            </w:pPr>
            <w:sdt>
              <w:sdtPr>
                <w:rPr>
                  <w:rFonts w:eastAsia="MS Gothic"/>
                </w:rPr>
                <w:id w:val="-1971579201"/>
                <w14:checkbox>
                  <w14:checked w14:val="0"/>
                  <w14:checkedState w14:val="2612" w14:font="MS Gothic"/>
                  <w14:uncheckedState w14:val="2610" w14:font="MS Gothic"/>
                </w14:checkbox>
              </w:sdtPr>
              <w:sdtEndPr/>
              <w:sdtContent>
                <w:r w:rsidR="00D90D64" w:rsidRPr="00654C4A">
                  <w:rPr>
                    <w:rFonts w:eastAsia="MS Gothic"/>
                  </w:rPr>
                  <w:t>☐</w:t>
                </w:r>
              </w:sdtContent>
            </w:sdt>
          </w:p>
        </w:tc>
      </w:tr>
      <w:tr w:rsidR="00D90D64" w:rsidRPr="00654C4A" w14:paraId="7C0ACB64" w14:textId="41EED503" w:rsidTr="0018085F">
        <w:trPr>
          <w:trHeight w:val="239"/>
        </w:trPr>
        <w:tc>
          <w:tcPr>
            <w:tcW w:w="2898" w:type="dxa"/>
            <w:shd w:val="clear" w:color="auto" w:fill="auto"/>
          </w:tcPr>
          <w:p w14:paraId="35AB99D3" w14:textId="158DCCFB" w:rsidR="00D90D64" w:rsidRPr="00654C4A" w:rsidRDefault="00D90D64" w:rsidP="00D90D64">
            <w:pPr>
              <w:pStyle w:val="ListParagraph"/>
              <w:ind w:left="0"/>
            </w:pPr>
            <w:r w:rsidRPr="00B77C86">
              <w:t>Servicios postales</w:t>
            </w:r>
          </w:p>
        </w:tc>
        <w:tc>
          <w:tcPr>
            <w:tcW w:w="2693" w:type="dxa"/>
            <w:shd w:val="clear" w:color="auto" w:fill="auto"/>
          </w:tcPr>
          <w:p w14:paraId="13390A59" w14:textId="77777777" w:rsidR="00D90D64" w:rsidRPr="00654C4A" w:rsidRDefault="0090711D" w:rsidP="00D90D64">
            <w:pPr>
              <w:pStyle w:val="ListParagraph"/>
              <w:ind w:left="0"/>
              <w:jc w:val="center"/>
              <w:rPr>
                <w:b/>
                <w:bCs/>
              </w:rPr>
            </w:pPr>
            <w:sdt>
              <w:sdtPr>
                <w:rPr>
                  <w:rFonts w:eastAsia="MS Gothic"/>
                </w:rPr>
                <w:id w:val="-363603189"/>
                <w14:checkbox>
                  <w14:checked w14:val="0"/>
                  <w14:checkedState w14:val="2612" w14:font="MS Gothic"/>
                  <w14:uncheckedState w14:val="2610" w14:font="MS Gothic"/>
                </w14:checkbox>
              </w:sdtPr>
              <w:sdtEndPr/>
              <w:sdtContent>
                <w:r w:rsidR="00D90D64" w:rsidRPr="00654C4A">
                  <w:rPr>
                    <w:rFonts w:eastAsia="MS Gothic"/>
                  </w:rPr>
                  <w:t>☐</w:t>
                </w:r>
              </w:sdtContent>
            </w:sdt>
          </w:p>
        </w:tc>
        <w:tc>
          <w:tcPr>
            <w:tcW w:w="2719" w:type="dxa"/>
            <w:shd w:val="clear" w:color="auto" w:fill="auto"/>
          </w:tcPr>
          <w:p w14:paraId="0E4EB1E1" w14:textId="77777777" w:rsidR="00D90D64" w:rsidRPr="00654C4A" w:rsidRDefault="0090711D" w:rsidP="00D90D64">
            <w:pPr>
              <w:pStyle w:val="ListParagraph"/>
              <w:ind w:left="0"/>
              <w:jc w:val="center"/>
              <w:rPr>
                <w:b/>
                <w:bCs/>
              </w:rPr>
            </w:pPr>
            <w:sdt>
              <w:sdtPr>
                <w:rPr>
                  <w:rFonts w:eastAsia="MS Gothic"/>
                </w:rPr>
                <w:id w:val="-1679573283"/>
                <w14:checkbox>
                  <w14:checked w14:val="0"/>
                  <w14:checkedState w14:val="2612" w14:font="MS Gothic"/>
                  <w14:uncheckedState w14:val="2610" w14:font="MS Gothic"/>
                </w14:checkbox>
              </w:sdtPr>
              <w:sdtEndPr/>
              <w:sdtContent>
                <w:r w:rsidR="00D90D64" w:rsidRPr="00654C4A">
                  <w:rPr>
                    <w:rFonts w:eastAsia="MS Gothic"/>
                  </w:rPr>
                  <w:t>☐</w:t>
                </w:r>
              </w:sdtContent>
            </w:sdt>
          </w:p>
        </w:tc>
      </w:tr>
      <w:tr w:rsidR="00D90D64" w:rsidRPr="00654C4A" w14:paraId="7F9C4F84" w14:textId="77777777" w:rsidTr="0018085F">
        <w:trPr>
          <w:trHeight w:val="350"/>
        </w:trPr>
        <w:tc>
          <w:tcPr>
            <w:tcW w:w="2898" w:type="dxa"/>
            <w:shd w:val="clear" w:color="auto" w:fill="auto"/>
          </w:tcPr>
          <w:p w14:paraId="07AC4C75" w14:textId="484092E6" w:rsidR="00D90D64" w:rsidRDefault="00D90D64" w:rsidP="00D90D64">
            <w:pPr>
              <w:pStyle w:val="ListParagraph"/>
              <w:ind w:left="0"/>
            </w:pPr>
            <w:r w:rsidRPr="00B77C86">
              <w:t>Otros servicios de mensajería</w:t>
            </w:r>
          </w:p>
        </w:tc>
        <w:tc>
          <w:tcPr>
            <w:tcW w:w="2693" w:type="dxa"/>
            <w:shd w:val="clear" w:color="auto" w:fill="auto"/>
          </w:tcPr>
          <w:p w14:paraId="77FDCDA3" w14:textId="52703020" w:rsidR="00D90D64" w:rsidRDefault="0090711D" w:rsidP="00D90D64">
            <w:pPr>
              <w:pStyle w:val="ListParagraph"/>
              <w:ind w:left="0"/>
              <w:jc w:val="center"/>
              <w:rPr>
                <w:rFonts w:eastAsia="MS Gothic"/>
              </w:rPr>
            </w:pPr>
            <w:sdt>
              <w:sdtPr>
                <w:rPr>
                  <w:rFonts w:eastAsia="MS Gothic"/>
                </w:rPr>
                <w:id w:val="-655530806"/>
                <w14:checkbox>
                  <w14:checked w14:val="0"/>
                  <w14:checkedState w14:val="2612" w14:font="MS Gothic"/>
                  <w14:uncheckedState w14:val="2610" w14:font="MS Gothic"/>
                </w14:checkbox>
              </w:sdtPr>
              <w:sdtEndPr/>
              <w:sdtContent>
                <w:r w:rsidR="00D90D64" w:rsidRPr="00654C4A">
                  <w:rPr>
                    <w:rFonts w:eastAsia="MS Gothic"/>
                  </w:rPr>
                  <w:t>☐</w:t>
                </w:r>
              </w:sdtContent>
            </w:sdt>
          </w:p>
        </w:tc>
        <w:tc>
          <w:tcPr>
            <w:tcW w:w="2719" w:type="dxa"/>
            <w:shd w:val="clear" w:color="auto" w:fill="auto"/>
          </w:tcPr>
          <w:p w14:paraId="5EC6DBB3" w14:textId="34F314F1" w:rsidR="00D90D64" w:rsidRDefault="0090711D" w:rsidP="00D90D64">
            <w:pPr>
              <w:pStyle w:val="ListParagraph"/>
              <w:ind w:left="0"/>
              <w:jc w:val="center"/>
              <w:rPr>
                <w:rFonts w:eastAsia="MS Gothic"/>
              </w:rPr>
            </w:pPr>
            <w:sdt>
              <w:sdtPr>
                <w:rPr>
                  <w:rFonts w:eastAsia="MS Gothic"/>
                </w:rPr>
                <w:id w:val="-346089257"/>
                <w14:checkbox>
                  <w14:checked w14:val="0"/>
                  <w14:checkedState w14:val="2612" w14:font="MS Gothic"/>
                  <w14:uncheckedState w14:val="2610" w14:font="MS Gothic"/>
                </w14:checkbox>
              </w:sdtPr>
              <w:sdtEndPr/>
              <w:sdtContent>
                <w:r w:rsidR="00D90D64" w:rsidRPr="00654C4A">
                  <w:rPr>
                    <w:rFonts w:eastAsia="MS Gothic"/>
                  </w:rPr>
                  <w:t>☐</w:t>
                </w:r>
              </w:sdtContent>
            </w:sdt>
          </w:p>
        </w:tc>
      </w:tr>
    </w:tbl>
    <w:p w14:paraId="253C0D6F" w14:textId="77777777" w:rsidR="00E54C91" w:rsidRDefault="00E54C91" w:rsidP="008A377B">
      <w:pPr>
        <w:spacing w:after="0"/>
      </w:pPr>
    </w:p>
    <w:p w14:paraId="6ACD9FCE" w14:textId="77777777" w:rsidR="00D90D64" w:rsidRPr="00D90D64" w:rsidRDefault="00D90D64" w:rsidP="00A44A5E">
      <w:pPr>
        <w:pStyle w:val="ListParagraph"/>
        <w:numPr>
          <w:ilvl w:val="0"/>
          <w:numId w:val="1"/>
        </w:numPr>
        <w:tabs>
          <w:tab w:val="left" w:pos="851"/>
        </w:tabs>
        <w:jc w:val="both"/>
        <w:rPr>
          <w:i/>
          <w:iCs/>
        </w:rPr>
      </w:pPr>
      <w:r w:rsidRPr="00D90D64">
        <w:rPr>
          <w:lang w:val="es-ES"/>
        </w:rPr>
        <w:t xml:space="preserve">Si se identifican embalajes para su inspección, ¿los </w:t>
      </w:r>
      <w:r w:rsidRPr="005A0E61">
        <w:rPr>
          <w:lang w:val="es-ES"/>
        </w:rPr>
        <w:t>retienen</w:t>
      </w:r>
      <w:r w:rsidRPr="00D90D64">
        <w:rPr>
          <w:lang w:val="es-ES"/>
        </w:rPr>
        <w:t xml:space="preserve"> las aduanas, los servicios postales y otros servicios de mensajería hasta que la ONPF pueda inspeccionarlos? </w:t>
      </w:r>
      <w:r w:rsidRPr="00D90D64">
        <w:rPr>
          <w:i/>
          <w:iCs/>
        </w:rPr>
        <w:t>En caso afirmativo, describa el procedimiento.</w:t>
      </w:r>
    </w:p>
    <w:p w14:paraId="019A507D" w14:textId="64FE7612" w:rsidR="008A377B" w:rsidRPr="00E54C91" w:rsidRDefault="008A377B" w:rsidP="00D90D64">
      <w:pPr>
        <w:pStyle w:val="ListParagraph"/>
        <w:tabs>
          <w:tab w:val="left" w:pos="851"/>
        </w:tabs>
        <w:ind w:left="360"/>
      </w:pPr>
    </w:p>
    <w:tbl>
      <w:tblPr>
        <w:tblStyle w:val="TableGrid"/>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1126"/>
        <w:gridCol w:w="1426"/>
        <w:gridCol w:w="992"/>
        <w:gridCol w:w="992"/>
        <w:gridCol w:w="992"/>
        <w:gridCol w:w="1392"/>
      </w:tblGrid>
      <w:tr w:rsidR="00E54C91" w:rsidRPr="00CB5C44" w14:paraId="2BDBB7C9" w14:textId="5218F09E" w:rsidTr="0018085F">
        <w:tc>
          <w:tcPr>
            <w:tcW w:w="1984" w:type="dxa"/>
            <w:shd w:val="clear" w:color="auto" w:fill="auto"/>
          </w:tcPr>
          <w:p w14:paraId="7B348AE7" w14:textId="77777777" w:rsidR="00E54C91" w:rsidRPr="00654C4A" w:rsidRDefault="00E54C91" w:rsidP="00E54C91">
            <w:pPr>
              <w:pStyle w:val="ListParagraph"/>
              <w:ind w:left="0"/>
              <w:rPr>
                <w:b/>
                <w:bCs/>
              </w:rPr>
            </w:pPr>
          </w:p>
        </w:tc>
        <w:tc>
          <w:tcPr>
            <w:tcW w:w="1126" w:type="dxa"/>
            <w:shd w:val="clear" w:color="auto" w:fill="auto"/>
          </w:tcPr>
          <w:p w14:paraId="29C1C00C" w14:textId="76A4A201" w:rsidR="00E54C91" w:rsidRPr="00654C4A" w:rsidRDefault="00D90D64" w:rsidP="00E54C91">
            <w:pPr>
              <w:pStyle w:val="ListParagraph"/>
              <w:ind w:left="0"/>
              <w:jc w:val="center"/>
            </w:pPr>
            <w:r w:rsidRPr="00D90D64">
              <w:rPr>
                <w:lang w:val="es-ES"/>
              </w:rPr>
              <w:t>Siempre</w:t>
            </w:r>
          </w:p>
        </w:tc>
        <w:tc>
          <w:tcPr>
            <w:tcW w:w="1426" w:type="dxa"/>
            <w:shd w:val="clear" w:color="auto" w:fill="auto"/>
          </w:tcPr>
          <w:p w14:paraId="08F15737" w14:textId="7C90FB3F" w:rsidR="00E54C91" w:rsidRPr="00654C4A" w:rsidRDefault="00D90D64" w:rsidP="00E54C91">
            <w:pPr>
              <w:pStyle w:val="ListParagraph"/>
              <w:ind w:left="0"/>
              <w:jc w:val="center"/>
            </w:pPr>
            <w:r w:rsidRPr="00D90D64">
              <w:rPr>
                <w:lang w:val="es-ES"/>
              </w:rPr>
              <w:t>Normalmente</w:t>
            </w:r>
          </w:p>
        </w:tc>
        <w:tc>
          <w:tcPr>
            <w:tcW w:w="992" w:type="dxa"/>
            <w:shd w:val="clear" w:color="auto" w:fill="auto"/>
          </w:tcPr>
          <w:p w14:paraId="2DAB9E11" w14:textId="4C29013D" w:rsidR="00E54C91" w:rsidRPr="00D90D64" w:rsidRDefault="00D90D64" w:rsidP="00E54C91">
            <w:pPr>
              <w:pStyle w:val="ListParagraph"/>
              <w:ind w:left="0"/>
              <w:jc w:val="center"/>
              <w:rPr>
                <w:lang w:val="es-ES"/>
              </w:rPr>
            </w:pPr>
            <w:r w:rsidRPr="00D90D64">
              <w:rPr>
                <w:lang w:val="es-ES"/>
              </w:rPr>
              <w:t xml:space="preserve">A veces </w:t>
            </w:r>
          </w:p>
        </w:tc>
        <w:tc>
          <w:tcPr>
            <w:tcW w:w="992" w:type="dxa"/>
            <w:shd w:val="clear" w:color="auto" w:fill="auto"/>
          </w:tcPr>
          <w:p w14:paraId="21D3B49E" w14:textId="3531FEAC" w:rsidR="00E54C91" w:rsidRDefault="00D90D64" w:rsidP="00E54C91">
            <w:pPr>
              <w:pStyle w:val="ListParagraph"/>
              <w:ind w:left="0"/>
              <w:jc w:val="center"/>
            </w:pPr>
            <w:r w:rsidRPr="00D90D64">
              <w:rPr>
                <w:lang w:val="es-ES"/>
              </w:rPr>
              <w:t>Rara vez</w:t>
            </w:r>
          </w:p>
        </w:tc>
        <w:tc>
          <w:tcPr>
            <w:tcW w:w="992" w:type="dxa"/>
            <w:shd w:val="clear" w:color="auto" w:fill="auto"/>
          </w:tcPr>
          <w:p w14:paraId="51C4D55C" w14:textId="419F6A0B" w:rsidR="00E54C91" w:rsidRDefault="00D90D64" w:rsidP="00E54C91">
            <w:pPr>
              <w:pStyle w:val="ListParagraph"/>
              <w:ind w:left="0"/>
              <w:jc w:val="center"/>
            </w:pPr>
            <w:r w:rsidRPr="00D90D64">
              <w:rPr>
                <w:lang w:val="es-ES"/>
              </w:rPr>
              <w:t>Nunca</w:t>
            </w:r>
          </w:p>
        </w:tc>
        <w:tc>
          <w:tcPr>
            <w:tcW w:w="1392" w:type="dxa"/>
            <w:shd w:val="clear" w:color="auto" w:fill="auto"/>
          </w:tcPr>
          <w:p w14:paraId="0739FA99" w14:textId="5AC5DDF6" w:rsidR="00E54C91" w:rsidRPr="00D90D64" w:rsidRDefault="00D90D64" w:rsidP="00E54C91">
            <w:pPr>
              <w:pStyle w:val="ListParagraph"/>
              <w:ind w:left="0"/>
              <w:jc w:val="center"/>
              <w:rPr>
                <w:lang w:val="es-ES"/>
              </w:rPr>
            </w:pPr>
            <w:r w:rsidRPr="00D90D64">
              <w:rPr>
                <w:lang w:val="es-ES"/>
              </w:rPr>
              <w:t>N/A, no se ha notificado a la ONPF</w:t>
            </w:r>
          </w:p>
        </w:tc>
      </w:tr>
      <w:tr w:rsidR="00D90D64" w:rsidRPr="00654C4A" w14:paraId="348833F8" w14:textId="564F80B2" w:rsidTr="0018085F">
        <w:tc>
          <w:tcPr>
            <w:tcW w:w="1984" w:type="dxa"/>
            <w:shd w:val="clear" w:color="auto" w:fill="auto"/>
          </w:tcPr>
          <w:p w14:paraId="27266A0B" w14:textId="4805C4AF" w:rsidR="00D90D64" w:rsidRPr="00654C4A" w:rsidRDefault="00D90D64" w:rsidP="00D90D64">
            <w:pPr>
              <w:pStyle w:val="ListParagraph"/>
              <w:ind w:left="0"/>
            </w:pPr>
            <w:r w:rsidRPr="00B77C86">
              <w:t>Aduanas</w:t>
            </w:r>
          </w:p>
        </w:tc>
        <w:tc>
          <w:tcPr>
            <w:tcW w:w="1126" w:type="dxa"/>
            <w:shd w:val="clear" w:color="auto" w:fill="auto"/>
          </w:tcPr>
          <w:p w14:paraId="07BF018A" w14:textId="4B0F52AF" w:rsidR="00D90D64" w:rsidRPr="00654C4A" w:rsidRDefault="0090711D" w:rsidP="00D90D64">
            <w:pPr>
              <w:pStyle w:val="ListParagraph"/>
              <w:ind w:left="0"/>
              <w:jc w:val="center"/>
              <w:rPr>
                <w:b/>
                <w:bCs/>
              </w:rPr>
            </w:pPr>
            <w:sdt>
              <w:sdtPr>
                <w:rPr>
                  <w:rFonts w:eastAsia="MS Gothic"/>
                </w:rPr>
                <w:id w:val="147264843"/>
                <w14:checkbox>
                  <w14:checked w14:val="0"/>
                  <w14:checkedState w14:val="2612" w14:font="MS Gothic"/>
                  <w14:uncheckedState w14:val="2610" w14:font="MS Gothic"/>
                </w14:checkbox>
              </w:sdtPr>
              <w:sdtEndPr/>
              <w:sdtContent>
                <w:r w:rsidR="00D90D64">
                  <w:rPr>
                    <w:rFonts w:ascii="MS Gothic" w:eastAsia="MS Gothic" w:hAnsi="MS Gothic" w:hint="eastAsia"/>
                  </w:rPr>
                  <w:t>☐</w:t>
                </w:r>
              </w:sdtContent>
            </w:sdt>
          </w:p>
        </w:tc>
        <w:tc>
          <w:tcPr>
            <w:tcW w:w="1426" w:type="dxa"/>
            <w:shd w:val="clear" w:color="auto" w:fill="auto"/>
          </w:tcPr>
          <w:p w14:paraId="45AAC0EE" w14:textId="33B1A629" w:rsidR="00D90D64" w:rsidRPr="00654C4A" w:rsidRDefault="0090711D" w:rsidP="00D90D64">
            <w:pPr>
              <w:pStyle w:val="ListParagraph"/>
              <w:ind w:left="0"/>
              <w:jc w:val="center"/>
              <w:rPr>
                <w:b/>
                <w:bCs/>
              </w:rPr>
            </w:pPr>
            <w:sdt>
              <w:sdtPr>
                <w:rPr>
                  <w:rFonts w:eastAsia="MS Gothic"/>
                </w:rPr>
                <w:id w:val="829720657"/>
                <w14:checkbox>
                  <w14:checked w14:val="0"/>
                  <w14:checkedState w14:val="2612" w14:font="MS Gothic"/>
                  <w14:uncheckedState w14:val="2610" w14:font="MS Gothic"/>
                </w14:checkbox>
              </w:sdtPr>
              <w:sdtEndPr/>
              <w:sdtContent>
                <w:r w:rsidR="00D90D64" w:rsidRPr="00654C4A">
                  <w:rPr>
                    <w:rFonts w:eastAsia="MS Gothic"/>
                  </w:rPr>
                  <w:t>☐</w:t>
                </w:r>
              </w:sdtContent>
            </w:sdt>
          </w:p>
        </w:tc>
        <w:tc>
          <w:tcPr>
            <w:tcW w:w="992" w:type="dxa"/>
            <w:shd w:val="clear" w:color="auto" w:fill="auto"/>
          </w:tcPr>
          <w:p w14:paraId="42B85456" w14:textId="2B6AAD60" w:rsidR="00D90D64" w:rsidRPr="00654C4A" w:rsidRDefault="0090711D" w:rsidP="00D90D64">
            <w:pPr>
              <w:pStyle w:val="ListParagraph"/>
              <w:ind w:left="0"/>
              <w:jc w:val="center"/>
              <w:rPr>
                <w:rFonts w:eastAsia="MS Gothic"/>
              </w:rPr>
            </w:pPr>
            <w:sdt>
              <w:sdtPr>
                <w:rPr>
                  <w:rFonts w:eastAsia="MS Gothic"/>
                </w:rPr>
                <w:id w:val="-239486592"/>
                <w14:checkbox>
                  <w14:checked w14:val="0"/>
                  <w14:checkedState w14:val="2612" w14:font="MS Gothic"/>
                  <w14:uncheckedState w14:val="2610" w14:font="MS Gothic"/>
                </w14:checkbox>
              </w:sdtPr>
              <w:sdtEndPr/>
              <w:sdtContent>
                <w:r w:rsidR="00D90D64">
                  <w:rPr>
                    <w:rFonts w:ascii="MS Gothic" w:eastAsia="MS Gothic" w:hAnsi="MS Gothic" w:hint="eastAsia"/>
                  </w:rPr>
                  <w:t>☐</w:t>
                </w:r>
              </w:sdtContent>
            </w:sdt>
          </w:p>
        </w:tc>
        <w:tc>
          <w:tcPr>
            <w:tcW w:w="992" w:type="dxa"/>
            <w:shd w:val="clear" w:color="auto" w:fill="auto"/>
          </w:tcPr>
          <w:p w14:paraId="43090095" w14:textId="75AC52AD" w:rsidR="00D90D64" w:rsidRDefault="0090711D" w:rsidP="00D90D64">
            <w:pPr>
              <w:pStyle w:val="ListParagraph"/>
              <w:ind w:left="0"/>
              <w:jc w:val="center"/>
              <w:rPr>
                <w:rFonts w:eastAsia="MS Gothic"/>
              </w:rPr>
            </w:pPr>
            <w:sdt>
              <w:sdtPr>
                <w:rPr>
                  <w:rFonts w:eastAsia="MS Gothic"/>
                </w:rPr>
                <w:id w:val="2098216168"/>
                <w14:checkbox>
                  <w14:checked w14:val="0"/>
                  <w14:checkedState w14:val="2612" w14:font="MS Gothic"/>
                  <w14:uncheckedState w14:val="2610" w14:font="MS Gothic"/>
                </w14:checkbox>
              </w:sdtPr>
              <w:sdtEndPr/>
              <w:sdtContent>
                <w:r w:rsidR="00D90D64">
                  <w:rPr>
                    <w:rFonts w:ascii="MS Gothic" w:eastAsia="MS Gothic" w:hAnsi="MS Gothic" w:hint="eastAsia"/>
                  </w:rPr>
                  <w:t>☐</w:t>
                </w:r>
              </w:sdtContent>
            </w:sdt>
          </w:p>
        </w:tc>
        <w:tc>
          <w:tcPr>
            <w:tcW w:w="992" w:type="dxa"/>
            <w:shd w:val="clear" w:color="auto" w:fill="auto"/>
          </w:tcPr>
          <w:p w14:paraId="4B683EC0" w14:textId="0A3F6B39" w:rsidR="00D90D64" w:rsidRDefault="0090711D" w:rsidP="00D90D64">
            <w:pPr>
              <w:pStyle w:val="ListParagraph"/>
              <w:ind w:left="0"/>
              <w:jc w:val="center"/>
              <w:rPr>
                <w:rFonts w:eastAsia="MS Gothic"/>
              </w:rPr>
            </w:pPr>
            <w:sdt>
              <w:sdtPr>
                <w:rPr>
                  <w:rFonts w:eastAsia="MS Gothic"/>
                </w:rPr>
                <w:id w:val="-573040933"/>
                <w14:checkbox>
                  <w14:checked w14:val="0"/>
                  <w14:checkedState w14:val="2612" w14:font="MS Gothic"/>
                  <w14:uncheckedState w14:val="2610" w14:font="MS Gothic"/>
                </w14:checkbox>
              </w:sdtPr>
              <w:sdtEndPr/>
              <w:sdtContent>
                <w:r w:rsidR="00D90D64" w:rsidRPr="00654C4A">
                  <w:rPr>
                    <w:rFonts w:eastAsia="MS Gothic"/>
                  </w:rPr>
                  <w:t>☐</w:t>
                </w:r>
              </w:sdtContent>
            </w:sdt>
          </w:p>
        </w:tc>
        <w:tc>
          <w:tcPr>
            <w:tcW w:w="1392" w:type="dxa"/>
            <w:shd w:val="clear" w:color="auto" w:fill="auto"/>
          </w:tcPr>
          <w:p w14:paraId="793C37CB" w14:textId="66F50B5C" w:rsidR="00D90D64" w:rsidRDefault="0090711D" w:rsidP="00D90D64">
            <w:pPr>
              <w:pStyle w:val="ListParagraph"/>
              <w:ind w:left="0"/>
              <w:jc w:val="center"/>
              <w:rPr>
                <w:rFonts w:eastAsia="MS Gothic"/>
              </w:rPr>
            </w:pPr>
            <w:sdt>
              <w:sdtPr>
                <w:rPr>
                  <w:rFonts w:eastAsia="MS Gothic"/>
                </w:rPr>
                <w:id w:val="2080478610"/>
                <w14:checkbox>
                  <w14:checked w14:val="0"/>
                  <w14:checkedState w14:val="2612" w14:font="MS Gothic"/>
                  <w14:uncheckedState w14:val="2610" w14:font="MS Gothic"/>
                </w14:checkbox>
              </w:sdtPr>
              <w:sdtEndPr/>
              <w:sdtContent>
                <w:r w:rsidR="00D90D64">
                  <w:rPr>
                    <w:rFonts w:ascii="MS Gothic" w:eastAsia="MS Gothic" w:hAnsi="MS Gothic" w:hint="eastAsia"/>
                  </w:rPr>
                  <w:t>☐</w:t>
                </w:r>
              </w:sdtContent>
            </w:sdt>
          </w:p>
        </w:tc>
      </w:tr>
      <w:tr w:rsidR="00D90D64" w:rsidRPr="00654C4A" w14:paraId="22A9E4D2" w14:textId="1635641B" w:rsidTr="0018085F">
        <w:tc>
          <w:tcPr>
            <w:tcW w:w="1984" w:type="dxa"/>
            <w:shd w:val="clear" w:color="auto" w:fill="auto"/>
          </w:tcPr>
          <w:p w14:paraId="683E8AEE" w14:textId="5274DB7C" w:rsidR="00D90D64" w:rsidRPr="00654C4A" w:rsidRDefault="00D90D64" w:rsidP="00D90D64">
            <w:pPr>
              <w:pStyle w:val="ListParagraph"/>
              <w:ind w:left="0"/>
            </w:pPr>
            <w:r w:rsidRPr="00B77C86">
              <w:t>Servicios postales</w:t>
            </w:r>
          </w:p>
        </w:tc>
        <w:tc>
          <w:tcPr>
            <w:tcW w:w="1126" w:type="dxa"/>
            <w:shd w:val="clear" w:color="auto" w:fill="auto"/>
          </w:tcPr>
          <w:p w14:paraId="4264C47F" w14:textId="07B9A502" w:rsidR="00D90D64" w:rsidRPr="00654C4A" w:rsidRDefault="0090711D" w:rsidP="00D90D64">
            <w:pPr>
              <w:pStyle w:val="ListParagraph"/>
              <w:ind w:left="0"/>
              <w:jc w:val="center"/>
              <w:rPr>
                <w:b/>
                <w:bCs/>
              </w:rPr>
            </w:pPr>
            <w:sdt>
              <w:sdtPr>
                <w:rPr>
                  <w:rFonts w:eastAsia="MS Gothic"/>
                </w:rPr>
                <w:id w:val="-661007787"/>
                <w14:checkbox>
                  <w14:checked w14:val="0"/>
                  <w14:checkedState w14:val="2612" w14:font="MS Gothic"/>
                  <w14:uncheckedState w14:val="2610" w14:font="MS Gothic"/>
                </w14:checkbox>
              </w:sdtPr>
              <w:sdtEndPr/>
              <w:sdtContent>
                <w:r w:rsidR="00D90D64">
                  <w:rPr>
                    <w:rFonts w:ascii="MS Gothic" w:eastAsia="MS Gothic" w:hAnsi="MS Gothic" w:hint="eastAsia"/>
                  </w:rPr>
                  <w:t>☐</w:t>
                </w:r>
              </w:sdtContent>
            </w:sdt>
          </w:p>
        </w:tc>
        <w:tc>
          <w:tcPr>
            <w:tcW w:w="1426" w:type="dxa"/>
            <w:shd w:val="clear" w:color="auto" w:fill="auto"/>
          </w:tcPr>
          <w:p w14:paraId="2ED31587" w14:textId="26DB496A" w:rsidR="00D90D64" w:rsidRPr="00654C4A" w:rsidRDefault="0090711D" w:rsidP="00D90D64">
            <w:pPr>
              <w:pStyle w:val="ListParagraph"/>
              <w:ind w:left="0"/>
              <w:jc w:val="center"/>
              <w:rPr>
                <w:b/>
                <w:bCs/>
              </w:rPr>
            </w:pPr>
            <w:sdt>
              <w:sdtPr>
                <w:rPr>
                  <w:rFonts w:eastAsia="MS Gothic"/>
                </w:rPr>
                <w:id w:val="2078854819"/>
                <w14:checkbox>
                  <w14:checked w14:val="0"/>
                  <w14:checkedState w14:val="2612" w14:font="MS Gothic"/>
                  <w14:uncheckedState w14:val="2610" w14:font="MS Gothic"/>
                </w14:checkbox>
              </w:sdtPr>
              <w:sdtEndPr/>
              <w:sdtContent>
                <w:r w:rsidR="00D90D64" w:rsidRPr="00654C4A">
                  <w:rPr>
                    <w:rFonts w:eastAsia="MS Gothic"/>
                  </w:rPr>
                  <w:t>☐</w:t>
                </w:r>
              </w:sdtContent>
            </w:sdt>
          </w:p>
        </w:tc>
        <w:tc>
          <w:tcPr>
            <w:tcW w:w="992" w:type="dxa"/>
            <w:shd w:val="clear" w:color="auto" w:fill="auto"/>
          </w:tcPr>
          <w:p w14:paraId="72EDAA44" w14:textId="15BA8E0F" w:rsidR="00D90D64" w:rsidRPr="00654C4A" w:rsidRDefault="0090711D" w:rsidP="00D90D64">
            <w:pPr>
              <w:pStyle w:val="ListParagraph"/>
              <w:ind w:left="0"/>
              <w:jc w:val="center"/>
              <w:rPr>
                <w:rFonts w:eastAsia="MS Gothic"/>
              </w:rPr>
            </w:pPr>
            <w:sdt>
              <w:sdtPr>
                <w:rPr>
                  <w:rFonts w:eastAsia="MS Gothic"/>
                </w:rPr>
                <w:id w:val="-1300069131"/>
                <w14:checkbox>
                  <w14:checked w14:val="0"/>
                  <w14:checkedState w14:val="2612" w14:font="MS Gothic"/>
                  <w14:uncheckedState w14:val="2610" w14:font="MS Gothic"/>
                </w14:checkbox>
              </w:sdtPr>
              <w:sdtEndPr/>
              <w:sdtContent>
                <w:r w:rsidR="00D90D64" w:rsidRPr="00654C4A">
                  <w:rPr>
                    <w:rFonts w:eastAsia="MS Gothic"/>
                  </w:rPr>
                  <w:t>☐</w:t>
                </w:r>
              </w:sdtContent>
            </w:sdt>
          </w:p>
        </w:tc>
        <w:tc>
          <w:tcPr>
            <w:tcW w:w="992" w:type="dxa"/>
            <w:shd w:val="clear" w:color="auto" w:fill="auto"/>
          </w:tcPr>
          <w:p w14:paraId="194E0EF1" w14:textId="7E7F8F53" w:rsidR="00D90D64" w:rsidRDefault="0090711D" w:rsidP="00D90D64">
            <w:pPr>
              <w:pStyle w:val="ListParagraph"/>
              <w:ind w:left="0"/>
              <w:jc w:val="center"/>
              <w:rPr>
                <w:rFonts w:eastAsia="MS Gothic"/>
              </w:rPr>
            </w:pPr>
            <w:sdt>
              <w:sdtPr>
                <w:rPr>
                  <w:rFonts w:eastAsia="MS Gothic"/>
                </w:rPr>
                <w:id w:val="241767136"/>
                <w14:checkbox>
                  <w14:checked w14:val="0"/>
                  <w14:checkedState w14:val="2612" w14:font="MS Gothic"/>
                  <w14:uncheckedState w14:val="2610" w14:font="MS Gothic"/>
                </w14:checkbox>
              </w:sdtPr>
              <w:sdtEndPr/>
              <w:sdtContent>
                <w:r w:rsidR="00D90D64">
                  <w:rPr>
                    <w:rFonts w:ascii="MS Gothic" w:eastAsia="MS Gothic" w:hAnsi="MS Gothic" w:hint="eastAsia"/>
                  </w:rPr>
                  <w:t>☐</w:t>
                </w:r>
              </w:sdtContent>
            </w:sdt>
          </w:p>
        </w:tc>
        <w:tc>
          <w:tcPr>
            <w:tcW w:w="992" w:type="dxa"/>
            <w:shd w:val="clear" w:color="auto" w:fill="auto"/>
          </w:tcPr>
          <w:p w14:paraId="629FF0B1" w14:textId="3B68E30D" w:rsidR="00D90D64" w:rsidRDefault="0090711D" w:rsidP="00D90D64">
            <w:pPr>
              <w:pStyle w:val="ListParagraph"/>
              <w:ind w:left="0"/>
              <w:jc w:val="center"/>
              <w:rPr>
                <w:rFonts w:eastAsia="MS Gothic"/>
              </w:rPr>
            </w:pPr>
            <w:sdt>
              <w:sdtPr>
                <w:rPr>
                  <w:rFonts w:eastAsia="MS Gothic"/>
                </w:rPr>
                <w:id w:val="-374236117"/>
                <w14:checkbox>
                  <w14:checked w14:val="0"/>
                  <w14:checkedState w14:val="2612" w14:font="MS Gothic"/>
                  <w14:uncheckedState w14:val="2610" w14:font="MS Gothic"/>
                </w14:checkbox>
              </w:sdtPr>
              <w:sdtEndPr/>
              <w:sdtContent>
                <w:r w:rsidR="00D90D64" w:rsidRPr="00654C4A">
                  <w:rPr>
                    <w:rFonts w:eastAsia="MS Gothic"/>
                  </w:rPr>
                  <w:t>☐</w:t>
                </w:r>
              </w:sdtContent>
            </w:sdt>
          </w:p>
        </w:tc>
        <w:tc>
          <w:tcPr>
            <w:tcW w:w="1392" w:type="dxa"/>
            <w:shd w:val="clear" w:color="auto" w:fill="auto"/>
          </w:tcPr>
          <w:p w14:paraId="2CE19889" w14:textId="37EE631C" w:rsidR="00D90D64" w:rsidRDefault="0090711D" w:rsidP="00D90D64">
            <w:pPr>
              <w:pStyle w:val="ListParagraph"/>
              <w:ind w:left="0"/>
              <w:jc w:val="center"/>
              <w:rPr>
                <w:rFonts w:eastAsia="MS Gothic"/>
              </w:rPr>
            </w:pPr>
            <w:sdt>
              <w:sdtPr>
                <w:rPr>
                  <w:rFonts w:eastAsia="MS Gothic"/>
                </w:rPr>
                <w:id w:val="-2085214144"/>
                <w14:checkbox>
                  <w14:checked w14:val="0"/>
                  <w14:checkedState w14:val="2612" w14:font="MS Gothic"/>
                  <w14:uncheckedState w14:val="2610" w14:font="MS Gothic"/>
                </w14:checkbox>
              </w:sdtPr>
              <w:sdtEndPr/>
              <w:sdtContent>
                <w:r w:rsidR="00D90D64" w:rsidRPr="00654C4A">
                  <w:rPr>
                    <w:rFonts w:eastAsia="MS Gothic"/>
                  </w:rPr>
                  <w:t>☐</w:t>
                </w:r>
              </w:sdtContent>
            </w:sdt>
          </w:p>
        </w:tc>
      </w:tr>
      <w:tr w:rsidR="00D90D64" w:rsidRPr="00654C4A" w14:paraId="00739896" w14:textId="65A57843" w:rsidTr="0018085F">
        <w:tc>
          <w:tcPr>
            <w:tcW w:w="1984" w:type="dxa"/>
            <w:shd w:val="clear" w:color="auto" w:fill="auto"/>
          </w:tcPr>
          <w:p w14:paraId="506304FF" w14:textId="0A50E8A3" w:rsidR="00D90D64" w:rsidRDefault="00D90D64" w:rsidP="00D90D64">
            <w:pPr>
              <w:pStyle w:val="ListParagraph"/>
              <w:ind w:left="0"/>
            </w:pPr>
            <w:r w:rsidRPr="00B77C86">
              <w:t>Otros servicios de mensajería</w:t>
            </w:r>
          </w:p>
        </w:tc>
        <w:tc>
          <w:tcPr>
            <w:tcW w:w="1126" w:type="dxa"/>
            <w:shd w:val="clear" w:color="auto" w:fill="auto"/>
          </w:tcPr>
          <w:p w14:paraId="01C38454" w14:textId="66C51C25" w:rsidR="00D90D64" w:rsidRDefault="0090711D" w:rsidP="00D90D64">
            <w:pPr>
              <w:pStyle w:val="ListParagraph"/>
              <w:ind w:left="0"/>
              <w:jc w:val="center"/>
              <w:rPr>
                <w:rFonts w:eastAsia="MS Gothic"/>
              </w:rPr>
            </w:pPr>
            <w:sdt>
              <w:sdtPr>
                <w:rPr>
                  <w:rFonts w:eastAsia="MS Gothic"/>
                </w:rPr>
                <w:id w:val="688261042"/>
                <w14:checkbox>
                  <w14:checked w14:val="0"/>
                  <w14:checkedState w14:val="2612" w14:font="MS Gothic"/>
                  <w14:uncheckedState w14:val="2610" w14:font="MS Gothic"/>
                </w14:checkbox>
              </w:sdtPr>
              <w:sdtEndPr/>
              <w:sdtContent>
                <w:r w:rsidR="00D90D64" w:rsidRPr="00654C4A">
                  <w:rPr>
                    <w:rFonts w:eastAsia="MS Gothic"/>
                  </w:rPr>
                  <w:t>☐</w:t>
                </w:r>
              </w:sdtContent>
            </w:sdt>
          </w:p>
        </w:tc>
        <w:tc>
          <w:tcPr>
            <w:tcW w:w="1426" w:type="dxa"/>
            <w:shd w:val="clear" w:color="auto" w:fill="auto"/>
          </w:tcPr>
          <w:p w14:paraId="44B84E40" w14:textId="468984F3" w:rsidR="00D90D64" w:rsidRDefault="0090711D" w:rsidP="00D90D64">
            <w:pPr>
              <w:pStyle w:val="ListParagraph"/>
              <w:ind w:left="0"/>
              <w:jc w:val="center"/>
              <w:rPr>
                <w:rFonts w:eastAsia="MS Gothic"/>
              </w:rPr>
            </w:pPr>
            <w:sdt>
              <w:sdtPr>
                <w:rPr>
                  <w:rFonts w:eastAsia="MS Gothic"/>
                </w:rPr>
                <w:id w:val="487907384"/>
                <w14:checkbox>
                  <w14:checked w14:val="0"/>
                  <w14:checkedState w14:val="2612" w14:font="MS Gothic"/>
                  <w14:uncheckedState w14:val="2610" w14:font="MS Gothic"/>
                </w14:checkbox>
              </w:sdtPr>
              <w:sdtEndPr/>
              <w:sdtContent>
                <w:r w:rsidR="00D90D64" w:rsidRPr="00654C4A">
                  <w:rPr>
                    <w:rFonts w:eastAsia="MS Gothic"/>
                  </w:rPr>
                  <w:t>☐</w:t>
                </w:r>
              </w:sdtContent>
            </w:sdt>
          </w:p>
        </w:tc>
        <w:tc>
          <w:tcPr>
            <w:tcW w:w="992" w:type="dxa"/>
            <w:shd w:val="clear" w:color="auto" w:fill="auto"/>
          </w:tcPr>
          <w:p w14:paraId="6D9ECEE2" w14:textId="5042EAB9" w:rsidR="00D90D64" w:rsidRDefault="0090711D" w:rsidP="00D90D64">
            <w:pPr>
              <w:pStyle w:val="ListParagraph"/>
              <w:ind w:left="0"/>
              <w:jc w:val="center"/>
              <w:rPr>
                <w:rFonts w:eastAsia="MS Gothic"/>
              </w:rPr>
            </w:pPr>
            <w:sdt>
              <w:sdtPr>
                <w:rPr>
                  <w:rFonts w:eastAsia="MS Gothic"/>
                </w:rPr>
                <w:id w:val="-112676430"/>
                <w14:checkbox>
                  <w14:checked w14:val="0"/>
                  <w14:checkedState w14:val="2612" w14:font="MS Gothic"/>
                  <w14:uncheckedState w14:val="2610" w14:font="MS Gothic"/>
                </w14:checkbox>
              </w:sdtPr>
              <w:sdtEndPr/>
              <w:sdtContent>
                <w:r w:rsidR="00D90D64">
                  <w:rPr>
                    <w:rFonts w:ascii="MS Gothic" w:eastAsia="MS Gothic" w:hAnsi="MS Gothic" w:hint="eastAsia"/>
                  </w:rPr>
                  <w:t>☐</w:t>
                </w:r>
              </w:sdtContent>
            </w:sdt>
          </w:p>
        </w:tc>
        <w:tc>
          <w:tcPr>
            <w:tcW w:w="992" w:type="dxa"/>
            <w:shd w:val="clear" w:color="auto" w:fill="auto"/>
          </w:tcPr>
          <w:p w14:paraId="1803A0E6" w14:textId="3CD2670B" w:rsidR="00D90D64" w:rsidRDefault="0090711D" w:rsidP="00D90D64">
            <w:pPr>
              <w:pStyle w:val="ListParagraph"/>
              <w:ind w:left="0"/>
              <w:jc w:val="center"/>
              <w:rPr>
                <w:rFonts w:eastAsia="MS Gothic"/>
              </w:rPr>
            </w:pPr>
            <w:sdt>
              <w:sdtPr>
                <w:rPr>
                  <w:rFonts w:eastAsia="MS Gothic"/>
                </w:rPr>
                <w:id w:val="-1632011003"/>
                <w14:checkbox>
                  <w14:checked w14:val="0"/>
                  <w14:checkedState w14:val="2612" w14:font="MS Gothic"/>
                  <w14:uncheckedState w14:val="2610" w14:font="MS Gothic"/>
                </w14:checkbox>
              </w:sdtPr>
              <w:sdtEndPr/>
              <w:sdtContent>
                <w:r w:rsidR="00D90D64" w:rsidRPr="00654C4A">
                  <w:rPr>
                    <w:rFonts w:eastAsia="MS Gothic"/>
                  </w:rPr>
                  <w:t>☐</w:t>
                </w:r>
              </w:sdtContent>
            </w:sdt>
          </w:p>
        </w:tc>
        <w:tc>
          <w:tcPr>
            <w:tcW w:w="992" w:type="dxa"/>
            <w:shd w:val="clear" w:color="auto" w:fill="auto"/>
          </w:tcPr>
          <w:p w14:paraId="5E404303" w14:textId="1BB52CFD" w:rsidR="00D90D64" w:rsidRDefault="0090711D" w:rsidP="00D90D64">
            <w:pPr>
              <w:pStyle w:val="ListParagraph"/>
              <w:ind w:left="0"/>
              <w:jc w:val="center"/>
              <w:rPr>
                <w:rFonts w:eastAsia="MS Gothic"/>
              </w:rPr>
            </w:pPr>
            <w:sdt>
              <w:sdtPr>
                <w:rPr>
                  <w:rFonts w:eastAsia="MS Gothic"/>
                </w:rPr>
                <w:id w:val="-577893419"/>
                <w14:checkbox>
                  <w14:checked w14:val="0"/>
                  <w14:checkedState w14:val="2612" w14:font="MS Gothic"/>
                  <w14:uncheckedState w14:val="2610" w14:font="MS Gothic"/>
                </w14:checkbox>
              </w:sdtPr>
              <w:sdtEndPr/>
              <w:sdtContent>
                <w:r w:rsidR="00D90D64" w:rsidRPr="00654C4A">
                  <w:rPr>
                    <w:rFonts w:eastAsia="MS Gothic"/>
                  </w:rPr>
                  <w:t>☐</w:t>
                </w:r>
              </w:sdtContent>
            </w:sdt>
          </w:p>
        </w:tc>
        <w:tc>
          <w:tcPr>
            <w:tcW w:w="1392" w:type="dxa"/>
            <w:shd w:val="clear" w:color="auto" w:fill="auto"/>
          </w:tcPr>
          <w:p w14:paraId="6257B16A" w14:textId="5EAE1CAA" w:rsidR="00D90D64" w:rsidRDefault="0090711D" w:rsidP="00D90D64">
            <w:pPr>
              <w:pStyle w:val="ListParagraph"/>
              <w:ind w:left="0"/>
              <w:jc w:val="center"/>
              <w:rPr>
                <w:rFonts w:eastAsia="MS Gothic"/>
              </w:rPr>
            </w:pPr>
            <w:sdt>
              <w:sdtPr>
                <w:rPr>
                  <w:rFonts w:eastAsia="MS Gothic"/>
                </w:rPr>
                <w:id w:val="555200765"/>
                <w14:checkbox>
                  <w14:checked w14:val="0"/>
                  <w14:checkedState w14:val="2612" w14:font="MS Gothic"/>
                  <w14:uncheckedState w14:val="2610" w14:font="MS Gothic"/>
                </w14:checkbox>
              </w:sdtPr>
              <w:sdtEndPr/>
              <w:sdtContent>
                <w:r w:rsidR="00D90D64">
                  <w:rPr>
                    <w:rFonts w:ascii="MS Gothic" w:eastAsia="MS Gothic" w:hAnsi="MS Gothic" w:hint="eastAsia"/>
                  </w:rPr>
                  <w:t>☐</w:t>
                </w:r>
              </w:sdtContent>
            </w:sdt>
          </w:p>
        </w:tc>
      </w:tr>
    </w:tbl>
    <w:p w14:paraId="550AAA7D" w14:textId="77777777" w:rsidR="0037662B" w:rsidRDefault="0037662B" w:rsidP="0037662B">
      <w:pPr>
        <w:pStyle w:val="ListParagraph"/>
        <w:tabs>
          <w:tab w:val="left" w:pos="851"/>
        </w:tabs>
        <w:ind w:left="993"/>
      </w:pPr>
    </w:p>
    <w:p w14:paraId="3B6FA77F" w14:textId="51ABB2B6" w:rsidR="00F418C9" w:rsidRPr="00D90D64" w:rsidRDefault="00D90D64" w:rsidP="00A44A5E">
      <w:pPr>
        <w:pStyle w:val="ListParagraph"/>
        <w:tabs>
          <w:tab w:val="left" w:pos="851"/>
        </w:tabs>
        <w:ind w:left="426"/>
        <w:jc w:val="both"/>
        <w:rPr>
          <w:lang w:val="es-ES"/>
        </w:rPr>
      </w:pPr>
      <w:r w:rsidRPr="00D90D64">
        <w:rPr>
          <w:lang w:val="es-ES"/>
        </w:rPr>
        <w:t xml:space="preserve">Descripción de lo que ocurre cuando se retienen los </w:t>
      </w:r>
      <w:r>
        <w:rPr>
          <w:lang w:val="es-ES"/>
        </w:rPr>
        <w:t>embalajes</w:t>
      </w:r>
      <w:r w:rsidRPr="00D90D64">
        <w:rPr>
          <w:lang w:val="es-ES"/>
        </w:rPr>
        <w:t>. Especifique si la información facilitada se refiere a aduanas, servicios postales u otros servicios de mensajería. Esto ayudará a comprender el contexto de las opciones elegidas:</w:t>
      </w:r>
      <w:r w:rsidR="00DC3F19" w:rsidRPr="00D90D64">
        <w:rPr>
          <w:lang w:val="es-ES"/>
        </w:rPr>
        <w:t xml:space="preserve"> </w:t>
      </w:r>
      <w:r w:rsidR="0037662B" w:rsidRPr="00D90D64">
        <w:rPr>
          <w:lang w:val="es-ES"/>
        </w:rPr>
        <w:t>[</w:t>
      </w:r>
      <w:r w:rsidR="0037662B" w:rsidRPr="00B15FAC">
        <w:fldChar w:fldCharType="begin">
          <w:ffData>
            <w:name w:val="lic_nonagric_Y_ex"/>
            <w:enabled/>
            <w:calcOnExit w:val="0"/>
            <w:textInput/>
          </w:ffData>
        </w:fldChar>
      </w:r>
      <w:r w:rsidR="0037662B" w:rsidRPr="00D90D64">
        <w:rPr>
          <w:lang w:val="es-ES"/>
        </w:rPr>
        <w:instrText xml:space="preserve"> FORMTEXT </w:instrText>
      </w:r>
      <w:r w:rsidR="0037662B" w:rsidRPr="00B15FAC">
        <w:fldChar w:fldCharType="separate"/>
      </w:r>
      <w:r w:rsidR="0037662B" w:rsidRPr="00B15FAC">
        <w:t> </w:t>
      </w:r>
      <w:r w:rsidR="0037662B" w:rsidRPr="00B15FAC">
        <w:t> </w:t>
      </w:r>
      <w:r w:rsidR="0037662B" w:rsidRPr="00B15FAC">
        <w:t> </w:t>
      </w:r>
      <w:r w:rsidR="0037662B" w:rsidRPr="00B15FAC">
        <w:t> </w:t>
      </w:r>
      <w:r w:rsidR="0037662B" w:rsidRPr="00B15FAC">
        <w:t> </w:t>
      </w:r>
      <w:r w:rsidR="0037662B" w:rsidRPr="00B15FAC">
        <w:fldChar w:fldCharType="end"/>
      </w:r>
      <w:r w:rsidR="0037662B" w:rsidRPr="00D90D64">
        <w:rPr>
          <w:lang w:val="es-ES"/>
        </w:rPr>
        <w:t>]</w:t>
      </w:r>
    </w:p>
    <w:p w14:paraId="63311C0A" w14:textId="14D592A8" w:rsidR="003E0417" w:rsidRPr="008403A0" w:rsidRDefault="00CA3A57" w:rsidP="00591300">
      <w:pPr>
        <w:rPr>
          <w:b/>
          <w:bCs/>
          <w:color w:val="008000"/>
          <w:sz w:val="22"/>
          <w:szCs w:val="22"/>
          <w:lang w:val="es-ES"/>
        </w:rPr>
      </w:pPr>
      <w:r w:rsidRPr="008403A0">
        <w:rPr>
          <w:b/>
          <w:bCs/>
          <w:color w:val="008000"/>
          <w:sz w:val="22"/>
          <w:szCs w:val="22"/>
          <w:lang w:val="es-ES"/>
        </w:rPr>
        <w:t xml:space="preserve">C.4. </w:t>
      </w:r>
      <w:r w:rsidR="008403A0" w:rsidRPr="008403A0">
        <w:rPr>
          <w:b/>
          <w:bCs/>
          <w:color w:val="008000"/>
          <w:sz w:val="22"/>
          <w:szCs w:val="22"/>
          <w:lang w:val="es-ES"/>
        </w:rPr>
        <w:t>Fomento de la sensibilización</w:t>
      </w:r>
    </w:p>
    <w:p w14:paraId="4C8A7D9C" w14:textId="77777777" w:rsidR="008403A0" w:rsidRPr="008403A0" w:rsidRDefault="008403A0" w:rsidP="00A44A5E">
      <w:pPr>
        <w:pStyle w:val="ListParagraph"/>
        <w:numPr>
          <w:ilvl w:val="0"/>
          <w:numId w:val="1"/>
        </w:numPr>
        <w:jc w:val="both"/>
        <w:rPr>
          <w:lang w:val="es-ES"/>
        </w:rPr>
      </w:pPr>
      <w:r w:rsidRPr="008403A0">
        <w:rPr>
          <w:lang w:val="es-ES"/>
        </w:rPr>
        <w:t xml:space="preserve">¿Ha elaborado y distribuido la ONPF </w:t>
      </w:r>
      <w:r w:rsidRPr="005A0E61">
        <w:rPr>
          <w:lang w:val="es-ES"/>
        </w:rPr>
        <w:t>material educativo</w:t>
      </w:r>
      <w:r w:rsidRPr="008403A0">
        <w:rPr>
          <w:lang w:val="es-ES"/>
        </w:rPr>
        <w:t xml:space="preserve"> sobre cumplimiento fitosanitario para el comercio electrónico al público en general, aduanas, servicios postales y personal de la ONPF? </w:t>
      </w:r>
      <w:r w:rsidRPr="008403A0">
        <w:rPr>
          <w:i/>
          <w:iCs/>
          <w:lang w:val="es-ES"/>
        </w:rPr>
        <w:t>En caso afirmativo, sírvase especificar el año en que se elaboraron o actualizaron por última vez los materiales.</w:t>
      </w:r>
    </w:p>
    <w:p w14:paraId="74BF09AB" w14:textId="77777777" w:rsidR="008403A0" w:rsidRPr="008403A0" w:rsidRDefault="008403A0" w:rsidP="008403A0">
      <w:pPr>
        <w:pStyle w:val="ListParagraph"/>
        <w:ind w:left="360"/>
        <w:rPr>
          <w:lang w:val="es-ES"/>
        </w:rPr>
      </w:pPr>
    </w:p>
    <w:tbl>
      <w:tblPr>
        <w:tblStyle w:val="TableGrid"/>
        <w:tblW w:w="0" w:type="auto"/>
        <w:tblInd w:w="360" w:type="dxa"/>
        <w:tblLook w:val="04A0" w:firstRow="1" w:lastRow="0" w:firstColumn="1" w:lastColumn="0" w:noHBand="0" w:noVBand="1"/>
      </w:tblPr>
      <w:tblGrid>
        <w:gridCol w:w="2963"/>
        <w:gridCol w:w="3037"/>
        <w:gridCol w:w="2507"/>
      </w:tblGrid>
      <w:tr w:rsidR="00E54C91" w:rsidRPr="00654C4A" w14:paraId="799313E9" w14:textId="77777777" w:rsidTr="00E54C91">
        <w:trPr>
          <w:trHeight w:val="249"/>
        </w:trPr>
        <w:tc>
          <w:tcPr>
            <w:tcW w:w="2963" w:type="dxa"/>
          </w:tcPr>
          <w:p w14:paraId="27BBE476" w14:textId="77777777" w:rsidR="00E54C91" w:rsidRPr="00AA4451" w:rsidRDefault="00E54C91" w:rsidP="0008330E">
            <w:pPr>
              <w:pStyle w:val="ListParagraph"/>
              <w:ind w:left="0"/>
              <w:rPr>
                <w:b/>
                <w:bCs/>
                <w:lang w:val="es-ES"/>
              </w:rPr>
            </w:pPr>
          </w:p>
        </w:tc>
        <w:tc>
          <w:tcPr>
            <w:tcW w:w="3037" w:type="dxa"/>
          </w:tcPr>
          <w:p w14:paraId="6E384972" w14:textId="19041511" w:rsidR="00E54C91" w:rsidRPr="00654C4A" w:rsidRDefault="00C571A5" w:rsidP="0008330E">
            <w:pPr>
              <w:pStyle w:val="ListParagraph"/>
              <w:ind w:left="0"/>
            </w:pPr>
            <w:r>
              <w:t>Sí</w:t>
            </w:r>
          </w:p>
        </w:tc>
        <w:tc>
          <w:tcPr>
            <w:tcW w:w="2507" w:type="dxa"/>
          </w:tcPr>
          <w:p w14:paraId="00669EAB" w14:textId="04BF260A" w:rsidR="00E54C91" w:rsidRPr="00654C4A" w:rsidRDefault="00E54C91" w:rsidP="0008330E">
            <w:pPr>
              <w:pStyle w:val="ListParagraph"/>
              <w:ind w:left="0"/>
            </w:pPr>
            <w:r>
              <w:t>No</w:t>
            </w:r>
          </w:p>
        </w:tc>
      </w:tr>
      <w:tr w:rsidR="008403A0" w:rsidRPr="00654C4A" w14:paraId="1ADB77B1" w14:textId="77777777" w:rsidTr="00E54C91">
        <w:trPr>
          <w:trHeight w:val="261"/>
        </w:trPr>
        <w:tc>
          <w:tcPr>
            <w:tcW w:w="2963" w:type="dxa"/>
          </w:tcPr>
          <w:p w14:paraId="1A6FC0FE" w14:textId="4794F092" w:rsidR="008403A0" w:rsidRPr="00654C4A" w:rsidRDefault="008403A0" w:rsidP="008403A0">
            <w:pPr>
              <w:pStyle w:val="ListParagraph"/>
              <w:ind w:left="0"/>
            </w:pPr>
            <w:r w:rsidRPr="00384393">
              <w:t>Público</w:t>
            </w:r>
          </w:p>
        </w:tc>
        <w:tc>
          <w:tcPr>
            <w:tcW w:w="3037" w:type="dxa"/>
          </w:tcPr>
          <w:p w14:paraId="4C4B80C0" w14:textId="13FF64D9" w:rsidR="008403A0" w:rsidRPr="00654C4A" w:rsidRDefault="0090711D" w:rsidP="008403A0">
            <w:pPr>
              <w:pStyle w:val="ListParagraph"/>
              <w:ind w:left="0"/>
              <w:rPr>
                <w:b/>
                <w:bCs/>
              </w:rPr>
            </w:pPr>
            <w:sdt>
              <w:sdtPr>
                <w:rPr>
                  <w:rFonts w:eastAsia="MS Gothic"/>
                </w:rPr>
                <w:id w:val="884610205"/>
                <w14:checkbox>
                  <w14:checked w14:val="0"/>
                  <w14:checkedState w14:val="2612" w14:font="MS Gothic"/>
                  <w14:uncheckedState w14:val="2610" w14:font="MS Gothic"/>
                </w14:checkbox>
              </w:sdtPr>
              <w:sdtEndPr/>
              <w:sdtContent>
                <w:r w:rsidR="008403A0" w:rsidRPr="00654C4A">
                  <w:rPr>
                    <w:rFonts w:eastAsia="MS Gothic"/>
                  </w:rPr>
                  <w:t>☐</w:t>
                </w:r>
              </w:sdtContent>
            </w:sdt>
            <w:r w:rsidR="008403A0" w:rsidRPr="00654C4A">
              <w:t xml:space="preserve">  </w:t>
            </w:r>
          </w:p>
        </w:tc>
        <w:tc>
          <w:tcPr>
            <w:tcW w:w="2507" w:type="dxa"/>
          </w:tcPr>
          <w:p w14:paraId="07973399" w14:textId="77D1BB07" w:rsidR="008403A0" w:rsidRPr="00654C4A" w:rsidRDefault="0090711D" w:rsidP="008403A0">
            <w:pPr>
              <w:pStyle w:val="ListParagraph"/>
              <w:ind w:left="0"/>
              <w:rPr>
                <w:b/>
                <w:bCs/>
              </w:rPr>
            </w:pPr>
            <w:sdt>
              <w:sdtPr>
                <w:rPr>
                  <w:rFonts w:eastAsia="MS Gothic"/>
                </w:rPr>
                <w:id w:val="-1122224180"/>
                <w14:checkbox>
                  <w14:checked w14:val="0"/>
                  <w14:checkedState w14:val="2612" w14:font="MS Gothic"/>
                  <w14:uncheckedState w14:val="2610" w14:font="MS Gothic"/>
                </w14:checkbox>
              </w:sdtPr>
              <w:sdtEndPr/>
              <w:sdtContent>
                <w:r w:rsidR="008403A0" w:rsidRPr="00654C4A">
                  <w:rPr>
                    <w:rFonts w:eastAsia="MS Gothic"/>
                  </w:rPr>
                  <w:t>☐</w:t>
                </w:r>
              </w:sdtContent>
            </w:sdt>
            <w:r w:rsidR="008403A0" w:rsidRPr="00654C4A">
              <w:t xml:space="preserve">  </w:t>
            </w:r>
          </w:p>
        </w:tc>
      </w:tr>
      <w:tr w:rsidR="008403A0" w:rsidRPr="00654C4A" w14:paraId="32F1FC8B" w14:textId="77777777" w:rsidTr="00E54C91">
        <w:trPr>
          <w:trHeight w:val="249"/>
        </w:trPr>
        <w:tc>
          <w:tcPr>
            <w:tcW w:w="2963" w:type="dxa"/>
          </w:tcPr>
          <w:p w14:paraId="708B797F" w14:textId="5643BA06" w:rsidR="008403A0" w:rsidRPr="00654C4A" w:rsidRDefault="008403A0" w:rsidP="008403A0">
            <w:pPr>
              <w:pStyle w:val="ListParagraph"/>
              <w:ind w:left="0"/>
            </w:pPr>
            <w:r w:rsidRPr="00384393">
              <w:t>Aduanas</w:t>
            </w:r>
          </w:p>
        </w:tc>
        <w:tc>
          <w:tcPr>
            <w:tcW w:w="3037" w:type="dxa"/>
          </w:tcPr>
          <w:p w14:paraId="31C0DFD2" w14:textId="435CCC95" w:rsidR="008403A0" w:rsidRPr="00654C4A" w:rsidRDefault="0090711D" w:rsidP="008403A0">
            <w:pPr>
              <w:pStyle w:val="ListParagraph"/>
              <w:ind w:left="0"/>
              <w:rPr>
                <w:b/>
                <w:bCs/>
              </w:rPr>
            </w:pPr>
            <w:sdt>
              <w:sdtPr>
                <w:rPr>
                  <w:rFonts w:eastAsia="MS Gothic"/>
                </w:rPr>
                <w:id w:val="-1885856749"/>
                <w14:checkbox>
                  <w14:checked w14:val="0"/>
                  <w14:checkedState w14:val="2612" w14:font="MS Gothic"/>
                  <w14:uncheckedState w14:val="2610" w14:font="MS Gothic"/>
                </w14:checkbox>
              </w:sdtPr>
              <w:sdtEndPr/>
              <w:sdtContent>
                <w:r w:rsidR="008403A0">
                  <w:rPr>
                    <w:rFonts w:ascii="MS Gothic" w:eastAsia="MS Gothic" w:hAnsi="MS Gothic" w:hint="eastAsia"/>
                  </w:rPr>
                  <w:t>☐</w:t>
                </w:r>
              </w:sdtContent>
            </w:sdt>
            <w:r w:rsidR="008403A0" w:rsidRPr="00654C4A">
              <w:t xml:space="preserve">  </w:t>
            </w:r>
          </w:p>
        </w:tc>
        <w:tc>
          <w:tcPr>
            <w:tcW w:w="2507" w:type="dxa"/>
          </w:tcPr>
          <w:p w14:paraId="4F57374E" w14:textId="401FC29D" w:rsidR="008403A0" w:rsidRPr="00654C4A" w:rsidRDefault="0090711D" w:rsidP="008403A0">
            <w:pPr>
              <w:pStyle w:val="ListParagraph"/>
              <w:ind w:left="0"/>
              <w:rPr>
                <w:b/>
                <w:bCs/>
              </w:rPr>
            </w:pPr>
            <w:sdt>
              <w:sdtPr>
                <w:rPr>
                  <w:rFonts w:eastAsia="MS Gothic"/>
                </w:rPr>
                <w:id w:val="-2013140907"/>
                <w14:checkbox>
                  <w14:checked w14:val="0"/>
                  <w14:checkedState w14:val="2612" w14:font="MS Gothic"/>
                  <w14:uncheckedState w14:val="2610" w14:font="MS Gothic"/>
                </w14:checkbox>
              </w:sdtPr>
              <w:sdtEndPr/>
              <w:sdtContent>
                <w:r w:rsidR="008403A0" w:rsidRPr="00654C4A">
                  <w:rPr>
                    <w:rFonts w:eastAsia="MS Gothic"/>
                  </w:rPr>
                  <w:t>☐</w:t>
                </w:r>
              </w:sdtContent>
            </w:sdt>
            <w:r w:rsidR="008403A0" w:rsidRPr="00654C4A">
              <w:t xml:space="preserve">  </w:t>
            </w:r>
          </w:p>
        </w:tc>
      </w:tr>
      <w:tr w:rsidR="008403A0" w:rsidRPr="00654C4A" w14:paraId="60C198A6" w14:textId="77777777" w:rsidTr="00E54C91">
        <w:trPr>
          <w:trHeight w:val="249"/>
        </w:trPr>
        <w:tc>
          <w:tcPr>
            <w:tcW w:w="2963" w:type="dxa"/>
          </w:tcPr>
          <w:p w14:paraId="087240C8" w14:textId="7BC63314" w:rsidR="008403A0" w:rsidRPr="00654C4A" w:rsidRDefault="008403A0" w:rsidP="008403A0">
            <w:pPr>
              <w:pStyle w:val="ListParagraph"/>
              <w:ind w:left="0"/>
            </w:pPr>
            <w:r w:rsidRPr="00384393">
              <w:t>Servicios postales</w:t>
            </w:r>
          </w:p>
        </w:tc>
        <w:tc>
          <w:tcPr>
            <w:tcW w:w="3037" w:type="dxa"/>
          </w:tcPr>
          <w:p w14:paraId="222BFBCB" w14:textId="4A58FE2E" w:rsidR="008403A0" w:rsidRPr="00654C4A" w:rsidRDefault="0090711D" w:rsidP="008403A0">
            <w:sdt>
              <w:sdtPr>
                <w:rPr>
                  <w:rFonts w:eastAsia="MS Gothic"/>
                </w:rPr>
                <w:id w:val="1799256518"/>
                <w14:checkbox>
                  <w14:checked w14:val="0"/>
                  <w14:checkedState w14:val="2612" w14:font="MS Gothic"/>
                  <w14:uncheckedState w14:val="2610" w14:font="MS Gothic"/>
                </w14:checkbox>
              </w:sdtPr>
              <w:sdtEndPr/>
              <w:sdtContent>
                <w:r w:rsidR="008403A0">
                  <w:rPr>
                    <w:rFonts w:ascii="MS Gothic" w:eastAsia="MS Gothic" w:hAnsi="MS Gothic" w:hint="eastAsia"/>
                  </w:rPr>
                  <w:t>☐</w:t>
                </w:r>
              </w:sdtContent>
            </w:sdt>
            <w:r w:rsidR="008403A0" w:rsidRPr="00654C4A">
              <w:t xml:space="preserve">  </w:t>
            </w:r>
          </w:p>
        </w:tc>
        <w:tc>
          <w:tcPr>
            <w:tcW w:w="2507" w:type="dxa"/>
          </w:tcPr>
          <w:p w14:paraId="0C676AFF" w14:textId="0F29A380" w:rsidR="008403A0" w:rsidRPr="00654C4A" w:rsidRDefault="0090711D" w:rsidP="008403A0">
            <w:sdt>
              <w:sdtPr>
                <w:rPr>
                  <w:rFonts w:eastAsia="MS Gothic"/>
                </w:rPr>
                <w:id w:val="105474361"/>
                <w14:checkbox>
                  <w14:checked w14:val="0"/>
                  <w14:checkedState w14:val="2612" w14:font="MS Gothic"/>
                  <w14:uncheckedState w14:val="2610" w14:font="MS Gothic"/>
                </w14:checkbox>
              </w:sdtPr>
              <w:sdtEndPr/>
              <w:sdtContent>
                <w:r w:rsidR="008403A0" w:rsidRPr="00654C4A">
                  <w:rPr>
                    <w:rFonts w:eastAsia="MS Gothic"/>
                  </w:rPr>
                  <w:t>☐</w:t>
                </w:r>
              </w:sdtContent>
            </w:sdt>
            <w:r w:rsidR="008403A0" w:rsidRPr="00654C4A">
              <w:t xml:space="preserve">  </w:t>
            </w:r>
          </w:p>
        </w:tc>
      </w:tr>
      <w:tr w:rsidR="008403A0" w:rsidRPr="00654C4A" w14:paraId="7ED2A9FC" w14:textId="77777777" w:rsidTr="00E54C91">
        <w:trPr>
          <w:trHeight w:val="249"/>
        </w:trPr>
        <w:tc>
          <w:tcPr>
            <w:tcW w:w="2963" w:type="dxa"/>
          </w:tcPr>
          <w:p w14:paraId="1FD6258B" w14:textId="5F18FAD2" w:rsidR="008403A0" w:rsidRPr="00654C4A" w:rsidRDefault="008403A0" w:rsidP="008403A0">
            <w:pPr>
              <w:pStyle w:val="ListParagraph"/>
              <w:ind w:left="0"/>
            </w:pPr>
            <w:r w:rsidRPr="00384393">
              <w:t>Personal de las ONPF</w:t>
            </w:r>
          </w:p>
        </w:tc>
        <w:tc>
          <w:tcPr>
            <w:tcW w:w="3037" w:type="dxa"/>
          </w:tcPr>
          <w:p w14:paraId="756B0EEC" w14:textId="73FBB17F" w:rsidR="008403A0" w:rsidRPr="00654C4A" w:rsidRDefault="0090711D" w:rsidP="008403A0">
            <w:sdt>
              <w:sdtPr>
                <w:rPr>
                  <w:rFonts w:eastAsia="MS Gothic"/>
                </w:rPr>
                <w:id w:val="-1010059279"/>
                <w14:checkbox>
                  <w14:checked w14:val="0"/>
                  <w14:checkedState w14:val="2612" w14:font="MS Gothic"/>
                  <w14:uncheckedState w14:val="2610" w14:font="MS Gothic"/>
                </w14:checkbox>
              </w:sdtPr>
              <w:sdtEndPr/>
              <w:sdtContent>
                <w:r w:rsidR="008403A0">
                  <w:rPr>
                    <w:rFonts w:ascii="MS Gothic" w:eastAsia="MS Gothic" w:hAnsi="MS Gothic" w:hint="eastAsia"/>
                  </w:rPr>
                  <w:t>☐</w:t>
                </w:r>
              </w:sdtContent>
            </w:sdt>
            <w:r w:rsidR="008403A0" w:rsidRPr="00654C4A">
              <w:t xml:space="preserve">  </w:t>
            </w:r>
          </w:p>
        </w:tc>
        <w:tc>
          <w:tcPr>
            <w:tcW w:w="2507" w:type="dxa"/>
          </w:tcPr>
          <w:p w14:paraId="2728743D" w14:textId="6FE5E746" w:rsidR="008403A0" w:rsidRPr="00654C4A" w:rsidRDefault="0090711D" w:rsidP="008403A0">
            <w:sdt>
              <w:sdtPr>
                <w:rPr>
                  <w:rFonts w:eastAsia="MS Gothic"/>
                </w:rPr>
                <w:id w:val="-311716862"/>
                <w14:checkbox>
                  <w14:checked w14:val="0"/>
                  <w14:checkedState w14:val="2612" w14:font="MS Gothic"/>
                  <w14:uncheckedState w14:val="2610" w14:font="MS Gothic"/>
                </w14:checkbox>
              </w:sdtPr>
              <w:sdtEndPr/>
              <w:sdtContent>
                <w:r w:rsidR="008403A0" w:rsidRPr="00654C4A">
                  <w:rPr>
                    <w:rFonts w:eastAsia="MS Gothic"/>
                  </w:rPr>
                  <w:t>☐</w:t>
                </w:r>
              </w:sdtContent>
            </w:sdt>
            <w:r w:rsidR="008403A0" w:rsidRPr="00654C4A">
              <w:t xml:space="preserve">  </w:t>
            </w:r>
          </w:p>
        </w:tc>
      </w:tr>
    </w:tbl>
    <w:p w14:paraId="7934C630" w14:textId="77777777" w:rsidR="0008330E" w:rsidRDefault="0008330E" w:rsidP="00193B50">
      <w:pPr>
        <w:pStyle w:val="ListParagraph"/>
        <w:spacing w:after="0"/>
        <w:ind w:left="360"/>
        <w:rPr>
          <w:b/>
          <w:bCs/>
        </w:rPr>
      </w:pPr>
    </w:p>
    <w:p w14:paraId="711A9A82" w14:textId="10A8C54D" w:rsidR="00D6566A" w:rsidRPr="00654C4A" w:rsidRDefault="008403A0" w:rsidP="00193B50">
      <w:pPr>
        <w:spacing w:after="0"/>
        <w:ind w:firstLine="284"/>
      </w:pPr>
      <w:r w:rsidRPr="008403A0">
        <w:t>Año</w:t>
      </w:r>
      <w:r w:rsidR="00D6566A">
        <w:t xml:space="preserve">: </w:t>
      </w:r>
      <w:r w:rsidR="00D6566A" w:rsidRPr="00654C4A">
        <w:t>[</w:t>
      </w:r>
      <w:r w:rsidR="00D6566A" w:rsidRPr="00654C4A">
        <w:fldChar w:fldCharType="begin">
          <w:ffData>
            <w:name w:val="lic_nonagric_Y_ex"/>
            <w:enabled/>
            <w:calcOnExit w:val="0"/>
            <w:textInput/>
          </w:ffData>
        </w:fldChar>
      </w:r>
      <w:r w:rsidR="00D6566A" w:rsidRPr="00654C4A">
        <w:instrText xml:space="preserve"> FORMTEXT </w:instrText>
      </w:r>
      <w:r w:rsidR="00D6566A" w:rsidRPr="00654C4A">
        <w:fldChar w:fldCharType="separate"/>
      </w:r>
      <w:r w:rsidR="00D6566A" w:rsidRPr="00654C4A">
        <w:t> </w:t>
      </w:r>
      <w:r w:rsidR="00D6566A" w:rsidRPr="00654C4A">
        <w:t> </w:t>
      </w:r>
      <w:r w:rsidR="00D6566A" w:rsidRPr="00654C4A">
        <w:t> </w:t>
      </w:r>
      <w:r w:rsidR="00D6566A" w:rsidRPr="00654C4A">
        <w:t> </w:t>
      </w:r>
      <w:r w:rsidR="00D6566A" w:rsidRPr="00654C4A">
        <w:t> </w:t>
      </w:r>
      <w:r w:rsidR="00D6566A" w:rsidRPr="00654C4A">
        <w:fldChar w:fldCharType="end"/>
      </w:r>
      <w:r w:rsidR="00D6566A" w:rsidRPr="00654C4A">
        <w:t>]</w:t>
      </w:r>
    </w:p>
    <w:p w14:paraId="29477031" w14:textId="2024E2D5" w:rsidR="00D6566A" w:rsidRPr="00D6566A" w:rsidRDefault="00D6566A" w:rsidP="00193B50">
      <w:pPr>
        <w:pStyle w:val="ListParagraph"/>
        <w:spacing w:after="0"/>
        <w:ind w:left="360"/>
      </w:pPr>
    </w:p>
    <w:p w14:paraId="16BB625C" w14:textId="7B20A654" w:rsidR="001F3E38" w:rsidRPr="001F3E38" w:rsidRDefault="001F3E38" w:rsidP="00A44A5E">
      <w:pPr>
        <w:pStyle w:val="ListParagraph"/>
        <w:numPr>
          <w:ilvl w:val="0"/>
          <w:numId w:val="1"/>
        </w:numPr>
        <w:jc w:val="both"/>
        <w:rPr>
          <w:i/>
          <w:iCs/>
          <w:lang w:val="es-ES"/>
        </w:rPr>
      </w:pPr>
      <w:r w:rsidRPr="001F3E38">
        <w:rPr>
          <w:lang w:val="es-ES"/>
        </w:rPr>
        <w:t xml:space="preserve">¿Ha implementado la ONPF </w:t>
      </w:r>
      <w:r w:rsidR="00DD593B">
        <w:rPr>
          <w:lang w:val="es-ES"/>
        </w:rPr>
        <w:t xml:space="preserve">cursos </w:t>
      </w:r>
      <w:r w:rsidRPr="005A0E61">
        <w:rPr>
          <w:lang w:val="es-ES"/>
        </w:rPr>
        <w:t>o talleres de capacitación</w:t>
      </w:r>
      <w:r w:rsidRPr="001F3E38">
        <w:rPr>
          <w:lang w:val="es-ES"/>
        </w:rPr>
        <w:t xml:space="preserve"> sobre cumplimiento fitosanitario para el comercio electrónico para el personal de aduanas, servicios postales y de la ONPF? </w:t>
      </w:r>
      <w:r w:rsidRPr="001F3E38">
        <w:rPr>
          <w:i/>
          <w:iCs/>
          <w:lang w:val="es-ES"/>
        </w:rPr>
        <w:t>En caso afirmativo, especifique el año en que tuvo lugar la última formación o taller.</w:t>
      </w:r>
    </w:p>
    <w:p w14:paraId="62ED8391" w14:textId="77777777" w:rsidR="00DD593B" w:rsidRPr="00AA4451" w:rsidRDefault="00DD593B" w:rsidP="00DD593B">
      <w:pPr>
        <w:pStyle w:val="ListParagraph"/>
        <w:ind w:left="360"/>
        <w:rPr>
          <w:lang w:val="es-ES"/>
        </w:rPr>
      </w:pPr>
    </w:p>
    <w:tbl>
      <w:tblPr>
        <w:tblStyle w:val="TableGrid"/>
        <w:tblW w:w="0" w:type="auto"/>
        <w:tblInd w:w="360" w:type="dxa"/>
        <w:tblLook w:val="04A0" w:firstRow="1" w:lastRow="0" w:firstColumn="1" w:lastColumn="0" w:noHBand="0" w:noVBand="1"/>
      </w:tblPr>
      <w:tblGrid>
        <w:gridCol w:w="2867"/>
        <w:gridCol w:w="3118"/>
        <w:gridCol w:w="2587"/>
      </w:tblGrid>
      <w:tr w:rsidR="00DD593B" w:rsidRPr="00654C4A" w14:paraId="6C5BA9FB" w14:textId="77777777" w:rsidTr="00DD593B">
        <w:trPr>
          <w:trHeight w:val="265"/>
        </w:trPr>
        <w:tc>
          <w:tcPr>
            <w:tcW w:w="2867" w:type="dxa"/>
          </w:tcPr>
          <w:p w14:paraId="4CDD49DC" w14:textId="77777777" w:rsidR="00DD593B" w:rsidRPr="00AA4451" w:rsidRDefault="00DD593B" w:rsidP="00155DE1">
            <w:pPr>
              <w:pStyle w:val="ListParagraph"/>
              <w:ind w:left="0"/>
              <w:rPr>
                <w:b/>
                <w:bCs/>
                <w:lang w:val="es-ES"/>
              </w:rPr>
            </w:pPr>
          </w:p>
        </w:tc>
        <w:tc>
          <w:tcPr>
            <w:tcW w:w="3118" w:type="dxa"/>
          </w:tcPr>
          <w:p w14:paraId="6067643F" w14:textId="4726AF21" w:rsidR="00DD593B" w:rsidRPr="00654C4A" w:rsidRDefault="00DD593B" w:rsidP="00155DE1">
            <w:pPr>
              <w:pStyle w:val="ListParagraph"/>
              <w:ind w:left="0"/>
            </w:pPr>
            <w:r>
              <w:t>Si</w:t>
            </w:r>
          </w:p>
        </w:tc>
        <w:tc>
          <w:tcPr>
            <w:tcW w:w="2587" w:type="dxa"/>
          </w:tcPr>
          <w:p w14:paraId="797DB13B" w14:textId="52D16BF0" w:rsidR="00DD593B" w:rsidRPr="00654C4A" w:rsidRDefault="00DD593B" w:rsidP="00155DE1">
            <w:pPr>
              <w:pStyle w:val="ListParagraph"/>
              <w:ind w:left="0"/>
            </w:pPr>
            <w:r>
              <w:t>No</w:t>
            </w:r>
          </w:p>
        </w:tc>
      </w:tr>
      <w:tr w:rsidR="00DD593B" w:rsidRPr="00654C4A" w14:paraId="70BFB393" w14:textId="77777777" w:rsidTr="00DD593B">
        <w:trPr>
          <w:trHeight w:val="265"/>
        </w:trPr>
        <w:tc>
          <w:tcPr>
            <w:tcW w:w="2867" w:type="dxa"/>
          </w:tcPr>
          <w:p w14:paraId="1394E731" w14:textId="28055122" w:rsidR="00DD593B" w:rsidRPr="00654C4A" w:rsidRDefault="00DD593B" w:rsidP="00155DE1">
            <w:pPr>
              <w:pStyle w:val="ListParagraph"/>
              <w:ind w:left="0"/>
            </w:pPr>
            <w:r>
              <w:t>Aduanas</w:t>
            </w:r>
          </w:p>
        </w:tc>
        <w:tc>
          <w:tcPr>
            <w:tcW w:w="3118" w:type="dxa"/>
          </w:tcPr>
          <w:p w14:paraId="5275F095" w14:textId="77777777" w:rsidR="00DD593B" w:rsidRPr="00654C4A" w:rsidRDefault="0090711D" w:rsidP="00155DE1">
            <w:pPr>
              <w:pStyle w:val="ListParagraph"/>
              <w:ind w:left="0"/>
              <w:rPr>
                <w:b/>
                <w:bCs/>
              </w:rPr>
            </w:pPr>
            <w:sdt>
              <w:sdtPr>
                <w:rPr>
                  <w:rFonts w:eastAsia="MS Gothic"/>
                </w:rPr>
                <w:id w:val="1273824875"/>
                <w14:checkbox>
                  <w14:checked w14:val="0"/>
                  <w14:checkedState w14:val="2612" w14:font="MS Gothic"/>
                  <w14:uncheckedState w14:val="2610" w14:font="MS Gothic"/>
                </w14:checkbox>
              </w:sdtPr>
              <w:sdtEndPr/>
              <w:sdtContent>
                <w:r w:rsidR="00DD593B" w:rsidRPr="00654C4A">
                  <w:rPr>
                    <w:rFonts w:ascii="MS Gothic" w:eastAsia="MS Gothic" w:hAnsi="MS Gothic" w:cs="MS Gothic" w:hint="eastAsia"/>
                  </w:rPr>
                  <w:t>☐</w:t>
                </w:r>
              </w:sdtContent>
            </w:sdt>
            <w:r w:rsidR="00DD593B" w:rsidRPr="00654C4A">
              <w:t xml:space="preserve">  </w:t>
            </w:r>
          </w:p>
        </w:tc>
        <w:tc>
          <w:tcPr>
            <w:tcW w:w="2587" w:type="dxa"/>
          </w:tcPr>
          <w:p w14:paraId="119B5D4C" w14:textId="77777777" w:rsidR="00DD593B" w:rsidRPr="00654C4A" w:rsidRDefault="0090711D" w:rsidP="00155DE1">
            <w:pPr>
              <w:pStyle w:val="ListParagraph"/>
              <w:ind w:left="0"/>
              <w:rPr>
                <w:b/>
                <w:bCs/>
              </w:rPr>
            </w:pPr>
            <w:sdt>
              <w:sdtPr>
                <w:rPr>
                  <w:rFonts w:eastAsia="MS Gothic"/>
                </w:rPr>
                <w:id w:val="-1816485467"/>
                <w14:checkbox>
                  <w14:checked w14:val="0"/>
                  <w14:checkedState w14:val="2612" w14:font="MS Gothic"/>
                  <w14:uncheckedState w14:val="2610" w14:font="MS Gothic"/>
                </w14:checkbox>
              </w:sdtPr>
              <w:sdtEndPr/>
              <w:sdtContent>
                <w:r w:rsidR="00DD593B" w:rsidRPr="00654C4A">
                  <w:rPr>
                    <w:rFonts w:ascii="MS Gothic" w:eastAsia="MS Gothic" w:hAnsi="MS Gothic" w:cs="MS Gothic" w:hint="eastAsia"/>
                  </w:rPr>
                  <w:t>☐</w:t>
                </w:r>
              </w:sdtContent>
            </w:sdt>
            <w:r w:rsidR="00DD593B" w:rsidRPr="00654C4A">
              <w:t xml:space="preserve">  </w:t>
            </w:r>
          </w:p>
        </w:tc>
      </w:tr>
      <w:tr w:rsidR="00DD593B" w:rsidRPr="00654C4A" w14:paraId="3D5AA6C0" w14:textId="77777777" w:rsidTr="00DD593B">
        <w:trPr>
          <w:trHeight w:val="265"/>
        </w:trPr>
        <w:tc>
          <w:tcPr>
            <w:tcW w:w="2867" w:type="dxa"/>
          </w:tcPr>
          <w:p w14:paraId="346178DC" w14:textId="056638C0" w:rsidR="00DD593B" w:rsidRDefault="00DD593B" w:rsidP="00155DE1">
            <w:pPr>
              <w:pStyle w:val="ListParagraph"/>
              <w:ind w:left="0"/>
            </w:pPr>
            <w:r w:rsidRPr="00384393">
              <w:t>Servicios postales</w:t>
            </w:r>
          </w:p>
        </w:tc>
        <w:tc>
          <w:tcPr>
            <w:tcW w:w="3118" w:type="dxa"/>
          </w:tcPr>
          <w:p w14:paraId="1A664D11" w14:textId="5AC5DA63" w:rsidR="00DD593B" w:rsidRDefault="0090711D" w:rsidP="00155DE1">
            <w:pPr>
              <w:pStyle w:val="ListParagraph"/>
              <w:ind w:left="0"/>
              <w:rPr>
                <w:rFonts w:eastAsia="MS Gothic"/>
              </w:rPr>
            </w:pPr>
            <w:sdt>
              <w:sdtPr>
                <w:rPr>
                  <w:rFonts w:eastAsia="MS Gothic"/>
                </w:rPr>
                <w:id w:val="557452645"/>
                <w14:checkbox>
                  <w14:checked w14:val="0"/>
                  <w14:checkedState w14:val="2612" w14:font="MS Gothic"/>
                  <w14:uncheckedState w14:val="2610" w14:font="MS Gothic"/>
                </w14:checkbox>
              </w:sdtPr>
              <w:sdtEndPr/>
              <w:sdtContent>
                <w:r w:rsidR="00DD593B" w:rsidRPr="00654C4A">
                  <w:rPr>
                    <w:rFonts w:ascii="MS Gothic" w:eastAsia="MS Gothic" w:hAnsi="MS Gothic" w:cs="MS Gothic" w:hint="eastAsia"/>
                  </w:rPr>
                  <w:t>☐</w:t>
                </w:r>
              </w:sdtContent>
            </w:sdt>
            <w:r w:rsidR="00DD593B" w:rsidRPr="00654C4A">
              <w:t xml:space="preserve">  </w:t>
            </w:r>
          </w:p>
        </w:tc>
        <w:tc>
          <w:tcPr>
            <w:tcW w:w="2587" w:type="dxa"/>
          </w:tcPr>
          <w:p w14:paraId="61A7410B" w14:textId="7357F6A2" w:rsidR="00DD593B" w:rsidRDefault="0090711D" w:rsidP="00155DE1">
            <w:pPr>
              <w:pStyle w:val="ListParagraph"/>
              <w:ind w:left="0"/>
              <w:rPr>
                <w:rFonts w:eastAsia="MS Gothic"/>
              </w:rPr>
            </w:pPr>
            <w:sdt>
              <w:sdtPr>
                <w:rPr>
                  <w:rFonts w:eastAsia="MS Gothic"/>
                </w:rPr>
                <w:id w:val="837653678"/>
                <w14:checkbox>
                  <w14:checked w14:val="0"/>
                  <w14:checkedState w14:val="2612" w14:font="MS Gothic"/>
                  <w14:uncheckedState w14:val="2610" w14:font="MS Gothic"/>
                </w14:checkbox>
              </w:sdtPr>
              <w:sdtEndPr/>
              <w:sdtContent>
                <w:r w:rsidR="00DD593B" w:rsidRPr="00654C4A">
                  <w:rPr>
                    <w:rFonts w:ascii="MS Gothic" w:eastAsia="MS Gothic" w:hAnsi="MS Gothic" w:cs="MS Gothic" w:hint="eastAsia"/>
                  </w:rPr>
                  <w:t>☐</w:t>
                </w:r>
              </w:sdtContent>
            </w:sdt>
            <w:r w:rsidR="00DD593B" w:rsidRPr="00654C4A">
              <w:t xml:space="preserve">  </w:t>
            </w:r>
          </w:p>
        </w:tc>
      </w:tr>
      <w:tr w:rsidR="00DD593B" w:rsidRPr="00654C4A" w14:paraId="516DA6A5" w14:textId="77777777" w:rsidTr="00DD593B">
        <w:trPr>
          <w:trHeight w:val="250"/>
        </w:trPr>
        <w:tc>
          <w:tcPr>
            <w:tcW w:w="2867" w:type="dxa"/>
          </w:tcPr>
          <w:p w14:paraId="0558FF9F" w14:textId="1FA4D980" w:rsidR="00DD593B" w:rsidRPr="00654C4A" w:rsidRDefault="00DD593B" w:rsidP="00155DE1">
            <w:pPr>
              <w:pStyle w:val="ListParagraph"/>
              <w:ind w:left="0"/>
            </w:pPr>
            <w:r w:rsidRPr="00384393">
              <w:t>Personal de las ONPF</w:t>
            </w:r>
          </w:p>
        </w:tc>
        <w:tc>
          <w:tcPr>
            <w:tcW w:w="3118" w:type="dxa"/>
          </w:tcPr>
          <w:p w14:paraId="42533BEC" w14:textId="77777777" w:rsidR="00DD593B" w:rsidRPr="00654C4A" w:rsidRDefault="0090711D" w:rsidP="00155DE1">
            <w:pPr>
              <w:pStyle w:val="ListParagraph"/>
              <w:ind w:left="0"/>
              <w:rPr>
                <w:b/>
                <w:bCs/>
              </w:rPr>
            </w:pPr>
            <w:sdt>
              <w:sdtPr>
                <w:rPr>
                  <w:rFonts w:eastAsia="MS Gothic"/>
                </w:rPr>
                <w:id w:val="-268320325"/>
                <w14:checkbox>
                  <w14:checked w14:val="0"/>
                  <w14:checkedState w14:val="2612" w14:font="MS Gothic"/>
                  <w14:uncheckedState w14:val="2610" w14:font="MS Gothic"/>
                </w14:checkbox>
              </w:sdtPr>
              <w:sdtEndPr/>
              <w:sdtContent>
                <w:r w:rsidR="00DD593B" w:rsidRPr="00654C4A">
                  <w:rPr>
                    <w:rFonts w:ascii="MS Gothic" w:eastAsia="MS Gothic" w:hAnsi="MS Gothic" w:cs="MS Gothic" w:hint="eastAsia"/>
                  </w:rPr>
                  <w:t>☐</w:t>
                </w:r>
              </w:sdtContent>
            </w:sdt>
            <w:r w:rsidR="00DD593B" w:rsidRPr="00654C4A">
              <w:t xml:space="preserve">  </w:t>
            </w:r>
          </w:p>
        </w:tc>
        <w:tc>
          <w:tcPr>
            <w:tcW w:w="2587" w:type="dxa"/>
          </w:tcPr>
          <w:p w14:paraId="0E2E9951" w14:textId="77777777" w:rsidR="00DD593B" w:rsidRPr="00654C4A" w:rsidRDefault="0090711D" w:rsidP="00155DE1">
            <w:pPr>
              <w:pStyle w:val="ListParagraph"/>
              <w:ind w:left="0"/>
              <w:rPr>
                <w:b/>
                <w:bCs/>
              </w:rPr>
            </w:pPr>
            <w:sdt>
              <w:sdtPr>
                <w:rPr>
                  <w:rFonts w:eastAsia="MS Gothic"/>
                </w:rPr>
                <w:id w:val="-1952229689"/>
                <w14:checkbox>
                  <w14:checked w14:val="0"/>
                  <w14:checkedState w14:val="2612" w14:font="MS Gothic"/>
                  <w14:uncheckedState w14:val="2610" w14:font="MS Gothic"/>
                </w14:checkbox>
              </w:sdtPr>
              <w:sdtEndPr/>
              <w:sdtContent>
                <w:r w:rsidR="00DD593B" w:rsidRPr="00654C4A">
                  <w:rPr>
                    <w:rFonts w:ascii="MS Gothic" w:eastAsia="MS Gothic" w:hAnsi="MS Gothic" w:cs="MS Gothic" w:hint="eastAsia"/>
                  </w:rPr>
                  <w:t>☐</w:t>
                </w:r>
              </w:sdtContent>
            </w:sdt>
            <w:r w:rsidR="00DD593B" w:rsidRPr="00654C4A">
              <w:t xml:space="preserve">  </w:t>
            </w:r>
          </w:p>
        </w:tc>
      </w:tr>
    </w:tbl>
    <w:p w14:paraId="550B1A24" w14:textId="77777777" w:rsidR="00DD593B" w:rsidRDefault="00DD593B" w:rsidP="00A82463"/>
    <w:p w14:paraId="69977E19" w14:textId="4C829FEB" w:rsidR="00D6566A" w:rsidRPr="00A82463" w:rsidRDefault="00FF5BB7" w:rsidP="00D6566A">
      <w:pPr>
        <w:ind w:firstLine="284"/>
      </w:pPr>
      <w:r w:rsidRPr="008403A0">
        <w:t>Año</w:t>
      </w:r>
      <w:r w:rsidR="00D6566A">
        <w:t xml:space="preserve">: </w:t>
      </w:r>
      <w:r w:rsidR="00D6566A" w:rsidRPr="00654C4A">
        <w:t>[</w:t>
      </w:r>
      <w:r w:rsidR="00D6566A" w:rsidRPr="00654C4A">
        <w:fldChar w:fldCharType="begin">
          <w:ffData>
            <w:name w:val="lic_nonagric_Y_ex"/>
            <w:enabled/>
            <w:calcOnExit w:val="0"/>
            <w:textInput/>
          </w:ffData>
        </w:fldChar>
      </w:r>
      <w:r w:rsidR="00D6566A" w:rsidRPr="00654C4A">
        <w:instrText xml:space="preserve"> FORMTEXT </w:instrText>
      </w:r>
      <w:r w:rsidR="00D6566A" w:rsidRPr="00654C4A">
        <w:fldChar w:fldCharType="separate"/>
      </w:r>
      <w:r w:rsidR="00D6566A" w:rsidRPr="00654C4A">
        <w:t> </w:t>
      </w:r>
      <w:r w:rsidR="00D6566A" w:rsidRPr="00654C4A">
        <w:t> </w:t>
      </w:r>
      <w:r w:rsidR="00D6566A" w:rsidRPr="00654C4A">
        <w:t> </w:t>
      </w:r>
      <w:r w:rsidR="00D6566A" w:rsidRPr="00654C4A">
        <w:t> </w:t>
      </w:r>
      <w:r w:rsidR="00D6566A" w:rsidRPr="00654C4A">
        <w:t> </w:t>
      </w:r>
      <w:r w:rsidR="00D6566A" w:rsidRPr="00654C4A">
        <w:fldChar w:fldCharType="end"/>
      </w:r>
      <w:r w:rsidR="00D6566A" w:rsidRPr="00654C4A">
        <w:t>]</w:t>
      </w:r>
    </w:p>
    <w:p w14:paraId="3EBA6467" w14:textId="7DE76584" w:rsidR="00D6566A" w:rsidRPr="00FF5BB7" w:rsidRDefault="00FF5BB7" w:rsidP="00A44A5E">
      <w:pPr>
        <w:pStyle w:val="ListParagraph"/>
        <w:numPr>
          <w:ilvl w:val="0"/>
          <w:numId w:val="1"/>
        </w:numPr>
        <w:jc w:val="both"/>
        <w:rPr>
          <w:lang w:val="es-ES"/>
        </w:rPr>
      </w:pPr>
      <w:r w:rsidRPr="00FF5BB7">
        <w:rPr>
          <w:lang w:val="es-ES"/>
        </w:rPr>
        <w:t xml:space="preserve">¿Cuántas </w:t>
      </w:r>
      <w:r w:rsidRPr="005A0E61">
        <w:rPr>
          <w:lang w:val="es-ES"/>
        </w:rPr>
        <w:t>campañas de sensibilización pública</w:t>
      </w:r>
      <w:r w:rsidRPr="00FF5BB7">
        <w:rPr>
          <w:lang w:val="es-ES"/>
        </w:rPr>
        <w:t xml:space="preserve"> sobre el riesgo fitosanitario asociado al comercio electrónico ha realizado la ONPF en los últimos cinco años</w:t>
      </w:r>
      <w:r w:rsidR="0008330E" w:rsidRPr="00FF5BB7">
        <w:rPr>
          <w:lang w:val="es-ES"/>
        </w:rPr>
        <w:t>?</w:t>
      </w:r>
      <w:r w:rsidR="00703B9C" w:rsidRPr="00FF5BB7">
        <w:rPr>
          <w:lang w:val="es-ES"/>
        </w:rPr>
        <w:t xml:space="preserve"> [</w:t>
      </w:r>
      <w:r w:rsidR="00703B9C" w:rsidRPr="00654C4A">
        <w:fldChar w:fldCharType="begin">
          <w:ffData>
            <w:name w:val="lic_nonagric_Y_ex"/>
            <w:enabled/>
            <w:calcOnExit w:val="0"/>
            <w:textInput/>
          </w:ffData>
        </w:fldChar>
      </w:r>
      <w:r w:rsidR="00703B9C" w:rsidRPr="00FF5BB7">
        <w:rPr>
          <w:lang w:val="es-ES"/>
        </w:rPr>
        <w:instrText xml:space="preserve"> FORMTEXT </w:instrText>
      </w:r>
      <w:r w:rsidR="00703B9C" w:rsidRPr="00654C4A">
        <w:fldChar w:fldCharType="separate"/>
      </w:r>
      <w:r w:rsidR="00703B9C" w:rsidRPr="00654C4A">
        <w:t> </w:t>
      </w:r>
      <w:r w:rsidR="00703B9C" w:rsidRPr="00654C4A">
        <w:t> </w:t>
      </w:r>
      <w:r w:rsidR="00703B9C" w:rsidRPr="00654C4A">
        <w:t> </w:t>
      </w:r>
      <w:r w:rsidR="00703B9C" w:rsidRPr="00654C4A">
        <w:t> </w:t>
      </w:r>
      <w:r w:rsidR="00703B9C" w:rsidRPr="00654C4A">
        <w:t> </w:t>
      </w:r>
      <w:r w:rsidR="00703B9C" w:rsidRPr="00654C4A">
        <w:fldChar w:fldCharType="end"/>
      </w:r>
      <w:r w:rsidR="00703B9C" w:rsidRPr="00FF5BB7">
        <w:rPr>
          <w:lang w:val="es-E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A94A9F" w:rsidRPr="00CB5C44" w14:paraId="582D98B6" w14:textId="77777777" w:rsidTr="00591300">
        <w:tc>
          <w:tcPr>
            <w:tcW w:w="9016" w:type="dxa"/>
            <w:shd w:val="clear" w:color="auto" w:fill="8DD873" w:themeFill="accent6" w:themeFillTint="99"/>
          </w:tcPr>
          <w:p w14:paraId="3C27A68F" w14:textId="54CDF079" w:rsidR="00A94A9F" w:rsidRPr="00FF5BB7" w:rsidRDefault="00A94A9F" w:rsidP="00A94A9F">
            <w:pPr>
              <w:rPr>
                <w:b/>
                <w:bCs/>
                <w:lang w:val="es-ES"/>
              </w:rPr>
            </w:pPr>
            <w:r w:rsidRPr="00FF5BB7">
              <w:rPr>
                <w:b/>
                <w:bCs/>
                <w:lang w:val="es-ES"/>
              </w:rPr>
              <w:t xml:space="preserve">D. </w:t>
            </w:r>
            <w:r w:rsidR="00FF5BB7">
              <w:rPr>
                <w:b/>
                <w:bCs/>
                <w:lang w:val="es-ES"/>
              </w:rPr>
              <w:t>S</w:t>
            </w:r>
            <w:r w:rsidR="00FF5BB7" w:rsidRPr="00FF5BB7">
              <w:rPr>
                <w:b/>
                <w:bCs/>
                <w:lang w:val="es-ES"/>
              </w:rPr>
              <w:t>eguimiento del comercio electrónico</w:t>
            </w:r>
          </w:p>
        </w:tc>
      </w:tr>
    </w:tbl>
    <w:p w14:paraId="6074D5B1" w14:textId="26C1B44B" w:rsidR="00D6566A" w:rsidRPr="00FF5BB7" w:rsidRDefault="00FF5BB7" w:rsidP="002D4DAC">
      <w:pPr>
        <w:rPr>
          <w:lang w:val="es-ES"/>
        </w:rPr>
      </w:pPr>
      <w:r w:rsidRPr="00FF5BB7">
        <w:rPr>
          <w:lang w:val="es-ES"/>
        </w:rPr>
        <w:t xml:space="preserve">La sección D recoge información sobre los mecanismos existentes para </w:t>
      </w:r>
      <w:r w:rsidR="009F4360">
        <w:rPr>
          <w:lang w:val="es-ES"/>
        </w:rPr>
        <w:t xml:space="preserve">el seguimiento de </w:t>
      </w:r>
      <w:r w:rsidRPr="00FF5BB7">
        <w:rPr>
          <w:lang w:val="es-ES"/>
        </w:rPr>
        <w:t>los riesgos fitosanitarios relacionados con el comercio electrónico. Se recoge información sobre la existencia de sistemas de notificación para el público (D.1), la disponibilidad de perfiles de riesgo (</w:t>
      </w:r>
      <w:r w:rsidR="004C4488">
        <w:rPr>
          <w:lang w:val="es-ES"/>
        </w:rPr>
        <w:t>D</w:t>
      </w:r>
      <w:r w:rsidRPr="00FF5BB7">
        <w:rPr>
          <w:lang w:val="es-ES"/>
        </w:rPr>
        <w:t>.2) y el análisis de datos (D.3)</w:t>
      </w:r>
      <w:r w:rsidR="00D6566A" w:rsidRPr="00FF5BB7">
        <w:rPr>
          <w:lang w:val="es-ES"/>
        </w:rPr>
        <w:t>.</w:t>
      </w:r>
      <w:r w:rsidR="00D6566A" w:rsidRPr="00FF5BB7">
        <w:rPr>
          <w:lang w:val="es-ES"/>
        </w:rPr>
        <w:br/>
      </w:r>
      <w:r w:rsidR="00D6566A" w:rsidRPr="00FF5BB7">
        <w:rPr>
          <w:lang w:val="es-ES"/>
        </w:rPr>
        <w:br/>
      </w:r>
      <w:r w:rsidRPr="00FF5BB7">
        <w:rPr>
          <w:lang w:val="es-ES"/>
        </w:rPr>
        <w:t xml:space="preserve">Los términos definidos en el glosario </w:t>
      </w:r>
      <w:r w:rsidR="00BA7480">
        <w:rPr>
          <w:lang w:val="es-ES"/>
        </w:rPr>
        <w:t>están</w:t>
      </w:r>
      <w:r w:rsidR="00BA7480" w:rsidRPr="00FF5BB7">
        <w:rPr>
          <w:lang w:val="es-ES"/>
        </w:rPr>
        <w:t xml:space="preserve"> </w:t>
      </w:r>
      <w:r w:rsidRPr="00FF5BB7">
        <w:rPr>
          <w:lang w:val="es-ES"/>
        </w:rPr>
        <w:t>subrayados si aparecen por primera vez en la encuesta. Consulte el glosario para obtener definiciones y ejemplos</w:t>
      </w:r>
      <w:r w:rsidR="00D6566A" w:rsidRPr="00FF5BB7">
        <w:rPr>
          <w:lang w:val="es-ES"/>
        </w:rPr>
        <w:t>.</w:t>
      </w:r>
    </w:p>
    <w:p w14:paraId="276C1B36" w14:textId="77777777" w:rsidR="000A1ECE" w:rsidRPr="00FF5BB7" w:rsidRDefault="000A1ECE" w:rsidP="00D6566A">
      <w:pPr>
        <w:rPr>
          <w:lang w:val="es-ES"/>
        </w:rPr>
      </w:pPr>
    </w:p>
    <w:p w14:paraId="0705D06C" w14:textId="275BCD59" w:rsidR="005564DE" w:rsidRPr="00FF5BB7" w:rsidRDefault="00A82463" w:rsidP="00591300">
      <w:pPr>
        <w:rPr>
          <w:b/>
          <w:bCs/>
          <w:color w:val="008000"/>
          <w:sz w:val="22"/>
          <w:szCs w:val="22"/>
          <w:lang w:val="es-ES"/>
        </w:rPr>
      </w:pPr>
      <w:r w:rsidRPr="00FF5BB7">
        <w:rPr>
          <w:b/>
          <w:bCs/>
          <w:color w:val="008000"/>
          <w:sz w:val="22"/>
          <w:szCs w:val="22"/>
          <w:lang w:val="es-ES"/>
        </w:rPr>
        <w:t xml:space="preserve">D.1. </w:t>
      </w:r>
      <w:r w:rsidR="00FF5BB7" w:rsidRPr="00FF5BB7">
        <w:rPr>
          <w:b/>
          <w:bCs/>
          <w:color w:val="008000"/>
          <w:sz w:val="22"/>
          <w:szCs w:val="22"/>
          <w:lang w:val="es-ES"/>
        </w:rPr>
        <w:t xml:space="preserve">Sistemas de notificación </w:t>
      </w:r>
    </w:p>
    <w:p w14:paraId="4DBA023A" w14:textId="1BFC8225" w:rsidR="000B6CC5" w:rsidRPr="00FF5BB7" w:rsidRDefault="00FF5BB7" w:rsidP="00A44A5E">
      <w:pPr>
        <w:pStyle w:val="ListParagraph"/>
        <w:numPr>
          <w:ilvl w:val="0"/>
          <w:numId w:val="1"/>
        </w:numPr>
        <w:jc w:val="both"/>
        <w:rPr>
          <w:lang w:val="es-ES"/>
        </w:rPr>
      </w:pPr>
      <w:r w:rsidRPr="00FF5BB7">
        <w:rPr>
          <w:lang w:val="es-ES"/>
        </w:rPr>
        <w:t xml:space="preserve">¿Existe una </w:t>
      </w:r>
      <w:r w:rsidRPr="005A0E61">
        <w:rPr>
          <w:lang w:val="es-ES"/>
        </w:rPr>
        <w:t>plataforma de notificación en línea</w:t>
      </w:r>
      <w:r w:rsidRPr="00621D42">
        <w:rPr>
          <w:lang w:val="es-ES"/>
        </w:rPr>
        <w:t>,</w:t>
      </w:r>
      <w:r w:rsidRPr="00FF5BB7">
        <w:rPr>
          <w:lang w:val="es-ES"/>
        </w:rPr>
        <w:t xml:space="preserve"> accesible a todo el mundo, para notificar productos vegetales sospechosos o plagas prohibidas o reglamentadas?</w:t>
      </w:r>
    </w:p>
    <w:p w14:paraId="01925A09" w14:textId="59737BA8" w:rsidR="000B6CC5" w:rsidRPr="00C571A5" w:rsidRDefault="0090711D" w:rsidP="00A82463">
      <w:pPr>
        <w:spacing w:after="0"/>
        <w:ind w:firstLine="426"/>
        <w:rPr>
          <w:lang w:val="es-ES"/>
        </w:rPr>
      </w:pPr>
      <w:sdt>
        <w:sdtPr>
          <w:rPr>
            <w:rFonts w:eastAsia="MS Gothic"/>
            <w:lang w:val="es-ES"/>
          </w:rPr>
          <w:id w:val="-192234539"/>
          <w14:checkbox>
            <w14:checked w14:val="0"/>
            <w14:checkedState w14:val="2612" w14:font="MS Gothic"/>
            <w14:uncheckedState w14:val="2610" w14:font="MS Gothic"/>
          </w14:checkbox>
        </w:sdtPr>
        <w:sdtEndPr/>
        <w:sdtContent>
          <w:r w:rsidR="000B6CC5" w:rsidRPr="00C571A5">
            <w:rPr>
              <w:rFonts w:eastAsia="MS Gothic"/>
              <w:lang w:val="es-ES"/>
            </w:rPr>
            <w:t>☐</w:t>
          </w:r>
        </w:sdtContent>
      </w:sdt>
      <w:r w:rsidR="000B6CC5" w:rsidRPr="00C571A5">
        <w:rPr>
          <w:lang w:val="es-ES"/>
        </w:rPr>
        <w:t xml:space="preserve">  </w:t>
      </w:r>
      <w:r w:rsidR="00C571A5" w:rsidRPr="00C571A5">
        <w:rPr>
          <w:lang w:val="es-ES"/>
        </w:rPr>
        <w:t>Sí</w:t>
      </w:r>
      <w:r w:rsidR="006C23AC" w:rsidRPr="00C571A5">
        <w:rPr>
          <w:lang w:val="es-ES"/>
        </w:rPr>
        <w:t xml:space="preserve"> </w:t>
      </w:r>
    </w:p>
    <w:p w14:paraId="2EF37E1D" w14:textId="7AA4B4F1" w:rsidR="000B6CC5" w:rsidRPr="00C571A5" w:rsidRDefault="0090711D" w:rsidP="00A82463">
      <w:pPr>
        <w:ind w:firstLine="426"/>
        <w:rPr>
          <w:b/>
          <w:bCs/>
          <w:lang w:val="es-ES"/>
        </w:rPr>
      </w:pPr>
      <w:sdt>
        <w:sdtPr>
          <w:rPr>
            <w:rFonts w:eastAsia="MS Gothic"/>
            <w:lang w:val="es-ES"/>
          </w:rPr>
          <w:id w:val="-1670168346"/>
          <w14:checkbox>
            <w14:checked w14:val="0"/>
            <w14:checkedState w14:val="2612" w14:font="MS Gothic"/>
            <w14:uncheckedState w14:val="2610" w14:font="MS Gothic"/>
          </w14:checkbox>
        </w:sdtPr>
        <w:sdtEndPr/>
        <w:sdtContent>
          <w:r w:rsidR="000B6CC5" w:rsidRPr="00C571A5">
            <w:rPr>
              <w:rFonts w:eastAsia="MS Gothic"/>
              <w:lang w:val="es-ES"/>
            </w:rPr>
            <w:t>☐</w:t>
          </w:r>
        </w:sdtContent>
      </w:sdt>
      <w:r w:rsidR="000B6CC5" w:rsidRPr="00C571A5">
        <w:rPr>
          <w:lang w:val="es-ES"/>
        </w:rPr>
        <w:t xml:space="preserve">   No </w:t>
      </w:r>
      <w:r w:rsidR="006C23AC" w:rsidRPr="008C006E">
        <w:rPr>
          <w:rFonts w:ascii="Wingdings" w:eastAsia="Wingdings" w:hAnsi="Wingdings" w:cs="Wingdings"/>
        </w:rPr>
        <w:t></w:t>
      </w:r>
      <w:r w:rsidR="006C23AC" w:rsidRPr="00C571A5">
        <w:rPr>
          <w:lang w:val="es-ES"/>
        </w:rPr>
        <w:t xml:space="preserve"> </w:t>
      </w:r>
      <w:r w:rsidR="00C571A5" w:rsidRPr="00C571A5">
        <w:rPr>
          <w:lang w:val="es-ES"/>
        </w:rPr>
        <w:t>Pase a la pregunta</w:t>
      </w:r>
      <w:r w:rsidR="00FF5BB7">
        <w:rPr>
          <w:lang w:val="es-ES"/>
        </w:rPr>
        <w:t xml:space="preserve"> </w:t>
      </w:r>
      <w:r w:rsidR="003F3C4F" w:rsidRPr="00C571A5">
        <w:rPr>
          <w:b/>
          <w:bCs/>
          <w:lang w:val="es-ES"/>
        </w:rPr>
        <w:t>3</w:t>
      </w:r>
      <w:r w:rsidR="002D77CE" w:rsidRPr="00C571A5">
        <w:rPr>
          <w:b/>
          <w:bCs/>
          <w:lang w:val="es-ES"/>
        </w:rPr>
        <w:t>1</w:t>
      </w:r>
    </w:p>
    <w:p w14:paraId="37673889" w14:textId="470AB6F7" w:rsidR="003F3C4F" w:rsidRPr="00BA2A6D" w:rsidRDefault="00BA2A6D" w:rsidP="00A82463">
      <w:pPr>
        <w:ind w:firstLine="426"/>
        <w:rPr>
          <w:lang w:val="es-ES"/>
        </w:rPr>
      </w:pPr>
      <w:r w:rsidRPr="00BA2A6D">
        <w:rPr>
          <w:lang w:val="es-ES"/>
        </w:rPr>
        <w:t>Enlace si la respuesta es</w:t>
      </w:r>
      <w:r w:rsidR="003F3C4F" w:rsidRPr="00BA2A6D">
        <w:rPr>
          <w:lang w:val="es-ES"/>
        </w:rPr>
        <w:t xml:space="preserve"> “</w:t>
      </w:r>
      <w:r w:rsidR="00C571A5" w:rsidRPr="00BA2A6D">
        <w:rPr>
          <w:lang w:val="es-ES"/>
        </w:rPr>
        <w:t>Sí</w:t>
      </w:r>
      <w:r w:rsidR="003F3C4F" w:rsidRPr="00BA2A6D">
        <w:rPr>
          <w:lang w:val="es-ES"/>
        </w:rPr>
        <w:t>”: [</w:t>
      </w:r>
      <w:r w:rsidR="003F3C4F" w:rsidRPr="008C006E">
        <w:fldChar w:fldCharType="begin">
          <w:ffData>
            <w:name w:val="lic_nonagric_Y_ex"/>
            <w:enabled/>
            <w:calcOnExit w:val="0"/>
            <w:textInput/>
          </w:ffData>
        </w:fldChar>
      </w:r>
      <w:r w:rsidR="003F3C4F" w:rsidRPr="00BA2A6D">
        <w:rPr>
          <w:lang w:val="es-ES"/>
        </w:rPr>
        <w:instrText xml:space="preserve"> FORMTEXT </w:instrText>
      </w:r>
      <w:r w:rsidR="003F3C4F" w:rsidRPr="008C006E">
        <w:fldChar w:fldCharType="separate"/>
      </w:r>
      <w:r w:rsidR="003F3C4F" w:rsidRPr="008C006E">
        <w:t> </w:t>
      </w:r>
      <w:r w:rsidR="003F3C4F" w:rsidRPr="008C006E">
        <w:t> </w:t>
      </w:r>
      <w:r w:rsidR="003F3C4F" w:rsidRPr="008C006E">
        <w:t> </w:t>
      </w:r>
      <w:r w:rsidR="003F3C4F" w:rsidRPr="008C006E">
        <w:t> </w:t>
      </w:r>
      <w:r w:rsidR="003F3C4F" w:rsidRPr="008C006E">
        <w:t> </w:t>
      </w:r>
      <w:r w:rsidR="003F3C4F" w:rsidRPr="008C006E">
        <w:fldChar w:fldCharType="end"/>
      </w:r>
      <w:r w:rsidR="003F3C4F" w:rsidRPr="00BA2A6D">
        <w:rPr>
          <w:lang w:val="es-ES"/>
        </w:rPr>
        <w:t>]</w:t>
      </w:r>
    </w:p>
    <w:p w14:paraId="5585AA14" w14:textId="634E8F0D" w:rsidR="006C23AC" w:rsidRPr="00DD593B" w:rsidRDefault="00BA2A6D" w:rsidP="00A44A5E">
      <w:pPr>
        <w:pStyle w:val="ListParagraph"/>
        <w:numPr>
          <w:ilvl w:val="0"/>
          <w:numId w:val="1"/>
        </w:numPr>
        <w:jc w:val="both"/>
        <w:rPr>
          <w:lang w:val="es-AR"/>
        </w:rPr>
      </w:pPr>
      <w:r w:rsidRPr="00DD593B">
        <w:rPr>
          <w:lang w:val="es-AR"/>
        </w:rPr>
        <w:t xml:space="preserve">¿La plataforma de información está gestionada por la ONPF? </w:t>
      </w:r>
      <w:r w:rsidR="006C23AC" w:rsidRPr="00DD593B">
        <w:rPr>
          <w:lang w:val="es-AR"/>
        </w:rPr>
        <w:t xml:space="preserve"> </w:t>
      </w:r>
      <w:r w:rsidRPr="00DD593B">
        <w:rPr>
          <w:b/>
          <w:bCs/>
          <w:lang w:val="es-AR"/>
        </w:rPr>
        <w:t xml:space="preserve"> </w:t>
      </w:r>
    </w:p>
    <w:p w14:paraId="17669598" w14:textId="63B01B91" w:rsidR="006C23AC" w:rsidRPr="00C571A5" w:rsidRDefault="0090711D" w:rsidP="00F0479D">
      <w:pPr>
        <w:spacing w:after="0"/>
        <w:ind w:firstLine="426"/>
        <w:rPr>
          <w:b/>
          <w:bCs/>
          <w:lang w:val="es-ES"/>
        </w:rPr>
      </w:pPr>
      <w:sdt>
        <w:sdtPr>
          <w:rPr>
            <w:rFonts w:eastAsia="MS Gothic"/>
            <w:lang w:val="es-ES"/>
          </w:rPr>
          <w:id w:val="437654499"/>
          <w14:checkbox>
            <w14:checked w14:val="0"/>
            <w14:checkedState w14:val="2612" w14:font="MS Gothic"/>
            <w14:uncheckedState w14:val="2610" w14:font="MS Gothic"/>
          </w14:checkbox>
        </w:sdtPr>
        <w:sdtEndPr/>
        <w:sdtContent>
          <w:r w:rsidR="00F0479D" w:rsidRPr="00C571A5">
            <w:rPr>
              <w:rFonts w:ascii="MS Gothic" w:eastAsia="MS Gothic" w:hAnsi="MS Gothic" w:hint="eastAsia"/>
              <w:lang w:val="es-ES"/>
            </w:rPr>
            <w:t>☐</w:t>
          </w:r>
        </w:sdtContent>
      </w:sdt>
      <w:r w:rsidR="006C23AC" w:rsidRPr="00C571A5">
        <w:rPr>
          <w:lang w:val="es-ES"/>
        </w:rPr>
        <w:t xml:space="preserve">   </w:t>
      </w:r>
      <w:r w:rsidR="00C571A5" w:rsidRPr="00C571A5">
        <w:rPr>
          <w:lang w:val="es-ES"/>
        </w:rPr>
        <w:t>Sí</w:t>
      </w:r>
      <w:r w:rsidR="00F0479D" w:rsidRPr="00C571A5">
        <w:rPr>
          <w:lang w:val="es-ES"/>
        </w:rPr>
        <w:t xml:space="preserve"> </w:t>
      </w:r>
      <w:r w:rsidR="00F0479D" w:rsidRPr="008C006E">
        <w:rPr>
          <w:rFonts w:ascii="Wingdings" w:eastAsia="Wingdings" w:hAnsi="Wingdings" w:cs="Wingdings"/>
        </w:rPr>
        <w:t></w:t>
      </w:r>
      <w:r w:rsidR="00F0479D" w:rsidRPr="00C571A5">
        <w:rPr>
          <w:lang w:val="es-ES"/>
        </w:rPr>
        <w:t xml:space="preserve"> </w:t>
      </w:r>
      <w:r w:rsidR="00C571A5" w:rsidRPr="00C571A5">
        <w:rPr>
          <w:lang w:val="es-ES"/>
        </w:rPr>
        <w:t>Pase a la pregunta</w:t>
      </w:r>
      <w:r w:rsidR="00BA2A6D">
        <w:rPr>
          <w:lang w:val="es-ES"/>
        </w:rPr>
        <w:t xml:space="preserve"> </w:t>
      </w:r>
      <w:r w:rsidR="003F3C4F" w:rsidRPr="00C571A5">
        <w:rPr>
          <w:b/>
          <w:bCs/>
          <w:lang w:val="es-ES"/>
        </w:rPr>
        <w:t>3</w:t>
      </w:r>
      <w:r w:rsidR="002D77CE" w:rsidRPr="00C571A5">
        <w:rPr>
          <w:b/>
          <w:bCs/>
          <w:lang w:val="es-ES"/>
        </w:rPr>
        <w:t>1</w:t>
      </w:r>
    </w:p>
    <w:p w14:paraId="65FD7CC4" w14:textId="2983C121" w:rsidR="006C23AC" w:rsidRPr="00C571A5" w:rsidRDefault="0090711D" w:rsidP="00A44A5E">
      <w:pPr>
        <w:ind w:firstLine="426"/>
        <w:jc w:val="both"/>
        <w:rPr>
          <w:lang w:val="es-ES"/>
        </w:rPr>
      </w:pPr>
      <w:sdt>
        <w:sdtPr>
          <w:rPr>
            <w:rFonts w:eastAsia="MS Gothic"/>
            <w:lang w:val="es-ES"/>
          </w:rPr>
          <w:id w:val="-1856964690"/>
          <w14:checkbox>
            <w14:checked w14:val="0"/>
            <w14:checkedState w14:val="2612" w14:font="MS Gothic"/>
            <w14:uncheckedState w14:val="2610" w14:font="MS Gothic"/>
          </w14:checkbox>
        </w:sdtPr>
        <w:sdtEndPr/>
        <w:sdtContent>
          <w:r w:rsidR="00F0479D" w:rsidRPr="00C571A5">
            <w:rPr>
              <w:rFonts w:ascii="MS Gothic" w:eastAsia="MS Gothic" w:hAnsi="MS Gothic" w:hint="eastAsia"/>
              <w:lang w:val="es-ES"/>
            </w:rPr>
            <w:t>☐</w:t>
          </w:r>
        </w:sdtContent>
      </w:sdt>
      <w:r w:rsidR="006C23AC" w:rsidRPr="00C571A5">
        <w:rPr>
          <w:lang w:val="es-ES"/>
        </w:rPr>
        <w:t xml:space="preserve">   No</w:t>
      </w:r>
    </w:p>
    <w:p w14:paraId="0CB02A3A" w14:textId="5AFA49AC" w:rsidR="00F12747" w:rsidRPr="00BA2A6D" w:rsidRDefault="00BA2A6D" w:rsidP="00A44A5E">
      <w:pPr>
        <w:pStyle w:val="ListParagraph"/>
        <w:numPr>
          <w:ilvl w:val="0"/>
          <w:numId w:val="1"/>
        </w:numPr>
        <w:jc w:val="both"/>
        <w:rPr>
          <w:lang w:val="es-ES"/>
        </w:rPr>
      </w:pPr>
      <w:r w:rsidRPr="00BA2A6D">
        <w:rPr>
          <w:lang w:val="es-ES"/>
        </w:rPr>
        <w:t xml:space="preserve">Si la plataforma de presentación de informes </w:t>
      </w:r>
      <w:r w:rsidRPr="005A0E61">
        <w:rPr>
          <w:lang w:val="es-ES"/>
        </w:rPr>
        <w:t>no está gestionada por la ONPF</w:t>
      </w:r>
      <w:r w:rsidRPr="00621D42">
        <w:rPr>
          <w:lang w:val="es-ES"/>
        </w:rPr>
        <w:t>,</w:t>
      </w:r>
      <w:r w:rsidRPr="00BA2A6D">
        <w:rPr>
          <w:lang w:val="es-ES"/>
        </w:rPr>
        <w:t xml:space="preserve"> especifique la entidad responsable que la gestiona:</w:t>
      </w:r>
      <w:r w:rsidR="00F12747" w:rsidRPr="00BA2A6D">
        <w:rPr>
          <w:rFonts w:ascii="Segoe UI" w:hAnsi="Segoe UI" w:cs="Segoe UI"/>
          <w:color w:val="000000"/>
          <w:sz w:val="21"/>
          <w:szCs w:val="21"/>
          <w:shd w:val="clear" w:color="auto" w:fill="FFFFFF"/>
          <w:lang w:val="es-ES"/>
        </w:rPr>
        <w:t xml:space="preserve"> </w:t>
      </w:r>
      <w:r w:rsidR="00F12747" w:rsidRPr="00BA2A6D">
        <w:rPr>
          <w:lang w:val="es-ES"/>
        </w:rPr>
        <w:t>[</w:t>
      </w:r>
      <w:r w:rsidR="00F12747" w:rsidRPr="003F3C4F">
        <w:fldChar w:fldCharType="begin">
          <w:ffData>
            <w:name w:val="lic_nonagric_Y_ex"/>
            <w:enabled/>
            <w:calcOnExit w:val="0"/>
            <w:textInput/>
          </w:ffData>
        </w:fldChar>
      </w:r>
      <w:r w:rsidR="00F12747" w:rsidRPr="00BA2A6D">
        <w:rPr>
          <w:lang w:val="es-ES"/>
        </w:rPr>
        <w:instrText xml:space="preserve"> FORMTEXT </w:instrText>
      </w:r>
      <w:r w:rsidR="00F12747" w:rsidRPr="003F3C4F">
        <w:fldChar w:fldCharType="separate"/>
      </w:r>
      <w:r w:rsidR="00F12747" w:rsidRPr="008C006E">
        <w:t> </w:t>
      </w:r>
      <w:r w:rsidR="00F12747" w:rsidRPr="008C006E">
        <w:t> </w:t>
      </w:r>
      <w:r w:rsidR="00F12747" w:rsidRPr="008C006E">
        <w:t> </w:t>
      </w:r>
      <w:r w:rsidR="00F12747" w:rsidRPr="008C006E">
        <w:t> </w:t>
      </w:r>
      <w:r w:rsidR="00F12747" w:rsidRPr="008C006E">
        <w:t> </w:t>
      </w:r>
      <w:r w:rsidR="00F12747" w:rsidRPr="003F3C4F">
        <w:fldChar w:fldCharType="end"/>
      </w:r>
      <w:r w:rsidR="00F12747" w:rsidRPr="00BA2A6D">
        <w:rPr>
          <w:lang w:val="es-ES"/>
        </w:rPr>
        <w:t>]</w:t>
      </w:r>
    </w:p>
    <w:p w14:paraId="54387EE4" w14:textId="1462312C" w:rsidR="00CA3A57" w:rsidRPr="00591300" w:rsidRDefault="00970F56" w:rsidP="00591300">
      <w:pPr>
        <w:rPr>
          <w:b/>
          <w:bCs/>
          <w:color w:val="008000"/>
          <w:sz w:val="22"/>
          <w:szCs w:val="22"/>
        </w:rPr>
      </w:pPr>
      <w:r w:rsidRPr="00591300">
        <w:rPr>
          <w:b/>
          <w:bCs/>
          <w:color w:val="008000"/>
          <w:sz w:val="22"/>
          <w:szCs w:val="22"/>
        </w:rPr>
        <w:t xml:space="preserve">D.2. </w:t>
      </w:r>
      <w:r w:rsidR="00BA2A6D" w:rsidRPr="00BA2A6D">
        <w:rPr>
          <w:b/>
          <w:bCs/>
          <w:color w:val="008000"/>
          <w:sz w:val="22"/>
          <w:szCs w:val="22"/>
        </w:rPr>
        <w:t>Perfil</w:t>
      </w:r>
      <w:r w:rsidR="00BA2A6D">
        <w:rPr>
          <w:b/>
          <w:bCs/>
          <w:color w:val="008000"/>
          <w:sz w:val="22"/>
          <w:szCs w:val="22"/>
        </w:rPr>
        <w:t>es</w:t>
      </w:r>
      <w:r w:rsidR="00BA2A6D" w:rsidRPr="00BA2A6D">
        <w:rPr>
          <w:b/>
          <w:bCs/>
          <w:color w:val="008000"/>
          <w:sz w:val="22"/>
          <w:szCs w:val="22"/>
        </w:rPr>
        <w:t xml:space="preserve"> de riesgos</w:t>
      </w:r>
    </w:p>
    <w:p w14:paraId="0FDA61AB" w14:textId="2B595EB4" w:rsidR="00BA2A6D" w:rsidRPr="00AA4451" w:rsidRDefault="00BA2A6D" w:rsidP="00A44A5E">
      <w:pPr>
        <w:pStyle w:val="ListParagraph"/>
        <w:numPr>
          <w:ilvl w:val="0"/>
          <w:numId w:val="1"/>
        </w:numPr>
        <w:jc w:val="both"/>
        <w:rPr>
          <w:b/>
          <w:bCs/>
          <w:lang w:val="es-ES"/>
        </w:rPr>
      </w:pPr>
      <w:r w:rsidRPr="00BA2A6D">
        <w:rPr>
          <w:lang w:val="es-ES"/>
        </w:rPr>
        <w:t xml:space="preserve">¿Tiene la ONPF </w:t>
      </w:r>
      <w:r w:rsidRPr="005A0E61">
        <w:rPr>
          <w:lang w:val="es-ES"/>
        </w:rPr>
        <w:t>acceso a los datos</w:t>
      </w:r>
      <w:r w:rsidRPr="00BA2A6D">
        <w:rPr>
          <w:lang w:val="es-ES"/>
        </w:rPr>
        <w:t xml:space="preserve"> de las aduanas, los servicios postales u otros servicios de mensajería sobre los </w:t>
      </w:r>
      <w:r w:rsidR="009F4360">
        <w:rPr>
          <w:lang w:val="es-ES"/>
        </w:rPr>
        <w:t>embalajes</w:t>
      </w:r>
      <w:r w:rsidR="009F4360" w:rsidRPr="00BA2A6D">
        <w:rPr>
          <w:lang w:val="es-ES"/>
        </w:rPr>
        <w:t xml:space="preserve"> </w:t>
      </w:r>
      <w:r w:rsidRPr="00BA2A6D">
        <w:rPr>
          <w:lang w:val="es-ES"/>
        </w:rPr>
        <w:t xml:space="preserve">que contienen plantas, productos vegetales y otros artículos reglamentados que entran en el país? </w:t>
      </w:r>
    </w:p>
    <w:p w14:paraId="4BCF63D4" w14:textId="2A3491B6" w:rsidR="00CA3A57" w:rsidRPr="00C571A5" w:rsidRDefault="0090711D" w:rsidP="00CA3A57">
      <w:pPr>
        <w:spacing w:after="0"/>
        <w:ind w:firstLine="426"/>
        <w:rPr>
          <w:lang w:val="es-ES"/>
        </w:rPr>
      </w:pPr>
      <w:sdt>
        <w:sdtPr>
          <w:rPr>
            <w:rFonts w:eastAsia="MS Gothic"/>
            <w:lang w:val="es-ES"/>
          </w:rPr>
          <w:id w:val="-458110336"/>
          <w14:checkbox>
            <w14:checked w14:val="0"/>
            <w14:checkedState w14:val="2612" w14:font="MS Gothic"/>
            <w14:uncheckedState w14:val="2610" w14:font="MS Gothic"/>
          </w14:checkbox>
        </w:sdtPr>
        <w:sdtEndPr/>
        <w:sdtContent>
          <w:r w:rsidR="00CA3A57" w:rsidRPr="00C571A5">
            <w:rPr>
              <w:rFonts w:eastAsia="MS Gothic"/>
              <w:lang w:val="es-ES"/>
            </w:rPr>
            <w:t>☐</w:t>
          </w:r>
        </w:sdtContent>
      </w:sdt>
      <w:r w:rsidR="00CA3A57" w:rsidRPr="00C571A5">
        <w:rPr>
          <w:lang w:val="es-ES"/>
        </w:rPr>
        <w:t xml:space="preserve"> </w:t>
      </w:r>
      <w:r w:rsidR="00C571A5" w:rsidRPr="00C571A5">
        <w:rPr>
          <w:lang w:val="es-ES"/>
        </w:rPr>
        <w:t>Sí</w:t>
      </w:r>
      <w:r w:rsidR="00CA3A57" w:rsidRPr="00C571A5">
        <w:rPr>
          <w:lang w:val="es-ES"/>
        </w:rPr>
        <w:t xml:space="preserve"> </w:t>
      </w:r>
    </w:p>
    <w:p w14:paraId="6E35A1B1" w14:textId="761E8827" w:rsidR="00CA3A57" w:rsidRPr="00C571A5" w:rsidRDefault="0090711D" w:rsidP="00CA3A57">
      <w:pPr>
        <w:ind w:firstLine="426"/>
        <w:rPr>
          <w:b/>
          <w:bCs/>
          <w:i/>
          <w:iCs/>
          <w:lang w:val="es-ES"/>
        </w:rPr>
      </w:pPr>
      <w:sdt>
        <w:sdtPr>
          <w:rPr>
            <w:rFonts w:eastAsia="MS Gothic"/>
            <w:lang w:val="es-ES"/>
          </w:rPr>
          <w:id w:val="-65183435"/>
          <w14:checkbox>
            <w14:checked w14:val="0"/>
            <w14:checkedState w14:val="2612" w14:font="MS Gothic"/>
            <w14:uncheckedState w14:val="2610" w14:font="MS Gothic"/>
          </w14:checkbox>
        </w:sdtPr>
        <w:sdtEndPr/>
        <w:sdtContent>
          <w:r w:rsidR="00CA3A57" w:rsidRPr="00C571A5">
            <w:rPr>
              <w:rFonts w:eastAsia="MS Gothic"/>
              <w:lang w:val="es-ES"/>
            </w:rPr>
            <w:t>☐</w:t>
          </w:r>
        </w:sdtContent>
      </w:sdt>
      <w:r w:rsidR="00CA3A57" w:rsidRPr="00C571A5">
        <w:rPr>
          <w:lang w:val="es-ES"/>
        </w:rPr>
        <w:t xml:space="preserve"> No </w:t>
      </w:r>
      <w:r w:rsidR="00CA3A57" w:rsidRPr="00654C4A">
        <w:rPr>
          <w:rFonts w:ascii="Wingdings" w:eastAsia="Wingdings" w:hAnsi="Wingdings" w:cs="Wingdings"/>
        </w:rPr>
        <w:t></w:t>
      </w:r>
      <w:r w:rsidR="00CA3A57" w:rsidRPr="00C571A5">
        <w:rPr>
          <w:lang w:val="es-ES"/>
        </w:rPr>
        <w:t xml:space="preserve"> </w:t>
      </w:r>
      <w:r w:rsidR="00C571A5" w:rsidRPr="00C571A5">
        <w:rPr>
          <w:i/>
          <w:iCs/>
          <w:lang w:val="es-ES"/>
        </w:rPr>
        <w:t>Pase a la pregunta</w:t>
      </w:r>
      <w:r w:rsidR="00BA2A6D">
        <w:rPr>
          <w:i/>
          <w:iCs/>
          <w:lang w:val="es-ES"/>
        </w:rPr>
        <w:t xml:space="preserve"> </w:t>
      </w:r>
      <w:r w:rsidR="002D77CE" w:rsidRPr="00C571A5">
        <w:rPr>
          <w:b/>
          <w:bCs/>
          <w:i/>
          <w:iCs/>
          <w:lang w:val="es-ES"/>
        </w:rPr>
        <w:t>36</w:t>
      </w:r>
    </w:p>
    <w:p w14:paraId="1A88EFCD" w14:textId="341ACD3A" w:rsidR="00CA3A57" w:rsidRPr="009F260E" w:rsidRDefault="009F260E" w:rsidP="00A44A5E">
      <w:pPr>
        <w:pStyle w:val="ListParagraph"/>
        <w:numPr>
          <w:ilvl w:val="0"/>
          <w:numId w:val="1"/>
        </w:numPr>
        <w:jc w:val="both"/>
        <w:rPr>
          <w:lang w:val="es-ES"/>
        </w:rPr>
      </w:pPr>
      <w:r w:rsidRPr="009F260E">
        <w:rPr>
          <w:lang w:val="es-ES"/>
        </w:rPr>
        <w:t xml:space="preserve">¿De qué </w:t>
      </w:r>
      <w:r w:rsidRPr="005A0E61">
        <w:rPr>
          <w:lang w:val="es-ES"/>
        </w:rPr>
        <w:t>tipo(s) de datos</w:t>
      </w:r>
      <w:r w:rsidRPr="009F260E">
        <w:rPr>
          <w:lang w:val="es-ES"/>
        </w:rPr>
        <w:t xml:space="preserve"> dispone la ONPF? </w:t>
      </w:r>
      <w:r w:rsidRPr="000F7EF8">
        <w:rPr>
          <w:i/>
          <w:iCs/>
          <w:lang w:val="es-ES"/>
        </w:rPr>
        <w:t>Seleccione todos los que procedan</w:t>
      </w:r>
      <w:r w:rsidR="00CA3A57" w:rsidRPr="00FC1396">
        <w:rPr>
          <w:i/>
          <w:iCs/>
          <w:lang w:val="es-ES"/>
        </w:rPr>
        <w:t>.</w:t>
      </w:r>
    </w:p>
    <w:p w14:paraId="5745E9B0" w14:textId="77777777" w:rsidR="009F260E" w:rsidRPr="009F260E" w:rsidRDefault="009F260E" w:rsidP="009F260E">
      <w:pPr>
        <w:pStyle w:val="ListParagraph"/>
        <w:ind w:left="360"/>
        <w:rPr>
          <w:rFonts w:eastAsia="MS Gothic"/>
          <w:lang w:val="es-ES"/>
        </w:rPr>
      </w:pPr>
      <w:r w:rsidRPr="009F260E">
        <w:rPr>
          <w:rFonts w:eastAsia="MS Gothic"/>
          <w:lang w:val="es-ES"/>
        </w:rPr>
        <w:t>☐ Número o volumen de los embalajes</w:t>
      </w:r>
    </w:p>
    <w:p w14:paraId="3022F149" w14:textId="77777777" w:rsidR="009F260E" w:rsidRPr="009F260E" w:rsidRDefault="009F260E" w:rsidP="009F260E">
      <w:pPr>
        <w:pStyle w:val="ListParagraph"/>
        <w:ind w:left="360"/>
        <w:rPr>
          <w:rFonts w:eastAsia="MS Gothic"/>
          <w:lang w:val="es-ES"/>
        </w:rPr>
      </w:pPr>
      <w:r w:rsidRPr="009F260E">
        <w:rPr>
          <w:rFonts w:eastAsia="MS Gothic"/>
          <w:lang w:val="es-ES"/>
        </w:rPr>
        <w:t xml:space="preserve">☐ Embalajes inspeccionados </w:t>
      </w:r>
    </w:p>
    <w:p w14:paraId="478F4A05" w14:textId="77777777" w:rsidR="009F260E" w:rsidRPr="009F260E" w:rsidRDefault="009F260E" w:rsidP="009F260E">
      <w:pPr>
        <w:pStyle w:val="ListParagraph"/>
        <w:ind w:left="360"/>
        <w:rPr>
          <w:rFonts w:eastAsia="MS Gothic"/>
          <w:lang w:val="es-ES"/>
        </w:rPr>
      </w:pPr>
      <w:r w:rsidRPr="009F260E">
        <w:rPr>
          <w:rFonts w:eastAsia="MS Gothic"/>
          <w:lang w:val="es-ES"/>
        </w:rPr>
        <w:t>☐ Información sobre los importadores</w:t>
      </w:r>
    </w:p>
    <w:p w14:paraId="5F178D1D" w14:textId="77777777" w:rsidR="009F260E" w:rsidRPr="009F260E" w:rsidRDefault="009F260E" w:rsidP="009F260E">
      <w:pPr>
        <w:pStyle w:val="ListParagraph"/>
        <w:ind w:left="360"/>
        <w:rPr>
          <w:rFonts w:eastAsia="MS Gothic"/>
          <w:lang w:val="es-ES"/>
        </w:rPr>
      </w:pPr>
      <w:r w:rsidRPr="009F260E">
        <w:rPr>
          <w:rFonts w:eastAsia="MS Gothic"/>
          <w:lang w:val="es-ES"/>
        </w:rPr>
        <w:t>☐ Tendencias de las importaciones</w:t>
      </w:r>
    </w:p>
    <w:p w14:paraId="258D6F92" w14:textId="77777777" w:rsidR="009F260E" w:rsidRPr="009F260E" w:rsidRDefault="009F260E" w:rsidP="009F260E">
      <w:pPr>
        <w:pStyle w:val="ListParagraph"/>
        <w:ind w:left="360"/>
        <w:rPr>
          <w:rFonts w:eastAsia="MS Gothic"/>
          <w:lang w:val="es-ES"/>
        </w:rPr>
      </w:pPr>
      <w:r w:rsidRPr="009F260E">
        <w:rPr>
          <w:rFonts w:eastAsia="MS Gothic"/>
          <w:lang w:val="es-ES"/>
        </w:rPr>
        <w:t>☐ Datos sobre incumplimientos</w:t>
      </w:r>
    </w:p>
    <w:p w14:paraId="3DFE0C4E" w14:textId="77777777" w:rsidR="009F260E" w:rsidRPr="009F260E" w:rsidRDefault="009F260E" w:rsidP="009F260E">
      <w:pPr>
        <w:pStyle w:val="ListParagraph"/>
        <w:ind w:left="360"/>
        <w:rPr>
          <w:rFonts w:eastAsia="MS Gothic"/>
          <w:lang w:val="es-ES"/>
        </w:rPr>
      </w:pPr>
      <w:r w:rsidRPr="009F260E">
        <w:rPr>
          <w:rFonts w:eastAsia="MS Gothic"/>
          <w:lang w:val="es-ES"/>
        </w:rPr>
        <w:t>☐ Información sobre los exportadores</w:t>
      </w:r>
    </w:p>
    <w:p w14:paraId="4E663309" w14:textId="6DA672CC" w:rsidR="00CA3A57" w:rsidRPr="009F260E" w:rsidRDefault="009F260E" w:rsidP="009F260E">
      <w:pPr>
        <w:pStyle w:val="ListParagraph"/>
        <w:ind w:left="360"/>
        <w:rPr>
          <w:rFonts w:eastAsia="MS Gothic"/>
          <w:lang w:val="es-ES"/>
        </w:rPr>
      </w:pPr>
      <w:r w:rsidRPr="009F260E">
        <w:rPr>
          <w:rFonts w:eastAsia="MS Gothic"/>
          <w:lang w:val="es-ES"/>
        </w:rPr>
        <w:t>☐ Otros (</w:t>
      </w:r>
      <w:r w:rsidR="00AA4451" w:rsidRPr="009F260E">
        <w:rPr>
          <w:rFonts w:eastAsia="MS Gothic"/>
          <w:lang w:val="es-ES"/>
        </w:rPr>
        <w:t xml:space="preserve">especifíquese) </w:t>
      </w:r>
      <w:r w:rsidR="00AA4451" w:rsidRPr="009F260E">
        <w:rPr>
          <w:lang w:val="es-ES"/>
        </w:rPr>
        <w:t>[</w:t>
      </w:r>
      <w:r w:rsidR="00CA3A57" w:rsidRPr="00654C4A">
        <w:fldChar w:fldCharType="begin">
          <w:ffData>
            <w:name w:val="lic_nonagric_Y_ex"/>
            <w:enabled/>
            <w:calcOnExit w:val="0"/>
            <w:textInput/>
          </w:ffData>
        </w:fldChar>
      </w:r>
      <w:r w:rsidR="00CA3A57" w:rsidRPr="009F260E">
        <w:rPr>
          <w:lang w:val="es-ES"/>
        </w:rPr>
        <w:instrText xml:space="preserve"> FORMTEXT </w:instrText>
      </w:r>
      <w:r w:rsidR="00CA3A57" w:rsidRPr="00654C4A">
        <w:fldChar w:fldCharType="separate"/>
      </w:r>
      <w:r w:rsidR="00CA3A57" w:rsidRPr="00654C4A">
        <w:t> </w:t>
      </w:r>
      <w:r w:rsidR="00CA3A57" w:rsidRPr="00654C4A">
        <w:t> </w:t>
      </w:r>
      <w:r w:rsidR="00CA3A57" w:rsidRPr="00654C4A">
        <w:t> </w:t>
      </w:r>
      <w:r w:rsidR="00CA3A57" w:rsidRPr="00654C4A">
        <w:t> </w:t>
      </w:r>
      <w:r w:rsidR="00CA3A57" w:rsidRPr="00654C4A">
        <w:t> </w:t>
      </w:r>
      <w:r w:rsidR="00CA3A57" w:rsidRPr="00654C4A">
        <w:fldChar w:fldCharType="end"/>
      </w:r>
      <w:r w:rsidR="00CA3A57" w:rsidRPr="009F260E">
        <w:rPr>
          <w:lang w:val="es-ES"/>
        </w:rPr>
        <w:t>]</w:t>
      </w:r>
    </w:p>
    <w:p w14:paraId="41C0C739" w14:textId="77777777" w:rsidR="00CA3A57" w:rsidRPr="009F260E" w:rsidRDefault="00CA3A57" w:rsidP="00CA3A57">
      <w:pPr>
        <w:pStyle w:val="ListParagraph"/>
        <w:ind w:left="993"/>
        <w:rPr>
          <w:lang w:val="es-ES"/>
        </w:rPr>
      </w:pPr>
      <w:r w:rsidRPr="009F260E">
        <w:rPr>
          <w:lang w:val="es-ES"/>
        </w:rPr>
        <w:t xml:space="preserve"> </w:t>
      </w:r>
    </w:p>
    <w:p w14:paraId="1BA79F37" w14:textId="3C6ACBCA" w:rsidR="00CA3A57" w:rsidRPr="009F260E" w:rsidRDefault="009F260E" w:rsidP="00A44A5E">
      <w:pPr>
        <w:pStyle w:val="ListParagraph"/>
        <w:numPr>
          <w:ilvl w:val="0"/>
          <w:numId w:val="1"/>
        </w:numPr>
        <w:jc w:val="both"/>
        <w:rPr>
          <w:lang w:val="es-ES"/>
        </w:rPr>
      </w:pPr>
      <w:r w:rsidRPr="009F260E">
        <w:rPr>
          <w:lang w:val="es-ES"/>
        </w:rPr>
        <w:lastRenderedPageBreak/>
        <w:t xml:space="preserve">¿Utiliza la ONPF datos procedentes de aduanas, servicios postales u otros servicios de mensajería para elaborar </w:t>
      </w:r>
      <w:r w:rsidRPr="005A0E61">
        <w:rPr>
          <w:lang w:val="es-ES"/>
        </w:rPr>
        <w:t>perfiles de riesgo de las importaciones</w:t>
      </w:r>
      <w:r w:rsidR="00CA3A57" w:rsidRPr="009F260E">
        <w:rPr>
          <w:lang w:val="es-ES"/>
        </w:rPr>
        <w:t xml:space="preserve">? </w:t>
      </w:r>
    </w:p>
    <w:p w14:paraId="0893BBBA" w14:textId="0A8454CA" w:rsidR="00CA3A57" w:rsidRPr="00C571A5" w:rsidRDefault="0090711D" w:rsidP="003938ED">
      <w:pPr>
        <w:spacing w:after="0"/>
        <w:ind w:firstLine="426"/>
        <w:rPr>
          <w:lang w:val="es-ES"/>
        </w:rPr>
      </w:pPr>
      <w:sdt>
        <w:sdtPr>
          <w:rPr>
            <w:rFonts w:eastAsia="MS Gothic"/>
            <w:lang w:val="es-ES"/>
          </w:rPr>
          <w:id w:val="-1225143702"/>
          <w14:checkbox>
            <w14:checked w14:val="0"/>
            <w14:checkedState w14:val="2612" w14:font="MS Gothic"/>
            <w14:uncheckedState w14:val="2610" w14:font="MS Gothic"/>
          </w14:checkbox>
        </w:sdtPr>
        <w:sdtEndPr/>
        <w:sdtContent>
          <w:r w:rsidR="00CA3A57" w:rsidRPr="00C571A5">
            <w:rPr>
              <w:rFonts w:ascii="MS Gothic" w:eastAsia="MS Gothic" w:hAnsi="MS Gothic" w:hint="eastAsia"/>
              <w:lang w:val="es-ES"/>
            </w:rPr>
            <w:t>☐</w:t>
          </w:r>
        </w:sdtContent>
      </w:sdt>
      <w:r w:rsidR="00CA3A57" w:rsidRPr="00C571A5">
        <w:rPr>
          <w:lang w:val="es-ES"/>
        </w:rPr>
        <w:t xml:space="preserve"> </w:t>
      </w:r>
      <w:r w:rsidR="00C571A5" w:rsidRPr="00C571A5">
        <w:rPr>
          <w:lang w:val="es-ES"/>
        </w:rPr>
        <w:t>Sí</w:t>
      </w:r>
      <w:r w:rsidR="00CA3A57" w:rsidRPr="00C571A5">
        <w:rPr>
          <w:lang w:val="es-ES"/>
        </w:rPr>
        <w:t xml:space="preserve"> </w:t>
      </w:r>
    </w:p>
    <w:p w14:paraId="269591A2" w14:textId="6818DAC6" w:rsidR="00CA3A57" w:rsidRPr="00C571A5" w:rsidRDefault="0090711D" w:rsidP="003938ED">
      <w:pPr>
        <w:ind w:firstLine="426"/>
        <w:rPr>
          <w:b/>
          <w:bCs/>
          <w:i/>
          <w:iCs/>
          <w:lang w:val="es-ES"/>
        </w:rPr>
      </w:pPr>
      <w:sdt>
        <w:sdtPr>
          <w:rPr>
            <w:rFonts w:eastAsia="MS Gothic"/>
            <w:lang w:val="es-ES"/>
          </w:rPr>
          <w:id w:val="-1662449496"/>
          <w14:checkbox>
            <w14:checked w14:val="0"/>
            <w14:checkedState w14:val="2612" w14:font="MS Gothic"/>
            <w14:uncheckedState w14:val="2610" w14:font="MS Gothic"/>
          </w14:checkbox>
        </w:sdtPr>
        <w:sdtEndPr/>
        <w:sdtContent>
          <w:r w:rsidR="00CA3A57" w:rsidRPr="00C571A5">
            <w:rPr>
              <w:rFonts w:eastAsia="MS Gothic"/>
              <w:lang w:val="es-ES"/>
            </w:rPr>
            <w:t>☐</w:t>
          </w:r>
        </w:sdtContent>
      </w:sdt>
      <w:r w:rsidR="00CA3A57" w:rsidRPr="00C571A5">
        <w:rPr>
          <w:lang w:val="es-ES"/>
        </w:rPr>
        <w:t xml:space="preserve"> No </w:t>
      </w:r>
      <w:r w:rsidR="00CA3A57" w:rsidRPr="00654C4A">
        <w:rPr>
          <w:rFonts w:ascii="Wingdings" w:eastAsia="Wingdings" w:hAnsi="Wingdings" w:cs="Wingdings"/>
        </w:rPr>
        <w:t></w:t>
      </w:r>
      <w:r w:rsidR="00CA3A57" w:rsidRPr="00C571A5">
        <w:rPr>
          <w:lang w:val="es-ES"/>
        </w:rPr>
        <w:t xml:space="preserve"> </w:t>
      </w:r>
      <w:r w:rsidR="00C571A5" w:rsidRPr="00C571A5">
        <w:rPr>
          <w:i/>
          <w:iCs/>
          <w:lang w:val="es-ES"/>
        </w:rPr>
        <w:t>Pase a la pregunta</w:t>
      </w:r>
      <w:r w:rsidR="009F260E">
        <w:rPr>
          <w:i/>
          <w:iCs/>
          <w:lang w:val="es-ES"/>
        </w:rPr>
        <w:t xml:space="preserve"> </w:t>
      </w:r>
      <w:r w:rsidR="002D77CE" w:rsidRPr="00C571A5">
        <w:rPr>
          <w:b/>
          <w:bCs/>
          <w:i/>
          <w:iCs/>
          <w:lang w:val="es-ES"/>
        </w:rPr>
        <w:t>36</w:t>
      </w:r>
    </w:p>
    <w:p w14:paraId="5300BD21" w14:textId="5FA70866" w:rsidR="00CA3A57" w:rsidRPr="009F260E" w:rsidRDefault="009F260E" w:rsidP="00A44A5E">
      <w:pPr>
        <w:pStyle w:val="ListParagraph"/>
        <w:numPr>
          <w:ilvl w:val="0"/>
          <w:numId w:val="1"/>
        </w:numPr>
        <w:jc w:val="both"/>
        <w:rPr>
          <w:lang w:val="es-ES"/>
        </w:rPr>
      </w:pPr>
      <w:r w:rsidRPr="009F260E">
        <w:rPr>
          <w:lang w:val="es-ES"/>
        </w:rPr>
        <w:t>¿Con qué frecuencia se actualizan los perfiles de riesgo</w:t>
      </w:r>
      <w:r w:rsidR="00CA3A57" w:rsidRPr="009F260E">
        <w:rPr>
          <w:lang w:val="es-ES"/>
        </w:rPr>
        <w:t>?</w:t>
      </w:r>
    </w:p>
    <w:p w14:paraId="5E648D8D" w14:textId="03E59696" w:rsidR="00CA3A57" w:rsidRPr="009F260E" w:rsidRDefault="0090711D" w:rsidP="003938ED">
      <w:pPr>
        <w:spacing w:after="0"/>
        <w:ind w:firstLine="426"/>
        <w:rPr>
          <w:lang w:val="es-ES"/>
        </w:rPr>
      </w:pPr>
      <w:sdt>
        <w:sdtPr>
          <w:rPr>
            <w:rFonts w:eastAsia="MS Gothic"/>
            <w:lang w:val="es-ES"/>
          </w:rPr>
          <w:id w:val="-1175257076"/>
          <w14:checkbox>
            <w14:checked w14:val="0"/>
            <w14:checkedState w14:val="2612" w14:font="MS Gothic"/>
            <w14:uncheckedState w14:val="2610" w14:font="MS Gothic"/>
          </w14:checkbox>
        </w:sdtPr>
        <w:sdtEndPr/>
        <w:sdtContent>
          <w:r w:rsidR="00CA3A57" w:rsidRPr="009F260E">
            <w:rPr>
              <w:rFonts w:eastAsia="MS Gothic"/>
              <w:lang w:val="es-ES"/>
            </w:rPr>
            <w:t>☐</w:t>
          </w:r>
        </w:sdtContent>
      </w:sdt>
      <w:r w:rsidR="00CA3A57" w:rsidRPr="009F260E">
        <w:rPr>
          <w:lang w:val="es-ES"/>
        </w:rPr>
        <w:t xml:space="preserve"> </w:t>
      </w:r>
      <w:r w:rsidR="009F260E">
        <w:rPr>
          <w:lang w:val="es-ES"/>
        </w:rPr>
        <w:t xml:space="preserve"> </w:t>
      </w:r>
      <w:r w:rsidR="009F260E" w:rsidRPr="009F260E">
        <w:rPr>
          <w:lang w:val="es-ES"/>
        </w:rPr>
        <w:t>Trimestral</w:t>
      </w:r>
    </w:p>
    <w:p w14:paraId="52975002" w14:textId="78EF0025" w:rsidR="00CA3A57" w:rsidRPr="009F260E" w:rsidRDefault="0090711D" w:rsidP="003938ED">
      <w:pPr>
        <w:spacing w:after="0"/>
        <w:ind w:firstLine="426"/>
        <w:rPr>
          <w:lang w:val="es-ES"/>
        </w:rPr>
      </w:pPr>
      <w:sdt>
        <w:sdtPr>
          <w:rPr>
            <w:rFonts w:eastAsia="MS Gothic"/>
            <w:lang w:val="es-ES"/>
          </w:rPr>
          <w:id w:val="2106452730"/>
          <w14:checkbox>
            <w14:checked w14:val="0"/>
            <w14:checkedState w14:val="2612" w14:font="MS Gothic"/>
            <w14:uncheckedState w14:val="2610" w14:font="MS Gothic"/>
          </w14:checkbox>
        </w:sdtPr>
        <w:sdtEndPr/>
        <w:sdtContent>
          <w:r w:rsidR="00CA3A57" w:rsidRPr="009F260E">
            <w:rPr>
              <w:rFonts w:eastAsia="MS Gothic"/>
              <w:lang w:val="es-ES"/>
            </w:rPr>
            <w:t>☐</w:t>
          </w:r>
        </w:sdtContent>
      </w:sdt>
      <w:r w:rsidR="00CA3A57" w:rsidRPr="009F260E">
        <w:rPr>
          <w:lang w:val="es-ES"/>
        </w:rPr>
        <w:t xml:space="preserve"> </w:t>
      </w:r>
      <w:r w:rsidR="009F260E">
        <w:rPr>
          <w:lang w:val="es-ES"/>
        </w:rPr>
        <w:t xml:space="preserve"> </w:t>
      </w:r>
      <w:r w:rsidR="009F260E" w:rsidRPr="009F260E">
        <w:rPr>
          <w:lang w:val="es-ES"/>
        </w:rPr>
        <w:t>Anual</w:t>
      </w:r>
      <w:r w:rsidR="00CA3A57" w:rsidRPr="009F260E">
        <w:rPr>
          <w:lang w:val="es-ES"/>
        </w:rPr>
        <w:t xml:space="preserve"> </w:t>
      </w:r>
    </w:p>
    <w:p w14:paraId="11E54B40" w14:textId="63B6DAA6" w:rsidR="00CA3A57" w:rsidRPr="009F260E" w:rsidRDefault="0090711D" w:rsidP="003938ED">
      <w:pPr>
        <w:spacing w:after="0"/>
        <w:ind w:firstLine="426"/>
        <w:rPr>
          <w:lang w:val="es-ES"/>
        </w:rPr>
      </w:pPr>
      <w:sdt>
        <w:sdtPr>
          <w:rPr>
            <w:rFonts w:eastAsia="MS Gothic"/>
            <w:lang w:val="es-ES"/>
          </w:rPr>
          <w:id w:val="-216121463"/>
          <w14:checkbox>
            <w14:checked w14:val="0"/>
            <w14:checkedState w14:val="2612" w14:font="MS Gothic"/>
            <w14:uncheckedState w14:val="2610" w14:font="MS Gothic"/>
          </w14:checkbox>
        </w:sdtPr>
        <w:sdtEndPr/>
        <w:sdtContent>
          <w:r w:rsidR="00CA3A57" w:rsidRPr="009F260E">
            <w:rPr>
              <w:rFonts w:eastAsia="MS Gothic"/>
              <w:lang w:val="es-ES"/>
            </w:rPr>
            <w:t>☐</w:t>
          </w:r>
        </w:sdtContent>
      </w:sdt>
      <w:r w:rsidR="00CA3A57" w:rsidRPr="009F260E">
        <w:rPr>
          <w:lang w:val="es-ES"/>
        </w:rPr>
        <w:t xml:space="preserve"> </w:t>
      </w:r>
      <w:r w:rsidR="009F260E">
        <w:rPr>
          <w:lang w:val="es-ES"/>
        </w:rPr>
        <w:t xml:space="preserve"> S</w:t>
      </w:r>
      <w:r w:rsidR="009F260E" w:rsidRPr="009F260E">
        <w:rPr>
          <w:lang w:val="es-ES"/>
        </w:rPr>
        <w:t>egún sea necesario en función de los riesgos emergentes</w:t>
      </w:r>
    </w:p>
    <w:p w14:paraId="0B2E9B8C" w14:textId="45EE581B" w:rsidR="00CA3A57" w:rsidRDefault="0090711D" w:rsidP="003938ED">
      <w:pPr>
        <w:spacing w:after="0"/>
        <w:ind w:firstLine="426"/>
      </w:pPr>
      <w:sdt>
        <w:sdtPr>
          <w:rPr>
            <w:rFonts w:eastAsia="MS Gothic"/>
          </w:rPr>
          <w:id w:val="-474839179"/>
          <w14:checkbox>
            <w14:checked w14:val="0"/>
            <w14:checkedState w14:val="2612" w14:font="MS Gothic"/>
            <w14:uncheckedState w14:val="2610" w14:font="MS Gothic"/>
          </w14:checkbox>
        </w:sdtPr>
        <w:sdtEndPr/>
        <w:sdtContent>
          <w:r w:rsidR="00835CC5">
            <w:rPr>
              <w:rFonts w:ascii="MS Gothic" w:eastAsia="MS Gothic" w:hAnsi="MS Gothic" w:hint="eastAsia"/>
            </w:rPr>
            <w:t>☐</w:t>
          </w:r>
        </w:sdtContent>
      </w:sdt>
      <w:r w:rsidR="00CA3A57" w:rsidRPr="00654C4A">
        <w:t xml:space="preserve"> </w:t>
      </w:r>
      <w:r w:rsidR="009F260E">
        <w:t>Nunca</w:t>
      </w:r>
      <w:r w:rsidR="00CA3A57" w:rsidRPr="00654C4A">
        <w:t xml:space="preserve"> </w:t>
      </w:r>
    </w:p>
    <w:p w14:paraId="7A10A47F" w14:textId="3411D77B" w:rsidR="00835CC5" w:rsidRPr="00654C4A" w:rsidRDefault="0090711D" w:rsidP="003938ED">
      <w:pPr>
        <w:spacing w:after="0"/>
        <w:ind w:firstLine="426"/>
      </w:pPr>
      <w:sdt>
        <w:sdtPr>
          <w:rPr>
            <w:rFonts w:eastAsia="MS Gothic"/>
          </w:rPr>
          <w:id w:val="1091593575"/>
          <w14:checkbox>
            <w14:checked w14:val="0"/>
            <w14:checkedState w14:val="2612" w14:font="MS Gothic"/>
            <w14:uncheckedState w14:val="2610" w14:font="MS Gothic"/>
          </w14:checkbox>
        </w:sdtPr>
        <w:sdtEndPr/>
        <w:sdtContent>
          <w:r w:rsidR="00835CC5">
            <w:rPr>
              <w:rFonts w:ascii="MS Gothic" w:eastAsia="MS Gothic" w:hAnsi="MS Gothic" w:hint="eastAsia"/>
            </w:rPr>
            <w:t>☐</w:t>
          </w:r>
        </w:sdtContent>
      </w:sdt>
      <w:r w:rsidR="00835CC5" w:rsidRPr="00654C4A">
        <w:t xml:space="preserve"> </w:t>
      </w:r>
      <w:r w:rsidR="009F260E" w:rsidRPr="009F260E">
        <w:t>Otros (especifique)</w:t>
      </w:r>
      <w:r w:rsidR="00835CC5">
        <w:t xml:space="preserve"> </w:t>
      </w:r>
      <w:r w:rsidR="00835CC5" w:rsidRPr="00654C4A">
        <w:t>[</w:t>
      </w:r>
      <w:r w:rsidR="00835CC5" w:rsidRPr="00654C4A">
        <w:fldChar w:fldCharType="begin">
          <w:ffData>
            <w:name w:val="lic_nonagric_Y_ex"/>
            <w:enabled/>
            <w:calcOnExit w:val="0"/>
            <w:textInput/>
          </w:ffData>
        </w:fldChar>
      </w:r>
      <w:r w:rsidR="00835CC5" w:rsidRPr="00654C4A">
        <w:instrText xml:space="preserve"> FORMTEXT </w:instrText>
      </w:r>
      <w:r w:rsidR="00835CC5" w:rsidRPr="00654C4A">
        <w:fldChar w:fldCharType="separate"/>
      </w:r>
      <w:r w:rsidR="00835CC5" w:rsidRPr="00654C4A">
        <w:t> </w:t>
      </w:r>
      <w:r w:rsidR="00835CC5" w:rsidRPr="00654C4A">
        <w:t> </w:t>
      </w:r>
      <w:r w:rsidR="00835CC5" w:rsidRPr="00654C4A">
        <w:t> </w:t>
      </w:r>
      <w:r w:rsidR="00835CC5" w:rsidRPr="00654C4A">
        <w:t> </w:t>
      </w:r>
      <w:r w:rsidR="00835CC5" w:rsidRPr="00654C4A">
        <w:t> </w:t>
      </w:r>
      <w:r w:rsidR="00835CC5" w:rsidRPr="00654C4A">
        <w:fldChar w:fldCharType="end"/>
      </w:r>
      <w:r w:rsidR="00835CC5" w:rsidRPr="00654C4A">
        <w:t>]</w:t>
      </w:r>
    </w:p>
    <w:p w14:paraId="50BCE7AC" w14:textId="77777777" w:rsidR="00835CC5" w:rsidRPr="00654C4A" w:rsidRDefault="00835CC5" w:rsidP="00CA3A57">
      <w:pPr>
        <w:ind w:firstLine="993"/>
      </w:pPr>
    </w:p>
    <w:p w14:paraId="16120C66" w14:textId="2C3F7C6D" w:rsidR="00CA3A57" w:rsidRPr="009F260E" w:rsidRDefault="009F260E" w:rsidP="00A44A5E">
      <w:pPr>
        <w:pStyle w:val="ListParagraph"/>
        <w:numPr>
          <w:ilvl w:val="0"/>
          <w:numId w:val="1"/>
        </w:numPr>
        <w:jc w:val="both"/>
        <w:rPr>
          <w:lang w:val="es-ES"/>
        </w:rPr>
      </w:pPr>
      <w:r w:rsidRPr="009F260E">
        <w:rPr>
          <w:lang w:val="es-ES"/>
        </w:rPr>
        <w:t xml:space="preserve">Por favor, </w:t>
      </w:r>
      <w:r w:rsidRPr="005A0E61">
        <w:rPr>
          <w:lang w:val="es-ES"/>
        </w:rPr>
        <w:t xml:space="preserve">valore </w:t>
      </w:r>
      <w:r w:rsidR="00FF3D33">
        <w:rPr>
          <w:lang w:val="es-ES"/>
        </w:rPr>
        <w:t xml:space="preserve">cuan eficaz considera </w:t>
      </w:r>
      <w:r w:rsidRPr="0078402A">
        <w:rPr>
          <w:lang w:val="es-ES"/>
        </w:rPr>
        <w:t xml:space="preserve">el perfil de riesgo </w:t>
      </w:r>
      <w:r w:rsidRPr="009F260E">
        <w:rPr>
          <w:lang w:val="es-ES"/>
        </w:rPr>
        <w:t>en la gestión del riesgo fronterizo.</w:t>
      </w:r>
    </w:p>
    <w:tbl>
      <w:tblPr>
        <w:tblStyle w:val="TableGrid"/>
        <w:tblW w:w="0" w:type="auto"/>
        <w:tblInd w:w="421" w:type="dxa"/>
        <w:tblLook w:val="04A0" w:firstRow="1" w:lastRow="0" w:firstColumn="1" w:lastColumn="0" w:noHBand="0" w:noVBand="1"/>
      </w:tblPr>
      <w:tblGrid>
        <w:gridCol w:w="1559"/>
        <w:gridCol w:w="1701"/>
        <w:gridCol w:w="2268"/>
        <w:gridCol w:w="1417"/>
        <w:gridCol w:w="1418"/>
      </w:tblGrid>
      <w:tr w:rsidR="009E529A" w14:paraId="4891D002" w14:textId="77777777" w:rsidTr="009F260E">
        <w:tc>
          <w:tcPr>
            <w:tcW w:w="1559" w:type="dxa"/>
          </w:tcPr>
          <w:p w14:paraId="7E3CEB6F" w14:textId="589A7AA9" w:rsidR="009E529A" w:rsidRPr="009F260E" w:rsidRDefault="009F260E" w:rsidP="005B747C">
            <w:pPr>
              <w:rPr>
                <w:rFonts w:eastAsia="Times New Roman" w:cs="Times New Roman"/>
                <w:lang w:val="es-ES" w:eastAsia="en-GB"/>
              </w:rPr>
            </w:pPr>
            <w:r w:rsidRPr="009F260E">
              <w:rPr>
                <w:lang w:val="es-ES"/>
              </w:rPr>
              <w:t xml:space="preserve">Nada eficaz </w:t>
            </w:r>
          </w:p>
        </w:tc>
        <w:tc>
          <w:tcPr>
            <w:tcW w:w="1701" w:type="dxa"/>
          </w:tcPr>
          <w:p w14:paraId="02210EA5" w14:textId="06F0E733" w:rsidR="009E529A" w:rsidRPr="003938ED" w:rsidRDefault="009F260E" w:rsidP="005B747C">
            <w:pPr>
              <w:rPr>
                <w:rFonts w:eastAsia="Times New Roman" w:cs="Times New Roman"/>
                <w:lang w:eastAsia="en-GB"/>
              </w:rPr>
            </w:pPr>
            <w:r w:rsidRPr="009F260E">
              <w:rPr>
                <w:lang w:val="es-ES"/>
              </w:rPr>
              <w:t xml:space="preserve">Poco eficaz </w:t>
            </w:r>
          </w:p>
        </w:tc>
        <w:tc>
          <w:tcPr>
            <w:tcW w:w="2268" w:type="dxa"/>
          </w:tcPr>
          <w:p w14:paraId="493B7E9F" w14:textId="463F142B" w:rsidR="009E529A" w:rsidRPr="003938ED" w:rsidRDefault="009F260E" w:rsidP="005B747C">
            <w:pPr>
              <w:rPr>
                <w:rFonts w:eastAsia="Times New Roman" w:cs="Times New Roman"/>
                <w:lang w:eastAsia="en-GB"/>
              </w:rPr>
            </w:pPr>
            <w:r w:rsidRPr="009F260E">
              <w:rPr>
                <w:lang w:val="es-ES"/>
              </w:rPr>
              <w:t>Moderadamente eficaz</w:t>
            </w:r>
          </w:p>
        </w:tc>
        <w:tc>
          <w:tcPr>
            <w:tcW w:w="1417" w:type="dxa"/>
          </w:tcPr>
          <w:p w14:paraId="0A7579D3" w14:textId="4632E7C5" w:rsidR="009E529A" w:rsidRPr="003938ED" w:rsidRDefault="009F260E" w:rsidP="005B747C">
            <w:pPr>
              <w:rPr>
                <w:rFonts w:eastAsia="Times New Roman" w:cs="Times New Roman"/>
                <w:lang w:eastAsia="en-GB"/>
              </w:rPr>
            </w:pPr>
            <w:r w:rsidRPr="009F260E">
              <w:rPr>
                <w:lang w:val="es-ES"/>
              </w:rPr>
              <w:t>Eficaz</w:t>
            </w:r>
          </w:p>
        </w:tc>
        <w:tc>
          <w:tcPr>
            <w:tcW w:w="1418" w:type="dxa"/>
          </w:tcPr>
          <w:p w14:paraId="57CF58E3" w14:textId="49BB2767" w:rsidR="009E529A" w:rsidRPr="003938ED" w:rsidRDefault="009F260E" w:rsidP="005B747C">
            <w:pPr>
              <w:rPr>
                <w:rFonts w:eastAsia="Times New Roman" w:cs="Times New Roman"/>
                <w:lang w:eastAsia="en-GB"/>
              </w:rPr>
            </w:pPr>
            <w:r w:rsidRPr="009F260E">
              <w:rPr>
                <w:lang w:val="es-ES"/>
              </w:rPr>
              <w:t>Muy eficaz</w:t>
            </w:r>
          </w:p>
        </w:tc>
      </w:tr>
      <w:tr w:rsidR="00910246" w14:paraId="79087A01" w14:textId="77777777" w:rsidTr="009F260E">
        <w:tc>
          <w:tcPr>
            <w:tcW w:w="1559" w:type="dxa"/>
          </w:tcPr>
          <w:p w14:paraId="6732EBB0" w14:textId="0FBD2E84" w:rsidR="00910246" w:rsidRPr="003938ED" w:rsidRDefault="0090711D" w:rsidP="005B747C">
            <w:pPr>
              <w:rPr>
                <w:rFonts w:eastAsia="Times New Roman" w:cs="Times New Roman"/>
                <w:lang w:eastAsia="en-GB"/>
              </w:rPr>
            </w:pPr>
            <w:sdt>
              <w:sdtPr>
                <w:rPr>
                  <w:rFonts w:eastAsia="MS Gothic"/>
                </w:rPr>
                <w:id w:val="-1434819287"/>
                <w14:checkbox>
                  <w14:checked w14:val="0"/>
                  <w14:checkedState w14:val="2612" w14:font="MS Gothic"/>
                  <w14:uncheckedState w14:val="2610" w14:font="MS Gothic"/>
                </w14:checkbox>
              </w:sdtPr>
              <w:sdtEndPr/>
              <w:sdtContent>
                <w:r w:rsidR="00910246" w:rsidRPr="003938ED">
                  <w:rPr>
                    <w:rFonts w:eastAsia="MS Gothic"/>
                  </w:rPr>
                  <w:t>☐</w:t>
                </w:r>
              </w:sdtContent>
            </w:sdt>
          </w:p>
        </w:tc>
        <w:tc>
          <w:tcPr>
            <w:tcW w:w="1701" w:type="dxa"/>
          </w:tcPr>
          <w:p w14:paraId="2788A8BE" w14:textId="5F67CC74" w:rsidR="00910246" w:rsidRPr="003938ED" w:rsidRDefault="0090711D" w:rsidP="005B747C">
            <w:pPr>
              <w:rPr>
                <w:rFonts w:eastAsia="Times New Roman" w:cs="Times New Roman"/>
                <w:lang w:eastAsia="en-GB"/>
              </w:rPr>
            </w:pPr>
            <w:sdt>
              <w:sdtPr>
                <w:rPr>
                  <w:rFonts w:eastAsia="MS Gothic"/>
                </w:rPr>
                <w:id w:val="-816103830"/>
                <w14:checkbox>
                  <w14:checked w14:val="0"/>
                  <w14:checkedState w14:val="2612" w14:font="MS Gothic"/>
                  <w14:uncheckedState w14:val="2610" w14:font="MS Gothic"/>
                </w14:checkbox>
              </w:sdtPr>
              <w:sdtEndPr/>
              <w:sdtContent>
                <w:r w:rsidR="00910246" w:rsidRPr="003938ED">
                  <w:rPr>
                    <w:rFonts w:eastAsia="MS Gothic"/>
                  </w:rPr>
                  <w:t>☐</w:t>
                </w:r>
              </w:sdtContent>
            </w:sdt>
          </w:p>
        </w:tc>
        <w:tc>
          <w:tcPr>
            <w:tcW w:w="2268" w:type="dxa"/>
          </w:tcPr>
          <w:p w14:paraId="40BE376C" w14:textId="08C28602" w:rsidR="00910246" w:rsidRPr="003938ED" w:rsidRDefault="0090711D" w:rsidP="005B747C">
            <w:pPr>
              <w:rPr>
                <w:rFonts w:eastAsia="Times New Roman" w:cs="Times New Roman"/>
                <w:lang w:eastAsia="en-GB"/>
              </w:rPr>
            </w:pPr>
            <w:sdt>
              <w:sdtPr>
                <w:rPr>
                  <w:rFonts w:eastAsia="MS Gothic"/>
                </w:rPr>
                <w:id w:val="1479959808"/>
                <w14:checkbox>
                  <w14:checked w14:val="0"/>
                  <w14:checkedState w14:val="2612" w14:font="MS Gothic"/>
                  <w14:uncheckedState w14:val="2610" w14:font="MS Gothic"/>
                </w14:checkbox>
              </w:sdtPr>
              <w:sdtEndPr/>
              <w:sdtContent>
                <w:r w:rsidR="00910246" w:rsidRPr="003938ED">
                  <w:rPr>
                    <w:rFonts w:eastAsia="MS Gothic"/>
                  </w:rPr>
                  <w:t>☐</w:t>
                </w:r>
              </w:sdtContent>
            </w:sdt>
          </w:p>
        </w:tc>
        <w:tc>
          <w:tcPr>
            <w:tcW w:w="1417" w:type="dxa"/>
          </w:tcPr>
          <w:p w14:paraId="5C60FF20" w14:textId="3E5DF8E3" w:rsidR="00910246" w:rsidRPr="003938ED" w:rsidRDefault="0090711D" w:rsidP="005B747C">
            <w:pPr>
              <w:rPr>
                <w:rFonts w:eastAsia="Times New Roman" w:cs="Times New Roman"/>
                <w:lang w:eastAsia="en-GB"/>
              </w:rPr>
            </w:pPr>
            <w:sdt>
              <w:sdtPr>
                <w:rPr>
                  <w:rFonts w:eastAsia="MS Gothic"/>
                </w:rPr>
                <w:id w:val="1396090634"/>
                <w14:checkbox>
                  <w14:checked w14:val="0"/>
                  <w14:checkedState w14:val="2612" w14:font="MS Gothic"/>
                  <w14:uncheckedState w14:val="2610" w14:font="MS Gothic"/>
                </w14:checkbox>
              </w:sdtPr>
              <w:sdtEndPr/>
              <w:sdtContent>
                <w:r w:rsidR="00910246" w:rsidRPr="003938ED">
                  <w:rPr>
                    <w:rFonts w:eastAsia="MS Gothic"/>
                  </w:rPr>
                  <w:t>☐</w:t>
                </w:r>
              </w:sdtContent>
            </w:sdt>
          </w:p>
        </w:tc>
        <w:tc>
          <w:tcPr>
            <w:tcW w:w="1418" w:type="dxa"/>
          </w:tcPr>
          <w:p w14:paraId="1028671D" w14:textId="10347702" w:rsidR="00910246" w:rsidRPr="003938ED" w:rsidRDefault="0090711D" w:rsidP="005B747C">
            <w:pPr>
              <w:rPr>
                <w:rFonts w:eastAsia="Times New Roman" w:cs="Times New Roman"/>
                <w:lang w:eastAsia="en-GB"/>
              </w:rPr>
            </w:pPr>
            <w:sdt>
              <w:sdtPr>
                <w:rPr>
                  <w:rFonts w:eastAsia="MS Gothic"/>
                </w:rPr>
                <w:id w:val="1816370810"/>
                <w14:checkbox>
                  <w14:checked w14:val="0"/>
                  <w14:checkedState w14:val="2612" w14:font="MS Gothic"/>
                  <w14:uncheckedState w14:val="2610" w14:font="MS Gothic"/>
                </w14:checkbox>
              </w:sdtPr>
              <w:sdtEndPr/>
              <w:sdtContent>
                <w:r w:rsidR="00910246" w:rsidRPr="003938ED">
                  <w:rPr>
                    <w:rFonts w:eastAsia="MS Gothic"/>
                  </w:rPr>
                  <w:t>☐</w:t>
                </w:r>
              </w:sdtContent>
            </w:sdt>
          </w:p>
        </w:tc>
      </w:tr>
    </w:tbl>
    <w:p w14:paraId="42B6F173" w14:textId="77777777" w:rsidR="009E529A" w:rsidRDefault="009E529A" w:rsidP="009E529A">
      <w:pPr>
        <w:spacing w:after="0" w:line="240" w:lineRule="auto"/>
        <w:ind w:firstLine="993"/>
        <w:rPr>
          <w:rFonts w:ascii="MS Gothic" w:eastAsia="MS Gothic" w:hAnsi="MS Gothic"/>
        </w:rPr>
      </w:pPr>
    </w:p>
    <w:p w14:paraId="1C391071" w14:textId="5E6CF98F" w:rsidR="00CA3A57" w:rsidRPr="009F260E" w:rsidRDefault="009F260E" w:rsidP="00A44A5E">
      <w:pPr>
        <w:spacing w:after="0" w:line="240" w:lineRule="auto"/>
        <w:ind w:left="426"/>
        <w:jc w:val="both"/>
        <w:rPr>
          <w:lang w:val="es-ES"/>
        </w:rPr>
      </w:pPr>
      <w:r w:rsidRPr="009F260E">
        <w:rPr>
          <w:lang w:val="es-ES"/>
        </w:rPr>
        <w:t>Por favor, explique con más detalle los fundamentos de su evaluación de la eficacia de los perfiles de riesgo en la gestión del riesgo fronterizo. Esto ayudará a comprender el contexto de la respuesta elegida</w:t>
      </w:r>
      <w:r w:rsidR="00835CC5" w:rsidRPr="009F260E">
        <w:rPr>
          <w:lang w:val="es-ES"/>
        </w:rPr>
        <w:t xml:space="preserve">: </w:t>
      </w:r>
      <w:r w:rsidR="00CA3A57" w:rsidRPr="009F260E">
        <w:rPr>
          <w:lang w:val="es-ES"/>
        </w:rPr>
        <w:t>[</w:t>
      </w:r>
      <w:r w:rsidR="00CA3A57" w:rsidRPr="00B15FAC">
        <w:fldChar w:fldCharType="begin">
          <w:ffData>
            <w:name w:val="lic_nonagric_Y_ex"/>
            <w:enabled/>
            <w:calcOnExit w:val="0"/>
            <w:textInput/>
          </w:ffData>
        </w:fldChar>
      </w:r>
      <w:r w:rsidR="00CA3A57" w:rsidRPr="009F260E">
        <w:rPr>
          <w:lang w:val="es-ES"/>
        </w:rPr>
        <w:instrText xml:space="preserve"> FORMTEXT </w:instrText>
      </w:r>
      <w:r w:rsidR="00CA3A57" w:rsidRPr="00B15FAC">
        <w:fldChar w:fldCharType="separate"/>
      </w:r>
      <w:r w:rsidR="00CA3A57" w:rsidRPr="00B15FAC">
        <w:t> </w:t>
      </w:r>
      <w:r w:rsidR="00CA3A57" w:rsidRPr="00B15FAC">
        <w:t> </w:t>
      </w:r>
      <w:r w:rsidR="00CA3A57" w:rsidRPr="00B15FAC">
        <w:t> </w:t>
      </w:r>
      <w:r w:rsidR="00CA3A57" w:rsidRPr="00B15FAC">
        <w:t> </w:t>
      </w:r>
      <w:r w:rsidR="00CA3A57" w:rsidRPr="00B15FAC">
        <w:t> </w:t>
      </w:r>
      <w:r w:rsidR="00CA3A57" w:rsidRPr="00B15FAC">
        <w:fldChar w:fldCharType="end"/>
      </w:r>
      <w:r w:rsidR="00CA3A57" w:rsidRPr="009F260E">
        <w:rPr>
          <w:lang w:val="es-ES"/>
        </w:rPr>
        <w:t>]</w:t>
      </w:r>
    </w:p>
    <w:p w14:paraId="58C99858" w14:textId="77777777" w:rsidR="00835CC5" w:rsidRPr="009F260E" w:rsidRDefault="00835CC5" w:rsidP="009E529A">
      <w:pPr>
        <w:spacing w:after="0" w:line="240" w:lineRule="auto"/>
        <w:ind w:firstLine="993"/>
        <w:rPr>
          <w:rFonts w:eastAsia="Times New Roman" w:cs="Times New Roman"/>
          <w:lang w:val="es-ES" w:eastAsia="en-GB"/>
        </w:rPr>
      </w:pPr>
    </w:p>
    <w:p w14:paraId="551448C9" w14:textId="49C99E7D" w:rsidR="006C23AC" w:rsidRPr="005B788F" w:rsidRDefault="004A7CBD" w:rsidP="00591300">
      <w:pPr>
        <w:rPr>
          <w:b/>
          <w:bCs/>
          <w:color w:val="008000"/>
          <w:sz w:val="22"/>
          <w:szCs w:val="22"/>
          <w:lang w:val="es-ES"/>
        </w:rPr>
      </w:pPr>
      <w:r w:rsidRPr="005B788F">
        <w:rPr>
          <w:b/>
          <w:bCs/>
          <w:color w:val="008000"/>
          <w:sz w:val="22"/>
          <w:szCs w:val="22"/>
          <w:lang w:val="es-ES"/>
        </w:rPr>
        <w:t xml:space="preserve">D.3. </w:t>
      </w:r>
      <w:r w:rsidR="005B788F" w:rsidRPr="005B788F">
        <w:rPr>
          <w:b/>
          <w:bCs/>
          <w:color w:val="008000"/>
          <w:sz w:val="22"/>
          <w:szCs w:val="22"/>
          <w:lang w:val="es-ES"/>
        </w:rPr>
        <w:t xml:space="preserve">Análisis de datos </w:t>
      </w:r>
    </w:p>
    <w:p w14:paraId="0DF3DADC" w14:textId="570AC67D" w:rsidR="006C23AC" w:rsidRPr="005B788F" w:rsidRDefault="005B788F" w:rsidP="00A44A5E">
      <w:pPr>
        <w:pStyle w:val="ListParagraph"/>
        <w:numPr>
          <w:ilvl w:val="0"/>
          <w:numId w:val="1"/>
        </w:numPr>
        <w:jc w:val="both"/>
        <w:rPr>
          <w:lang w:val="es-ES"/>
        </w:rPr>
      </w:pPr>
      <w:r w:rsidRPr="005B788F">
        <w:rPr>
          <w:lang w:val="es-ES"/>
        </w:rPr>
        <w:t>¿</w:t>
      </w:r>
      <w:r w:rsidRPr="005A0E61">
        <w:rPr>
          <w:lang w:val="es-ES"/>
        </w:rPr>
        <w:t>Analiza</w:t>
      </w:r>
      <w:r w:rsidRPr="005B788F">
        <w:rPr>
          <w:b/>
          <w:bCs/>
          <w:lang w:val="es-ES"/>
        </w:rPr>
        <w:t xml:space="preserve"> </w:t>
      </w:r>
      <w:r w:rsidRPr="0078402A">
        <w:rPr>
          <w:lang w:val="es-ES"/>
        </w:rPr>
        <w:t>la ONPF</w:t>
      </w:r>
      <w:r w:rsidRPr="005B788F">
        <w:rPr>
          <w:b/>
          <w:bCs/>
          <w:lang w:val="es-ES"/>
        </w:rPr>
        <w:t xml:space="preserve"> </w:t>
      </w:r>
      <w:r w:rsidRPr="005A0E61">
        <w:rPr>
          <w:lang w:val="es-ES"/>
        </w:rPr>
        <w:t>los datos</w:t>
      </w:r>
      <w:r w:rsidRPr="005B788F">
        <w:rPr>
          <w:lang w:val="es-ES"/>
        </w:rPr>
        <w:t xml:space="preserve"> procedentes de inspecciones, avisos de incumplimiento o búsquedas automatizadas o manuales en Internet</w:t>
      </w:r>
      <w:r w:rsidR="006C23AC" w:rsidRPr="005B788F">
        <w:rPr>
          <w:lang w:val="es-ES"/>
        </w:rPr>
        <w:t xml:space="preserve">? </w:t>
      </w:r>
    </w:p>
    <w:p w14:paraId="7E6F1F41" w14:textId="7A3918F4" w:rsidR="006C23AC" w:rsidRPr="00C571A5" w:rsidRDefault="0090711D" w:rsidP="008C006E">
      <w:pPr>
        <w:spacing w:after="0"/>
        <w:ind w:firstLine="993"/>
        <w:rPr>
          <w:lang w:val="es-ES"/>
        </w:rPr>
      </w:pPr>
      <w:sdt>
        <w:sdtPr>
          <w:rPr>
            <w:rFonts w:eastAsia="MS Gothic"/>
            <w:lang w:val="es-ES"/>
          </w:rPr>
          <w:id w:val="-1311254524"/>
          <w14:checkbox>
            <w14:checked w14:val="0"/>
            <w14:checkedState w14:val="2612" w14:font="MS Gothic"/>
            <w14:uncheckedState w14:val="2610" w14:font="MS Gothic"/>
          </w14:checkbox>
        </w:sdtPr>
        <w:sdtEndPr/>
        <w:sdtContent>
          <w:r w:rsidR="006C23AC" w:rsidRPr="00C571A5">
            <w:rPr>
              <w:rFonts w:eastAsia="MS Gothic"/>
              <w:lang w:val="es-ES"/>
            </w:rPr>
            <w:t>☐</w:t>
          </w:r>
        </w:sdtContent>
      </w:sdt>
      <w:r w:rsidR="006C23AC" w:rsidRPr="00C571A5">
        <w:rPr>
          <w:lang w:val="es-ES"/>
        </w:rPr>
        <w:t xml:space="preserve">   </w:t>
      </w:r>
      <w:r w:rsidR="00C571A5" w:rsidRPr="00C571A5">
        <w:rPr>
          <w:lang w:val="es-ES"/>
        </w:rPr>
        <w:t>Sí</w:t>
      </w:r>
    </w:p>
    <w:p w14:paraId="080F022B" w14:textId="536D844C" w:rsidR="006C23AC" w:rsidRPr="00C571A5" w:rsidRDefault="0090711D" w:rsidP="006C23AC">
      <w:pPr>
        <w:ind w:firstLine="993"/>
        <w:rPr>
          <w:b/>
          <w:bCs/>
          <w:lang w:val="es-ES"/>
        </w:rPr>
      </w:pPr>
      <w:sdt>
        <w:sdtPr>
          <w:rPr>
            <w:rFonts w:eastAsia="MS Gothic"/>
            <w:lang w:val="es-ES"/>
          </w:rPr>
          <w:id w:val="1853305254"/>
          <w14:checkbox>
            <w14:checked w14:val="0"/>
            <w14:checkedState w14:val="2612" w14:font="MS Gothic"/>
            <w14:uncheckedState w14:val="2610" w14:font="MS Gothic"/>
          </w14:checkbox>
        </w:sdtPr>
        <w:sdtEndPr/>
        <w:sdtContent>
          <w:r w:rsidR="006C23AC" w:rsidRPr="00C571A5">
            <w:rPr>
              <w:rFonts w:eastAsia="MS Gothic"/>
              <w:lang w:val="es-ES"/>
            </w:rPr>
            <w:t>☐</w:t>
          </w:r>
        </w:sdtContent>
      </w:sdt>
      <w:r w:rsidR="006C23AC" w:rsidRPr="00C571A5">
        <w:rPr>
          <w:lang w:val="es-ES"/>
        </w:rPr>
        <w:t xml:space="preserve">   No </w:t>
      </w:r>
      <w:r w:rsidR="006C23AC" w:rsidRPr="008C006E">
        <w:rPr>
          <w:rFonts w:ascii="Wingdings" w:eastAsia="Wingdings" w:hAnsi="Wingdings" w:cs="Wingdings"/>
        </w:rPr>
        <w:t></w:t>
      </w:r>
      <w:r w:rsidR="006C23AC" w:rsidRPr="00C571A5">
        <w:rPr>
          <w:lang w:val="es-ES"/>
        </w:rPr>
        <w:t xml:space="preserve"> </w:t>
      </w:r>
      <w:r w:rsidR="00C571A5" w:rsidRPr="005B788F">
        <w:rPr>
          <w:i/>
          <w:iCs/>
          <w:lang w:val="es-ES"/>
        </w:rPr>
        <w:t>Pase a la pregunta</w:t>
      </w:r>
      <w:r w:rsidR="005B788F">
        <w:rPr>
          <w:lang w:val="es-ES"/>
        </w:rPr>
        <w:t xml:space="preserve"> </w:t>
      </w:r>
      <w:r w:rsidR="002D77CE" w:rsidRPr="00C571A5">
        <w:rPr>
          <w:b/>
          <w:bCs/>
          <w:lang w:val="es-ES"/>
        </w:rPr>
        <w:t>38</w:t>
      </w:r>
    </w:p>
    <w:p w14:paraId="1B52E41B" w14:textId="5698B924" w:rsidR="008C006E" w:rsidRPr="005B788F" w:rsidRDefault="005B788F" w:rsidP="00C42DE3">
      <w:pPr>
        <w:pStyle w:val="ListParagraph"/>
        <w:numPr>
          <w:ilvl w:val="0"/>
          <w:numId w:val="1"/>
        </w:numPr>
        <w:rPr>
          <w:lang w:val="es-ES"/>
        </w:rPr>
      </w:pPr>
      <w:r w:rsidRPr="005B788F">
        <w:rPr>
          <w:lang w:val="es-ES"/>
        </w:rPr>
        <w:t>¿Qué tipo de análisis se realiza</w:t>
      </w:r>
      <w:r w:rsidR="006C23AC" w:rsidRPr="005B788F">
        <w:rPr>
          <w:lang w:val="es-ES"/>
        </w:rPr>
        <w:t>? [</w:t>
      </w:r>
      <w:r w:rsidR="006C23AC" w:rsidRPr="00D22040">
        <w:fldChar w:fldCharType="begin">
          <w:ffData>
            <w:name w:val="lic_nonagric_Y_ex"/>
            <w:enabled/>
            <w:calcOnExit w:val="0"/>
            <w:textInput/>
          </w:ffData>
        </w:fldChar>
      </w:r>
      <w:r w:rsidR="006C23AC" w:rsidRPr="005B788F">
        <w:rPr>
          <w:lang w:val="es-ES"/>
        </w:rPr>
        <w:instrText xml:space="preserve"> FORMTEXT </w:instrText>
      </w:r>
      <w:r w:rsidR="006C23AC" w:rsidRPr="00D22040">
        <w:fldChar w:fldCharType="separate"/>
      </w:r>
      <w:r w:rsidR="006C23AC" w:rsidRPr="008C006E">
        <w:t> </w:t>
      </w:r>
      <w:r w:rsidR="006C23AC" w:rsidRPr="008C006E">
        <w:t> </w:t>
      </w:r>
      <w:r w:rsidR="006C23AC" w:rsidRPr="008C006E">
        <w:t> </w:t>
      </w:r>
      <w:r w:rsidR="006C23AC" w:rsidRPr="008C006E">
        <w:t> </w:t>
      </w:r>
      <w:r w:rsidR="006C23AC" w:rsidRPr="008C006E">
        <w:t> </w:t>
      </w:r>
      <w:r w:rsidR="006C23AC" w:rsidRPr="00D22040">
        <w:fldChar w:fldCharType="end"/>
      </w:r>
      <w:r w:rsidR="006C23AC" w:rsidRPr="005B788F">
        <w:rPr>
          <w:lang w:val="es-ES"/>
        </w:rPr>
        <w:t>]</w:t>
      </w:r>
    </w:p>
    <w:p w14:paraId="030C6F16" w14:textId="77777777" w:rsidR="00193B50" w:rsidRPr="005B788F" w:rsidRDefault="00193B50" w:rsidP="00193B50">
      <w:pPr>
        <w:pStyle w:val="ListParagraph"/>
        <w:ind w:left="360"/>
        <w:rPr>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22040" w:rsidRPr="00CB5C44" w14:paraId="240F2692" w14:textId="77777777" w:rsidTr="00D22040">
        <w:tc>
          <w:tcPr>
            <w:tcW w:w="9016" w:type="dxa"/>
            <w:shd w:val="clear" w:color="auto" w:fill="8DD873" w:themeFill="accent6" w:themeFillTint="99"/>
          </w:tcPr>
          <w:p w14:paraId="7E83DF01" w14:textId="38D78F27" w:rsidR="00D22040" w:rsidRPr="005B788F" w:rsidRDefault="00D22040" w:rsidP="00D22040">
            <w:pPr>
              <w:rPr>
                <w:b/>
                <w:bCs/>
                <w:lang w:val="es-ES"/>
              </w:rPr>
            </w:pPr>
            <w:r w:rsidRPr="005B788F">
              <w:rPr>
                <w:b/>
                <w:bCs/>
                <w:lang w:val="es-ES"/>
              </w:rPr>
              <w:t xml:space="preserve">E. </w:t>
            </w:r>
            <w:r w:rsidR="005B788F" w:rsidRPr="005B788F">
              <w:rPr>
                <w:b/>
                <w:bCs/>
                <w:lang w:val="es-ES"/>
              </w:rPr>
              <w:t>Fin de la encuesta</w:t>
            </w:r>
          </w:p>
        </w:tc>
      </w:tr>
    </w:tbl>
    <w:p w14:paraId="33719E81" w14:textId="77777777" w:rsidR="00D22040" w:rsidRPr="005B788F" w:rsidRDefault="00D22040" w:rsidP="00D22040">
      <w:pPr>
        <w:rPr>
          <w:lang w:val="es-ES"/>
        </w:rPr>
      </w:pPr>
    </w:p>
    <w:p w14:paraId="72C0D2F7" w14:textId="2C2A6371" w:rsidR="00896113" w:rsidRPr="005B788F" w:rsidRDefault="005B788F" w:rsidP="00A44A5E">
      <w:pPr>
        <w:pStyle w:val="ListParagraph"/>
        <w:numPr>
          <w:ilvl w:val="0"/>
          <w:numId w:val="1"/>
        </w:numPr>
        <w:jc w:val="both"/>
        <w:rPr>
          <w:lang w:val="es-ES"/>
        </w:rPr>
      </w:pPr>
      <w:r w:rsidRPr="005B788F">
        <w:rPr>
          <w:lang w:val="es-ES"/>
        </w:rPr>
        <w:t>Ha respondido a todas las preguntas, ¿hay algún comentario, recomendación o sugerencia adicional que desee transmitir? En caso afirmativo, utilice el cuadro de texto siguiente para incluir la información:</w:t>
      </w:r>
      <w:r w:rsidR="00D22040" w:rsidRPr="005B788F">
        <w:rPr>
          <w:lang w:val="es-ES"/>
        </w:rPr>
        <w:t xml:space="preserve"> </w:t>
      </w:r>
      <w:r w:rsidR="006C23AC" w:rsidRPr="005B788F">
        <w:rPr>
          <w:lang w:val="es-ES"/>
        </w:rPr>
        <w:t>[</w:t>
      </w:r>
      <w:r w:rsidR="006C23AC" w:rsidRPr="00D22040">
        <w:fldChar w:fldCharType="begin">
          <w:ffData>
            <w:name w:val="lic_nonagric_Y_ex"/>
            <w:enabled/>
            <w:calcOnExit w:val="0"/>
            <w:textInput/>
          </w:ffData>
        </w:fldChar>
      </w:r>
      <w:r w:rsidR="006C23AC" w:rsidRPr="005B788F">
        <w:rPr>
          <w:lang w:val="es-ES"/>
        </w:rPr>
        <w:instrText xml:space="preserve"> FORMTEXT </w:instrText>
      </w:r>
      <w:r w:rsidR="006C23AC" w:rsidRPr="00D22040">
        <w:fldChar w:fldCharType="separate"/>
      </w:r>
      <w:r w:rsidR="006C23AC" w:rsidRPr="008C006E">
        <w:t> </w:t>
      </w:r>
      <w:r w:rsidR="006C23AC" w:rsidRPr="008C006E">
        <w:t> </w:t>
      </w:r>
      <w:r w:rsidR="006C23AC" w:rsidRPr="008C006E">
        <w:t> </w:t>
      </w:r>
      <w:r w:rsidR="006C23AC" w:rsidRPr="008C006E">
        <w:t> </w:t>
      </w:r>
      <w:r w:rsidR="006C23AC" w:rsidRPr="008C006E">
        <w:t> </w:t>
      </w:r>
      <w:r w:rsidR="006C23AC" w:rsidRPr="00D22040">
        <w:fldChar w:fldCharType="end"/>
      </w:r>
      <w:r w:rsidR="006C23AC" w:rsidRPr="005B788F">
        <w:rPr>
          <w:lang w:val="es-ES"/>
        </w:rPr>
        <w:t>]</w:t>
      </w:r>
    </w:p>
    <w:p w14:paraId="6214C1A5" w14:textId="3062AED1" w:rsidR="00D22040" w:rsidRPr="005B788F" w:rsidRDefault="005B788F" w:rsidP="00A44A5E">
      <w:pPr>
        <w:pStyle w:val="ListParagraph"/>
        <w:numPr>
          <w:ilvl w:val="0"/>
          <w:numId w:val="1"/>
        </w:numPr>
        <w:jc w:val="both"/>
        <w:rPr>
          <w:i/>
          <w:iCs/>
        </w:rPr>
      </w:pPr>
      <w:r w:rsidRPr="005B788F">
        <w:rPr>
          <w:lang w:val="es-ES"/>
        </w:rPr>
        <w:t>¿</w:t>
      </w:r>
      <w:r w:rsidRPr="005A0E61">
        <w:rPr>
          <w:lang w:val="es-ES"/>
        </w:rPr>
        <w:t>Se autoriza</w:t>
      </w:r>
      <w:r w:rsidRPr="005B788F">
        <w:rPr>
          <w:lang w:val="es-ES"/>
        </w:rPr>
        <w:t xml:space="preserve"> a la CIPF a mencionar el nombre de su país o de la organización del principal contribuyente a la encuesta en la página de agradecimientos del informe que se publicará? </w:t>
      </w:r>
      <w:r w:rsidRPr="005B788F">
        <w:rPr>
          <w:i/>
          <w:iCs/>
          <w:lang w:val="es-ES"/>
        </w:rPr>
        <w:t>Seleccione todo lo que corresponda</w:t>
      </w:r>
      <w:r w:rsidR="00D22040" w:rsidRPr="005B788F">
        <w:rPr>
          <w:rStyle w:val="Emphasis"/>
          <w:i w:val="0"/>
          <w:iCs w:val="0"/>
        </w:rPr>
        <w:t>.</w:t>
      </w:r>
    </w:p>
    <w:p w14:paraId="077C86C5" w14:textId="77777777" w:rsidR="00896113" w:rsidRDefault="00896113" w:rsidP="006C23AC">
      <w:pPr>
        <w:pStyle w:val="ListParagraph"/>
        <w:ind w:left="360"/>
      </w:pPr>
    </w:p>
    <w:tbl>
      <w:tblPr>
        <w:tblStyle w:val="TableGrid"/>
        <w:tblW w:w="0" w:type="auto"/>
        <w:tblInd w:w="360" w:type="dxa"/>
        <w:tblLook w:val="04A0" w:firstRow="1" w:lastRow="0" w:firstColumn="1" w:lastColumn="0" w:noHBand="0" w:noVBand="1"/>
      </w:tblPr>
      <w:tblGrid>
        <w:gridCol w:w="2992"/>
        <w:gridCol w:w="2985"/>
        <w:gridCol w:w="2986"/>
      </w:tblGrid>
      <w:tr w:rsidR="00D22040" w14:paraId="250229A9" w14:textId="77777777" w:rsidTr="005B788F">
        <w:tc>
          <w:tcPr>
            <w:tcW w:w="2992" w:type="dxa"/>
          </w:tcPr>
          <w:p w14:paraId="650ECD4C" w14:textId="77777777" w:rsidR="00D22040" w:rsidRDefault="00D22040" w:rsidP="006C23AC">
            <w:pPr>
              <w:pStyle w:val="ListParagraph"/>
              <w:ind w:left="0"/>
            </w:pPr>
          </w:p>
        </w:tc>
        <w:tc>
          <w:tcPr>
            <w:tcW w:w="2985" w:type="dxa"/>
          </w:tcPr>
          <w:p w14:paraId="03E6C1C4" w14:textId="57809ADF" w:rsidR="00D22040" w:rsidRDefault="00C571A5" w:rsidP="006C23AC">
            <w:pPr>
              <w:pStyle w:val="ListParagraph"/>
              <w:ind w:left="0"/>
            </w:pPr>
            <w:r>
              <w:t>Sí</w:t>
            </w:r>
          </w:p>
        </w:tc>
        <w:tc>
          <w:tcPr>
            <w:tcW w:w="2986" w:type="dxa"/>
          </w:tcPr>
          <w:p w14:paraId="46A437EC" w14:textId="6A1C7233" w:rsidR="00D22040" w:rsidRDefault="00D22040" w:rsidP="006C23AC">
            <w:pPr>
              <w:pStyle w:val="ListParagraph"/>
              <w:ind w:left="0"/>
            </w:pPr>
            <w:r>
              <w:t>No</w:t>
            </w:r>
          </w:p>
        </w:tc>
      </w:tr>
      <w:tr w:rsidR="005B788F" w14:paraId="0894A0CE" w14:textId="77777777" w:rsidTr="005B788F">
        <w:tc>
          <w:tcPr>
            <w:tcW w:w="2992" w:type="dxa"/>
          </w:tcPr>
          <w:p w14:paraId="5F04F276" w14:textId="5A06FB50" w:rsidR="005B788F" w:rsidRDefault="005B788F" w:rsidP="005B788F">
            <w:pPr>
              <w:pStyle w:val="ListParagraph"/>
              <w:ind w:left="0"/>
            </w:pPr>
            <w:r w:rsidRPr="00E454E7">
              <w:t>Nombre del país</w:t>
            </w:r>
          </w:p>
        </w:tc>
        <w:tc>
          <w:tcPr>
            <w:tcW w:w="2985" w:type="dxa"/>
          </w:tcPr>
          <w:p w14:paraId="5BD6904D" w14:textId="303475B4" w:rsidR="005B788F" w:rsidRDefault="0090711D" w:rsidP="005B788F">
            <w:pPr>
              <w:pStyle w:val="ListParagraph"/>
              <w:ind w:left="0"/>
            </w:pPr>
            <w:sdt>
              <w:sdtPr>
                <w:rPr>
                  <w:rFonts w:eastAsia="MS Gothic"/>
                </w:rPr>
                <w:id w:val="247940505"/>
                <w14:checkbox>
                  <w14:checked w14:val="0"/>
                  <w14:checkedState w14:val="2612" w14:font="MS Gothic"/>
                  <w14:uncheckedState w14:val="2610" w14:font="MS Gothic"/>
                </w14:checkbox>
              </w:sdtPr>
              <w:sdtEndPr/>
              <w:sdtContent>
                <w:r w:rsidR="005B788F" w:rsidRPr="003938ED">
                  <w:rPr>
                    <w:rFonts w:eastAsia="MS Gothic"/>
                  </w:rPr>
                  <w:t>☐</w:t>
                </w:r>
              </w:sdtContent>
            </w:sdt>
          </w:p>
        </w:tc>
        <w:tc>
          <w:tcPr>
            <w:tcW w:w="2986" w:type="dxa"/>
          </w:tcPr>
          <w:p w14:paraId="516AC857" w14:textId="349D440E" w:rsidR="005B788F" w:rsidRDefault="0090711D" w:rsidP="005B788F">
            <w:pPr>
              <w:pStyle w:val="ListParagraph"/>
              <w:ind w:left="0"/>
            </w:pPr>
            <w:sdt>
              <w:sdtPr>
                <w:rPr>
                  <w:rFonts w:eastAsia="MS Gothic"/>
                </w:rPr>
                <w:id w:val="-819495522"/>
                <w14:checkbox>
                  <w14:checked w14:val="0"/>
                  <w14:checkedState w14:val="2612" w14:font="MS Gothic"/>
                  <w14:uncheckedState w14:val="2610" w14:font="MS Gothic"/>
                </w14:checkbox>
              </w:sdtPr>
              <w:sdtEndPr/>
              <w:sdtContent>
                <w:r w:rsidR="005B788F" w:rsidRPr="003938ED">
                  <w:rPr>
                    <w:rFonts w:eastAsia="MS Gothic"/>
                  </w:rPr>
                  <w:t>☐</w:t>
                </w:r>
              </w:sdtContent>
            </w:sdt>
          </w:p>
        </w:tc>
      </w:tr>
      <w:tr w:rsidR="005B788F" w14:paraId="1E04C8EF" w14:textId="77777777" w:rsidTr="005B788F">
        <w:tc>
          <w:tcPr>
            <w:tcW w:w="2992" w:type="dxa"/>
          </w:tcPr>
          <w:p w14:paraId="48E9A13A" w14:textId="430A6F51" w:rsidR="005B788F" w:rsidRDefault="005B788F" w:rsidP="005B788F">
            <w:pPr>
              <w:pStyle w:val="ListParagraph"/>
              <w:ind w:left="0"/>
            </w:pPr>
            <w:r w:rsidRPr="00E454E7">
              <w:t>Nombre de la organización</w:t>
            </w:r>
          </w:p>
        </w:tc>
        <w:tc>
          <w:tcPr>
            <w:tcW w:w="2985" w:type="dxa"/>
          </w:tcPr>
          <w:p w14:paraId="45DB1638" w14:textId="68B75E31" w:rsidR="005B788F" w:rsidRDefault="0090711D" w:rsidP="005B788F">
            <w:pPr>
              <w:pStyle w:val="ListParagraph"/>
              <w:ind w:left="0"/>
            </w:pPr>
            <w:sdt>
              <w:sdtPr>
                <w:rPr>
                  <w:rFonts w:eastAsia="MS Gothic"/>
                </w:rPr>
                <w:id w:val="546346029"/>
                <w14:checkbox>
                  <w14:checked w14:val="0"/>
                  <w14:checkedState w14:val="2612" w14:font="MS Gothic"/>
                  <w14:uncheckedState w14:val="2610" w14:font="MS Gothic"/>
                </w14:checkbox>
              </w:sdtPr>
              <w:sdtEndPr/>
              <w:sdtContent>
                <w:r w:rsidR="005B788F" w:rsidRPr="003938ED">
                  <w:rPr>
                    <w:rFonts w:eastAsia="MS Gothic"/>
                  </w:rPr>
                  <w:t>☐</w:t>
                </w:r>
              </w:sdtContent>
            </w:sdt>
          </w:p>
        </w:tc>
        <w:tc>
          <w:tcPr>
            <w:tcW w:w="2986" w:type="dxa"/>
          </w:tcPr>
          <w:p w14:paraId="00F04E9F" w14:textId="5A4A5CD8" w:rsidR="005B788F" w:rsidRDefault="0090711D" w:rsidP="005B788F">
            <w:pPr>
              <w:pStyle w:val="ListParagraph"/>
              <w:ind w:left="0"/>
            </w:pPr>
            <w:sdt>
              <w:sdtPr>
                <w:rPr>
                  <w:rFonts w:eastAsia="MS Gothic"/>
                </w:rPr>
                <w:id w:val="-1152821392"/>
                <w14:checkbox>
                  <w14:checked w14:val="0"/>
                  <w14:checkedState w14:val="2612" w14:font="MS Gothic"/>
                  <w14:uncheckedState w14:val="2610" w14:font="MS Gothic"/>
                </w14:checkbox>
              </w:sdtPr>
              <w:sdtEndPr/>
              <w:sdtContent>
                <w:r w:rsidR="005B788F" w:rsidRPr="003938ED">
                  <w:rPr>
                    <w:rFonts w:eastAsia="MS Gothic"/>
                  </w:rPr>
                  <w:t>☐</w:t>
                </w:r>
              </w:sdtContent>
            </w:sdt>
          </w:p>
        </w:tc>
      </w:tr>
    </w:tbl>
    <w:p w14:paraId="5860AE1C" w14:textId="77777777" w:rsidR="00D22040" w:rsidRDefault="00D22040" w:rsidP="00D22040"/>
    <w:p w14:paraId="184171CD" w14:textId="3836ECC6" w:rsidR="0036382C" w:rsidRPr="005B788F" w:rsidRDefault="005B788F" w:rsidP="00C42DE3">
      <w:pPr>
        <w:pStyle w:val="ListParagraph"/>
        <w:numPr>
          <w:ilvl w:val="0"/>
          <w:numId w:val="1"/>
        </w:numPr>
        <w:rPr>
          <w:i/>
          <w:iCs/>
          <w:lang w:val="es-ES"/>
        </w:rPr>
      </w:pPr>
      <w:r w:rsidRPr="005B788F">
        <w:rPr>
          <w:lang w:val="es-ES"/>
        </w:rPr>
        <w:t xml:space="preserve">Por favor, </w:t>
      </w:r>
      <w:r w:rsidRPr="005A0E61">
        <w:rPr>
          <w:lang w:val="es-ES"/>
        </w:rPr>
        <w:t>cargue los documentos solicitados</w:t>
      </w:r>
      <w:r w:rsidRPr="005B788F">
        <w:rPr>
          <w:lang w:val="es-ES"/>
        </w:rPr>
        <w:t xml:space="preserve"> para los que no se hayan proporcionado enlaces</w:t>
      </w:r>
      <w:r w:rsidR="0053678A">
        <w:rPr>
          <w:lang w:val="es-ES"/>
        </w:rPr>
        <w:t>.</w:t>
      </w:r>
    </w:p>
    <w:p w14:paraId="428115C5" w14:textId="77C17780" w:rsidR="00D22040" w:rsidRPr="002023FF" w:rsidRDefault="0053678A" w:rsidP="00A44A5E">
      <w:pPr>
        <w:pStyle w:val="ListParagraph"/>
        <w:ind w:left="360"/>
        <w:jc w:val="both"/>
        <w:rPr>
          <w:lang w:val="es-ES"/>
        </w:rPr>
      </w:pPr>
      <w:r w:rsidRPr="002023FF">
        <w:rPr>
          <w:lang w:val="es-ES"/>
        </w:rPr>
        <w:t xml:space="preserve">Tenga en cuenta que el límite de archivos es de 16 MB. Si el archivo es mayor, póngase en contacto con </w:t>
      </w:r>
      <w:hyperlink r:id="rId31" w:history="1">
        <w:r w:rsidRPr="002023FF">
          <w:rPr>
            <w:rStyle w:val="Hyperlink"/>
            <w:lang w:val="es-ES"/>
          </w:rPr>
          <w:t>ippc@fao.org</w:t>
        </w:r>
      </w:hyperlink>
      <w:r w:rsidRPr="002023FF">
        <w:rPr>
          <w:lang w:val="es-ES"/>
        </w:rPr>
        <w:t xml:space="preserve"> para que le indique la mejor manera de enviarlo</w:t>
      </w:r>
      <w:r w:rsidR="0036382C" w:rsidRPr="002023FF">
        <w:rPr>
          <w:lang w:val="es-ES"/>
        </w:rPr>
        <w:t>.</w:t>
      </w:r>
    </w:p>
    <w:p w14:paraId="123B6471" w14:textId="77777777" w:rsidR="002A6AFB" w:rsidRDefault="002A6AFB" w:rsidP="00193B50">
      <w:pPr>
        <w:pStyle w:val="ListParagraph"/>
        <w:ind w:left="360"/>
        <w:rPr>
          <w:lang w:val="es-ES"/>
        </w:rPr>
      </w:pPr>
    </w:p>
    <w:p w14:paraId="5098E284" w14:textId="517D5728" w:rsidR="002A6AFB" w:rsidRPr="00FF3D33" w:rsidRDefault="002A6AFB" w:rsidP="00193B50">
      <w:pPr>
        <w:pStyle w:val="ListParagraph"/>
        <w:ind w:left="360"/>
        <w:rPr>
          <w:lang w:val="es-A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EF4D53" w14:paraId="40A85B2C" w14:textId="77777777" w:rsidTr="00591300">
        <w:tc>
          <w:tcPr>
            <w:tcW w:w="9016" w:type="dxa"/>
            <w:shd w:val="clear" w:color="auto" w:fill="8DD873" w:themeFill="accent6" w:themeFillTint="99"/>
          </w:tcPr>
          <w:p w14:paraId="3D53531D" w14:textId="64726FAB" w:rsidR="00EF4D53" w:rsidRDefault="00750E51" w:rsidP="0053678A">
            <w:pPr>
              <w:keepNext/>
              <w:keepLines/>
              <w:rPr>
                <w:b/>
                <w:bCs/>
              </w:rPr>
            </w:pPr>
            <w:r>
              <w:rPr>
                <w:b/>
                <w:bCs/>
              </w:rPr>
              <w:lastRenderedPageBreak/>
              <w:t>F</w:t>
            </w:r>
            <w:r w:rsidR="00EF4D53">
              <w:rPr>
                <w:b/>
                <w:bCs/>
              </w:rPr>
              <w:t xml:space="preserve">. </w:t>
            </w:r>
            <w:r w:rsidR="0053678A" w:rsidRPr="0053678A">
              <w:rPr>
                <w:b/>
                <w:bCs/>
              </w:rPr>
              <w:t>Datos demográficos</w:t>
            </w:r>
          </w:p>
        </w:tc>
      </w:tr>
    </w:tbl>
    <w:p w14:paraId="4AD8FBF2" w14:textId="77777777" w:rsidR="005564DE" w:rsidRPr="005564DE" w:rsidRDefault="005564DE" w:rsidP="0053678A">
      <w:pPr>
        <w:keepNext/>
        <w:keepLines/>
      </w:pPr>
    </w:p>
    <w:p w14:paraId="758AE9AA" w14:textId="603C7159" w:rsidR="004E334D" w:rsidRPr="0053678A" w:rsidRDefault="0053678A" w:rsidP="0053678A">
      <w:pPr>
        <w:pStyle w:val="ListParagraph"/>
        <w:keepNext/>
        <w:keepLines/>
        <w:numPr>
          <w:ilvl w:val="0"/>
          <w:numId w:val="1"/>
        </w:numPr>
        <w:pBdr>
          <w:bottom w:val="single" w:sz="12" w:space="1" w:color="auto"/>
        </w:pBdr>
        <w:rPr>
          <w:rStyle w:val="Strong"/>
          <w:rFonts w:ascii="Arial" w:hAnsi="Arial" w:cs="Arial"/>
          <w:lang w:val="es-ES"/>
        </w:rPr>
      </w:pPr>
      <w:bookmarkStart w:id="2" w:name="_Hlk170932922"/>
      <w:r w:rsidRPr="0053678A">
        <w:rPr>
          <w:lang w:val="es-ES"/>
        </w:rPr>
        <w:t xml:space="preserve">Sírvase facilitar los siguientes datos de la </w:t>
      </w:r>
      <w:r w:rsidRPr="005A0E61">
        <w:rPr>
          <w:lang w:val="es-ES"/>
        </w:rPr>
        <w:t xml:space="preserve">persona </w:t>
      </w:r>
      <w:r w:rsidR="00472495">
        <w:rPr>
          <w:lang w:val="es-ES"/>
        </w:rPr>
        <w:t xml:space="preserve">a la que </w:t>
      </w:r>
      <w:r w:rsidRPr="005A0E61">
        <w:rPr>
          <w:lang w:val="es-ES"/>
        </w:rPr>
        <w:t>la CIPF</w:t>
      </w:r>
      <w:r w:rsidRPr="0053678A">
        <w:rPr>
          <w:b/>
          <w:bCs/>
          <w:lang w:val="es-ES"/>
        </w:rPr>
        <w:t xml:space="preserve"> </w:t>
      </w:r>
      <w:r w:rsidR="00472495" w:rsidRPr="00972FBD">
        <w:rPr>
          <w:lang w:val="es-ES"/>
        </w:rPr>
        <w:t>debe contac</w:t>
      </w:r>
      <w:r w:rsidR="00811B2E">
        <w:rPr>
          <w:rFonts w:hint="eastAsia"/>
          <w:lang w:val="es-ES" w:eastAsia="ja-JP"/>
        </w:rPr>
        <w:t>t</w:t>
      </w:r>
      <w:r w:rsidR="00472495" w:rsidRPr="00972FBD">
        <w:rPr>
          <w:lang w:val="es-ES"/>
        </w:rPr>
        <w:t>ar</w:t>
      </w:r>
      <w:r w:rsidR="00472495">
        <w:rPr>
          <w:b/>
          <w:bCs/>
          <w:lang w:val="es-ES"/>
        </w:rPr>
        <w:t xml:space="preserve"> </w:t>
      </w:r>
      <w:r w:rsidRPr="0053678A">
        <w:rPr>
          <w:lang w:val="es-ES"/>
        </w:rPr>
        <w:t>si desea hacer alguna pregunta:</w:t>
      </w:r>
    </w:p>
    <w:p w14:paraId="243745EB" w14:textId="1A392F86" w:rsidR="0036382C" w:rsidRPr="0053678A" w:rsidRDefault="0053678A" w:rsidP="0036382C">
      <w:pPr>
        <w:pBdr>
          <w:bottom w:val="single" w:sz="12" w:space="1" w:color="auto"/>
        </w:pBdr>
        <w:spacing w:after="0"/>
        <w:ind w:firstLine="426"/>
        <w:rPr>
          <w:lang w:val="es-ES"/>
        </w:rPr>
      </w:pPr>
      <w:r w:rsidRPr="0053678A">
        <w:rPr>
          <w:lang w:val="es-ES"/>
        </w:rPr>
        <w:t>Sufijo (por ejemplo, Sr., Sra., Dr.)</w:t>
      </w:r>
      <w:r w:rsidR="00AA4451" w:rsidRPr="0053678A">
        <w:rPr>
          <w:lang w:val="es-ES"/>
        </w:rPr>
        <w:t>: [</w:t>
      </w:r>
      <w:r w:rsidR="0036382C" w:rsidRPr="00D22040">
        <w:fldChar w:fldCharType="begin">
          <w:ffData>
            <w:name w:val="lic_nonagric_Y_ex"/>
            <w:enabled/>
            <w:calcOnExit w:val="0"/>
            <w:textInput/>
          </w:ffData>
        </w:fldChar>
      </w:r>
      <w:r w:rsidR="0036382C" w:rsidRPr="0053678A">
        <w:rPr>
          <w:lang w:val="es-ES"/>
        </w:rPr>
        <w:instrText xml:space="preserve"> FORMTEXT </w:instrText>
      </w:r>
      <w:r w:rsidR="0036382C" w:rsidRPr="00D22040">
        <w:fldChar w:fldCharType="separate"/>
      </w:r>
      <w:r w:rsidR="0036382C" w:rsidRPr="008C006E">
        <w:t> </w:t>
      </w:r>
      <w:r w:rsidR="0036382C" w:rsidRPr="008C006E">
        <w:t> </w:t>
      </w:r>
      <w:r w:rsidR="0036382C" w:rsidRPr="008C006E">
        <w:t> </w:t>
      </w:r>
      <w:r w:rsidR="0036382C" w:rsidRPr="008C006E">
        <w:t> </w:t>
      </w:r>
      <w:r w:rsidR="0036382C" w:rsidRPr="008C006E">
        <w:t> </w:t>
      </w:r>
      <w:r w:rsidR="0036382C" w:rsidRPr="00D22040">
        <w:fldChar w:fldCharType="end"/>
      </w:r>
      <w:r w:rsidR="0036382C" w:rsidRPr="0053678A">
        <w:rPr>
          <w:lang w:val="es-ES"/>
        </w:rPr>
        <w:t>]</w:t>
      </w:r>
    </w:p>
    <w:p w14:paraId="6DD621BA" w14:textId="77777777" w:rsidR="0053678A" w:rsidRPr="0053678A" w:rsidRDefault="0053678A" w:rsidP="0053678A">
      <w:pPr>
        <w:pBdr>
          <w:bottom w:val="single" w:sz="12" w:space="1" w:color="auto"/>
        </w:pBdr>
        <w:spacing w:after="0"/>
        <w:ind w:firstLine="426"/>
        <w:rPr>
          <w:lang w:val="es-ES"/>
        </w:rPr>
      </w:pPr>
      <w:r w:rsidRPr="0053678A">
        <w:rPr>
          <w:lang w:val="es-ES"/>
        </w:rPr>
        <w:t>Nombre: [</w:t>
      </w:r>
      <w:r w:rsidRPr="00D22040">
        <w:fldChar w:fldCharType="begin">
          <w:ffData>
            <w:name w:val="lic_nonagric_Y_ex"/>
            <w:enabled/>
            <w:calcOnExit w:val="0"/>
            <w:textInput/>
          </w:ffData>
        </w:fldChar>
      </w:r>
      <w:r w:rsidRPr="0053678A">
        <w:rPr>
          <w:lang w:val="es-ES"/>
        </w:rPr>
        <w:instrText xml:space="preserve"> FORMTEXT </w:instrText>
      </w:r>
      <w:r w:rsidRPr="00D22040">
        <w:fldChar w:fldCharType="separate"/>
      </w:r>
      <w:r w:rsidRPr="008C006E">
        <w:t> </w:t>
      </w:r>
      <w:r w:rsidRPr="008C006E">
        <w:t> </w:t>
      </w:r>
      <w:r w:rsidRPr="008C006E">
        <w:t> </w:t>
      </w:r>
      <w:r w:rsidRPr="008C006E">
        <w:t> </w:t>
      </w:r>
      <w:r w:rsidRPr="008C006E">
        <w:t> </w:t>
      </w:r>
      <w:r w:rsidRPr="00D22040">
        <w:fldChar w:fldCharType="end"/>
      </w:r>
      <w:r w:rsidRPr="0053678A">
        <w:rPr>
          <w:lang w:val="es-ES"/>
        </w:rPr>
        <w:t>]</w:t>
      </w:r>
    </w:p>
    <w:p w14:paraId="11DCF00E" w14:textId="77777777" w:rsidR="0053678A" w:rsidRPr="0053678A" w:rsidRDefault="0053678A" w:rsidP="0053678A">
      <w:pPr>
        <w:pBdr>
          <w:bottom w:val="single" w:sz="12" w:space="1" w:color="auto"/>
        </w:pBdr>
        <w:spacing w:after="0"/>
        <w:ind w:firstLine="426"/>
        <w:rPr>
          <w:lang w:val="es-ES"/>
        </w:rPr>
      </w:pPr>
      <w:r w:rsidRPr="0053678A">
        <w:rPr>
          <w:lang w:val="es-ES"/>
        </w:rPr>
        <w:t>Apellidos: [</w:t>
      </w:r>
      <w:r w:rsidRPr="00D22040">
        <w:fldChar w:fldCharType="begin">
          <w:ffData>
            <w:name w:val="lic_nonagric_Y_ex"/>
            <w:enabled/>
            <w:calcOnExit w:val="0"/>
            <w:textInput/>
          </w:ffData>
        </w:fldChar>
      </w:r>
      <w:r w:rsidRPr="0053678A">
        <w:rPr>
          <w:lang w:val="es-ES"/>
        </w:rPr>
        <w:instrText xml:space="preserve"> FORMTEXT </w:instrText>
      </w:r>
      <w:r w:rsidRPr="00D22040">
        <w:fldChar w:fldCharType="separate"/>
      </w:r>
      <w:r w:rsidRPr="008C006E">
        <w:t> </w:t>
      </w:r>
      <w:r w:rsidRPr="008C006E">
        <w:t> </w:t>
      </w:r>
      <w:r w:rsidRPr="008C006E">
        <w:t> </w:t>
      </w:r>
      <w:r w:rsidRPr="008C006E">
        <w:t> </w:t>
      </w:r>
      <w:r w:rsidRPr="008C006E">
        <w:t> </w:t>
      </w:r>
      <w:r w:rsidRPr="00D22040">
        <w:fldChar w:fldCharType="end"/>
      </w:r>
      <w:r w:rsidRPr="0053678A">
        <w:rPr>
          <w:lang w:val="es-ES"/>
        </w:rPr>
        <w:t>]</w:t>
      </w:r>
    </w:p>
    <w:p w14:paraId="4A60F28B" w14:textId="77777777" w:rsidR="0053678A" w:rsidRPr="0053678A" w:rsidRDefault="0053678A" w:rsidP="0053678A">
      <w:pPr>
        <w:pBdr>
          <w:bottom w:val="single" w:sz="12" w:space="1" w:color="auto"/>
        </w:pBdr>
        <w:spacing w:after="0"/>
        <w:ind w:firstLine="426"/>
        <w:rPr>
          <w:lang w:val="es-ES"/>
        </w:rPr>
      </w:pPr>
      <w:r w:rsidRPr="0053678A">
        <w:rPr>
          <w:lang w:val="es-ES"/>
        </w:rPr>
        <w:t>Título (por ejemplo, gerente): [</w:t>
      </w:r>
      <w:r w:rsidRPr="00D22040">
        <w:fldChar w:fldCharType="begin">
          <w:ffData>
            <w:name w:val="lic_nonagric_Y_ex"/>
            <w:enabled/>
            <w:calcOnExit w:val="0"/>
            <w:textInput/>
          </w:ffData>
        </w:fldChar>
      </w:r>
      <w:r w:rsidRPr="0053678A">
        <w:rPr>
          <w:lang w:val="es-ES"/>
        </w:rPr>
        <w:instrText xml:space="preserve"> FORMTEXT </w:instrText>
      </w:r>
      <w:r w:rsidRPr="00D22040">
        <w:fldChar w:fldCharType="separate"/>
      </w:r>
      <w:r w:rsidRPr="008C006E">
        <w:t> </w:t>
      </w:r>
      <w:r w:rsidRPr="008C006E">
        <w:t> </w:t>
      </w:r>
      <w:r w:rsidRPr="008C006E">
        <w:t> </w:t>
      </w:r>
      <w:r w:rsidRPr="008C006E">
        <w:t> </w:t>
      </w:r>
      <w:r w:rsidRPr="008C006E">
        <w:t> </w:t>
      </w:r>
      <w:r w:rsidRPr="00D22040">
        <w:fldChar w:fldCharType="end"/>
      </w:r>
      <w:r w:rsidRPr="0053678A">
        <w:rPr>
          <w:lang w:val="es-ES"/>
        </w:rPr>
        <w:t>]</w:t>
      </w:r>
    </w:p>
    <w:p w14:paraId="79500758" w14:textId="0E36A42C" w:rsidR="0053678A" w:rsidRPr="00AA4451" w:rsidRDefault="0053678A" w:rsidP="0053678A">
      <w:pPr>
        <w:pBdr>
          <w:bottom w:val="single" w:sz="12" w:space="1" w:color="auto"/>
        </w:pBdr>
        <w:spacing w:after="0"/>
        <w:ind w:firstLine="426"/>
        <w:rPr>
          <w:lang w:val="es-ES"/>
        </w:rPr>
      </w:pPr>
      <w:r w:rsidRPr="0053678A">
        <w:rPr>
          <w:lang w:val="es-ES"/>
        </w:rPr>
        <w:t xml:space="preserve">Organización: </w:t>
      </w:r>
      <w:r w:rsidRPr="00AA4451">
        <w:rPr>
          <w:lang w:val="es-ES"/>
        </w:rPr>
        <w:t>[</w:t>
      </w:r>
      <w:r w:rsidRPr="00D22040">
        <w:fldChar w:fldCharType="begin">
          <w:ffData>
            <w:name w:val="lic_nonagric_Y_ex"/>
            <w:enabled/>
            <w:calcOnExit w:val="0"/>
            <w:textInput/>
          </w:ffData>
        </w:fldChar>
      </w:r>
      <w:r w:rsidRPr="00AA4451">
        <w:rPr>
          <w:lang w:val="es-ES"/>
        </w:rPr>
        <w:instrText xml:space="preserve"> FORMTEXT </w:instrText>
      </w:r>
      <w:r w:rsidRPr="00D22040">
        <w:fldChar w:fldCharType="separate"/>
      </w:r>
      <w:r w:rsidRPr="008C006E">
        <w:t> </w:t>
      </w:r>
      <w:r w:rsidRPr="008C006E">
        <w:t> </w:t>
      </w:r>
      <w:r w:rsidRPr="008C006E">
        <w:t> </w:t>
      </w:r>
      <w:r w:rsidRPr="008C006E">
        <w:t> </w:t>
      </w:r>
      <w:r w:rsidRPr="008C006E">
        <w:t> </w:t>
      </w:r>
      <w:r w:rsidRPr="00D22040">
        <w:fldChar w:fldCharType="end"/>
      </w:r>
      <w:r w:rsidRPr="00AA4451">
        <w:rPr>
          <w:lang w:val="es-ES"/>
        </w:rPr>
        <w:t>]</w:t>
      </w:r>
    </w:p>
    <w:p w14:paraId="68EF8B56" w14:textId="77777777" w:rsidR="0053678A" w:rsidRPr="0053678A" w:rsidRDefault="0053678A" w:rsidP="0053678A">
      <w:pPr>
        <w:pBdr>
          <w:bottom w:val="single" w:sz="12" w:space="1" w:color="auto"/>
        </w:pBdr>
        <w:spacing w:after="0"/>
        <w:ind w:firstLine="426"/>
        <w:rPr>
          <w:lang w:val="es-ES"/>
        </w:rPr>
      </w:pPr>
      <w:r w:rsidRPr="0053678A">
        <w:rPr>
          <w:lang w:val="es-ES"/>
        </w:rPr>
        <w:t>Sitio web: [</w:t>
      </w:r>
      <w:r w:rsidRPr="00D22040">
        <w:fldChar w:fldCharType="begin">
          <w:ffData>
            <w:name w:val="lic_nonagric_Y_ex"/>
            <w:enabled/>
            <w:calcOnExit w:val="0"/>
            <w:textInput/>
          </w:ffData>
        </w:fldChar>
      </w:r>
      <w:r w:rsidRPr="0053678A">
        <w:rPr>
          <w:lang w:val="es-ES"/>
        </w:rPr>
        <w:instrText xml:space="preserve"> FORMTEXT </w:instrText>
      </w:r>
      <w:r w:rsidRPr="00D22040">
        <w:fldChar w:fldCharType="separate"/>
      </w:r>
      <w:r w:rsidRPr="008C006E">
        <w:t> </w:t>
      </w:r>
      <w:r w:rsidRPr="008C006E">
        <w:t> </w:t>
      </w:r>
      <w:r w:rsidRPr="008C006E">
        <w:t> </w:t>
      </w:r>
      <w:r w:rsidRPr="008C006E">
        <w:t> </w:t>
      </w:r>
      <w:r w:rsidRPr="008C006E">
        <w:t> </w:t>
      </w:r>
      <w:r w:rsidRPr="00D22040">
        <w:fldChar w:fldCharType="end"/>
      </w:r>
      <w:r w:rsidRPr="0053678A">
        <w:rPr>
          <w:lang w:val="es-ES"/>
        </w:rPr>
        <w:t>]</w:t>
      </w:r>
    </w:p>
    <w:p w14:paraId="3B48072A" w14:textId="77777777" w:rsidR="0053678A" w:rsidRPr="0053678A" w:rsidRDefault="0053678A" w:rsidP="0053678A">
      <w:pPr>
        <w:pBdr>
          <w:bottom w:val="single" w:sz="12" w:space="1" w:color="auto"/>
        </w:pBdr>
        <w:spacing w:after="0"/>
        <w:ind w:firstLine="426"/>
        <w:rPr>
          <w:lang w:val="es-ES"/>
        </w:rPr>
      </w:pPr>
      <w:r w:rsidRPr="0053678A">
        <w:rPr>
          <w:lang w:val="es-ES"/>
        </w:rPr>
        <w:t>Dirección de correo electrónico: [</w:t>
      </w:r>
      <w:r w:rsidRPr="00D22040">
        <w:fldChar w:fldCharType="begin">
          <w:ffData>
            <w:name w:val="lic_nonagric_Y_ex"/>
            <w:enabled/>
            <w:calcOnExit w:val="0"/>
            <w:textInput/>
          </w:ffData>
        </w:fldChar>
      </w:r>
      <w:r w:rsidRPr="0053678A">
        <w:rPr>
          <w:lang w:val="es-ES"/>
        </w:rPr>
        <w:instrText xml:space="preserve"> FORMTEXT </w:instrText>
      </w:r>
      <w:r w:rsidRPr="00D22040">
        <w:fldChar w:fldCharType="separate"/>
      </w:r>
      <w:r w:rsidRPr="008C006E">
        <w:t> </w:t>
      </w:r>
      <w:r w:rsidRPr="008C006E">
        <w:t> </w:t>
      </w:r>
      <w:r w:rsidRPr="008C006E">
        <w:t> </w:t>
      </w:r>
      <w:r w:rsidRPr="008C006E">
        <w:t> </w:t>
      </w:r>
      <w:r w:rsidRPr="008C006E">
        <w:t> </w:t>
      </w:r>
      <w:r w:rsidRPr="00D22040">
        <w:fldChar w:fldCharType="end"/>
      </w:r>
      <w:r w:rsidRPr="0053678A">
        <w:rPr>
          <w:lang w:val="es-ES"/>
        </w:rPr>
        <w:t>]</w:t>
      </w:r>
    </w:p>
    <w:p w14:paraId="372A27FC" w14:textId="3F2C78A1" w:rsidR="0053678A" w:rsidRPr="0053678A" w:rsidRDefault="0053678A" w:rsidP="0053678A">
      <w:pPr>
        <w:pBdr>
          <w:bottom w:val="single" w:sz="12" w:space="1" w:color="auto"/>
        </w:pBdr>
        <w:spacing w:after="0"/>
        <w:ind w:firstLine="426"/>
        <w:rPr>
          <w:lang w:val="es-ES"/>
        </w:rPr>
      </w:pPr>
      <w:r w:rsidRPr="0053678A">
        <w:rPr>
          <w:lang w:val="es-ES"/>
        </w:rPr>
        <w:t>Teléfono: [</w:t>
      </w:r>
      <w:r w:rsidR="00AA4451" w:rsidRPr="00D22040">
        <w:fldChar w:fldCharType="begin">
          <w:ffData>
            <w:name w:val="lic_nonagric_Y_ex"/>
            <w:enabled/>
            <w:calcOnExit w:val="0"/>
            <w:textInput/>
          </w:ffData>
        </w:fldChar>
      </w:r>
      <w:r w:rsidR="00AA4451" w:rsidRPr="0053678A">
        <w:rPr>
          <w:lang w:val="es-ES"/>
        </w:rPr>
        <w:instrText xml:space="preserve"> FORMTEXT </w:instrText>
      </w:r>
      <w:r w:rsidR="00AA4451" w:rsidRPr="00D22040">
        <w:fldChar w:fldCharType="separate"/>
      </w:r>
      <w:r w:rsidR="00AA4451" w:rsidRPr="008C006E">
        <w:t> </w:t>
      </w:r>
      <w:r w:rsidR="00AA4451" w:rsidRPr="008C006E">
        <w:t> </w:t>
      </w:r>
      <w:r w:rsidR="00AA4451" w:rsidRPr="008C006E">
        <w:t> </w:t>
      </w:r>
      <w:r w:rsidR="00AA4451" w:rsidRPr="008C006E">
        <w:t> </w:t>
      </w:r>
      <w:r w:rsidR="00AA4451" w:rsidRPr="008C006E">
        <w:t> </w:t>
      </w:r>
      <w:r w:rsidR="00AA4451" w:rsidRPr="00D22040">
        <w:fldChar w:fldCharType="end"/>
      </w:r>
      <w:r w:rsidRPr="0053678A">
        <w:rPr>
          <w:lang w:val="es-ES"/>
        </w:rPr>
        <w:t xml:space="preserve"> ]</w:t>
      </w:r>
    </w:p>
    <w:p w14:paraId="75DA7AF4" w14:textId="77777777" w:rsidR="00193B50" w:rsidRPr="00AA4451" w:rsidRDefault="00193B50" w:rsidP="0036382C">
      <w:pPr>
        <w:pBdr>
          <w:bottom w:val="single" w:sz="12" w:space="1" w:color="auto"/>
        </w:pBdr>
        <w:spacing w:after="0"/>
        <w:ind w:firstLine="426"/>
        <w:rPr>
          <w:lang w:val="es-ES"/>
        </w:rPr>
      </w:pPr>
    </w:p>
    <w:p w14:paraId="71B57A11" w14:textId="2683FA13" w:rsidR="0053678A" w:rsidRPr="0025402D" w:rsidRDefault="0053678A" w:rsidP="00472495">
      <w:pPr>
        <w:pStyle w:val="ListParagraph"/>
        <w:numPr>
          <w:ilvl w:val="0"/>
          <w:numId w:val="1"/>
        </w:numPr>
        <w:pBdr>
          <w:bottom w:val="single" w:sz="12" w:space="1" w:color="auto"/>
        </w:pBdr>
        <w:spacing w:after="0"/>
        <w:rPr>
          <w:rFonts w:ascii="Arial" w:hAnsi="Arial" w:cs="Arial"/>
          <w:bCs/>
          <w:lang w:val="es-ES"/>
        </w:rPr>
      </w:pPr>
      <w:r w:rsidRPr="0053678A">
        <w:rPr>
          <w:lang w:val="es-ES"/>
        </w:rPr>
        <w:t xml:space="preserve">Si procede, rellene y cargue los nombres e información de contacto de los </w:t>
      </w:r>
      <w:r w:rsidR="00CB5C44">
        <w:rPr>
          <w:lang w:val="es-ES"/>
        </w:rPr>
        <w:t xml:space="preserve">colaboradores </w:t>
      </w:r>
      <w:r w:rsidRPr="0053678A">
        <w:rPr>
          <w:lang w:val="es-ES"/>
        </w:rPr>
        <w:t xml:space="preserve">utilizando el Formulario </w:t>
      </w:r>
      <w:r w:rsidR="008B1A31">
        <w:rPr>
          <w:lang w:val="es-ES"/>
        </w:rPr>
        <w:t xml:space="preserve">para </w:t>
      </w:r>
      <w:r w:rsidR="00CB5C44">
        <w:rPr>
          <w:lang w:val="es-ES"/>
        </w:rPr>
        <w:t>colaboradores de</w:t>
      </w:r>
      <w:r w:rsidRPr="0053678A">
        <w:rPr>
          <w:lang w:val="es-ES"/>
        </w:rPr>
        <w:t xml:space="preserve"> la encuesta disponible </w:t>
      </w:r>
      <w:hyperlink r:id="rId32" w:history="1">
        <w:r w:rsidR="0078402A">
          <w:rPr>
            <w:rStyle w:val="Hyperlink"/>
            <w:lang w:val="es-ES"/>
          </w:rPr>
          <w:t>aquí</w:t>
        </w:r>
      </w:hyperlink>
      <w:r w:rsidR="008B1A31">
        <w:rPr>
          <w:lang w:val="es-ES"/>
        </w:rPr>
        <w:t>, quienes</w:t>
      </w:r>
      <w:r w:rsidRPr="0053678A">
        <w:rPr>
          <w:lang w:val="es-ES"/>
        </w:rPr>
        <w:t xml:space="preserve"> recibirán el informe final y el certificado de participación.</w:t>
      </w:r>
      <w:r w:rsidR="00472495">
        <w:rPr>
          <w:lang w:val="es-ES"/>
        </w:rPr>
        <w:t xml:space="preserve"> </w:t>
      </w:r>
      <w:r w:rsidR="00472495" w:rsidRPr="00472495">
        <w:rPr>
          <w:lang w:val="es-ES"/>
        </w:rPr>
        <w:t>El archivo no debe tener más de 16 MB</w:t>
      </w:r>
      <w:r w:rsidR="003D5341">
        <w:rPr>
          <w:rFonts w:hint="eastAsia"/>
          <w:lang w:val="es-ES" w:eastAsia="ja-JP"/>
        </w:rPr>
        <w:t>.</w:t>
      </w:r>
    </w:p>
    <w:p w14:paraId="6080D2BB" w14:textId="3C05F4DA" w:rsidR="008A1A15" w:rsidRDefault="008A1A15" w:rsidP="008A1A15">
      <w:pPr>
        <w:pBdr>
          <w:bottom w:val="single" w:sz="12" w:space="1" w:color="auto"/>
        </w:pBdr>
        <w:spacing w:after="0"/>
        <w:rPr>
          <w:rFonts w:ascii="Arial" w:hAnsi="Arial" w:cs="Arial"/>
          <w:bCs/>
          <w:lang w:val="es-ES"/>
        </w:rPr>
      </w:pPr>
    </w:p>
    <w:p w14:paraId="25F211F6" w14:textId="6D0882F1" w:rsidR="008A1A15" w:rsidRPr="00472495" w:rsidRDefault="008A1A15" w:rsidP="008A1A15">
      <w:pPr>
        <w:pBdr>
          <w:bottom w:val="single" w:sz="12" w:space="1" w:color="auto"/>
        </w:pBdr>
        <w:spacing w:after="0"/>
        <w:rPr>
          <w:rFonts w:ascii="Arial" w:hAnsi="Arial" w:cs="Arial"/>
          <w:bCs/>
          <w:lang w:val="es-AR" w:eastAsia="ja-JP"/>
        </w:rPr>
      </w:pPr>
      <w:r w:rsidRPr="001E4236">
        <w:rPr>
          <w:rFonts w:ascii="Arial" w:hAnsi="Arial" w:cs="Arial"/>
          <w:bCs/>
          <w:lang w:val="es-AR"/>
        </w:rPr>
        <w:t xml:space="preserve">       </w:t>
      </w:r>
      <w:r w:rsidR="00472495" w:rsidRPr="00FF3D33">
        <w:rPr>
          <w:lang w:val="es-AR"/>
        </w:rPr>
        <w:t>Solo se admiten archivos PDF, DOC, DOCX, PNG, JPG, JPEG, GIF</w:t>
      </w:r>
      <w:r w:rsidR="0050680B">
        <w:rPr>
          <w:rFonts w:hint="eastAsia"/>
          <w:lang w:val="es-AR" w:eastAsia="ja-JP"/>
        </w:rPr>
        <w:t>.</w:t>
      </w:r>
    </w:p>
    <w:p w14:paraId="6BE6E5B8" w14:textId="77777777" w:rsidR="008A1A15" w:rsidRPr="00472495" w:rsidRDefault="008A1A15" w:rsidP="0025402D">
      <w:pPr>
        <w:pBdr>
          <w:bottom w:val="single" w:sz="12" w:space="1" w:color="auto"/>
        </w:pBdr>
        <w:spacing w:after="0"/>
        <w:rPr>
          <w:rFonts w:ascii="Arial" w:hAnsi="Arial" w:cs="Arial"/>
          <w:bCs/>
          <w:lang w:val="es-AR"/>
        </w:rPr>
      </w:pPr>
    </w:p>
    <w:bookmarkEnd w:id="2"/>
    <w:p w14:paraId="7F8C4314" w14:textId="77777777" w:rsidR="005564DE" w:rsidRPr="00472495" w:rsidRDefault="005564DE" w:rsidP="004E334D">
      <w:pPr>
        <w:pBdr>
          <w:bottom w:val="single" w:sz="12" w:space="1" w:color="auto"/>
        </w:pBdr>
        <w:rPr>
          <w:rFonts w:ascii="Arial" w:hAnsi="Arial" w:cs="Arial"/>
          <w:bCs/>
          <w:lang w:val="es-AR"/>
        </w:rPr>
      </w:pPr>
    </w:p>
    <w:p w14:paraId="5B4EE8D3" w14:textId="054FFBC0" w:rsidR="005564DE" w:rsidRPr="0053678A" w:rsidRDefault="0053678A" w:rsidP="005564DE">
      <w:pPr>
        <w:spacing w:after="0" w:line="240" w:lineRule="auto"/>
        <w:jc w:val="center"/>
        <w:rPr>
          <w:rFonts w:ascii="Arial" w:hAnsi="Arial" w:cs="Arial"/>
          <w:b/>
          <w:lang w:val="es-ES"/>
        </w:rPr>
      </w:pPr>
      <w:r w:rsidRPr="0053678A">
        <w:rPr>
          <w:rFonts w:ascii="Arial" w:hAnsi="Arial" w:cs="Arial"/>
          <w:b/>
          <w:lang w:val="es-ES"/>
        </w:rPr>
        <w:t>¡Muchas gracias por completar la encuesta</w:t>
      </w:r>
      <w:r w:rsidR="005564DE" w:rsidRPr="0053678A">
        <w:rPr>
          <w:rFonts w:ascii="Arial" w:hAnsi="Arial" w:cs="Arial"/>
          <w:b/>
          <w:lang w:val="es-ES"/>
        </w:rPr>
        <w:t>!</w:t>
      </w:r>
    </w:p>
    <w:p w14:paraId="7D46C116" w14:textId="77777777" w:rsidR="005564DE" w:rsidRPr="0053678A" w:rsidRDefault="005564DE" w:rsidP="005564DE">
      <w:pPr>
        <w:spacing w:after="0" w:line="240" w:lineRule="auto"/>
        <w:jc w:val="center"/>
        <w:rPr>
          <w:rFonts w:ascii="Arial" w:hAnsi="Arial" w:cs="Arial"/>
          <w:lang w:val="es-ES"/>
        </w:rPr>
      </w:pPr>
    </w:p>
    <w:p w14:paraId="455E85A7" w14:textId="507B5B0A" w:rsidR="0053678A" w:rsidRPr="005B5862" w:rsidRDefault="0053678A" w:rsidP="006B7207">
      <w:pPr>
        <w:spacing w:after="0" w:line="240" w:lineRule="auto"/>
        <w:rPr>
          <w:rFonts w:ascii="Arial" w:hAnsi="Arial" w:cs="Arial"/>
          <w:lang w:val="en-AU"/>
        </w:rPr>
      </w:pPr>
    </w:p>
    <w:p w14:paraId="68EA01DD" w14:textId="38F32738" w:rsidR="005B5862" w:rsidRDefault="005B5862" w:rsidP="0053678A">
      <w:pPr>
        <w:spacing w:after="0" w:line="240" w:lineRule="auto"/>
        <w:jc w:val="center"/>
        <w:rPr>
          <w:rFonts w:ascii="Arial" w:hAnsi="Arial" w:cs="Arial"/>
          <w:lang w:val="es-ES" w:eastAsia="ja-JP"/>
        </w:rPr>
      </w:pPr>
      <w:r>
        <w:rPr>
          <w:rFonts w:ascii="Arial" w:hAnsi="Arial" w:cs="Arial"/>
          <w:lang w:val="es-ES"/>
        </w:rPr>
        <w:t>Por favor, verifique que h</w:t>
      </w:r>
      <w:r w:rsidR="00F91C96">
        <w:rPr>
          <w:rFonts w:ascii="Arial" w:hAnsi="Arial" w:cs="Arial"/>
          <w:lang w:val="es-ES"/>
        </w:rPr>
        <w:t>aya</w:t>
      </w:r>
      <w:r>
        <w:rPr>
          <w:rFonts w:ascii="Arial" w:hAnsi="Arial" w:cs="Arial"/>
          <w:lang w:val="es-ES"/>
        </w:rPr>
        <w:t xml:space="preserve"> respondido todas las preguntas antes de enviar la encuesta</w:t>
      </w:r>
      <w:r w:rsidR="00A44A5E">
        <w:rPr>
          <w:rFonts w:ascii="Arial" w:hAnsi="Arial" w:cs="Arial" w:hint="eastAsia"/>
          <w:lang w:val="es-ES" w:eastAsia="ja-JP"/>
        </w:rPr>
        <w:t>.</w:t>
      </w:r>
    </w:p>
    <w:p w14:paraId="1E6A726A" w14:textId="254CFB38" w:rsidR="005564DE" w:rsidRPr="0053678A" w:rsidRDefault="0053678A" w:rsidP="0053678A">
      <w:pPr>
        <w:spacing w:after="0" w:line="240" w:lineRule="auto"/>
        <w:jc w:val="center"/>
        <w:rPr>
          <w:rFonts w:ascii="Arial" w:hAnsi="Arial" w:cs="Arial"/>
          <w:lang w:val="es-ES"/>
        </w:rPr>
      </w:pPr>
      <w:r w:rsidRPr="0053678A">
        <w:rPr>
          <w:rFonts w:ascii="Arial" w:hAnsi="Arial" w:cs="Arial"/>
          <w:lang w:val="es-ES"/>
        </w:rPr>
        <w:t>Agradecemos su contribución al estudio sobre comercio electrónico del Observatorio de la CIPF</w:t>
      </w:r>
      <w:r w:rsidR="005564DE" w:rsidRPr="0053678A">
        <w:rPr>
          <w:rFonts w:ascii="Arial" w:hAnsi="Arial" w:cs="Arial"/>
          <w:lang w:val="es-ES"/>
        </w:rPr>
        <w:t>.</w:t>
      </w:r>
    </w:p>
    <w:bookmarkEnd w:id="1"/>
    <w:p w14:paraId="113C11CE" w14:textId="709BD9D4" w:rsidR="006C68F1" w:rsidRPr="0053678A" w:rsidRDefault="006C68F1" w:rsidP="006C68F1">
      <w:pPr>
        <w:pStyle w:val="NormalWeb"/>
        <w:jc w:val="both"/>
        <w:rPr>
          <w:rFonts w:asciiTheme="minorHAnsi" w:eastAsiaTheme="minorHAnsi" w:hAnsiTheme="minorHAnsi" w:cstheme="minorBidi"/>
          <w:kern w:val="2"/>
          <w:lang w:val="es-ES" w:eastAsia="en-US"/>
          <w14:ligatures w14:val="standardContextual"/>
        </w:rPr>
      </w:pPr>
    </w:p>
    <w:sectPr w:rsidR="006C68F1" w:rsidRPr="0053678A" w:rsidSect="00C571A5">
      <w:footerReference w:type="even" r:id="rId33"/>
      <w:footerReference w:type="default" r:id="rId34"/>
      <w:footerReference w:type="first" r:id="rId35"/>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3ADA7" w14:textId="77777777" w:rsidR="00985935" w:rsidRDefault="00985935" w:rsidP="00E72215">
      <w:pPr>
        <w:spacing w:after="0" w:line="240" w:lineRule="auto"/>
      </w:pPr>
      <w:r>
        <w:separator/>
      </w:r>
    </w:p>
  </w:endnote>
  <w:endnote w:type="continuationSeparator" w:id="0">
    <w:p w14:paraId="4E570ACE" w14:textId="77777777" w:rsidR="00985935" w:rsidRDefault="00985935" w:rsidP="00E72215">
      <w:pPr>
        <w:spacing w:after="0" w:line="240" w:lineRule="auto"/>
      </w:pPr>
      <w:r>
        <w:continuationSeparator/>
      </w:r>
    </w:p>
  </w:endnote>
  <w:endnote w:type="continuationNotice" w:id="1">
    <w:p w14:paraId="335EE185" w14:textId="77777777" w:rsidR="00985935" w:rsidRDefault="009859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DAE80" w14:textId="3BDF967A" w:rsidR="005B747C" w:rsidRDefault="005B747C">
    <w:pPr>
      <w:pStyle w:val="Footer"/>
    </w:pPr>
    <w:r>
      <w:rPr>
        <w:noProof/>
        <w:lang w:val="es-AR" w:eastAsia="es-AR"/>
      </w:rPr>
      <mc:AlternateContent>
        <mc:Choice Requires="wps">
          <w:drawing>
            <wp:anchor distT="0" distB="0" distL="0" distR="0" simplePos="0" relativeHeight="251658241" behindDoc="0" locked="0" layoutInCell="1" allowOverlap="1" wp14:anchorId="0B9C9E11" wp14:editId="26E78326">
              <wp:simplePos x="635" y="635"/>
              <wp:positionH relativeFrom="page">
                <wp:align>left</wp:align>
              </wp:positionH>
              <wp:positionV relativeFrom="page">
                <wp:align>bottom</wp:align>
              </wp:positionV>
              <wp:extent cx="443865" cy="443865"/>
              <wp:effectExtent l="0" t="0" r="825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CE9EB8" w14:textId="57AC00D6" w:rsidR="005B747C" w:rsidRPr="00105A37" w:rsidRDefault="005B747C" w:rsidP="00105A37">
                          <w:pPr>
                            <w:spacing w:after="0"/>
                            <w:rPr>
                              <w:rFonts w:ascii="Calibri" w:eastAsia="Calibri" w:hAnsi="Calibri" w:cs="Calibri"/>
                              <w:noProof/>
                              <w:color w:val="000000"/>
                            </w:rPr>
                          </w:pPr>
                          <w:r w:rsidRPr="00105A37">
                            <w:rPr>
                              <w:rFonts w:ascii="Calibri" w:eastAsia="Calibri" w:hAnsi="Calibri" w:cs="Calibri"/>
                              <w:noProof/>
                              <w:color w:val="00000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9C9E11" id="_x0000_t202" coordsize="21600,21600" o:spt="202" path="m,l,21600r21600,l21600,xe">
              <v:stroke joinstyle="miter"/>
              <v:path gradientshapeok="t" o:connecttype="rect"/>
            </v:shapetype>
            <v:shape id="Tekstvak 2" o:spid="_x0000_s1026" type="#_x0000_t202" alt="Intern gebruik"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ECE9EB8" w14:textId="57AC00D6" w:rsidR="005B747C" w:rsidRPr="00105A37" w:rsidRDefault="005B747C" w:rsidP="00105A37">
                    <w:pPr>
                      <w:spacing w:after="0"/>
                      <w:rPr>
                        <w:rFonts w:ascii="Calibri" w:eastAsia="Calibri" w:hAnsi="Calibri" w:cs="Calibri"/>
                        <w:noProof/>
                        <w:color w:val="000000"/>
                      </w:rPr>
                    </w:pPr>
                    <w:r w:rsidRPr="00105A37">
                      <w:rPr>
                        <w:rFonts w:ascii="Calibri" w:eastAsia="Calibri" w:hAnsi="Calibri" w:cs="Calibri"/>
                        <w:noProof/>
                        <w:color w:val="00000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808C7" w14:textId="64D5F310" w:rsidR="005B747C" w:rsidRDefault="005B747C">
    <w:pPr>
      <w:pStyle w:val="Footer"/>
      <w:jc w:val="right"/>
    </w:pPr>
    <w:r>
      <w:rPr>
        <w:noProof/>
        <w:lang w:val="es-AR" w:eastAsia="es-AR"/>
      </w:rPr>
      <mc:AlternateContent>
        <mc:Choice Requires="wps">
          <w:drawing>
            <wp:anchor distT="0" distB="0" distL="0" distR="0" simplePos="0" relativeHeight="251658242" behindDoc="0" locked="0" layoutInCell="1" allowOverlap="1" wp14:anchorId="7EDA8CCB" wp14:editId="34AF8CD6">
              <wp:simplePos x="914400" y="9869805"/>
              <wp:positionH relativeFrom="page">
                <wp:align>left</wp:align>
              </wp:positionH>
              <wp:positionV relativeFrom="page">
                <wp:align>bottom</wp:align>
              </wp:positionV>
              <wp:extent cx="443865" cy="443865"/>
              <wp:effectExtent l="0" t="0" r="8255" b="0"/>
              <wp:wrapNone/>
              <wp:docPr id="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BB057D" w14:textId="03ED3DBC" w:rsidR="005B747C" w:rsidRPr="00105A37" w:rsidRDefault="005B747C" w:rsidP="00105A37">
                          <w:pPr>
                            <w:spacing w:after="0"/>
                            <w:rPr>
                              <w:rFonts w:ascii="Calibri" w:eastAsia="Calibri" w:hAnsi="Calibri" w:cs="Calibri"/>
                              <w:noProof/>
                              <w:color w:val="00000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DA8CCB"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7BB057D" w14:textId="03ED3DBC" w:rsidR="005B747C" w:rsidRPr="00105A37" w:rsidRDefault="005B747C" w:rsidP="00105A37">
                    <w:pPr>
                      <w:spacing w:after="0"/>
                      <w:rPr>
                        <w:rFonts w:ascii="Calibri" w:eastAsia="Calibri" w:hAnsi="Calibri" w:cs="Calibri"/>
                        <w:noProof/>
                        <w:color w:val="000000"/>
                      </w:rPr>
                    </w:pPr>
                  </w:p>
                </w:txbxContent>
              </v:textbox>
              <w10:wrap anchorx="page" anchory="page"/>
            </v:shape>
          </w:pict>
        </mc:Fallback>
      </mc:AlternateContent>
    </w:r>
    <w:sdt>
      <w:sdtPr>
        <w:id w:val="-10670245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B5C44">
          <w:rPr>
            <w:noProof/>
          </w:rPr>
          <w:t>11</w:t>
        </w:r>
        <w:r>
          <w:rPr>
            <w:noProof/>
          </w:rPr>
          <w:fldChar w:fldCharType="end"/>
        </w:r>
      </w:sdtContent>
    </w:sdt>
  </w:p>
  <w:p w14:paraId="0DADAB00" w14:textId="77777777" w:rsidR="005B747C" w:rsidRDefault="005B74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362B9" w14:textId="4FAF6FFF" w:rsidR="005B747C" w:rsidRDefault="005B747C">
    <w:pPr>
      <w:pStyle w:val="Footer"/>
    </w:pPr>
    <w:r>
      <w:rPr>
        <w:noProof/>
        <w:lang w:val="es-AR" w:eastAsia="es-AR"/>
      </w:rPr>
      <mc:AlternateContent>
        <mc:Choice Requires="wps">
          <w:drawing>
            <wp:anchor distT="0" distB="0" distL="0" distR="0" simplePos="0" relativeHeight="251658240" behindDoc="0" locked="0" layoutInCell="1" allowOverlap="1" wp14:anchorId="186878AF" wp14:editId="18B521FC">
              <wp:simplePos x="635" y="635"/>
              <wp:positionH relativeFrom="page">
                <wp:align>left</wp:align>
              </wp:positionH>
              <wp:positionV relativeFrom="page">
                <wp:align>bottom</wp:align>
              </wp:positionV>
              <wp:extent cx="443865" cy="443865"/>
              <wp:effectExtent l="0" t="0" r="8255" b="0"/>
              <wp:wrapNone/>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9265E" w14:textId="7DA1B0B9" w:rsidR="005B747C" w:rsidRPr="00105A37" w:rsidRDefault="005B747C" w:rsidP="00105A37">
                          <w:pPr>
                            <w:spacing w:after="0"/>
                            <w:rPr>
                              <w:rFonts w:ascii="Calibri" w:eastAsia="Calibri" w:hAnsi="Calibri" w:cs="Calibri"/>
                              <w:noProof/>
                              <w:color w:val="000000"/>
                            </w:rPr>
                          </w:pPr>
                          <w:r w:rsidRPr="00105A37">
                            <w:rPr>
                              <w:rFonts w:ascii="Calibri" w:eastAsia="Calibri" w:hAnsi="Calibri" w:cs="Calibri"/>
                              <w:noProof/>
                              <w:color w:val="00000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6878AF" id="_x0000_t202" coordsize="21600,21600" o:spt="202" path="m,l,21600r21600,l21600,xe">
              <v:stroke joinstyle="miter"/>
              <v:path gradientshapeok="t" o:connecttype="rect"/>
            </v:shapetype>
            <v:shape id="Tekstvak 1" o:spid="_x0000_s1028"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8D9265E" w14:textId="7DA1B0B9" w:rsidR="005B747C" w:rsidRPr="00105A37" w:rsidRDefault="005B747C" w:rsidP="00105A37">
                    <w:pPr>
                      <w:spacing w:after="0"/>
                      <w:rPr>
                        <w:rFonts w:ascii="Calibri" w:eastAsia="Calibri" w:hAnsi="Calibri" w:cs="Calibri"/>
                        <w:noProof/>
                        <w:color w:val="000000"/>
                      </w:rPr>
                    </w:pPr>
                    <w:r w:rsidRPr="00105A37">
                      <w:rPr>
                        <w:rFonts w:ascii="Calibri" w:eastAsia="Calibri" w:hAnsi="Calibri" w:cs="Calibri"/>
                        <w:noProof/>
                        <w:color w:val="00000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877B6" w14:textId="77777777" w:rsidR="00985935" w:rsidRDefault="00985935" w:rsidP="00E72215">
      <w:pPr>
        <w:spacing w:after="0" w:line="240" w:lineRule="auto"/>
      </w:pPr>
      <w:r>
        <w:separator/>
      </w:r>
    </w:p>
  </w:footnote>
  <w:footnote w:type="continuationSeparator" w:id="0">
    <w:p w14:paraId="637DD617" w14:textId="77777777" w:rsidR="00985935" w:rsidRDefault="00985935" w:rsidP="00E72215">
      <w:pPr>
        <w:spacing w:after="0" w:line="240" w:lineRule="auto"/>
      </w:pPr>
      <w:r>
        <w:continuationSeparator/>
      </w:r>
    </w:p>
  </w:footnote>
  <w:footnote w:type="continuationNotice" w:id="1">
    <w:p w14:paraId="0E73FF67" w14:textId="77777777" w:rsidR="00985935" w:rsidRDefault="009859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C0A6C"/>
    <w:multiLevelType w:val="multilevel"/>
    <w:tmpl w:val="06E871E4"/>
    <w:numStyleLink w:val="IPPParagraphnumberedlist"/>
  </w:abstractNum>
  <w:abstractNum w:abstractNumId="1" w15:restartNumberingAfterBreak="0">
    <w:nsid w:val="1EA67943"/>
    <w:multiLevelType w:val="hybridMultilevel"/>
    <w:tmpl w:val="8D102DF2"/>
    <w:lvl w:ilvl="0" w:tplc="CADE1A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94926"/>
    <w:multiLevelType w:val="hybridMultilevel"/>
    <w:tmpl w:val="EE107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4" w15:restartNumberingAfterBreak="0">
    <w:nsid w:val="6A021FCD"/>
    <w:multiLevelType w:val="multilevel"/>
    <w:tmpl w:val="96746654"/>
    <w:lvl w:ilvl="0">
      <w:start w:val="1"/>
      <w:numFmt w:val="decimal"/>
      <w:lvlText w:val="%1."/>
      <w:lvlJc w:val="left"/>
      <w:pPr>
        <w:ind w:left="360" w:hanging="360"/>
      </w:pPr>
      <w:rPr>
        <w:rFonts w:hint="default"/>
        <w:b w:val="0"/>
        <w:bCs w:val="0"/>
        <w:i w:val="0"/>
        <w:iCs w:val="0"/>
      </w:rPr>
    </w:lvl>
    <w:lvl w:ilvl="1">
      <w:start w:val="1"/>
      <w:numFmt w:val="decimal"/>
      <w:isLgl/>
      <w:lvlText w:val="%1.%2."/>
      <w:lvlJc w:val="left"/>
      <w:pPr>
        <w:ind w:left="644" w:hanging="360"/>
      </w:pPr>
      <w:rPr>
        <w:rFonts w:hint="default"/>
        <w:b w:val="0"/>
        <w:bCs w:val="0"/>
        <w:i w:val="0"/>
        <w:iCs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16cid:durableId="1537347034">
    <w:abstractNumId w:val="4"/>
  </w:num>
  <w:num w:numId="2" w16cid:durableId="2077362420">
    <w:abstractNumId w:val="3"/>
  </w:num>
  <w:num w:numId="3" w16cid:durableId="1294484575">
    <w:abstractNumId w:val="0"/>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 w16cid:durableId="641693832">
    <w:abstractNumId w:val="2"/>
  </w:num>
  <w:num w:numId="5" w16cid:durableId="51003216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55C"/>
    <w:rsid w:val="00000C4B"/>
    <w:rsid w:val="00002986"/>
    <w:rsid w:val="000066BD"/>
    <w:rsid w:val="0002544A"/>
    <w:rsid w:val="0005409D"/>
    <w:rsid w:val="00054517"/>
    <w:rsid w:val="00054E3E"/>
    <w:rsid w:val="00056109"/>
    <w:rsid w:val="00057CEC"/>
    <w:rsid w:val="00062965"/>
    <w:rsid w:val="00064105"/>
    <w:rsid w:val="0006439F"/>
    <w:rsid w:val="000646C4"/>
    <w:rsid w:val="00065D5E"/>
    <w:rsid w:val="0007255A"/>
    <w:rsid w:val="0008139F"/>
    <w:rsid w:val="0008330E"/>
    <w:rsid w:val="00084A22"/>
    <w:rsid w:val="00095EE9"/>
    <w:rsid w:val="000970A6"/>
    <w:rsid w:val="000A1ECE"/>
    <w:rsid w:val="000B3B3B"/>
    <w:rsid w:val="000B6CC5"/>
    <w:rsid w:val="000B7D74"/>
    <w:rsid w:val="000C12FE"/>
    <w:rsid w:val="000C7D09"/>
    <w:rsid w:val="000D65F8"/>
    <w:rsid w:val="000E160E"/>
    <w:rsid w:val="000E328A"/>
    <w:rsid w:val="000F7EF8"/>
    <w:rsid w:val="00103A4B"/>
    <w:rsid w:val="00104784"/>
    <w:rsid w:val="00105A37"/>
    <w:rsid w:val="001062A7"/>
    <w:rsid w:val="00107282"/>
    <w:rsid w:val="0010791E"/>
    <w:rsid w:val="00111191"/>
    <w:rsid w:val="00117A79"/>
    <w:rsid w:val="0012279D"/>
    <w:rsid w:val="00123632"/>
    <w:rsid w:val="00123E3D"/>
    <w:rsid w:val="00127745"/>
    <w:rsid w:val="00136AF6"/>
    <w:rsid w:val="001430E9"/>
    <w:rsid w:val="00151824"/>
    <w:rsid w:val="00152DA0"/>
    <w:rsid w:val="00153D82"/>
    <w:rsid w:val="00154A18"/>
    <w:rsid w:val="001555AC"/>
    <w:rsid w:val="00162A80"/>
    <w:rsid w:val="001677B9"/>
    <w:rsid w:val="00172D44"/>
    <w:rsid w:val="0018085F"/>
    <w:rsid w:val="00190284"/>
    <w:rsid w:val="001907D0"/>
    <w:rsid w:val="001938C3"/>
    <w:rsid w:val="00193B50"/>
    <w:rsid w:val="00194270"/>
    <w:rsid w:val="001A1FBA"/>
    <w:rsid w:val="001A5F1F"/>
    <w:rsid w:val="001B255C"/>
    <w:rsid w:val="001B783E"/>
    <w:rsid w:val="001C5FD0"/>
    <w:rsid w:val="001D4E4B"/>
    <w:rsid w:val="001D6788"/>
    <w:rsid w:val="001E0B58"/>
    <w:rsid w:val="001E4236"/>
    <w:rsid w:val="001F2B4D"/>
    <w:rsid w:val="001F3E38"/>
    <w:rsid w:val="001F7E97"/>
    <w:rsid w:val="00200988"/>
    <w:rsid w:val="002023FF"/>
    <w:rsid w:val="002024C4"/>
    <w:rsid w:val="0020328D"/>
    <w:rsid w:val="0020455B"/>
    <w:rsid w:val="002112CA"/>
    <w:rsid w:val="002123CB"/>
    <w:rsid w:val="00223ED2"/>
    <w:rsid w:val="0022474E"/>
    <w:rsid w:val="0022771D"/>
    <w:rsid w:val="002337A4"/>
    <w:rsid w:val="00233DBE"/>
    <w:rsid w:val="00240364"/>
    <w:rsid w:val="00242280"/>
    <w:rsid w:val="00253FD8"/>
    <w:rsid w:val="0025402D"/>
    <w:rsid w:val="0025707B"/>
    <w:rsid w:val="00257B60"/>
    <w:rsid w:val="00266E17"/>
    <w:rsid w:val="00270E28"/>
    <w:rsid w:val="002710B9"/>
    <w:rsid w:val="00281045"/>
    <w:rsid w:val="002814A0"/>
    <w:rsid w:val="00282613"/>
    <w:rsid w:val="0028295C"/>
    <w:rsid w:val="00283901"/>
    <w:rsid w:val="00295DF7"/>
    <w:rsid w:val="00296170"/>
    <w:rsid w:val="002A6AFB"/>
    <w:rsid w:val="002A7078"/>
    <w:rsid w:val="002B03B0"/>
    <w:rsid w:val="002B12AE"/>
    <w:rsid w:val="002B5864"/>
    <w:rsid w:val="002C14A7"/>
    <w:rsid w:val="002C3C17"/>
    <w:rsid w:val="002C5A69"/>
    <w:rsid w:val="002D059F"/>
    <w:rsid w:val="002D4DAC"/>
    <w:rsid w:val="002D5EEE"/>
    <w:rsid w:val="002D6F27"/>
    <w:rsid w:val="002D77CE"/>
    <w:rsid w:val="002E3588"/>
    <w:rsid w:val="002F12A2"/>
    <w:rsid w:val="002F138F"/>
    <w:rsid w:val="002F146A"/>
    <w:rsid w:val="002F4174"/>
    <w:rsid w:val="0030458A"/>
    <w:rsid w:val="00305EAD"/>
    <w:rsid w:val="003114D8"/>
    <w:rsid w:val="00312ED7"/>
    <w:rsid w:val="00325FFB"/>
    <w:rsid w:val="00333153"/>
    <w:rsid w:val="003333AD"/>
    <w:rsid w:val="00336522"/>
    <w:rsid w:val="003505DA"/>
    <w:rsid w:val="00354CCC"/>
    <w:rsid w:val="00362D2E"/>
    <w:rsid w:val="0036382C"/>
    <w:rsid w:val="003670F4"/>
    <w:rsid w:val="003736F6"/>
    <w:rsid w:val="0037662B"/>
    <w:rsid w:val="003862CA"/>
    <w:rsid w:val="0038665C"/>
    <w:rsid w:val="0038689B"/>
    <w:rsid w:val="0039061C"/>
    <w:rsid w:val="00390C29"/>
    <w:rsid w:val="00392294"/>
    <w:rsid w:val="003938ED"/>
    <w:rsid w:val="00396276"/>
    <w:rsid w:val="00397290"/>
    <w:rsid w:val="00397854"/>
    <w:rsid w:val="003A029B"/>
    <w:rsid w:val="003A2BD1"/>
    <w:rsid w:val="003B1A4F"/>
    <w:rsid w:val="003B1F03"/>
    <w:rsid w:val="003D3FA9"/>
    <w:rsid w:val="003D5341"/>
    <w:rsid w:val="003E0417"/>
    <w:rsid w:val="003E31F4"/>
    <w:rsid w:val="003E3F71"/>
    <w:rsid w:val="003E5EE9"/>
    <w:rsid w:val="003E788B"/>
    <w:rsid w:val="003F3C4F"/>
    <w:rsid w:val="003F4572"/>
    <w:rsid w:val="003F5308"/>
    <w:rsid w:val="00405BF9"/>
    <w:rsid w:val="00415566"/>
    <w:rsid w:val="004269F2"/>
    <w:rsid w:val="0043500B"/>
    <w:rsid w:val="004418FC"/>
    <w:rsid w:val="00446D36"/>
    <w:rsid w:val="004503E9"/>
    <w:rsid w:val="0045339C"/>
    <w:rsid w:val="00472495"/>
    <w:rsid w:val="0047300D"/>
    <w:rsid w:val="0047448F"/>
    <w:rsid w:val="004809F6"/>
    <w:rsid w:val="004903AD"/>
    <w:rsid w:val="0049246C"/>
    <w:rsid w:val="004A2571"/>
    <w:rsid w:val="004A7CBD"/>
    <w:rsid w:val="004B062F"/>
    <w:rsid w:val="004B0F58"/>
    <w:rsid w:val="004B7937"/>
    <w:rsid w:val="004B7C5C"/>
    <w:rsid w:val="004C4488"/>
    <w:rsid w:val="004D0998"/>
    <w:rsid w:val="004D31D5"/>
    <w:rsid w:val="004D5EF2"/>
    <w:rsid w:val="004E11F5"/>
    <w:rsid w:val="004E334D"/>
    <w:rsid w:val="004F3676"/>
    <w:rsid w:val="005038D9"/>
    <w:rsid w:val="0050680B"/>
    <w:rsid w:val="00511BE5"/>
    <w:rsid w:val="005126EB"/>
    <w:rsid w:val="00513F91"/>
    <w:rsid w:val="00516447"/>
    <w:rsid w:val="005200CC"/>
    <w:rsid w:val="00523401"/>
    <w:rsid w:val="005359F6"/>
    <w:rsid w:val="0053678A"/>
    <w:rsid w:val="00540E17"/>
    <w:rsid w:val="0054788F"/>
    <w:rsid w:val="00554211"/>
    <w:rsid w:val="0055455A"/>
    <w:rsid w:val="005564DE"/>
    <w:rsid w:val="00556C80"/>
    <w:rsid w:val="00557CFF"/>
    <w:rsid w:val="005603AE"/>
    <w:rsid w:val="00577D4C"/>
    <w:rsid w:val="0058509A"/>
    <w:rsid w:val="0058640E"/>
    <w:rsid w:val="00591300"/>
    <w:rsid w:val="00596A90"/>
    <w:rsid w:val="005A0E61"/>
    <w:rsid w:val="005A1F06"/>
    <w:rsid w:val="005A6C58"/>
    <w:rsid w:val="005A6CBF"/>
    <w:rsid w:val="005A7D84"/>
    <w:rsid w:val="005B0257"/>
    <w:rsid w:val="005B5862"/>
    <w:rsid w:val="005B5A25"/>
    <w:rsid w:val="005B63EA"/>
    <w:rsid w:val="005B747C"/>
    <w:rsid w:val="005B788F"/>
    <w:rsid w:val="005C3BB6"/>
    <w:rsid w:val="005C4D27"/>
    <w:rsid w:val="005C7CCD"/>
    <w:rsid w:val="005D0701"/>
    <w:rsid w:val="005D47D9"/>
    <w:rsid w:val="005E0B4C"/>
    <w:rsid w:val="005E2393"/>
    <w:rsid w:val="005E619A"/>
    <w:rsid w:val="005F0DAE"/>
    <w:rsid w:val="005F5804"/>
    <w:rsid w:val="00607F92"/>
    <w:rsid w:val="006131BD"/>
    <w:rsid w:val="00621D42"/>
    <w:rsid w:val="00622D77"/>
    <w:rsid w:val="0062461B"/>
    <w:rsid w:val="00633ACF"/>
    <w:rsid w:val="006379A2"/>
    <w:rsid w:val="0064698E"/>
    <w:rsid w:val="00654C4A"/>
    <w:rsid w:val="00660971"/>
    <w:rsid w:val="006643DC"/>
    <w:rsid w:val="0069137B"/>
    <w:rsid w:val="006938D9"/>
    <w:rsid w:val="006A07AE"/>
    <w:rsid w:val="006B0765"/>
    <w:rsid w:val="006B7207"/>
    <w:rsid w:val="006C0F81"/>
    <w:rsid w:val="006C23AC"/>
    <w:rsid w:val="006C5A43"/>
    <w:rsid w:val="006C68F1"/>
    <w:rsid w:val="006D18B5"/>
    <w:rsid w:val="006E07D9"/>
    <w:rsid w:val="006E1313"/>
    <w:rsid w:val="006E13D9"/>
    <w:rsid w:val="006F7B23"/>
    <w:rsid w:val="00703B9C"/>
    <w:rsid w:val="00703F82"/>
    <w:rsid w:val="00704269"/>
    <w:rsid w:val="0071527E"/>
    <w:rsid w:val="00720FE2"/>
    <w:rsid w:val="00722DB2"/>
    <w:rsid w:val="00724B01"/>
    <w:rsid w:val="00726BBB"/>
    <w:rsid w:val="00730B1F"/>
    <w:rsid w:val="00734239"/>
    <w:rsid w:val="0073683B"/>
    <w:rsid w:val="0073761B"/>
    <w:rsid w:val="00750E51"/>
    <w:rsid w:val="00751387"/>
    <w:rsid w:val="00753B2E"/>
    <w:rsid w:val="00755C51"/>
    <w:rsid w:val="00755CA7"/>
    <w:rsid w:val="007569C2"/>
    <w:rsid w:val="00757C35"/>
    <w:rsid w:val="00766E7F"/>
    <w:rsid w:val="00771CE5"/>
    <w:rsid w:val="007724D2"/>
    <w:rsid w:val="007727A7"/>
    <w:rsid w:val="007758B3"/>
    <w:rsid w:val="00781F7F"/>
    <w:rsid w:val="007834C9"/>
    <w:rsid w:val="00783EC3"/>
    <w:rsid w:val="0078402A"/>
    <w:rsid w:val="007847E0"/>
    <w:rsid w:val="0079350B"/>
    <w:rsid w:val="007B3EF7"/>
    <w:rsid w:val="007B642C"/>
    <w:rsid w:val="007B69C3"/>
    <w:rsid w:val="007B70B4"/>
    <w:rsid w:val="007C5241"/>
    <w:rsid w:val="007C586A"/>
    <w:rsid w:val="007D19FA"/>
    <w:rsid w:val="007E658F"/>
    <w:rsid w:val="007F16CC"/>
    <w:rsid w:val="007F6ECF"/>
    <w:rsid w:val="008015A0"/>
    <w:rsid w:val="00801AFF"/>
    <w:rsid w:val="00811B04"/>
    <w:rsid w:val="00811B2E"/>
    <w:rsid w:val="008159B8"/>
    <w:rsid w:val="00816B5F"/>
    <w:rsid w:val="0082189D"/>
    <w:rsid w:val="00823347"/>
    <w:rsid w:val="00825ADC"/>
    <w:rsid w:val="008315D2"/>
    <w:rsid w:val="0083160A"/>
    <w:rsid w:val="00832439"/>
    <w:rsid w:val="00835CC5"/>
    <w:rsid w:val="0083674C"/>
    <w:rsid w:val="008403A0"/>
    <w:rsid w:val="00845FC3"/>
    <w:rsid w:val="008539B0"/>
    <w:rsid w:val="00854BFA"/>
    <w:rsid w:val="008625CB"/>
    <w:rsid w:val="00863177"/>
    <w:rsid w:val="00872B9F"/>
    <w:rsid w:val="00872E11"/>
    <w:rsid w:val="00874498"/>
    <w:rsid w:val="00877190"/>
    <w:rsid w:val="0089509A"/>
    <w:rsid w:val="00896113"/>
    <w:rsid w:val="008A1A15"/>
    <w:rsid w:val="008A2841"/>
    <w:rsid w:val="008A33F8"/>
    <w:rsid w:val="008A377B"/>
    <w:rsid w:val="008A6BAF"/>
    <w:rsid w:val="008B0843"/>
    <w:rsid w:val="008B1A31"/>
    <w:rsid w:val="008C006E"/>
    <w:rsid w:val="008E2322"/>
    <w:rsid w:val="008E294C"/>
    <w:rsid w:val="008E33AC"/>
    <w:rsid w:val="008E3FDA"/>
    <w:rsid w:val="008E4E33"/>
    <w:rsid w:val="008E5F2E"/>
    <w:rsid w:val="008E7DF9"/>
    <w:rsid w:val="008F0FA9"/>
    <w:rsid w:val="009048A9"/>
    <w:rsid w:val="0090711D"/>
    <w:rsid w:val="00910246"/>
    <w:rsid w:val="00915A87"/>
    <w:rsid w:val="00917235"/>
    <w:rsid w:val="009249AF"/>
    <w:rsid w:val="00935775"/>
    <w:rsid w:val="00940FFC"/>
    <w:rsid w:val="00941770"/>
    <w:rsid w:val="009430AD"/>
    <w:rsid w:val="00950328"/>
    <w:rsid w:val="00956DA2"/>
    <w:rsid w:val="00956FEB"/>
    <w:rsid w:val="00957D3B"/>
    <w:rsid w:val="00966A64"/>
    <w:rsid w:val="00970F56"/>
    <w:rsid w:val="00972FBD"/>
    <w:rsid w:val="0098311A"/>
    <w:rsid w:val="00984915"/>
    <w:rsid w:val="00985935"/>
    <w:rsid w:val="00991120"/>
    <w:rsid w:val="009A23E0"/>
    <w:rsid w:val="009B07AF"/>
    <w:rsid w:val="009E16B2"/>
    <w:rsid w:val="009E2DD2"/>
    <w:rsid w:val="009E529A"/>
    <w:rsid w:val="009E7A8B"/>
    <w:rsid w:val="009F0922"/>
    <w:rsid w:val="009F260E"/>
    <w:rsid w:val="009F4360"/>
    <w:rsid w:val="009F69D6"/>
    <w:rsid w:val="00A04E63"/>
    <w:rsid w:val="00A22F98"/>
    <w:rsid w:val="00A320C3"/>
    <w:rsid w:val="00A4197A"/>
    <w:rsid w:val="00A42E91"/>
    <w:rsid w:val="00A43736"/>
    <w:rsid w:val="00A44A5E"/>
    <w:rsid w:val="00A47965"/>
    <w:rsid w:val="00A51C8D"/>
    <w:rsid w:val="00A52569"/>
    <w:rsid w:val="00A552C8"/>
    <w:rsid w:val="00A56A33"/>
    <w:rsid w:val="00A5710C"/>
    <w:rsid w:val="00A57991"/>
    <w:rsid w:val="00A62707"/>
    <w:rsid w:val="00A73129"/>
    <w:rsid w:val="00A8213C"/>
    <w:rsid w:val="00A82463"/>
    <w:rsid w:val="00A92596"/>
    <w:rsid w:val="00A94A9F"/>
    <w:rsid w:val="00A95CD2"/>
    <w:rsid w:val="00A96EEC"/>
    <w:rsid w:val="00A96FFB"/>
    <w:rsid w:val="00A970F7"/>
    <w:rsid w:val="00AA4451"/>
    <w:rsid w:val="00AB0074"/>
    <w:rsid w:val="00AB32DE"/>
    <w:rsid w:val="00AC0C02"/>
    <w:rsid w:val="00AC23BA"/>
    <w:rsid w:val="00AC53CB"/>
    <w:rsid w:val="00AC568E"/>
    <w:rsid w:val="00AC69B9"/>
    <w:rsid w:val="00AC6E1B"/>
    <w:rsid w:val="00AD0B74"/>
    <w:rsid w:val="00AD0C6D"/>
    <w:rsid w:val="00AE4379"/>
    <w:rsid w:val="00AE487E"/>
    <w:rsid w:val="00B02E80"/>
    <w:rsid w:val="00B04BB0"/>
    <w:rsid w:val="00B05286"/>
    <w:rsid w:val="00B10B39"/>
    <w:rsid w:val="00B12639"/>
    <w:rsid w:val="00B13955"/>
    <w:rsid w:val="00B15FAC"/>
    <w:rsid w:val="00B23B31"/>
    <w:rsid w:val="00B23DBB"/>
    <w:rsid w:val="00B274D9"/>
    <w:rsid w:val="00B328FE"/>
    <w:rsid w:val="00B4400D"/>
    <w:rsid w:val="00B47E01"/>
    <w:rsid w:val="00B54B5E"/>
    <w:rsid w:val="00B61DC1"/>
    <w:rsid w:val="00B65A53"/>
    <w:rsid w:val="00B6754B"/>
    <w:rsid w:val="00B71085"/>
    <w:rsid w:val="00B72EF7"/>
    <w:rsid w:val="00B7356F"/>
    <w:rsid w:val="00B766AA"/>
    <w:rsid w:val="00B8126F"/>
    <w:rsid w:val="00BA2A6D"/>
    <w:rsid w:val="00BA5D9E"/>
    <w:rsid w:val="00BA7480"/>
    <w:rsid w:val="00BC5045"/>
    <w:rsid w:val="00BD3904"/>
    <w:rsid w:val="00BD3DF4"/>
    <w:rsid w:val="00BD6977"/>
    <w:rsid w:val="00BD74A4"/>
    <w:rsid w:val="00BE2CF3"/>
    <w:rsid w:val="00BE4808"/>
    <w:rsid w:val="00BE5D9C"/>
    <w:rsid w:val="00BF6690"/>
    <w:rsid w:val="00C0001B"/>
    <w:rsid w:val="00C051E9"/>
    <w:rsid w:val="00C06A42"/>
    <w:rsid w:val="00C1256A"/>
    <w:rsid w:val="00C127C9"/>
    <w:rsid w:val="00C14F4C"/>
    <w:rsid w:val="00C15D9F"/>
    <w:rsid w:val="00C3083B"/>
    <w:rsid w:val="00C322D5"/>
    <w:rsid w:val="00C33200"/>
    <w:rsid w:val="00C34FA0"/>
    <w:rsid w:val="00C37D49"/>
    <w:rsid w:val="00C37E06"/>
    <w:rsid w:val="00C42DE3"/>
    <w:rsid w:val="00C571A5"/>
    <w:rsid w:val="00C93178"/>
    <w:rsid w:val="00CA3A57"/>
    <w:rsid w:val="00CA5BFC"/>
    <w:rsid w:val="00CA7551"/>
    <w:rsid w:val="00CA7DA6"/>
    <w:rsid w:val="00CB0A8E"/>
    <w:rsid w:val="00CB312B"/>
    <w:rsid w:val="00CB3E29"/>
    <w:rsid w:val="00CB5C44"/>
    <w:rsid w:val="00CB635F"/>
    <w:rsid w:val="00CC2D07"/>
    <w:rsid w:val="00CC6F78"/>
    <w:rsid w:val="00CD2ACD"/>
    <w:rsid w:val="00CF2015"/>
    <w:rsid w:val="00CF3BA3"/>
    <w:rsid w:val="00CF3D69"/>
    <w:rsid w:val="00CF66A5"/>
    <w:rsid w:val="00D04CDE"/>
    <w:rsid w:val="00D06346"/>
    <w:rsid w:val="00D07F1A"/>
    <w:rsid w:val="00D10D96"/>
    <w:rsid w:val="00D161DF"/>
    <w:rsid w:val="00D17697"/>
    <w:rsid w:val="00D20095"/>
    <w:rsid w:val="00D22040"/>
    <w:rsid w:val="00D23418"/>
    <w:rsid w:val="00D24BC5"/>
    <w:rsid w:val="00D25AE8"/>
    <w:rsid w:val="00D36B07"/>
    <w:rsid w:val="00D47A8C"/>
    <w:rsid w:val="00D5045E"/>
    <w:rsid w:val="00D52156"/>
    <w:rsid w:val="00D53619"/>
    <w:rsid w:val="00D6314E"/>
    <w:rsid w:val="00D6566A"/>
    <w:rsid w:val="00D6761C"/>
    <w:rsid w:val="00D70E3F"/>
    <w:rsid w:val="00D76833"/>
    <w:rsid w:val="00D7712F"/>
    <w:rsid w:val="00D828C6"/>
    <w:rsid w:val="00D83D38"/>
    <w:rsid w:val="00D903AB"/>
    <w:rsid w:val="00D90A9D"/>
    <w:rsid w:val="00D90D64"/>
    <w:rsid w:val="00D9169D"/>
    <w:rsid w:val="00D918E1"/>
    <w:rsid w:val="00D944DA"/>
    <w:rsid w:val="00DA1526"/>
    <w:rsid w:val="00DA2CD1"/>
    <w:rsid w:val="00DA3162"/>
    <w:rsid w:val="00DA505A"/>
    <w:rsid w:val="00DA5AE3"/>
    <w:rsid w:val="00DA634D"/>
    <w:rsid w:val="00DA6FD5"/>
    <w:rsid w:val="00DB28B9"/>
    <w:rsid w:val="00DB3D33"/>
    <w:rsid w:val="00DB4143"/>
    <w:rsid w:val="00DC3F19"/>
    <w:rsid w:val="00DC7988"/>
    <w:rsid w:val="00DC7EF8"/>
    <w:rsid w:val="00DD03C5"/>
    <w:rsid w:val="00DD4AF0"/>
    <w:rsid w:val="00DD593B"/>
    <w:rsid w:val="00DE0527"/>
    <w:rsid w:val="00DE2A18"/>
    <w:rsid w:val="00DF4611"/>
    <w:rsid w:val="00E109DD"/>
    <w:rsid w:val="00E11098"/>
    <w:rsid w:val="00E13526"/>
    <w:rsid w:val="00E13A7E"/>
    <w:rsid w:val="00E15686"/>
    <w:rsid w:val="00E2043B"/>
    <w:rsid w:val="00E2292D"/>
    <w:rsid w:val="00E22DF9"/>
    <w:rsid w:val="00E24EC4"/>
    <w:rsid w:val="00E25706"/>
    <w:rsid w:val="00E37B47"/>
    <w:rsid w:val="00E40020"/>
    <w:rsid w:val="00E54C91"/>
    <w:rsid w:val="00E55BAC"/>
    <w:rsid w:val="00E72215"/>
    <w:rsid w:val="00E93342"/>
    <w:rsid w:val="00E96503"/>
    <w:rsid w:val="00E97CC5"/>
    <w:rsid w:val="00EA2148"/>
    <w:rsid w:val="00EA2442"/>
    <w:rsid w:val="00EA38AA"/>
    <w:rsid w:val="00EA744E"/>
    <w:rsid w:val="00EB1656"/>
    <w:rsid w:val="00EB3608"/>
    <w:rsid w:val="00EB7424"/>
    <w:rsid w:val="00EC19EC"/>
    <w:rsid w:val="00EC50D9"/>
    <w:rsid w:val="00EC6EB8"/>
    <w:rsid w:val="00ED55D9"/>
    <w:rsid w:val="00EE0103"/>
    <w:rsid w:val="00EE59FB"/>
    <w:rsid w:val="00EE73EC"/>
    <w:rsid w:val="00EF0FA2"/>
    <w:rsid w:val="00EF4D53"/>
    <w:rsid w:val="00EF5C7D"/>
    <w:rsid w:val="00EF6343"/>
    <w:rsid w:val="00EF737C"/>
    <w:rsid w:val="00F00B89"/>
    <w:rsid w:val="00F00F41"/>
    <w:rsid w:val="00F0479D"/>
    <w:rsid w:val="00F063DD"/>
    <w:rsid w:val="00F068CE"/>
    <w:rsid w:val="00F1157E"/>
    <w:rsid w:val="00F12747"/>
    <w:rsid w:val="00F12E0B"/>
    <w:rsid w:val="00F14CB4"/>
    <w:rsid w:val="00F15322"/>
    <w:rsid w:val="00F240B2"/>
    <w:rsid w:val="00F24F02"/>
    <w:rsid w:val="00F27035"/>
    <w:rsid w:val="00F34E5F"/>
    <w:rsid w:val="00F37C0C"/>
    <w:rsid w:val="00F418C9"/>
    <w:rsid w:val="00F41945"/>
    <w:rsid w:val="00F465F7"/>
    <w:rsid w:val="00F61032"/>
    <w:rsid w:val="00F6471D"/>
    <w:rsid w:val="00F7278E"/>
    <w:rsid w:val="00F73F43"/>
    <w:rsid w:val="00F755C0"/>
    <w:rsid w:val="00F86008"/>
    <w:rsid w:val="00F86752"/>
    <w:rsid w:val="00F870A6"/>
    <w:rsid w:val="00F878C4"/>
    <w:rsid w:val="00F91C96"/>
    <w:rsid w:val="00F9495F"/>
    <w:rsid w:val="00F96F0B"/>
    <w:rsid w:val="00FB35A9"/>
    <w:rsid w:val="00FB35DA"/>
    <w:rsid w:val="00FB36C2"/>
    <w:rsid w:val="00FB3E75"/>
    <w:rsid w:val="00FB5AD8"/>
    <w:rsid w:val="00FC1396"/>
    <w:rsid w:val="00FC5DF7"/>
    <w:rsid w:val="00FD32D0"/>
    <w:rsid w:val="00FE2091"/>
    <w:rsid w:val="00FF14F7"/>
    <w:rsid w:val="00FF3D33"/>
    <w:rsid w:val="00FF5BB7"/>
    <w:rsid w:val="01C66123"/>
    <w:rsid w:val="02246417"/>
    <w:rsid w:val="05F2AE26"/>
    <w:rsid w:val="082160F1"/>
    <w:rsid w:val="08B2FD7C"/>
    <w:rsid w:val="0924740F"/>
    <w:rsid w:val="0C15E0F2"/>
    <w:rsid w:val="0D6B20F3"/>
    <w:rsid w:val="0D9F2EA0"/>
    <w:rsid w:val="13371892"/>
    <w:rsid w:val="14AFA6A5"/>
    <w:rsid w:val="14E8FE02"/>
    <w:rsid w:val="153F0BFC"/>
    <w:rsid w:val="1572F59D"/>
    <w:rsid w:val="157E7035"/>
    <w:rsid w:val="1679FD7C"/>
    <w:rsid w:val="19BFF7B3"/>
    <w:rsid w:val="1A5D0A6E"/>
    <w:rsid w:val="1C4C397D"/>
    <w:rsid w:val="1D0D8D22"/>
    <w:rsid w:val="1D71397B"/>
    <w:rsid w:val="1DCA3C9D"/>
    <w:rsid w:val="1ECF44A8"/>
    <w:rsid w:val="20865A01"/>
    <w:rsid w:val="20B8954C"/>
    <w:rsid w:val="23564FCF"/>
    <w:rsid w:val="2443C34F"/>
    <w:rsid w:val="25020A3A"/>
    <w:rsid w:val="278B87F7"/>
    <w:rsid w:val="286D84EA"/>
    <w:rsid w:val="2A2995BF"/>
    <w:rsid w:val="2A6886A9"/>
    <w:rsid w:val="2B885BF2"/>
    <w:rsid w:val="2BB831DC"/>
    <w:rsid w:val="2C629599"/>
    <w:rsid w:val="2EB674A0"/>
    <w:rsid w:val="34736914"/>
    <w:rsid w:val="3517EC1A"/>
    <w:rsid w:val="35962D33"/>
    <w:rsid w:val="36BBBB70"/>
    <w:rsid w:val="36DF6AD6"/>
    <w:rsid w:val="378A4306"/>
    <w:rsid w:val="384A8EA2"/>
    <w:rsid w:val="3889957C"/>
    <w:rsid w:val="3AD77DE5"/>
    <w:rsid w:val="3AEB11BE"/>
    <w:rsid w:val="3C5F0F26"/>
    <w:rsid w:val="3D3C0DD6"/>
    <w:rsid w:val="41E6049C"/>
    <w:rsid w:val="42A9E861"/>
    <w:rsid w:val="42F230E5"/>
    <w:rsid w:val="4584386D"/>
    <w:rsid w:val="496656DF"/>
    <w:rsid w:val="4E0D4DED"/>
    <w:rsid w:val="57196822"/>
    <w:rsid w:val="57B2F26E"/>
    <w:rsid w:val="5A56600A"/>
    <w:rsid w:val="5BA3AD3F"/>
    <w:rsid w:val="60087084"/>
    <w:rsid w:val="624D7CB4"/>
    <w:rsid w:val="63242DC3"/>
    <w:rsid w:val="658258EC"/>
    <w:rsid w:val="67171248"/>
    <w:rsid w:val="680596AD"/>
    <w:rsid w:val="6871D9FD"/>
    <w:rsid w:val="6ACDA14D"/>
    <w:rsid w:val="6CBE248A"/>
    <w:rsid w:val="6CF8F40B"/>
    <w:rsid w:val="6F43480C"/>
    <w:rsid w:val="6F5EA3C7"/>
    <w:rsid w:val="71FB0D41"/>
    <w:rsid w:val="74734100"/>
    <w:rsid w:val="765023D0"/>
    <w:rsid w:val="76DFC9B3"/>
    <w:rsid w:val="7717848F"/>
    <w:rsid w:val="773A8F2D"/>
    <w:rsid w:val="78FBEE23"/>
    <w:rsid w:val="7B419643"/>
    <w:rsid w:val="7E3786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F20EC"/>
  <w15:docId w15:val="{0C5161CA-86CD-4444-8E82-8EC2616F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1A5"/>
  </w:style>
  <w:style w:type="paragraph" w:styleId="Heading1">
    <w:name w:val="heading 1"/>
    <w:basedOn w:val="Normal"/>
    <w:next w:val="Normal"/>
    <w:link w:val="Heading1Char"/>
    <w:uiPriority w:val="9"/>
    <w:qFormat/>
    <w:rsid w:val="00C571A5"/>
    <w:pPr>
      <w:keepNext/>
      <w:keepLines/>
      <w:spacing w:before="320" w:after="0" w:line="240" w:lineRule="auto"/>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C571A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571A5"/>
    <w:pPr>
      <w:keepNext/>
      <w:keepLines/>
      <w:spacing w:before="40" w:after="0" w:line="240" w:lineRule="auto"/>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unhideWhenUsed/>
    <w:qFormat/>
    <w:rsid w:val="00C571A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571A5"/>
    <w:pPr>
      <w:keepNext/>
      <w:keepLines/>
      <w:spacing w:before="40" w:after="0"/>
      <w:outlineLvl w:val="4"/>
    </w:pPr>
    <w:rPr>
      <w:rFonts w:asciiTheme="majorHAnsi" w:eastAsiaTheme="majorEastAsia" w:hAnsiTheme="majorHAnsi" w:cstheme="majorBidi"/>
      <w:color w:val="0E2841" w:themeColor="text2"/>
      <w:sz w:val="22"/>
      <w:szCs w:val="22"/>
    </w:rPr>
  </w:style>
  <w:style w:type="paragraph" w:styleId="Heading6">
    <w:name w:val="heading 6"/>
    <w:basedOn w:val="Normal"/>
    <w:next w:val="Normal"/>
    <w:link w:val="Heading6Char"/>
    <w:uiPriority w:val="9"/>
    <w:semiHidden/>
    <w:unhideWhenUsed/>
    <w:qFormat/>
    <w:rsid w:val="00C571A5"/>
    <w:pPr>
      <w:keepNext/>
      <w:keepLines/>
      <w:spacing w:before="40" w:after="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C571A5"/>
    <w:pPr>
      <w:keepNext/>
      <w:keepLines/>
      <w:spacing w:before="40" w:after="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C571A5"/>
    <w:pPr>
      <w:keepNext/>
      <w:keepLines/>
      <w:spacing w:before="40" w:after="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C571A5"/>
    <w:pPr>
      <w:keepNext/>
      <w:keepLines/>
      <w:spacing w:before="40" w:after="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1A5"/>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C571A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571A5"/>
    <w:rPr>
      <w:rFonts w:asciiTheme="majorHAnsi" w:eastAsiaTheme="majorEastAsia" w:hAnsiTheme="majorHAnsi" w:cstheme="majorBidi"/>
      <w:color w:val="0E2841" w:themeColor="text2"/>
      <w:sz w:val="24"/>
      <w:szCs w:val="24"/>
    </w:rPr>
  </w:style>
  <w:style w:type="character" w:customStyle="1" w:styleId="Heading4Char">
    <w:name w:val="Heading 4 Char"/>
    <w:basedOn w:val="DefaultParagraphFont"/>
    <w:link w:val="Heading4"/>
    <w:uiPriority w:val="9"/>
    <w:rsid w:val="00C571A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571A5"/>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C571A5"/>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C571A5"/>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C571A5"/>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C571A5"/>
    <w:rPr>
      <w:rFonts w:asciiTheme="majorHAnsi" w:eastAsiaTheme="majorEastAsia" w:hAnsiTheme="majorHAnsi" w:cstheme="majorBidi"/>
      <w:b/>
      <w:bCs/>
      <w:i/>
      <w:iCs/>
      <w:color w:val="0E2841" w:themeColor="text2"/>
    </w:rPr>
  </w:style>
  <w:style w:type="paragraph" w:styleId="Title">
    <w:name w:val="Title"/>
    <w:basedOn w:val="Normal"/>
    <w:next w:val="Normal"/>
    <w:link w:val="TitleChar"/>
    <w:uiPriority w:val="10"/>
    <w:qFormat/>
    <w:rsid w:val="00C571A5"/>
    <w:pPr>
      <w:spacing w:after="0" w:line="240" w:lineRule="auto"/>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C571A5"/>
    <w:rPr>
      <w:rFonts w:asciiTheme="majorHAnsi" w:eastAsiaTheme="majorEastAsia" w:hAnsiTheme="majorHAnsi" w:cstheme="majorBidi"/>
      <w:color w:val="156082" w:themeColor="accent1"/>
      <w:spacing w:val="-10"/>
      <w:sz w:val="56"/>
      <w:szCs w:val="56"/>
    </w:rPr>
  </w:style>
  <w:style w:type="paragraph" w:styleId="Subtitle">
    <w:name w:val="Subtitle"/>
    <w:basedOn w:val="Normal"/>
    <w:next w:val="Normal"/>
    <w:link w:val="SubtitleChar"/>
    <w:uiPriority w:val="11"/>
    <w:qFormat/>
    <w:rsid w:val="00C571A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571A5"/>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C571A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571A5"/>
    <w:rPr>
      <w:i/>
      <w:iCs/>
      <w:color w:val="404040" w:themeColor="text1" w:themeTint="BF"/>
    </w:rPr>
  </w:style>
  <w:style w:type="paragraph" w:styleId="ListParagraph">
    <w:name w:val="List Paragraph"/>
    <w:basedOn w:val="Normal"/>
    <w:uiPriority w:val="34"/>
    <w:qFormat/>
    <w:rsid w:val="001B255C"/>
    <w:pPr>
      <w:ind w:left="720"/>
      <w:contextualSpacing/>
    </w:pPr>
  </w:style>
  <w:style w:type="character" w:styleId="IntenseEmphasis">
    <w:name w:val="Intense Emphasis"/>
    <w:basedOn w:val="DefaultParagraphFont"/>
    <w:uiPriority w:val="21"/>
    <w:qFormat/>
    <w:rsid w:val="00C571A5"/>
    <w:rPr>
      <w:b/>
      <w:bCs/>
      <w:i/>
      <w:iCs/>
    </w:rPr>
  </w:style>
  <w:style w:type="paragraph" w:styleId="IntenseQuote">
    <w:name w:val="Intense Quote"/>
    <w:basedOn w:val="Normal"/>
    <w:next w:val="Normal"/>
    <w:link w:val="IntenseQuoteChar"/>
    <w:uiPriority w:val="30"/>
    <w:qFormat/>
    <w:rsid w:val="00C571A5"/>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C571A5"/>
    <w:rPr>
      <w:rFonts w:asciiTheme="majorHAnsi" w:eastAsiaTheme="majorEastAsia" w:hAnsiTheme="majorHAnsi" w:cstheme="majorBidi"/>
      <w:color w:val="156082" w:themeColor="accent1"/>
      <w:sz w:val="28"/>
      <w:szCs w:val="28"/>
    </w:rPr>
  </w:style>
  <w:style w:type="character" w:styleId="IntenseReference">
    <w:name w:val="Intense Reference"/>
    <w:basedOn w:val="DefaultParagraphFont"/>
    <w:uiPriority w:val="32"/>
    <w:qFormat/>
    <w:rsid w:val="00C571A5"/>
    <w:rPr>
      <w:b/>
      <w:bCs/>
      <w:smallCaps/>
      <w:spacing w:val="5"/>
      <w:u w:val="single"/>
    </w:rPr>
  </w:style>
  <w:style w:type="character" w:styleId="Strong">
    <w:name w:val="Strong"/>
    <w:basedOn w:val="DefaultParagraphFont"/>
    <w:uiPriority w:val="22"/>
    <w:qFormat/>
    <w:rsid w:val="00C571A5"/>
    <w:rPr>
      <w:b/>
      <w:bCs/>
    </w:rPr>
  </w:style>
  <w:style w:type="paragraph" w:styleId="NormalWeb">
    <w:name w:val="Normal (Web)"/>
    <w:basedOn w:val="Normal"/>
    <w:uiPriority w:val="99"/>
    <w:unhideWhenUsed/>
    <w:rsid w:val="00F73F43"/>
    <w:pPr>
      <w:spacing w:before="100" w:beforeAutospacing="1" w:after="100" w:afterAutospacing="1" w:line="240" w:lineRule="auto"/>
    </w:pPr>
    <w:rPr>
      <w:rFonts w:ascii="Times New Roman" w:eastAsia="Times New Roman" w:hAnsi="Times New Roman" w:cs="Times New Roman"/>
      <w:lang w:eastAsia="en-GB"/>
    </w:rPr>
  </w:style>
  <w:style w:type="table" w:styleId="TableGrid">
    <w:name w:val="Table Grid"/>
    <w:basedOn w:val="TableNormal"/>
    <w:uiPriority w:val="39"/>
    <w:rsid w:val="00155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15D9F"/>
    <w:rPr>
      <w:color w:val="0000FF"/>
      <w:u w:val="single"/>
    </w:rPr>
  </w:style>
  <w:style w:type="paragraph" w:customStyle="1" w:styleId="Default">
    <w:name w:val="Default"/>
    <w:rsid w:val="00C15D9F"/>
    <w:pPr>
      <w:autoSpaceDE w:val="0"/>
      <w:autoSpaceDN w:val="0"/>
      <w:adjustRightInd w:val="0"/>
      <w:spacing w:after="0" w:line="240" w:lineRule="auto"/>
      <w:ind w:left="360" w:right="86"/>
    </w:pPr>
    <w:rPr>
      <w:rFonts w:ascii="Arial" w:eastAsia="Calibri" w:hAnsi="Arial" w:cs="Arial"/>
      <w:color w:val="000000"/>
      <w:lang w:val="en-US"/>
    </w:rPr>
  </w:style>
  <w:style w:type="character" w:styleId="CommentReference">
    <w:name w:val="annotation reference"/>
    <w:basedOn w:val="DefaultParagraphFont"/>
    <w:uiPriority w:val="99"/>
    <w:semiHidden/>
    <w:unhideWhenUsed/>
    <w:rsid w:val="006C0F81"/>
    <w:rPr>
      <w:sz w:val="16"/>
      <w:szCs w:val="16"/>
    </w:rPr>
  </w:style>
  <w:style w:type="paragraph" w:styleId="CommentText">
    <w:name w:val="annotation text"/>
    <w:basedOn w:val="Normal"/>
    <w:link w:val="CommentTextChar"/>
    <w:uiPriority w:val="99"/>
    <w:unhideWhenUsed/>
    <w:rsid w:val="006C0F81"/>
    <w:pPr>
      <w:spacing w:line="240" w:lineRule="auto"/>
    </w:pPr>
  </w:style>
  <w:style w:type="character" w:customStyle="1" w:styleId="CommentTextChar">
    <w:name w:val="Comment Text Char"/>
    <w:basedOn w:val="DefaultParagraphFont"/>
    <w:link w:val="CommentText"/>
    <w:uiPriority w:val="99"/>
    <w:rsid w:val="006C0F81"/>
    <w:rPr>
      <w:sz w:val="20"/>
      <w:szCs w:val="20"/>
    </w:rPr>
  </w:style>
  <w:style w:type="paragraph" w:styleId="CommentSubject">
    <w:name w:val="annotation subject"/>
    <w:basedOn w:val="CommentText"/>
    <w:next w:val="CommentText"/>
    <w:link w:val="CommentSubjectChar"/>
    <w:uiPriority w:val="99"/>
    <w:semiHidden/>
    <w:unhideWhenUsed/>
    <w:rsid w:val="006C0F81"/>
    <w:rPr>
      <w:b/>
      <w:bCs/>
    </w:rPr>
  </w:style>
  <w:style w:type="character" w:customStyle="1" w:styleId="CommentSubjectChar">
    <w:name w:val="Comment Subject Char"/>
    <w:basedOn w:val="CommentTextChar"/>
    <w:link w:val="CommentSubject"/>
    <w:uiPriority w:val="99"/>
    <w:semiHidden/>
    <w:rsid w:val="006C0F81"/>
    <w:rPr>
      <w:b/>
      <w:bCs/>
      <w:sz w:val="20"/>
      <w:szCs w:val="20"/>
    </w:rPr>
  </w:style>
  <w:style w:type="paragraph" w:customStyle="1" w:styleId="Label">
    <w:name w:val="Label"/>
    <w:basedOn w:val="Normal"/>
    <w:link w:val="LabelChar"/>
    <w:rsid w:val="004E334D"/>
    <w:pPr>
      <w:spacing w:after="0" w:line="240" w:lineRule="auto"/>
      <w:ind w:left="360" w:right="86"/>
    </w:pPr>
    <w:rPr>
      <w:rFonts w:ascii="Arial" w:eastAsia="Times New Roman" w:hAnsi="Arial" w:cs="Times New Roman"/>
      <w:b/>
      <w:sz w:val="18"/>
      <w:lang w:val="en-US"/>
    </w:rPr>
  </w:style>
  <w:style w:type="paragraph" w:customStyle="1" w:styleId="TableText">
    <w:name w:val="Table Text"/>
    <w:basedOn w:val="Normal"/>
    <w:link w:val="TableTextChar"/>
    <w:rsid w:val="004E334D"/>
    <w:pPr>
      <w:spacing w:after="0" w:line="240" w:lineRule="auto"/>
      <w:ind w:left="360" w:right="86"/>
    </w:pPr>
    <w:rPr>
      <w:rFonts w:ascii="Arial" w:eastAsia="Times New Roman" w:hAnsi="Arial" w:cs="Times New Roman"/>
      <w:sz w:val="18"/>
      <w:lang w:val="en-US"/>
    </w:rPr>
  </w:style>
  <w:style w:type="character" w:customStyle="1" w:styleId="LabelChar">
    <w:name w:val="Label Char"/>
    <w:link w:val="Label"/>
    <w:rsid w:val="004E334D"/>
    <w:rPr>
      <w:rFonts w:ascii="Arial" w:eastAsia="Times New Roman" w:hAnsi="Arial" w:cs="Times New Roman"/>
      <w:b/>
      <w:kern w:val="0"/>
      <w:sz w:val="18"/>
      <w:lang w:val="en-US"/>
      <w14:ligatures w14:val="none"/>
    </w:rPr>
  </w:style>
  <w:style w:type="character" w:customStyle="1" w:styleId="TableTextChar">
    <w:name w:val="Table Text Char"/>
    <w:link w:val="TableText"/>
    <w:rsid w:val="004E334D"/>
    <w:rPr>
      <w:rFonts w:ascii="Arial" w:eastAsia="Times New Roman" w:hAnsi="Arial" w:cs="Times New Roman"/>
      <w:kern w:val="0"/>
      <w:sz w:val="18"/>
      <w:lang w:val="en-US"/>
      <w14:ligatures w14:val="none"/>
    </w:rPr>
  </w:style>
  <w:style w:type="character" w:customStyle="1" w:styleId="UnresolvedMention1">
    <w:name w:val="Unresolved Mention1"/>
    <w:basedOn w:val="DefaultParagraphFont"/>
    <w:uiPriority w:val="99"/>
    <w:semiHidden/>
    <w:unhideWhenUsed/>
    <w:rsid w:val="00223ED2"/>
    <w:rPr>
      <w:color w:val="605E5C"/>
      <w:shd w:val="clear" w:color="auto" w:fill="E1DFDD"/>
    </w:rPr>
  </w:style>
  <w:style w:type="numbering" w:customStyle="1" w:styleId="IPPParagraphnumberedlist">
    <w:name w:val="IPP Paragraph numbered list"/>
    <w:rsid w:val="00A96FFB"/>
    <w:pPr>
      <w:numPr>
        <w:numId w:val="2"/>
      </w:numPr>
    </w:pPr>
  </w:style>
  <w:style w:type="paragraph" w:customStyle="1" w:styleId="IPPParagraphnumbering">
    <w:name w:val="IPP Paragraph numbering"/>
    <w:basedOn w:val="Normal"/>
    <w:link w:val="IPPParagraphnumberingChar"/>
    <w:rsid w:val="00A96FFB"/>
    <w:pPr>
      <w:numPr>
        <w:numId w:val="3"/>
      </w:numPr>
      <w:spacing w:after="180" w:line="240" w:lineRule="auto"/>
      <w:jc w:val="both"/>
    </w:pPr>
    <w:rPr>
      <w:rFonts w:ascii="Times New Roman" w:eastAsia="Times" w:hAnsi="Times New Roman"/>
      <w:sz w:val="22"/>
      <w:lang w:val="en-US" w:eastAsia="zh-CN"/>
    </w:rPr>
  </w:style>
  <w:style w:type="character" w:customStyle="1" w:styleId="IPPParagraphnumberingChar">
    <w:name w:val="IPP Paragraph numbering Char"/>
    <w:link w:val="IPPParagraphnumbering"/>
    <w:locked/>
    <w:rsid w:val="00A96FFB"/>
    <w:rPr>
      <w:rFonts w:ascii="Times New Roman" w:eastAsia="Times" w:hAnsi="Times New Roman"/>
      <w:kern w:val="0"/>
      <w:sz w:val="22"/>
      <w:lang w:val="en-US" w:eastAsia="zh-CN"/>
      <w14:ligatures w14:val="none"/>
    </w:rPr>
  </w:style>
  <w:style w:type="character" w:customStyle="1" w:styleId="normaltextrun">
    <w:name w:val="normaltextrun"/>
    <w:basedOn w:val="DefaultParagraphFont"/>
    <w:rsid w:val="00557CFF"/>
  </w:style>
  <w:style w:type="paragraph" w:styleId="Revision">
    <w:name w:val="Revision"/>
    <w:hidden/>
    <w:uiPriority w:val="99"/>
    <w:semiHidden/>
    <w:rsid w:val="006F7B23"/>
    <w:pPr>
      <w:spacing w:after="0" w:line="240" w:lineRule="auto"/>
    </w:pPr>
  </w:style>
  <w:style w:type="character" w:styleId="FollowedHyperlink">
    <w:name w:val="FollowedHyperlink"/>
    <w:basedOn w:val="DefaultParagraphFont"/>
    <w:uiPriority w:val="99"/>
    <w:semiHidden/>
    <w:unhideWhenUsed/>
    <w:rsid w:val="00D83D38"/>
    <w:rPr>
      <w:color w:val="96607D" w:themeColor="followedHyperlink"/>
      <w:u w:val="single"/>
    </w:rPr>
  </w:style>
  <w:style w:type="character" w:customStyle="1" w:styleId="cf01">
    <w:name w:val="cf01"/>
    <w:basedOn w:val="DefaultParagraphFont"/>
    <w:rsid w:val="00F870A6"/>
    <w:rPr>
      <w:rFonts w:ascii="Segoe UI" w:hAnsi="Segoe UI" w:cs="Segoe UI" w:hint="default"/>
      <w:sz w:val="18"/>
      <w:szCs w:val="18"/>
    </w:rPr>
  </w:style>
  <w:style w:type="paragraph" w:styleId="Header">
    <w:name w:val="header"/>
    <w:basedOn w:val="Normal"/>
    <w:link w:val="HeaderChar"/>
    <w:uiPriority w:val="99"/>
    <w:unhideWhenUsed/>
    <w:rsid w:val="00E72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215"/>
  </w:style>
  <w:style w:type="paragraph" w:styleId="Footer">
    <w:name w:val="footer"/>
    <w:basedOn w:val="Normal"/>
    <w:link w:val="FooterChar"/>
    <w:uiPriority w:val="99"/>
    <w:unhideWhenUsed/>
    <w:rsid w:val="00E72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215"/>
  </w:style>
  <w:style w:type="character" w:customStyle="1" w:styleId="eop">
    <w:name w:val="eop"/>
    <w:basedOn w:val="DefaultParagraphFont"/>
    <w:rsid w:val="0083160A"/>
  </w:style>
  <w:style w:type="character" w:styleId="Emphasis">
    <w:name w:val="Emphasis"/>
    <w:basedOn w:val="DefaultParagraphFont"/>
    <w:uiPriority w:val="20"/>
    <w:qFormat/>
    <w:rsid w:val="00C571A5"/>
    <w:rPr>
      <w:i/>
      <w:iCs/>
    </w:rPr>
  </w:style>
  <w:style w:type="paragraph" w:customStyle="1" w:styleId="paragraph">
    <w:name w:val="paragraph"/>
    <w:basedOn w:val="Normal"/>
    <w:rsid w:val="00283901"/>
    <w:pPr>
      <w:spacing w:before="100" w:beforeAutospacing="1" w:after="100" w:afterAutospacing="1" w:line="240" w:lineRule="auto"/>
    </w:pPr>
    <w:rPr>
      <w:rFonts w:ascii="Times New Roman" w:eastAsia="Times New Roman" w:hAnsi="Times New Roman" w:cs="Times New Roman"/>
      <w:lang w:val="en-US"/>
    </w:rPr>
  </w:style>
  <w:style w:type="paragraph" w:styleId="Caption">
    <w:name w:val="caption"/>
    <w:basedOn w:val="Normal"/>
    <w:next w:val="Normal"/>
    <w:uiPriority w:val="35"/>
    <w:semiHidden/>
    <w:unhideWhenUsed/>
    <w:qFormat/>
    <w:rsid w:val="00C571A5"/>
    <w:pPr>
      <w:spacing w:line="240" w:lineRule="auto"/>
    </w:pPr>
    <w:rPr>
      <w:b/>
      <w:bCs/>
      <w:smallCaps/>
      <w:color w:val="595959" w:themeColor="text1" w:themeTint="A6"/>
      <w:spacing w:val="6"/>
    </w:rPr>
  </w:style>
  <w:style w:type="paragraph" w:styleId="NoSpacing">
    <w:name w:val="No Spacing"/>
    <w:uiPriority w:val="1"/>
    <w:qFormat/>
    <w:rsid w:val="00C571A5"/>
    <w:pPr>
      <w:spacing w:after="0" w:line="240" w:lineRule="auto"/>
    </w:pPr>
  </w:style>
  <w:style w:type="character" w:styleId="SubtleEmphasis">
    <w:name w:val="Subtle Emphasis"/>
    <w:basedOn w:val="DefaultParagraphFont"/>
    <w:uiPriority w:val="19"/>
    <w:qFormat/>
    <w:rsid w:val="00C571A5"/>
    <w:rPr>
      <w:i/>
      <w:iCs/>
      <w:color w:val="404040" w:themeColor="text1" w:themeTint="BF"/>
    </w:rPr>
  </w:style>
  <w:style w:type="character" w:styleId="SubtleReference">
    <w:name w:val="Subtle Reference"/>
    <w:basedOn w:val="DefaultParagraphFont"/>
    <w:uiPriority w:val="31"/>
    <w:qFormat/>
    <w:rsid w:val="00C571A5"/>
    <w:rPr>
      <w:smallCaps/>
      <w:color w:val="404040" w:themeColor="text1" w:themeTint="BF"/>
      <w:u w:val="single" w:color="7F7F7F" w:themeColor="text1" w:themeTint="80"/>
    </w:rPr>
  </w:style>
  <w:style w:type="character" w:styleId="BookTitle">
    <w:name w:val="Book Title"/>
    <w:basedOn w:val="DefaultParagraphFont"/>
    <w:uiPriority w:val="33"/>
    <w:qFormat/>
    <w:rsid w:val="00C571A5"/>
    <w:rPr>
      <w:b/>
      <w:bCs/>
      <w:smallCaps/>
    </w:rPr>
  </w:style>
  <w:style w:type="paragraph" w:styleId="TOCHeading">
    <w:name w:val="TOC Heading"/>
    <w:basedOn w:val="Heading1"/>
    <w:next w:val="Normal"/>
    <w:uiPriority w:val="39"/>
    <w:semiHidden/>
    <w:unhideWhenUsed/>
    <w:qFormat/>
    <w:rsid w:val="00C571A5"/>
    <w:pPr>
      <w:outlineLvl w:val="9"/>
    </w:pPr>
  </w:style>
  <w:style w:type="character" w:customStyle="1" w:styleId="Mention1">
    <w:name w:val="Mention1"/>
    <w:basedOn w:val="DefaultParagraphFont"/>
    <w:uiPriority w:val="99"/>
    <w:unhideWhenUsed/>
    <w:rsid w:val="002F12A2"/>
    <w:rPr>
      <w:color w:val="2B579A"/>
      <w:shd w:val="clear" w:color="auto" w:fill="E1DFDD"/>
    </w:rPr>
  </w:style>
  <w:style w:type="paragraph" w:styleId="BalloonText">
    <w:name w:val="Balloon Text"/>
    <w:basedOn w:val="Normal"/>
    <w:link w:val="BalloonTextChar"/>
    <w:uiPriority w:val="99"/>
    <w:semiHidden/>
    <w:unhideWhenUsed/>
    <w:rsid w:val="00DB4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143"/>
    <w:rPr>
      <w:rFonts w:ascii="Tahoma" w:hAnsi="Tahoma" w:cs="Tahoma"/>
      <w:sz w:val="16"/>
      <w:szCs w:val="16"/>
    </w:rPr>
  </w:style>
  <w:style w:type="character" w:styleId="UnresolvedMention">
    <w:name w:val="Unresolved Mention"/>
    <w:basedOn w:val="DefaultParagraphFont"/>
    <w:uiPriority w:val="99"/>
    <w:semiHidden/>
    <w:unhideWhenUsed/>
    <w:rsid w:val="00A44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01667">
      <w:bodyDiv w:val="1"/>
      <w:marLeft w:val="0"/>
      <w:marRight w:val="0"/>
      <w:marTop w:val="0"/>
      <w:marBottom w:val="0"/>
      <w:divBdr>
        <w:top w:val="none" w:sz="0" w:space="0" w:color="auto"/>
        <w:left w:val="none" w:sz="0" w:space="0" w:color="auto"/>
        <w:bottom w:val="none" w:sz="0" w:space="0" w:color="auto"/>
        <w:right w:val="none" w:sz="0" w:space="0" w:color="auto"/>
      </w:divBdr>
    </w:div>
    <w:div w:id="159389670">
      <w:bodyDiv w:val="1"/>
      <w:marLeft w:val="0"/>
      <w:marRight w:val="0"/>
      <w:marTop w:val="0"/>
      <w:marBottom w:val="0"/>
      <w:divBdr>
        <w:top w:val="none" w:sz="0" w:space="0" w:color="auto"/>
        <w:left w:val="none" w:sz="0" w:space="0" w:color="auto"/>
        <w:bottom w:val="none" w:sz="0" w:space="0" w:color="auto"/>
        <w:right w:val="none" w:sz="0" w:space="0" w:color="auto"/>
      </w:divBdr>
    </w:div>
    <w:div w:id="299238044">
      <w:bodyDiv w:val="1"/>
      <w:marLeft w:val="0"/>
      <w:marRight w:val="0"/>
      <w:marTop w:val="0"/>
      <w:marBottom w:val="0"/>
      <w:divBdr>
        <w:top w:val="none" w:sz="0" w:space="0" w:color="auto"/>
        <w:left w:val="none" w:sz="0" w:space="0" w:color="auto"/>
        <w:bottom w:val="none" w:sz="0" w:space="0" w:color="auto"/>
        <w:right w:val="none" w:sz="0" w:space="0" w:color="auto"/>
      </w:divBdr>
    </w:div>
    <w:div w:id="416902030">
      <w:bodyDiv w:val="1"/>
      <w:marLeft w:val="0"/>
      <w:marRight w:val="0"/>
      <w:marTop w:val="0"/>
      <w:marBottom w:val="0"/>
      <w:divBdr>
        <w:top w:val="none" w:sz="0" w:space="0" w:color="auto"/>
        <w:left w:val="none" w:sz="0" w:space="0" w:color="auto"/>
        <w:bottom w:val="none" w:sz="0" w:space="0" w:color="auto"/>
        <w:right w:val="none" w:sz="0" w:space="0" w:color="auto"/>
      </w:divBdr>
    </w:div>
    <w:div w:id="441219647">
      <w:bodyDiv w:val="1"/>
      <w:marLeft w:val="0"/>
      <w:marRight w:val="0"/>
      <w:marTop w:val="0"/>
      <w:marBottom w:val="0"/>
      <w:divBdr>
        <w:top w:val="none" w:sz="0" w:space="0" w:color="auto"/>
        <w:left w:val="none" w:sz="0" w:space="0" w:color="auto"/>
        <w:bottom w:val="none" w:sz="0" w:space="0" w:color="auto"/>
        <w:right w:val="none" w:sz="0" w:space="0" w:color="auto"/>
      </w:divBdr>
    </w:div>
    <w:div w:id="502818834">
      <w:bodyDiv w:val="1"/>
      <w:marLeft w:val="0"/>
      <w:marRight w:val="0"/>
      <w:marTop w:val="0"/>
      <w:marBottom w:val="0"/>
      <w:divBdr>
        <w:top w:val="none" w:sz="0" w:space="0" w:color="auto"/>
        <w:left w:val="none" w:sz="0" w:space="0" w:color="auto"/>
        <w:bottom w:val="none" w:sz="0" w:space="0" w:color="auto"/>
        <w:right w:val="none" w:sz="0" w:space="0" w:color="auto"/>
      </w:divBdr>
    </w:div>
    <w:div w:id="655256884">
      <w:bodyDiv w:val="1"/>
      <w:marLeft w:val="0"/>
      <w:marRight w:val="0"/>
      <w:marTop w:val="0"/>
      <w:marBottom w:val="0"/>
      <w:divBdr>
        <w:top w:val="none" w:sz="0" w:space="0" w:color="auto"/>
        <w:left w:val="none" w:sz="0" w:space="0" w:color="auto"/>
        <w:bottom w:val="none" w:sz="0" w:space="0" w:color="auto"/>
        <w:right w:val="none" w:sz="0" w:space="0" w:color="auto"/>
      </w:divBdr>
    </w:div>
    <w:div w:id="811680478">
      <w:bodyDiv w:val="1"/>
      <w:marLeft w:val="0"/>
      <w:marRight w:val="0"/>
      <w:marTop w:val="0"/>
      <w:marBottom w:val="0"/>
      <w:divBdr>
        <w:top w:val="none" w:sz="0" w:space="0" w:color="auto"/>
        <w:left w:val="none" w:sz="0" w:space="0" w:color="auto"/>
        <w:bottom w:val="none" w:sz="0" w:space="0" w:color="auto"/>
        <w:right w:val="none" w:sz="0" w:space="0" w:color="auto"/>
      </w:divBdr>
      <w:divsChild>
        <w:div w:id="492380237">
          <w:marLeft w:val="0"/>
          <w:marRight w:val="0"/>
          <w:marTop w:val="0"/>
          <w:marBottom w:val="0"/>
          <w:divBdr>
            <w:top w:val="none" w:sz="0" w:space="0" w:color="auto"/>
            <w:left w:val="none" w:sz="0" w:space="0" w:color="auto"/>
            <w:bottom w:val="none" w:sz="0" w:space="0" w:color="auto"/>
            <w:right w:val="none" w:sz="0" w:space="0" w:color="auto"/>
          </w:divBdr>
        </w:div>
        <w:div w:id="1301694397">
          <w:marLeft w:val="0"/>
          <w:marRight w:val="0"/>
          <w:marTop w:val="0"/>
          <w:marBottom w:val="0"/>
          <w:divBdr>
            <w:top w:val="none" w:sz="0" w:space="0" w:color="auto"/>
            <w:left w:val="none" w:sz="0" w:space="0" w:color="auto"/>
            <w:bottom w:val="none" w:sz="0" w:space="0" w:color="auto"/>
            <w:right w:val="none" w:sz="0" w:space="0" w:color="auto"/>
          </w:divBdr>
        </w:div>
      </w:divsChild>
    </w:div>
    <w:div w:id="895705411">
      <w:bodyDiv w:val="1"/>
      <w:marLeft w:val="0"/>
      <w:marRight w:val="0"/>
      <w:marTop w:val="0"/>
      <w:marBottom w:val="0"/>
      <w:divBdr>
        <w:top w:val="none" w:sz="0" w:space="0" w:color="auto"/>
        <w:left w:val="none" w:sz="0" w:space="0" w:color="auto"/>
        <w:bottom w:val="none" w:sz="0" w:space="0" w:color="auto"/>
        <w:right w:val="none" w:sz="0" w:space="0" w:color="auto"/>
      </w:divBdr>
    </w:div>
    <w:div w:id="951672455">
      <w:bodyDiv w:val="1"/>
      <w:marLeft w:val="0"/>
      <w:marRight w:val="0"/>
      <w:marTop w:val="0"/>
      <w:marBottom w:val="0"/>
      <w:divBdr>
        <w:top w:val="none" w:sz="0" w:space="0" w:color="auto"/>
        <w:left w:val="none" w:sz="0" w:space="0" w:color="auto"/>
        <w:bottom w:val="none" w:sz="0" w:space="0" w:color="auto"/>
        <w:right w:val="none" w:sz="0" w:space="0" w:color="auto"/>
      </w:divBdr>
      <w:divsChild>
        <w:div w:id="1807551540">
          <w:marLeft w:val="0"/>
          <w:marRight w:val="0"/>
          <w:marTop w:val="0"/>
          <w:marBottom w:val="0"/>
          <w:divBdr>
            <w:top w:val="none" w:sz="0" w:space="0" w:color="auto"/>
            <w:left w:val="none" w:sz="0" w:space="0" w:color="auto"/>
            <w:bottom w:val="none" w:sz="0" w:space="0" w:color="auto"/>
            <w:right w:val="none" w:sz="0" w:space="0" w:color="auto"/>
          </w:divBdr>
        </w:div>
        <w:div w:id="1159660015">
          <w:marLeft w:val="0"/>
          <w:marRight w:val="0"/>
          <w:marTop w:val="0"/>
          <w:marBottom w:val="0"/>
          <w:divBdr>
            <w:top w:val="none" w:sz="0" w:space="0" w:color="auto"/>
            <w:left w:val="none" w:sz="0" w:space="0" w:color="auto"/>
            <w:bottom w:val="none" w:sz="0" w:space="0" w:color="auto"/>
            <w:right w:val="none" w:sz="0" w:space="0" w:color="auto"/>
          </w:divBdr>
        </w:div>
        <w:div w:id="878469943">
          <w:marLeft w:val="0"/>
          <w:marRight w:val="0"/>
          <w:marTop w:val="0"/>
          <w:marBottom w:val="0"/>
          <w:divBdr>
            <w:top w:val="none" w:sz="0" w:space="0" w:color="auto"/>
            <w:left w:val="none" w:sz="0" w:space="0" w:color="auto"/>
            <w:bottom w:val="none" w:sz="0" w:space="0" w:color="auto"/>
            <w:right w:val="none" w:sz="0" w:space="0" w:color="auto"/>
          </w:divBdr>
        </w:div>
        <w:div w:id="1398741978">
          <w:marLeft w:val="0"/>
          <w:marRight w:val="0"/>
          <w:marTop w:val="0"/>
          <w:marBottom w:val="0"/>
          <w:divBdr>
            <w:top w:val="none" w:sz="0" w:space="0" w:color="auto"/>
            <w:left w:val="none" w:sz="0" w:space="0" w:color="auto"/>
            <w:bottom w:val="none" w:sz="0" w:space="0" w:color="auto"/>
            <w:right w:val="none" w:sz="0" w:space="0" w:color="auto"/>
          </w:divBdr>
        </w:div>
        <w:div w:id="727268676">
          <w:marLeft w:val="0"/>
          <w:marRight w:val="0"/>
          <w:marTop w:val="0"/>
          <w:marBottom w:val="0"/>
          <w:divBdr>
            <w:top w:val="none" w:sz="0" w:space="0" w:color="auto"/>
            <w:left w:val="none" w:sz="0" w:space="0" w:color="auto"/>
            <w:bottom w:val="none" w:sz="0" w:space="0" w:color="auto"/>
            <w:right w:val="none" w:sz="0" w:space="0" w:color="auto"/>
          </w:divBdr>
        </w:div>
        <w:div w:id="1773892342">
          <w:marLeft w:val="0"/>
          <w:marRight w:val="0"/>
          <w:marTop w:val="0"/>
          <w:marBottom w:val="0"/>
          <w:divBdr>
            <w:top w:val="none" w:sz="0" w:space="0" w:color="auto"/>
            <w:left w:val="none" w:sz="0" w:space="0" w:color="auto"/>
            <w:bottom w:val="none" w:sz="0" w:space="0" w:color="auto"/>
            <w:right w:val="none" w:sz="0" w:space="0" w:color="auto"/>
          </w:divBdr>
        </w:div>
        <w:div w:id="2116441646">
          <w:marLeft w:val="0"/>
          <w:marRight w:val="0"/>
          <w:marTop w:val="0"/>
          <w:marBottom w:val="0"/>
          <w:divBdr>
            <w:top w:val="none" w:sz="0" w:space="0" w:color="auto"/>
            <w:left w:val="none" w:sz="0" w:space="0" w:color="auto"/>
            <w:bottom w:val="none" w:sz="0" w:space="0" w:color="auto"/>
            <w:right w:val="none" w:sz="0" w:space="0" w:color="auto"/>
          </w:divBdr>
        </w:div>
      </w:divsChild>
    </w:div>
    <w:div w:id="1182087565">
      <w:bodyDiv w:val="1"/>
      <w:marLeft w:val="0"/>
      <w:marRight w:val="0"/>
      <w:marTop w:val="0"/>
      <w:marBottom w:val="0"/>
      <w:divBdr>
        <w:top w:val="none" w:sz="0" w:space="0" w:color="auto"/>
        <w:left w:val="none" w:sz="0" w:space="0" w:color="auto"/>
        <w:bottom w:val="none" w:sz="0" w:space="0" w:color="auto"/>
        <w:right w:val="none" w:sz="0" w:space="0" w:color="auto"/>
      </w:divBdr>
    </w:div>
    <w:div w:id="1206141236">
      <w:bodyDiv w:val="1"/>
      <w:marLeft w:val="0"/>
      <w:marRight w:val="0"/>
      <w:marTop w:val="0"/>
      <w:marBottom w:val="0"/>
      <w:divBdr>
        <w:top w:val="none" w:sz="0" w:space="0" w:color="auto"/>
        <w:left w:val="none" w:sz="0" w:space="0" w:color="auto"/>
        <w:bottom w:val="none" w:sz="0" w:space="0" w:color="auto"/>
        <w:right w:val="none" w:sz="0" w:space="0" w:color="auto"/>
      </w:divBdr>
      <w:divsChild>
        <w:div w:id="64954863">
          <w:marLeft w:val="0"/>
          <w:marRight w:val="0"/>
          <w:marTop w:val="0"/>
          <w:marBottom w:val="0"/>
          <w:divBdr>
            <w:top w:val="none" w:sz="0" w:space="0" w:color="auto"/>
            <w:left w:val="none" w:sz="0" w:space="0" w:color="auto"/>
            <w:bottom w:val="none" w:sz="0" w:space="0" w:color="auto"/>
            <w:right w:val="none" w:sz="0" w:space="0" w:color="auto"/>
          </w:divBdr>
          <w:divsChild>
            <w:div w:id="1089540545">
              <w:marLeft w:val="0"/>
              <w:marRight w:val="0"/>
              <w:marTop w:val="0"/>
              <w:marBottom w:val="0"/>
              <w:divBdr>
                <w:top w:val="none" w:sz="0" w:space="0" w:color="auto"/>
                <w:left w:val="none" w:sz="0" w:space="0" w:color="auto"/>
                <w:bottom w:val="none" w:sz="0" w:space="0" w:color="auto"/>
                <w:right w:val="none" w:sz="0" w:space="0" w:color="auto"/>
              </w:divBdr>
            </w:div>
            <w:div w:id="935404646">
              <w:marLeft w:val="0"/>
              <w:marRight w:val="0"/>
              <w:marTop w:val="0"/>
              <w:marBottom w:val="0"/>
              <w:divBdr>
                <w:top w:val="none" w:sz="0" w:space="0" w:color="auto"/>
                <w:left w:val="none" w:sz="0" w:space="0" w:color="auto"/>
                <w:bottom w:val="none" w:sz="0" w:space="0" w:color="auto"/>
                <w:right w:val="none" w:sz="0" w:space="0" w:color="auto"/>
              </w:divBdr>
            </w:div>
            <w:div w:id="2100520786">
              <w:marLeft w:val="0"/>
              <w:marRight w:val="0"/>
              <w:marTop w:val="0"/>
              <w:marBottom w:val="0"/>
              <w:divBdr>
                <w:top w:val="none" w:sz="0" w:space="0" w:color="auto"/>
                <w:left w:val="none" w:sz="0" w:space="0" w:color="auto"/>
                <w:bottom w:val="none" w:sz="0" w:space="0" w:color="auto"/>
                <w:right w:val="none" w:sz="0" w:space="0" w:color="auto"/>
              </w:divBdr>
            </w:div>
            <w:div w:id="1398745702">
              <w:marLeft w:val="0"/>
              <w:marRight w:val="0"/>
              <w:marTop w:val="0"/>
              <w:marBottom w:val="0"/>
              <w:divBdr>
                <w:top w:val="none" w:sz="0" w:space="0" w:color="auto"/>
                <w:left w:val="none" w:sz="0" w:space="0" w:color="auto"/>
                <w:bottom w:val="none" w:sz="0" w:space="0" w:color="auto"/>
                <w:right w:val="none" w:sz="0" w:space="0" w:color="auto"/>
              </w:divBdr>
            </w:div>
            <w:div w:id="536894799">
              <w:marLeft w:val="0"/>
              <w:marRight w:val="0"/>
              <w:marTop w:val="0"/>
              <w:marBottom w:val="0"/>
              <w:divBdr>
                <w:top w:val="none" w:sz="0" w:space="0" w:color="auto"/>
                <w:left w:val="none" w:sz="0" w:space="0" w:color="auto"/>
                <w:bottom w:val="none" w:sz="0" w:space="0" w:color="auto"/>
                <w:right w:val="none" w:sz="0" w:space="0" w:color="auto"/>
              </w:divBdr>
            </w:div>
            <w:div w:id="1019241274">
              <w:marLeft w:val="0"/>
              <w:marRight w:val="0"/>
              <w:marTop w:val="0"/>
              <w:marBottom w:val="0"/>
              <w:divBdr>
                <w:top w:val="none" w:sz="0" w:space="0" w:color="auto"/>
                <w:left w:val="none" w:sz="0" w:space="0" w:color="auto"/>
                <w:bottom w:val="none" w:sz="0" w:space="0" w:color="auto"/>
                <w:right w:val="none" w:sz="0" w:space="0" w:color="auto"/>
              </w:divBdr>
            </w:div>
            <w:div w:id="1418597162">
              <w:marLeft w:val="0"/>
              <w:marRight w:val="0"/>
              <w:marTop w:val="0"/>
              <w:marBottom w:val="0"/>
              <w:divBdr>
                <w:top w:val="none" w:sz="0" w:space="0" w:color="auto"/>
                <w:left w:val="none" w:sz="0" w:space="0" w:color="auto"/>
                <w:bottom w:val="none" w:sz="0" w:space="0" w:color="auto"/>
                <w:right w:val="none" w:sz="0" w:space="0" w:color="auto"/>
              </w:divBdr>
            </w:div>
            <w:div w:id="809516078">
              <w:marLeft w:val="0"/>
              <w:marRight w:val="0"/>
              <w:marTop w:val="0"/>
              <w:marBottom w:val="0"/>
              <w:divBdr>
                <w:top w:val="none" w:sz="0" w:space="0" w:color="auto"/>
                <w:left w:val="none" w:sz="0" w:space="0" w:color="auto"/>
                <w:bottom w:val="none" w:sz="0" w:space="0" w:color="auto"/>
                <w:right w:val="none" w:sz="0" w:space="0" w:color="auto"/>
              </w:divBdr>
            </w:div>
            <w:div w:id="1031490587">
              <w:marLeft w:val="0"/>
              <w:marRight w:val="0"/>
              <w:marTop w:val="0"/>
              <w:marBottom w:val="0"/>
              <w:divBdr>
                <w:top w:val="none" w:sz="0" w:space="0" w:color="auto"/>
                <w:left w:val="none" w:sz="0" w:space="0" w:color="auto"/>
                <w:bottom w:val="none" w:sz="0" w:space="0" w:color="auto"/>
                <w:right w:val="none" w:sz="0" w:space="0" w:color="auto"/>
              </w:divBdr>
            </w:div>
            <w:div w:id="1096098717">
              <w:marLeft w:val="0"/>
              <w:marRight w:val="0"/>
              <w:marTop w:val="0"/>
              <w:marBottom w:val="0"/>
              <w:divBdr>
                <w:top w:val="none" w:sz="0" w:space="0" w:color="auto"/>
                <w:left w:val="none" w:sz="0" w:space="0" w:color="auto"/>
                <w:bottom w:val="none" w:sz="0" w:space="0" w:color="auto"/>
                <w:right w:val="none" w:sz="0" w:space="0" w:color="auto"/>
              </w:divBdr>
            </w:div>
            <w:div w:id="1093474968">
              <w:marLeft w:val="0"/>
              <w:marRight w:val="0"/>
              <w:marTop w:val="0"/>
              <w:marBottom w:val="0"/>
              <w:divBdr>
                <w:top w:val="none" w:sz="0" w:space="0" w:color="auto"/>
                <w:left w:val="none" w:sz="0" w:space="0" w:color="auto"/>
                <w:bottom w:val="none" w:sz="0" w:space="0" w:color="auto"/>
                <w:right w:val="none" w:sz="0" w:space="0" w:color="auto"/>
              </w:divBdr>
            </w:div>
            <w:div w:id="1125344608">
              <w:marLeft w:val="0"/>
              <w:marRight w:val="0"/>
              <w:marTop w:val="0"/>
              <w:marBottom w:val="0"/>
              <w:divBdr>
                <w:top w:val="none" w:sz="0" w:space="0" w:color="auto"/>
                <w:left w:val="none" w:sz="0" w:space="0" w:color="auto"/>
                <w:bottom w:val="none" w:sz="0" w:space="0" w:color="auto"/>
                <w:right w:val="none" w:sz="0" w:space="0" w:color="auto"/>
              </w:divBdr>
            </w:div>
            <w:div w:id="1273435834">
              <w:marLeft w:val="0"/>
              <w:marRight w:val="0"/>
              <w:marTop w:val="0"/>
              <w:marBottom w:val="0"/>
              <w:divBdr>
                <w:top w:val="none" w:sz="0" w:space="0" w:color="auto"/>
                <w:left w:val="none" w:sz="0" w:space="0" w:color="auto"/>
                <w:bottom w:val="none" w:sz="0" w:space="0" w:color="auto"/>
                <w:right w:val="none" w:sz="0" w:space="0" w:color="auto"/>
              </w:divBdr>
            </w:div>
            <w:div w:id="2053075785">
              <w:marLeft w:val="0"/>
              <w:marRight w:val="0"/>
              <w:marTop w:val="0"/>
              <w:marBottom w:val="0"/>
              <w:divBdr>
                <w:top w:val="none" w:sz="0" w:space="0" w:color="auto"/>
                <w:left w:val="none" w:sz="0" w:space="0" w:color="auto"/>
                <w:bottom w:val="none" w:sz="0" w:space="0" w:color="auto"/>
                <w:right w:val="none" w:sz="0" w:space="0" w:color="auto"/>
              </w:divBdr>
            </w:div>
            <w:div w:id="1417482700">
              <w:marLeft w:val="0"/>
              <w:marRight w:val="0"/>
              <w:marTop w:val="0"/>
              <w:marBottom w:val="0"/>
              <w:divBdr>
                <w:top w:val="none" w:sz="0" w:space="0" w:color="auto"/>
                <w:left w:val="none" w:sz="0" w:space="0" w:color="auto"/>
                <w:bottom w:val="none" w:sz="0" w:space="0" w:color="auto"/>
                <w:right w:val="none" w:sz="0" w:space="0" w:color="auto"/>
              </w:divBdr>
            </w:div>
            <w:div w:id="1081758764">
              <w:marLeft w:val="0"/>
              <w:marRight w:val="0"/>
              <w:marTop w:val="0"/>
              <w:marBottom w:val="0"/>
              <w:divBdr>
                <w:top w:val="none" w:sz="0" w:space="0" w:color="auto"/>
                <w:left w:val="none" w:sz="0" w:space="0" w:color="auto"/>
                <w:bottom w:val="none" w:sz="0" w:space="0" w:color="auto"/>
                <w:right w:val="none" w:sz="0" w:space="0" w:color="auto"/>
              </w:divBdr>
            </w:div>
            <w:div w:id="40791779">
              <w:marLeft w:val="0"/>
              <w:marRight w:val="0"/>
              <w:marTop w:val="0"/>
              <w:marBottom w:val="0"/>
              <w:divBdr>
                <w:top w:val="none" w:sz="0" w:space="0" w:color="auto"/>
                <w:left w:val="none" w:sz="0" w:space="0" w:color="auto"/>
                <w:bottom w:val="none" w:sz="0" w:space="0" w:color="auto"/>
                <w:right w:val="none" w:sz="0" w:space="0" w:color="auto"/>
              </w:divBdr>
            </w:div>
            <w:div w:id="1402025642">
              <w:marLeft w:val="0"/>
              <w:marRight w:val="0"/>
              <w:marTop w:val="0"/>
              <w:marBottom w:val="0"/>
              <w:divBdr>
                <w:top w:val="none" w:sz="0" w:space="0" w:color="auto"/>
                <w:left w:val="none" w:sz="0" w:space="0" w:color="auto"/>
                <w:bottom w:val="none" w:sz="0" w:space="0" w:color="auto"/>
                <w:right w:val="none" w:sz="0" w:space="0" w:color="auto"/>
              </w:divBdr>
            </w:div>
            <w:div w:id="779684289">
              <w:marLeft w:val="0"/>
              <w:marRight w:val="0"/>
              <w:marTop w:val="0"/>
              <w:marBottom w:val="0"/>
              <w:divBdr>
                <w:top w:val="none" w:sz="0" w:space="0" w:color="auto"/>
                <w:left w:val="none" w:sz="0" w:space="0" w:color="auto"/>
                <w:bottom w:val="none" w:sz="0" w:space="0" w:color="auto"/>
                <w:right w:val="none" w:sz="0" w:space="0" w:color="auto"/>
              </w:divBdr>
            </w:div>
            <w:div w:id="867791943">
              <w:marLeft w:val="0"/>
              <w:marRight w:val="0"/>
              <w:marTop w:val="0"/>
              <w:marBottom w:val="0"/>
              <w:divBdr>
                <w:top w:val="none" w:sz="0" w:space="0" w:color="auto"/>
                <w:left w:val="none" w:sz="0" w:space="0" w:color="auto"/>
                <w:bottom w:val="none" w:sz="0" w:space="0" w:color="auto"/>
                <w:right w:val="none" w:sz="0" w:space="0" w:color="auto"/>
              </w:divBdr>
            </w:div>
          </w:divsChild>
        </w:div>
        <w:div w:id="1584993157">
          <w:marLeft w:val="0"/>
          <w:marRight w:val="0"/>
          <w:marTop w:val="0"/>
          <w:marBottom w:val="0"/>
          <w:divBdr>
            <w:top w:val="none" w:sz="0" w:space="0" w:color="auto"/>
            <w:left w:val="none" w:sz="0" w:space="0" w:color="auto"/>
            <w:bottom w:val="none" w:sz="0" w:space="0" w:color="auto"/>
            <w:right w:val="none" w:sz="0" w:space="0" w:color="auto"/>
          </w:divBdr>
        </w:div>
        <w:div w:id="1808468372">
          <w:marLeft w:val="0"/>
          <w:marRight w:val="0"/>
          <w:marTop w:val="0"/>
          <w:marBottom w:val="0"/>
          <w:divBdr>
            <w:top w:val="none" w:sz="0" w:space="0" w:color="auto"/>
            <w:left w:val="none" w:sz="0" w:space="0" w:color="auto"/>
            <w:bottom w:val="none" w:sz="0" w:space="0" w:color="auto"/>
            <w:right w:val="none" w:sz="0" w:space="0" w:color="auto"/>
          </w:divBdr>
        </w:div>
        <w:div w:id="243760613">
          <w:marLeft w:val="0"/>
          <w:marRight w:val="0"/>
          <w:marTop w:val="0"/>
          <w:marBottom w:val="0"/>
          <w:divBdr>
            <w:top w:val="none" w:sz="0" w:space="0" w:color="auto"/>
            <w:left w:val="none" w:sz="0" w:space="0" w:color="auto"/>
            <w:bottom w:val="none" w:sz="0" w:space="0" w:color="auto"/>
            <w:right w:val="none" w:sz="0" w:space="0" w:color="auto"/>
          </w:divBdr>
        </w:div>
        <w:div w:id="1546481218">
          <w:marLeft w:val="0"/>
          <w:marRight w:val="0"/>
          <w:marTop w:val="0"/>
          <w:marBottom w:val="0"/>
          <w:divBdr>
            <w:top w:val="none" w:sz="0" w:space="0" w:color="auto"/>
            <w:left w:val="none" w:sz="0" w:space="0" w:color="auto"/>
            <w:bottom w:val="none" w:sz="0" w:space="0" w:color="auto"/>
            <w:right w:val="none" w:sz="0" w:space="0" w:color="auto"/>
          </w:divBdr>
        </w:div>
        <w:div w:id="62458263">
          <w:marLeft w:val="0"/>
          <w:marRight w:val="0"/>
          <w:marTop w:val="0"/>
          <w:marBottom w:val="0"/>
          <w:divBdr>
            <w:top w:val="none" w:sz="0" w:space="0" w:color="auto"/>
            <w:left w:val="none" w:sz="0" w:space="0" w:color="auto"/>
            <w:bottom w:val="none" w:sz="0" w:space="0" w:color="auto"/>
            <w:right w:val="none" w:sz="0" w:space="0" w:color="auto"/>
          </w:divBdr>
        </w:div>
        <w:div w:id="1795059779">
          <w:marLeft w:val="0"/>
          <w:marRight w:val="0"/>
          <w:marTop w:val="0"/>
          <w:marBottom w:val="0"/>
          <w:divBdr>
            <w:top w:val="none" w:sz="0" w:space="0" w:color="auto"/>
            <w:left w:val="none" w:sz="0" w:space="0" w:color="auto"/>
            <w:bottom w:val="none" w:sz="0" w:space="0" w:color="auto"/>
            <w:right w:val="none" w:sz="0" w:space="0" w:color="auto"/>
          </w:divBdr>
        </w:div>
        <w:div w:id="1792938319">
          <w:marLeft w:val="0"/>
          <w:marRight w:val="0"/>
          <w:marTop w:val="0"/>
          <w:marBottom w:val="0"/>
          <w:divBdr>
            <w:top w:val="none" w:sz="0" w:space="0" w:color="auto"/>
            <w:left w:val="none" w:sz="0" w:space="0" w:color="auto"/>
            <w:bottom w:val="none" w:sz="0" w:space="0" w:color="auto"/>
            <w:right w:val="none" w:sz="0" w:space="0" w:color="auto"/>
          </w:divBdr>
        </w:div>
        <w:div w:id="322128663">
          <w:marLeft w:val="0"/>
          <w:marRight w:val="0"/>
          <w:marTop w:val="0"/>
          <w:marBottom w:val="0"/>
          <w:divBdr>
            <w:top w:val="none" w:sz="0" w:space="0" w:color="auto"/>
            <w:left w:val="none" w:sz="0" w:space="0" w:color="auto"/>
            <w:bottom w:val="none" w:sz="0" w:space="0" w:color="auto"/>
            <w:right w:val="none" w:sz="0" w:space="0" w:color="auto"/>
          </w:divBdr>
        </w:div>
        <w:div w:id="1596090113">
          <w:marLeft w:val="0"/>
          <w:marRight w:val="0"/>
          <w:marTop w:val="0"/>
          <w:marBottom w:val="0"/>
          <w:divBdr>
            <w:top w:val="none" w:sz="0" w:space="0" w:color="auto"/>
            <w:left w:val="none" w:sz="0" w:space="0" w:color="auto"/>
            <w:bottom w:val="none" w:sz="0" w:space="0" w:color="auto"/>
            <w:right w:val="none" w:sz="0" w:space="0" w:color="auto"/>
          </w:divBdr>
        </w:div>
        <w:div w:id="1069886273">
          <w:marLeft w:val="0"/>
          <w:marRight w:val="0"/>
          <w:marTop w:val="0"/>
          <w:marBottom w:val="0"/>
          <w:divBdr>
            <w:top w:val="none" w:sz="0" w:space="0" w:color="auto"/>
            <w:left w:val="none" w:sz="0" w:space="0" w:color="auto"/>
            <w:bottom w:val="none" w:sz="0" w:space="0" w:color="auto"/>
            <w:right w:val="none" w:sz="0" w:space="0" w:color="auto"/>
          </w:divBdr>
        </w:div>
        <w:div w:id="1861354294">
          <w:marLeft w:val="0"/>
          <w:marRight w:val="0"/>
          <w:marTop w:val="0"/>
          <w:marBottom w:val="0"/>
          <w:divBdr>
            <w:top w:val="none" w:sz="0" w:space="0" w:color="auto"/>
            <w:left w:val="none" w:sz="0" w:space="0" w:color="auto"/>
            <w:bottom w:val="none" w:sz="0" w:space="0" w:color="auto"/>
            <w:right w:val="none" w:sz="0" w:space="0" w:color="auto"/>
          </w:divBdr>
        </w:div>
      </w:divsChild>
    </w:div>
    <w:div w:id="1297563422">
      <w:bodyDiv w:val="1"/>
      <w:marLeft w:val="0"/>
      <w:marRight w:val="0"/>
      <w:marTop w:val="0"/>
      <w:marBottom w:val="0"/>
      <w:divBdr>
        <w:top w:val="none" w:sz="0" w:space="0" w:color="auto"/>
        <w:left w:val="none" w:sz="0" w:space="0" w:color="auto"/>
        <w:bottom w:val="none" w:sz="0" w:space="0" w:color="auto"/>
        <w:right w:val="none" w:sz="0" w:space="0" w:color="auto"/>
      </w:divBdr>
    </w:div>
    <w:div w:id="1444576030">
      <w:bodyDiv w:val="1"/>
      <w:marLeft w:val="0"/>
      <w:marRight w:val="0"/>
      <w:marTop w:val="0"/>
      <w:marBottom w:val="0"/>
      <w:divBdr>
        <w:top w:val="none" w:sz="0" w:space="0" w:color="auto"/>
        <w:left w:val="none" w:sz="0" w:space="0" w:color="auto"/>
        <w:bottom w:val="none" w:sz="0" w:space="0" w:color="auto"/>
        <w:right w:val="none" w:sz="0" w:space="0" w:color="auto"/>
      </w:divBdr>
    </w:div>
    <w:div w:id="1478569247">
      <w:bodyDiv w:val="1"/>
      <w:marLeft w:val="0"/>
      <w:marRight w:val="0"/>
      <w:marTop w:val="0"/>
      <w:marBottom w:val="0"/>
      <w:divBdr>
        <w:top w:val="none" w:sz="0" w:space="0" w:color="auto"/>
        <w:left w:val="none" w:sz="0" w:space="0" w:color="auto"/>
        <w:bottom w:val="none" w:sz="0" w:space="0" w:color="auto"/>
        <w:right w:val="none" w:sz="0" w:space="0" w:color="auto"/>
      </w:divBdr>
      <w:divsChild>
        <w:div w:id="1259487420">
          <w:marLeft w:val="0"/>
          <w:marRight w:val="0"/>
          <w:marTop w:val="0"/>
          <w:marBottom w:val="0"/>
          <w:divBdr>
            <w:top w:val="none" w:sz="0" w:space="0" w:color="auto"/>
            <w:left w:val="none" w:sz="0" w:space="0" w:color="auto"/>
            <w:bottom w:val="none" w:sz="0" w:space="0" w:color="auto"/>
            <w:right w:val="none" w:sz="0" w:space="0" w:color="auto"/>
          </w:divBdr>
        </w:div>
        <w:div w:id="1627393810">
          <w:marLeft w:val="0"/>
          <w:marRight w:val="0"/>
          <w:marTop w:val="0"/>
          <w:marBottom w:val="0"/>
          <w:divBdr>
            <w:top w:val="none" w:sz="0" w:space="0" w:color="auto"/>
            <w:left w:val="none" w:sz="0" w:space="0" w:color="auto"/>
            <w:bottom w:val="none" w:sz="0" w:space="0" w:color="auto"/>
            <w:right w:val="none" w:sz="0" w:space="0" w:color="auto"/>
          </w:divBdr>
        </w:div>
      </w:divsChild>
    </w:div>
    <w:div w:id="1585720999">
      <w:bodyDiv w:val="1"/>
      <w:marLeft w:val="0"/>
      <w:marRight w:val="0"/>
      <w:marTop w:val="0"/>
      <w:marBottom w:val="0"/>
      <w:divBdr>
        <w:top w:val="none" w:sz="0" w:space="0" w:color="auto"/>
        <w:left w:val="none" w:sz="0" w:space="0" w:color="auto"/>
        <w:bottom w:val="none" w:sz="0" w:space="0" w:color="auto"/>
        <w:right w:val="none" w:sz="0" w:space="0" w:color="auto"/>
      </w:divBdr>
      <w:divsChild>
        <w:div w:id="363794566">
          <w:marLeft w:val="0"/>
          <w:marRight w:val="0"/>
          <w:marTop w:val="0"/>
          <w:marBottom w:val="0"/>
          <w:divBdr>
            <w:top w:val="none" w:sz="0" w:space="0" w:color="auto"/>
            <w:left w:val="none" w:sz="0" w:space="0" w:color="auto"/>
            <w:bottom w:val="none" w:sz="0" w:space="0" w:color="auto"/>
            <w:right w:val="none" w:sz="0" w:space="0" w:color="auto"/>
          </w:divBdr>
        </w:div>
        <w:div w:id="1841583392">
          <w:marLeft w:val="0"/>
          <w:marRight w:val="0"/>
          <w:marTop w:val="0"/>
          <w:marBottom w:val="0"/>
          <w:divBdr>
            <w:top w:val="none" w:sz="0" w:space="0" w:color="auto"/>
            <w:left w:val="none" w:sz="0" w:space="0" w:color="auto"/>
            <w:bottom w:val="none" w:sz="0" w:space="0" w:color="auto"/>
            <w:right w:val="none" w:sz="0" w:space="0" w:color="auto"/>
          </w:divBdr>
        </w:div>
        <w:div w:id="1605768936">
          <w:marLeft w:val="0"/>
          <w:marRight w:val="0"/>
          <w:marTop w:val="0"/>
          <w:marBottom w:val="0"/>
          <w:divBdr>
            <w:top w:val="none" w:sz="0" w:space="0" w:color="auto"/>
            <w:left w:val="none" w:sz="0" w:space="0" w:color="auto"/>
            <w:bottom w:val="none" w:sz="0" w:space="0" w:color="auto"/>
            <w:right w:val="none" w:sz="0" w:space="0" w:color="auto"/>
          </w:divBdr>
        </w:div>
      </w:divsChild>
    </w:div>
    <w:div w:id="1671299988">
      <w:bodyDiv w:val="1"/>
      <w:marLeft w:val="0"/>
      <w:marRight w:val="0"/>
      <w:marTop w:val="0"/>
      <w:marBottom w:val="0"/>
      <w:divBdr>
        <w:top w:val="none" w:sz="0" w:space="0" w:color="auto"/>
        <w:left w:val="none" w:sz="0" w:space="0" w:color="auto"/>
        <w:bottom w:val="none" w:sz="0" w:space="0" w:color="auto"/>
        <w:right w:val="none" w:sz="0" w:space="0" w:color="auto"/>
      </w:divBdr>
      <w:divsChild>
        <w:div w:id="674041779">
          <w:marLeft w:val="0"/>
          <w:marRight w:val="0"/>
          <w:marTop w:val="0"/>
          <w:marBottom w:val="0"/>
          <w:divBdr>
            <w:top w:val="none" w:sz="0" w:space="0" w:color="auto"/>
            <w:left w:val="none" w:sz="0" w:space="0" w:color="auto"/>
            <w:bottom w:val="none" w:sz="0" w:space="0" w:color="auto"/>
            <w:right w:val="none" w:sz="0" w:space="0" w:color="auto"/>
          </w:divBdr>
          <w:divsChild>
            <w:div w:id="1193764412">
              <w:marLeft w:val="0"/>
              <w:marRight w:val="0"/>
              <w:marTop w:val="0"/>
              <w:marBottom w:val="0"/>
              <w:divBdr>
                <w:top w:val="none" w:sz="0" w:space="0" w:color="auto"/>
                <w:left w:val="none" w:sz="0" w:space="0" w:color="auto"/>
                <w:bottom w:val="none" w:sz="0" w:space="0" w:color="auto"/>
                <w:right w:val="none" w:sz="0" w:space="0" w:color="auto"/>
              </w:divBdr>
              <w:divsChild>
                <w:div w:id="374476593">
                  <w:marLeft w:val="0"/>
                  <w:marRight w:val="0"/>
                  <w:marTop w:val="0"/>
                  <w:marBottom w:val="0"/>
                  <w:divBdr>
                    <w:top w:val="none" w:sz="0" w:space="0" w:color="auto"/>
                    <w:left w:val="none" w:sz="0" w:space="0" w:color="auto"/>
                    <w:bottom w:val="none" w:sz="0" w:space="0" w:color="auto"/>
                    <w:right w:val="none" w:sz="0" w:space="0" w:color="auto"/>
                  </w:divBdr>
                  <w:divsChild>
                    <w:div w:id="1155955741">
                      <w:marLeft w:val="0"/>
                      <w:marRight w:val="0"/>
                      <w:marTop w:val="0"/>
                      <w:marBottom w:val="0"/>
                      <w:divBdr>
                        <w:top w:val="none" w:sz="0" w:space="0" w:color="auto"/>
                        <w:left w:val="none" w:sz="0" w:space="0" w:color="auto"/>
                        <w:bottom w:val="none" w:sz="0" w:space="0" w:color="auto"/>
                        <w:right w:val="none" w:sz="0" w:space="0" w:color="auto"/>
                      </w:divBdr>
                      <w:divsChild>
                        <w:div w:id="1535924389">
                          <w:marLeft w:val="0"/>
                          <w:marRight w:val="0"/>
                          <w:marTop w:val="0"/>
                          <w:marBottom w:val="0"/>
                          <w:divBdr>
                            <w:top w:val="none" w:sz="0" w:space="0" w:color="auto"/>
                            <w:left w:val="none" w:sz="0" w:space="0" w:color="auto"/>
                            <w:bottom w:val="none" w:sz="0" w:space="0" w:color="auto"/>
                            <w:right w:val="none" w:sz="0" w:space="0" w:color="auto"/>
                          </w:divBdr>
                          <w:divsChild>
                            <w:div w:id="5739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922867">
      <w:bodyDiv w:val="1"/>
      <w:marLeft w:val="0"/>
      <w:marRight w:val="0"/>
      <w:marTop w:val="0"/>
      <w:marBottom w:val="0"/>
      <w:divBdr>
        <w:top w:val="none" w:sz="0" w:space="0" w:color="auto"/>
        <w:left w:val="none" w:sz="0" w:space="0" w:color="auto"/>
        <w:bottom w:val="none" w:sz="0" w:space="0" w:color="auto"/>
        <w:right w:val="none" w:sz="0" w:space="0" w:color="auto"/>
      </w:divBdr>
      <w:divsChild>
        <w:div w:id="1071464999">
          <w:marLeft w:val="0"/>
          <w:marRight w:val="0"/>
          <w:marTop w:val="0"/>
          <w:marBottom w:val="0"/>
          <w:divBdr>
            <w:top w:val="none" w:sz="0" w:space="0" w:color="auto"/>
            <w:left w:val="none" w:sz="0" w:space="0" w:color="auto"/>
            <w:bottom w:val="none" w:sz="0" w:space="0" w:color="auto"/>
            <w:right w:val="none" w:sz="0" w:space="0" w:color="auto"/>
          </w:divBdr>
          <w:divsChild>
            <w:div w:id="699008969">
              <w:marLeft w:val="0"/>
              <w:marRight w:val="0"/>
              <w:marTop w:val="0"/>
              <w:marBottom w:val="0"/>
              <w:divBdr>
                <w:top w:val="none" w:sz="0" w:space="0" w:color="auto"/>
                <w:left w:val="none" w:sz="0" w:space="0" w:color="auto"/>
                <w:bottom w:val="none" w:sz="0" w:space="0" w:color="auto"/>
                <w:right w:val="none" w:sz="0" w:space="0" w:color="auto"/>
              </w:divBdr>
              <w:divsChild>
                <w:div w:id="1227302185">
                  <w:marLeft w:val="0"/>
                  <w:marRight w:val="0"/>
                  <w:marTop w:val="0"/>
                  <w:marBottom w:val="0"/>
                  <w:divBdr>
                    <w:top w:val="none" w:sz="0" w:space="0" w:color="auto"/>
                    <w:left w:val="none" w:sz="0" w:space="0" w:color="auto"/>
                    <w:bottom w:val="none" w:sz="0" w:space="0" w:color="auto"/>
                    <w:right w:val="none" w:sz="0" w:space="0" w:color="auto"/>
                  </w:divBdr>
                  <w:divsChild>
                    <w:div w:id="304051357">
                      <w:marLeft w:val="0"/>
                      <w:marRight w:val="0"/>
                      <w:marTop w:val="0"/>
                      <w:marBottom w:val="0"/>
                      <w:divBdr>
                        <w:top w:val="none" w:sz="0" w:space="0" w:color="auto"/>
                        <w:left w:val="none" w:sz="0" w:space="0" w:color="auto"/>
                        <w:bottom w:val="none" w:sz="0" w:space="0" w:color="auto"/>
                        <w:right w:val="none" w:sz="0" w:space="0" w:color="auto"/>
                      </w:divBdr>
                      <w:divsChild>
                        <w:div w:id="924849140">
                          <w:marLeft w:val="0"/>
                          <w:marRight w:val="0"/>
                          <w:marTop w:val="0"/>
                          <w:marBottom w:val="0"/>
                          <w:divBdr>
                            <w:top w:val="none" w:sz="0" w:space="0" w:color="auto"/>
                            <w:left w:val="none" w:sz="0" w:space="0" w:color="auto"/>
                            <w:bottom w:val="none" w:sz="0" w:space="0" w:color="auto"/>
                            <w:right w:val="none" w:sz="0" w:space="0" w:color="auto"/>
                          </w:divBdr>
                          <w:divsChild>
                            <w:div w:id="7045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362747">
      <w:bodyDiv w:val="1"/>
      <w:marLeft w:val="0"/>
      <w:marRight w:val="0"/>
      <w:marTop w:val="0"/>
      <w:marBottom w:val="0"/>
      <w:divBdr>
        <w:top w:val="none" w:sz="0" w:space="0" w:color="auto"/>
        <w:left w:val="none" w:sz="0" w:space="0" w:color="auto"/>
        <w:bottom w:val="none" w:sz="0" w:space="0" w:color="auto"/>
        <w:right w:val="none" w:sz="0" w:space="0" w:color="auto"/>
      </w:divBdr>
    </w:div>
    <w:div w:id="1925142922">
      <w:bodyDiv w:val="1"/>
      <w:marLeft w:val="0"/>
      <w:marRight w:val="0"/>
      <w:marTop w:val="0"/>
      <w:marBottom w:val="0"/>
      <w:divBdr>
        <w:top w:val="none" w:sz="0" w:space="0" w:color="auto"/>
        <w:left w:val="none" w:sz="0" w:space="0" w:color="auto"/>
        <w:bottom w:val="none" w:sz="0" w:space="0" w:color="auto"/>
        <w:right w:val="none" w:sz="0" w:space="0" w:color="auto"/>
      </w:divBdr>
    </w:div>
    <w:div w:id="2145191290">
      <w:bodyDiv w:val="1"/>
      <w:marLeft w:val="0"/>
      <w:marRight w:val="0"/>
      <w:marTop w:val="0"/>
      <w:marBottom w:val="0"/>
      <w:divBdr>
        <w:top w:val="none" w:sz="0" w:space="0" w:color="auto"/>
        <w:left w:val="none" w:sz="0" w:space="0" w:color="auto"/>
        <w:bottom w:val="none" w:sz="0" w:space="0" w:color="auto"/>
        <w:right w:val="none" w:sz="0" w:space="0" w:color="auto"/>
      </w:divBdr>
      <w:divsChild>
        <w:div w:id="1444223950">
          <w:marLeft w:val="0"/>
          <w:marRight w:val="0"/>
          <w:marTop w:val="0"/>
          <w:marBottom w:val="0"/>
          <w:divBdr>
            <w:top w:val="none" w:sz="0" w:space="0" w:color="auto"/>
            <w:left w:val="none" w:sz="0" w:space="0" w:color="auto"/>
            <w:bottom w:val="none" w:sz="0" w:space="0" w:color="auto"/>
            <w:right w:val="none" w:sz="0" w:space="0" w:color="auto"/>
          </w:divBdr>
        </w:div>
        <w:div w:id="1337802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khila.Madaminova@fao.org" TargetMode="External"/><Relationship Id="rId18" Type="http://schemas.openxmlformats.org/officeDocument/2006/relationships/hyperlink" Target="https://assets.ippc.int/static/media/files/publication/es/2024/08/Es_Glossary_2024-08-09.pdf" TargetMode="External"/><Relationship Id="rId26" Type="http://schemas.openxmlformats.org/officeDocument/2006/relationships/hyperlink" Target="https://assets.ippc.int/static/media/files/publication/es/2024/08/Es_Glossary_2024-08-09.pdf" TargetMode="External"/><Relationship Id="rId21" Type="http://schemas.openxmlformats.org/officeDocument/2006/relationships/hyperlink" Target="https://assets.ippc.int/static/media/files/publication/es/2024/08/Es_Glossary_2024-08-09.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Barbara.Peterson@fao.org" TargetMode="External"/><Relationship Id="rId17" Type="http://schemas.openxmlformats.org/officeDocument/2006/relationships/hyperlink" Target="https://assets.ippc.int/static/media/files/publication/es/2024/08/Es_Glossary_2024-08-09.pdf" TargetMode="External"/><Relationship Id="rId25" Type="http://schemas.openxmlformats.org/officeDocument/2006/relationships/hyperlink" Target="https://assets.ippc.int/static/media/files/publication/es/2024/08/Es_Glossary_2024-08-09.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ppc.int/en/publications/93562/" TargetMode="External"/><Relationship Id="rId20" Type="http://schemas.openxmlformats.org/officeDocument/2006/relationships/hyperlink" Target="https://www.ippc.int/es/publications/84232/" TargetMode="External"/><Relationship Id="rId29" Type="http://schemas.openxmlformats.org/officeDocument/2006/relationships/hyperlink" Target="https://assets.ippc.int/static/media/files/publication/es/2024/08/Es_Glossary_2024-08-0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ppc@fao.org" TargetMode="External"/><Relationship Id="rId24" Type="http://schemas.openxmlformats.org/officeDocument/2006/relationships/hyperlink" Target="https://www.ippc.int/es/countries/all/list-countries/" TargetMode="External"/><Relationship Id="rId32" Type="http://schemas.openxmlformats.org/officeDocument/2006/relationships/hyperlink" Target="https://www.ippc.int/en/publications/93563/"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ppc.int/en/publications/93564/" TargetMode="External"/><Relationship Id="rId23" Type="http://schemas.openxmlformats.org/officeDocument/2006/relationships/hyperlink" Target="https://assets.ippc.int/static/media/files/publication/es/2024/08/Es_Glossary_2024-08-09.pdf" TargetMode="External"/><Relationship Id="rId28" Type="http://schemas.openxmlformats.org/officeDocument/2006/relationships/hyperlink" Target="https://assets.ippc.int/static/media/files/publication/es/2024/08/Es_Glossary_2024-08-09.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ssets.ippc.int/static/media/files/publication/es/2024/08/Es_Glossary_2024-08-09.pdf" TargetMode="External"/><Relationship Id="rId31" Type="http://schemas.openxmlformats.org/officeDocument/2006/relationships/hyperlink" Target="mailto:ippc@fa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s://www.ippc.int/en/publications/92722/" TargetMode="External"/><Relationship Id="rId27" Type="http://schemas.openxmlformats.org/officeDocument/2006/relationships/hyperlink" Target="https://assets.ippc.int/static/media/files/publication/es/2024/08/Es_Glossary_2024-08-09.pdf" TargetMode="External"/><Relationship Id="rId30" Type="http://schemas.openxmlformats.org/officeDocument/2006/relationships/hyperlink" Target="https://assets.ippc.int/static/media/files/publication/es/2024/08/Es_Glossary_2024-08-09.pdf"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93fb0684585975d5a97d1e3ba4a17be">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6beeb644fe3ff6487991f9ee02bfa634"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SharedWithUsers xmlns="a05d7f75-f42e-4288-8809-604fd4d9691f">
      <UserInfo>
        <DisplayName>Iizuka, Maki (NSP)</DisplayName>
        <AccountId>19744</AccountId>
        <AccountType/>
      </UserInfo>
      <UserInfo>
        <DisplayName>Madaminova, Rokhila (NSPD)</DisplayName>
        <AccountId>14562</AccountId>
        <AccountType/>
      </UserInfo>
      <UserInfo>
        <DisplayName>Peterson, Barbara (NSP)</DisplayName>
        <AccountId>14375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4B967-4F3D-4572-BB01-200D32620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1CA90-FB4D-426E-BC14-C70AF2E04629}">
  <ds:schemaRefs>
    <ds:schemaRef ds:uri="http://schemas.openxmlformats.org/officeDocument/2006/bibliography"/>
  </ds:schemaRefs>
</ds:datastoreItem>
</file>

<file path=customXml/itemProps3.xml><?xml version="1.0" encoding="utf-8"?>
<ds:datastoreItem xmlns:ds="http://schemas.openxmlformats.org/officeDocument/2006/customXml" ds:itemID="{8312C24D-8EDD-4AB8-9B37-3BC4101E9C2E}">
  <ds:schemaRef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purl.org/dc/terms/"/>
    <ds:schemaRef ds:uri="http://schemas.microsoft.com/office/infopath/2007/PartnerControls"/>
    <ds:schemaRef ds:uri="ea6feb38-a85a-45e8-92e9-814486bbe375"/>
    <ds:schemaRef ds:uri="a05d7f75-f42e-4288-8809-604fd4d9691f"/>
  </ds:schemaRefs>
</ds:datastoreItem>
</file>

<file path=customXml/itemProps4.xml><?xml version="1.0" encoding="utf-8"?>
<ds:datastoreItem xmlns:ds="http://schemas.openxmlformats.org/officeDocument/2006/customXml" ds:itemID="{70D9335E-5DF8-454A-B1B1-029D5034C25C}">
  <ds:schemaRefs>
    <ds:schemaRef ds:uri="http://schemas.microsoft.com/sharepoint/v3/contenttype/forms"/>
  </ds:schemaRefs>
</ds:datastoreItem>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83</TotalTime>
  <Pages>11</Pages>
  <Words>3756</Words>
  <Characters>22013</Characters>
  <Application>Microsoft Office Word</Application>
  <DocSecurity>0</DocSecurity>
  <Lines>305</Lines>
  <Paragraphs>84</Paragraphs>
  <ScaleCrop>false</ScaleCrop>
  <Company/>
  <LinksUpToDate>false</LinksUpToDate>
  <CharactersWithSpaces>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 Massay Kallon</dc:creator>
  <cp:lastModifiedBy>Iizuka, Maki (NSP)</cp:lastModifiedBy>
  <cp:revision>69</cp:revision>
  <dcterms:created xsi:type="dcterms:W3CDTF">2024-07-31T11:23:00Z</dcterms:created>
  <dcterms:modified xsi:type="dcterms:W3CDTF">2024-08-09T09:54:00Z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Intern gebruik</vt:lpwstr>
  </property>
</Properties>
</file>