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6311" w:rsidRPr="00514F52" w:rsidRDefault="006E2AC4" w:rsidP="00F05E5F">
      <w:pPr>
        <w:pStyle w:val="IPPHeadSection"/>
        <w:jc w:val="center"/>
      </w:pPr>
      <w:r w:rsidRPr="00514F52">
        <w:t>Commission on Phytosanitary Measures</w:t>
      </w:r>
    </w:p>
    <w:p w:rsidR="006E2AC4" w:rsidRPr="00514F52" w:rsidRDefault="006E2AC4" w:rsidP="00F05E5F">
      <w:pPr>
        <w:pStyle w:val="IPPHeadSection"/>
        <w:jc w:val="center"/>
        <w:rPr>
          <w:sz w:val="28"/>
          <w:u w:val="single"/>
        </w:rPr>
      </w:pPr>
      <w:r w:rsidRPr="00514F52">
        <w:rPr>
          <w:sz w:val="28"/>
          <w:u w:val="single"/>
        </w:rPr>
        <w:t>Bureau Meeting</w:t>
      </w:r>
    </w:p>
    <w:p w:rsidR="006E2AC4" w:rsidRPr="00614F1B" w:rsidRDefault="00614F1B" w:rsidP="009645BE">
      <w:pPr>
        <w:pStyle w:val="IPPNormal"/>
        <w:jc w:val="center"/>
        <w:rPr>
          <w:i/>
          <w:lang w:val="en-US"/>
        </w:rPr>
      </w:pPr>
      <w:r>
        <w:rPr>
          <w:rFonts w:eastAsiaTheme="minorEastAsia" w:hint="eastAsia"/>
          <w:i/>
          <w:lang w:val="en-US" w:eastAsia="ja-JP"/>
        </w:rPr>
        <w:t>6</w:t>
      </w:r>
      <w:r w:rsidR="00514F52" w:rsidRPr="00614F1B">
        <w:rPr>
          <w:i/>
          <w:lang w:val="en-US"/>
        </w:rPr>
        <w:t xml:space="preserve"> </w:t>
      </w:r>
      <w:r>
        <w:rPr>
          <w:rFonts w:eastAsiaTheme="minorEastAsia" w:hint="eastAsia"/>
          <w:i/>
          <w:lang w:val="en-US" w:eastAsia="ja-JP"/>
        </w:rPr>
        <w:t xml:space="preserve">and 10 </w:t>
      </w:r>
      <w:r w:rsidR="00CF3C9F" w:rsidRPr="00614F1B">
        <w:rPr>
          <w:rFonts w:eastAsiaTheme="minorEastAsia"/>
          <w:i/>
          <w:lang w:val="en-US" w:eastAsia="ja-JP"/>
        </w:rPr>
        <w:t>October</w:t>
      </w:r>
      <w:r w:rsidR="006E2AC4" w:rsidRPr="00614F1B">
        <w:rPr>
          <w:i/>
          <w:lang w:val="en-US"/>
        </w:rPr>
        <w:t xml:space="preserve"> 201</w:t>
      </w:r>
      <w:r w:rsidR="0039150A" w:rsidRPr="00614F1B">
        <w:rPr>
          <w:i/>
          <w:lang w:val="en-US"/>
        </w:rPr>
        <w:t>4</w:t>
      </w:r>
    </w:p>
    <w:p w:rsidR="006E2AC4" w:rsidRPr="00614F1B" w:rsidRDefault="006E2AC4" w:rsidP="009645BE">
      <w:pPr>
        <w:pStyle w:val="IPPNormal"/>
        <w:jc w:val="center"/>
        <w:rPr>
          <w:i/>
          <w:lang w:val="en-US"/>
        </w:rPr>
      </w:pPr>
      <w:r w:rsidRPr="00614F1B">
        <w:rPr>
          <w:i/>
          <w:lang w:val="en-US"/>
        </w:rPr>
        <w:t>FAO, Rome, Italy</w:t>
      </w:r>
    </w:p>
    <w:p w:rsidR="00040D8A" w:rsidRPr="00514F52" w:rsidRDefault="006E2AC4" w:rsidP="00815543">
      <w:pPr>
        <w:pStyle w:val="IPPNormal"/>
        <w:jc w:val="center"/>
        <w:rPr>
          <w:i/>
          <w:sz w:val="18"/>
          <w:szCs w:val="18"/>
        </w:rPr>
      </w:pPr>
      <w:r w:rsidRPr="00514F52">
        <w:rPr>
          <w:i/>
          <w:sz w:val="18"/>
          <w:szCs w:val="18"/>
        </w:rPr>
        <w:t>(</w:t>
      </w:r>
      <w:r w:rsidR="00815543">
        <w:rPr>
          <w:rFonts w:eastAsiaTheme="minorEastAsia"/>
          <w:i/>
          <w:sz w:val="18"/>
          <w:szCs w:val="18"/>
          <w:lang w:eastAsia="ja-JP"/>
        </w:rPr>
        <w:t>Monday,</w:t>
      </w:r>
      <w:r w:rsidR="00815543">
        <w:rPr>
          <w:rFonts w:eastAsiaTheme="minorEastAsia" w:hint="eastAsia"/>
          <w:i/>
          <w:sz w:val="18"/>
          <w:szCs w:val="18"/>
          <w:lang w:eastAsia="ja-JP"/>
        </w:rPr>
        <w:t xml:space="preserve"> </w:t>
      </w:r>
      <w:r w:rsidR="00614F1B">
        <w:rPr>
          <w:rFonts w:eastAsiaTheme="minorEastAsia" w:hint="eastAsia"/>
          <w:i/>
          <w:sz w:val="18"/>
          <w:szCs w:val="18"/>
          <w:lang w:eastAsia="ja-JP"/>
        </w:rPr>
        <w:t>start at 13:30</w:t>
      </w:r>
      <w:r w:rsidR="00815543">
        <w:rPr>
          <w:rFonts w:eastAsiaTheme="minorEastAsia"/>
          <w:i/>
          <w:sz w:val="18"/>
          <w:szCs w:val="18"/>
          <w:lang w:eastAsia="ja-JP"/>
        </w:rPr>
        <w:t>; Friday, start at 13:30</w:t>
      </w:r>
      <w:r w:rsidRPr="00514F52">
        <w:rPr>
          <w:i/>
          <w:sz w:val="18"/>
          <w:szCs w:val="18"/>
        </w:rPr>
        <w:t>)</w:t>
      </w:r>
    </w:p>
    <w:p w:rsidR="006E2AC4" w:rsidRDefault="006E2AC4">
      <w:pPr>
        <w:jc w:val="center"/>
      </w:pPr>
    </w:p>
    <w:p w:rsidR="006E2AC4" w:rsidRDefault="00514F52" w:rsidP="00F05E5F">
      <w:pPr>
        <w:pStyle w:val="IPPNormal"/>
        <w:jc w:val="center"/>
        <w:rPr>
          <w:b/>
        </w:rPr>
      </w:pPr>
      <w:r w:rsidRPr="00514F52">
        <w:rPr>
          <w:b/>
        </w:rPr>
        <w:t>AGENDA</w:t>
      </w:r>
    </w:p>
    <w:p w:rsidR="00815543" w:rsidRPr="00815543" w:rsidRDefault="00EB76FB" w:rsidP="00F05E5F">
      <w:pPr>
        <w:pStyle w:val="IPPNormal"/>
        <w:jc w:val="center"/>
        <w:rPr>
          <w:rFonts w:eastAsiaTheme="minorEastAsia"/>
          <w:i/>
          <w:sz w:val="18"/>
          <w:szCs w:val="18"/>
          <w:lang w:eastAsia="ja-JP"/>
        </w:rPr>
      </w:pPr>
      <w:r w:rsidRPr="00EB76FB">
        <w:rPr>
          <w:rFonts w:eastAsiaTheme="minorEastAsia"/>
          <w:i/>
          <w:sz w:val="18"/>
          <w:szCs w:val="18"/>
          <w:lang w:eastAsia="ja-JP"/>
        </w:rPr>
        <w:t>(</w:t>
      </w:r>
      <w:r w:rsidR="00EC3EA9">
        <w:rPr>
          <w:rFonts w:eastAsiaTheme="minorEastAsia"/>
          <w:i/>
          <w:sz w:val="18"/>
          <w:szCs w:val="18"/>
          <w:lang w:eastAsia="ja-JP"/>
        </w:rPr>
        <w:t>L</w:t>
      </w:r>
      <w:r w:rsidRPr="00EB76FB">
        <w:rPr>
          <w:rFonts w:eastAsiaTheme="minorEastAsia"/>
          <w:i/>
          <w:sz w:val="18"/>
          <w:szCs w:val="18"/>
          <w:lang w:eastAsia="ja-JP"/>
        </w:rPr>
        <w:t>ast updated 2014-10-03)</w:t>
      </w:r>
    </w:p>
    <w:tbl>
      <w:tblPr>
        <w:tblW w:w="9819" w:type="dxa"/>
        <w:tblInd w:w="5" w:type="dxa"/>
        <w:tblLayout w:type="fixed"/>
        <w:tblLook w:val="0000"/>
      </w:tblPr>
      <w:tblGrid>
        <w:gridCol w:w="4855"/>
        <w:gridCol w:w="2605"/>
        <w:gridCol w:w="2359"/>
      </w:tblGrid>
      <w:tr w:rsidR="006E2AC4" w:rsidTr="00CF3C9F">
        <w:trPr>
          <w:cantSplit/>
          <w:trHeight w:val="350"/>
          <w:tblHeader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AC4" w:rsidRDefault="006E2AC4" w:rsidP="00482494">
            <w:pPr>
              <w:jc w:val="center"/>
              <w:rPr>
                <w:rFonts w:ascii="Times New Roman Bold" w:hAnsi="Times New Roman Bold" w:hint="eastAsia"/>
                <w:color w:val="FEFFFE"/>
              </w:rPr>
            </w:pPr>
            <w:r>
              <w:rPr>
                <w:rFonts w:ascii="Times New Roman Bold" w:hAnsi="Times New Roman Bold"/>
                <w:color w:val="FEFFFE"/>
              </w:rPr>
              <w:t>Agenda item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AC4" w:rsidRDefault="006E2AC4" w:rsidP="00482494">
            <w:pPr>
              <w:jc w:val="center"/>
              <w:rPr>
                <w:rFonts w:ascii="Times New Roman Bold" w:hAnsi="Times New Roman Bold" w:hint="eastAsia"/>
                <w:color w:val="FEFFFE"/>
              </w:rPr>
            </w:pPr>
            <w:r>
              <w:rPr>
                <w:rFonts w:ascii="Times New Roman Bold" w:hAnsi="Times New Roman Bold"/>
                <w:color w:val="FEFFFE"/>
              </w:rPr>
              <w:t>Document No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AC4" w:rsidRDefault="006E2AC4" w:rsidP="00482494">
            <w:pPr>
              <w:jc w:val="center"/>
              <w:rPr>
                <w:rFonts w:ascii="Times New Roman Bold" w:hAnsi="Times New Roman Bold" w:hint="eastAsia"/>
                <w:color w:val="FEFFFE"/>
                <w:lang w:val="en-US"/>
              </w:rPr>
            </w:pPr>
            <w:r>
              <w:rPr>
                <w:rFonts w:ascii="Times New Roman Bold" w:hAnsi="Times New Roman Bold"/>
                <w:color w:val="FEFFFE"/>
                <w:lang w:val="en-US"/>
              </w:rPr>
              <w:t>Presenter</w:t>
            </w:r>
          </w:p>
        </w:tc>
      </w:tr>
      <w:tr w:rsidR="006E2AC4" w:rsidRPr="00514F52" w:rsidTr="00CF3C9F">
        <w:trPr>
          <w:cantSplit/>
          <w:trHeight w:val="2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6D7DBF" w:rsidRDefault="006E2AC4" w:rsidP="00835743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6D7DBF">
              <w:rPr>
                <w:rFonts w:ascii="Arial" w:hAnsi="Arial" w:cs="Arial"/>
                <w:b/>
                <w:sz w:val="18"/>
                <w:szCs w:val="18"/>
              </w:rPr>
              <w:t>1. Opening of the meeting</w:t>
            </w:r>
            <w:r w:rsidR="00CF3C9F" w:rsidRPr="006D7DBF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 and Secretarial Update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514F52" w:rsidRDefault="006E2AC4" w:rsidP="007A7CDF">
            <w:pPr>
              <w:jc w:val="left"/>
              <w:rPr>
                <w:rFonts w:ascii="Arial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AC4" w:rsidRPr="00514F52" w:rsidRDefault="003545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4F52">
              <w:rPr>
                <w:rFonts w:ascii="Arial" w:hAnsi="Arial" w:cs="Arial"/>
                <w:sz w:val="18"/>
                <w:szCs w:val="18"/>
                <w:lang w:val="en-US"/>
              </w:rPr>
              <w:t>YOKOI</w:t>
            </w:r>
          </w:p>
        </w:tc>
      </w:tr>
      <w:tr w:rsidR="006E2AC4" w:rsidRPr="00514F52" w:rsidTr="00CF3C9F">
        <w:trPr>
          <w:cantSplit/>
          <w:trHeight w:val="2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514F52" w:rsidRDefault="00CF3C9F" w:rsidP="00835743">
            <w:pPr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514F52" w:rsidRDefault="006E2AC4" w:rsidP="007A7CD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2AC4" w:rsidRPr="00514F52" w:rsidRDefault="006E2A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AC4" w:rsidRPr="00514F52" w:rsidTr="00CF3C9F">
        <w:trPr>
          <w:cantSplit/>
          <w:trHeight w:val="33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6D7DBF" w:rsidRDefault="006E2AC4" w:rsidP="0083574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D7DBF">
              <w:rPr>
                <w:rFonts w:ascii="Arial" w:hAnsi="Arial" w:cs="Arial"/>
                <w:b/>
                <w:sz w:val="18"/>
                <w:szCs w:val="18"/>
              </w:rPr>
              <w:t>2. Adoption of the agenda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76AFA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01_</w:t>
            </w:r>
            <w:r w:rsidR="0039150A" w:rsidRPr="00514F52">
              <w:rPr>
                <w:rFonts w:ascii="Arial" w:hAnsi="Arial" w:cs="Arial"/>
                <w:sz w:val="18"/>
                <w:szCs w:val="18"/>
              </w:rPr>
              <w:t>Bureau_2014</w:t>
            </w:r>
            <w:r w:rsidR="000118EB" w:rsidRPr="00514F52">
              <w:rPr>
                <w:rFonts w:ascii="Arial" w:hAnsi="Arial" w:cs="Arial"/>
                <w:sz w:val="18"/>
                <w:szCs w:val="18"/>
              </w:rPr>
              <w:t>_</w:t>
            </w:r>
            <w:r w:rsidR="00CF3C9F">
              <w:rPr>
                <w:rFonts w:ascii="Arial" w:hAnsi="Arial" w:cs="Arial" w:hint="eastAsia"/>
                <w:sz w:val="18"/>
                <w:szCs w:val="18"/>
                <w:lang w:eastAsia="ja-JP"/>
              </w:rPr>
              <w:t>Oct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514F52" w:rsidRDefault="0039150A" w:rsidP="0039150A">
            <w:pPr>
              <w:rPr>
                <w:rFonts w:ascii="Arial" w:hAnsi="Arial" w:cs="Arial"/>
                <w:sz w:val="18"/>
                <w:szCs w:val="18"/>
              </w:rPr>
            </w:pPr>
            <w:r w:rsidRPr="00514F52">
              <w:rPr>
                <w:rFonts w:ascii="Arial" w:hAnsi="Arial" w:cs="Arial"/>
                <w:sz w:val="18"/>
                <w:szCs w:val="18"/>
              </w:rPr>
              <w:t>YIM</w:t>
            </w:r>
          </w:p>
        </w:tc>
      </w:tr>
      <w:tr w:rsidR="006E2AC4" w:rsidRPr="00514F52" w:rsidTr="00CF3C9F">
        <w:trPr>
          <w:cantSplit/>
          <w:trHeight w:val="33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514F52" w:rsidRDefault="006E2AC4" w:rsidP="0083574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3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514F52" w:rsidRDefault="006E2A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AC4" w:rsidRPr="00514F52" w:rsidTr="00CF3C9F">
        <w:trPr>
          <w:cantSplit/>
          <w:trHeight w:val="288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9645BE" w:rsidRDefault="006E2AC4" w:rsidP="0083574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645BE">
              <w:rPr>
                <w:rFonts w:ascii="Arial" w:hAnsi="Arial" w:cs="Arial"/>
                <w:b/>
                <w:sz w:val="18"/>
                <w:szCs w:val="18"/>
              </w:rPr>
              <w:t>3. Housekeeping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3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514F52" w:rsidRDefault="006E2A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AC4" w:rsidRPr="00514F52" w:rsidTr="00CF3C9F">
        <w:trPr>
          <w:cantSplit/>
          <w:trHeight w:val="33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494" w:rsidRPr="00514F52" w:rsidRDefault="00482494" w:rsidP="00835743">
            <w:pPr>
              <w:pStyle w:val="ListParagraph"/>
              <w:numPr>
                <w:ilvl w:val="0"/>
                <w:numId w:val="39"/>
              </w:numPr>
              <w:ind w:left="1305" w:hanging="425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14F52">
              <w:rPr>
                <w:rFonts w:ascii="Arial" w:hAnsi="Arial" w:cs="Arial"/>
                <w:sz w:val="18"/>
                <w:szCs w:val="18"/>
                <w:lang w:val="fr-FR"/>
              </w:rPr>
              <w:t>Documents</w:t>
            </w:r>
            <w:r w:rsidR="00A248B1" w:rsidRPr="00514F52">
              <w:rPr>
                <w:rFonts w:ascii="Arial" w:hAnsi="Arial" w:cs="Arial"/>
                <w:sz w:val="18"/>
                <w:szCs w:val="18"/>
              </w:rPr>
              <w:t xml:space="preserve"> list</w:t>
            </w:r>
          </w:p>
          <w:p w:rsidR="00482494" w:rsidRPr="00514F52" w:rsidRDefault="00482494" w:rsidP="00835743">
            <w:pPr>
              <w:pStyle w:val="ListParagraph"/>
              <w:numPr>
                <w:ilvl w:val="0"/>
                <w:numId w:val="39"/>
              </w:numPr>
              <w:ind w:left="1305" w:hanging="425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14F52">
              <w:rPr>
                <w:rFonts w:ascii="Arial" w:hAnsi="Arial" w:cs="Arial"/>
                <w:sz w:val="18"/>
                <w:szCs w:val="18"/>
                <w:lang w:val="fr-FR"/>
              </w:rPr>
              <w:t xml:space="preserve">Participants </w:t>
            </w:r>
            <w:proofErr w:type="spellStart"/>
            <w:r w:rsidRPr="00514F52">
              <w:rPr>
                <w:rFonts w:ascii="Arial" w:hAnsi="Arial" w:cs="Arial"/>
                <w:sz w:val="18"/>
                <w:szCs w:val="18"/>
                <w:lang w:val="fr-FR"/>
              </w:rPr>
              <w:t>list</w:t>
            </w:r>
            <w:proofErr w:type="spellEnd"/>
          </w:p>
          <w:p w:rsidR="006E2AC4" w:rsidRPr="00514F52" w:rsidRDefault="00482494" w:rsidP="00835743">
            <w:pPr>
              <w:pStyle w:val="ListParagraph"/>
              <w:numPr>
                <w:ilvl w:val="0"/>
                <w:numId w:val="39"/>
              </w:numPr>
              <w:ind w:left="1305" w:hanging="425"/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14F52">
              <w:rPr>
                <w:rFonts w:ascii="Arial" w:hAnsi="Arial" w:cs="Arial"/>
                <w:sz w:val="18"/>
                <w:szCs w:val="18"/>
                <w:lang w:val="fr-FR"/>
              </w:rPr>
              <w:t>Local information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375EA">
            <w:pPr>
              <w:jc w:val="center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r w:rsidRPr="00835743">
              <w:rPr>
                <w:rFonts w:ascii="Arial" w:hAnsi="Arial" w:cs="Arial"/>
                <w:sz w:val="18"/>
                <w:szCs w:val="18"/>
                <w:lang w:val="fr-FR"/>
              </w:rPr>
              <w:t>02_</w:t>
            </w:r>
            <w:r w:rsidR="0039150A" w:rsidRPr="00835743">
              <w:rPr>
                <w:rFonts w:ascii="Arial" w:hAnsi="Arial" w:cs="Arial"/>
                <w:sz w:val="18"/>
                <w:szCs w:val="18"/>
                <w:lang w:val="fr-FR"/>
              </w:rPr>
              <w:t>Bureau_2014</w:t>
            </w:r>
            <w:r w:rsidR="000118EB" w:rsidRPr="00835743">
              <w:rPr>
                <w:rFonts w:ascii="Arial" w:hAnsi="Arial" w:cs="Arial"/>
                <w:sz w:val="18"/>
                <w:szCs w:val="18"/>
                <w:lang w:val="fr-FR"/>
              </w:rPr>
              <w:t>_</w:t>
            </w:r>
            <w:r w:rsidR="00CF3C9F" w:rsidRPr="00835743">
              <w:rPr>
                <w:rFonts w:ascii="Arial" w:hAnsi="Arial" w:cs="Arial" w:hint="eastAsia"/>
                <w:sz w:val="18"/>
                <w:szCs w:val="18"/>
                <w:lang w:val="fr-FR" w:eastAsia="ja-JP"/>
              </w:rPr>
              <w:t>Oct</w:t>
            </w:r>
          </w:p>
          <w:p w:rsidR="00000000" w:rsidRDefault="00A375EA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35743">
              <w:rPr>
                <w:rFonts w:ascii="Arial" w:hAnsi="Arial" w:cs="Arial"/>
                <w:sz w:val="18"/>
                <w:szCs w:val="18"/>
                <w:lang w:val="fr-FR"/>
              </w:rPr>
              <w:t>03_</w:t>
            </w:r>
            <w:r w:rsidR="0039150A" w:rsidRPr="00835743">
              <w:rPr>
                <w:rFonts w:ascii="Arial" w:hAnsi="Arial" w:cs="Arial"/>
                <w:sz w:val="18"/>
                <w:szCs w:val="18"/>
                <w:lang w:val="fr-FR"/>
              </w:rPr>
              <w:t>Bureau_2014</w:t>
            </w:r>
            <w:r w:rsidR="000118EB" w:rsidRPr="00835743">
              <w:rPr>
                <w:rFonts w:ascii="Arial" w:hAnsi="Arial" w:cs="Arial"/>
                <w:sz w:val="18"/>
                <w:szCs w:val="18"/>
                <w:lang w:val="fr-FR"/>
              </w:rPr>
              <w:t>_</w:t>
            </w:r>
            <w:r w:rsidR="00CF3C9F" w:rsidRPr="00835743">
              <w:rPr>
                <w:rFonts w:ascii="Arial" w:hAnsi="Arial" w:cs="Arial" w:hint="eastAsia"/>
                <w:sz w:val="18"/>
                <w:szCs w:val="18"/>
                <w:lang w:val="fr-FR" w:eastAsia="ja-JP"/>
              </w:rPr>
              <w:t>Oct</w:t>
            </w:r>
          </w:p>
          <w:p w:rsidR="004A56B0" w:rsidRPr="00F05E5F" w:rsidRDefault="00EB76FB" w:rsidP="00386312">
            <w:pPr>
              <w:jc w:val="center"/>
              <w:rPr>
                <w:rFonts w:ascii="Arial" w:hAnsi="Arial" w:cs="Arial"/>
                <w:sz w:val="18"/>
                <w:szCs w:val="18"/>
                <w:lang w:val="fr-FR" w:eastAsia="ja-JP"/>
              </w:rPr>
            </w:pPr>
            <w:hyperlink r:id="rId8" w:history="1">
              <w:r w:rsidR="006D7DBF" w:rsidRPr="00F05E5F">
                <w:rPr>
                  <w:rStyle w:val="Hyperlink"/>
                  <w:rFonts w:ascii="Arial" w:hAnsi="Arial" w:cs="Arial"/>
                  <w:sz w:val="18"/>
                  <w:szCs w:val="18"/>
                  <w:lang w:val="fr-FR"/>
                </w:rPr>
                <w:t>Local information</w:t>
              </w:r>
            </w:hyperlink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514F52" w:rsidRDefault="00F05E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E2AC4" w:rsidRPr="00514F52" w:rsidTr="00835743">
        <w:trPr>
          <w:cantSplit/>
          <w:trHeight w:val="33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6D7DBF" w:rsidRDefault="005D01F0" w:rsidP="0083574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D7DB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E2AC4" w:rsidRPr="006D7DBF">
              <w:rPr>
                <w:rFonts w:ascii="Arial" w:hAnsi="Arial" w:cs="Arial"/>
                <w:b/>
                <w:sz w:val="18"/>
                <w:szCs w:val="18"/>
              </w:rPr>
              <w:t>. Report of last meeting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B0" w:rsidRPr="00F05E5F" w:rsidRDefault="00EB76FB" w:rsidP="0038631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ja-JP"/>
              </w:rPr>
            </w:pPr>
            <w:hyperlink r:id="rId9" w:history="1">
              <w:r w:rsidR="006D7DBF" w:rsidRPr="00F05E5F">
                <w:rPr>
                  <w:rStyle w:val="Hyperlink"/>
                  <w:rFonts w:ascii="Arial" w:hAnsi="Arial" w:cs="Arial"/>
                  <w:sz w:val="18"/>
                  <w:szCs w:val="18"/>
                  <w:lang w:eastAsia="ja-JP"/>
                </w:rPr>
                <w:t>CPM Bureau June 2014 Report</w:t>
              </w:r>
            </w:hyperlink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2AC4" w:rsidRPr="00514F52" w:rsidRDefault="0039150A" w:rsidP="0039150A">
            <w:pPr>
              <w:rPr>
                <w:rFonts w:ascii="Arial" w:hAnsi="Arial" w:cs="Arial"/>
                <w:sz w:val="18"/>
                <w:szCs w:val="18"/>
              </w:rPr>
            </w:pPr>
            <w:r w:rsidRPr="00514F52">
              <w:rPr>
                <w:rFonts w:ascii="Arial" w:hAnsi="Arial" w:cs="Arial"/>
                <w:sz w:val="18"/>
                <w:szCs w:val="18"/>
              </w:rPr>
              <w:t>YIM</w:t>
            </w:r>
          </w:p>
        </w:tc>
      </w:tr>
      <w:tr w:rsidR="00835743" w:rsidRPr="00514F52" w:rsidTr="00835743">
        <w:trPr>
          <w:cantSplit/>
          <w:trHeight w:val="33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743" w:rsidRPr="00514F52" w:rsidRDefault="009D2A2B" w:rsidP="0083574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 Follow up from last Bureau Meeting</w:t>
            </w:r>
            <w:r w:rsidR="00386312">
              <w:rPr>
                <w:rFonts w:ascii="Arial" w:hAnsi="Arial" w:cs="Arial"/>
                <w:sz w:val="18"/>
                <w:szCs w:val="18"/>
              </w:rPr>
              <w:t xml:space="preserve"> (voting)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823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10</w:t>
            </w:r>
            <w:r w:rsidR="009D2A2B" w:rsidRPr="00835743">
              <w:rPr>
                <w:rFonts w:ascii="Arial" w:hAnsi="Arial" w:cs="Arial"/>
                <w:sz w:val="18"/>
                <w:szCs w:val="18"/>
                <w:lang w:val="fr-FR"/>
              </w:rPr>
              <w:t>_Bureau_2014_</w:t>
            </w:r>
            <w:r w:rsidR="009D2A2B" w:rsidRPr="00835743">
              <w:rPr>
                <w:rFonts w:ascii="Arial" w:hAnsi="Arial" w:cs="Arial" w:hint="eastAsia"/>
                <w:sz w:val="18"/>
                <w:szCs w:val="18"/>
                <w:lang w:val="fr-FR" w:eastAsia="ja-JP"/>
              </w:rPr>
              <w:t>Oct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743" w:rsidRPr="00514F52" w:rsidRDefault="00382355" w:rsidP="002A66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LARSON</w:t>
            </w:r>
          </w:p>
        </w:tc>
      </w:tr>
      <w:tr w:rsidR="00CF3C9F" w:rsidRPr="00514F52" w:rsidTr="00CF3C9F">
        <w:trPr>
          <w:cantSplit/>
          <w:trHeight w:val="33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C9F" w:rsidRPr="006D7DBF" w:rsidRDefault="00CF3C9F" w:rsidP="00835743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6D7DBF">
              <w:rPr>
                <w:rFonts w:ascii="Arial" w:hAnsi="Arial" w:cs="Arial"/>
                <w:b/>
                <w:sz w:val="18"/>
                <w:szCs w:val="18"/>
              </w:rPr>
              <w:t xml:space="preserve">5. </w:t>
            </w:r>
            <w:r w:rsidRPr="006D7DBF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Preparation for SPG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3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C9F" w:rsidRPr="00514F52" w:rsidRDefault="00CF3C9F" w:rsidP="002A66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22D" w:rsidRPr="00514F52" w:rsidTr="00CF3C9F">
        <w:trPr>
          <w:cantSplit/>
          <w:trHeight w:val="33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C9F" w:rsidRDefault="005D01F0" w:rsidP="00835743">
            <w:pPr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14F52">
              <w:rPr>
                <w:rFonts w:ascii="Arial" w:hAnsi="Arial" w:cs="Arial"/>
                <w:sz w:val="18"/>
                <w:szCs w:val="18"/>
              </w:rPr>
              <w:t>5</w:t>
            </w:r>
            <w:r w:rsidR="0062122D" w:rsidRPr="00514F52">
              <w:rPr>
                <w:rFonts w:ascii="Arial" w:hAnsi="Arial" w:cs="Arial"/>
                <w:sz w:val="18"/>
                <w:szCs w:val="18"/>
              </w:rPr>
              <w:t>.</w:t>
            </w:r>
            <w:r w:rsidR="00CF3C9F"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1 </w:t>
            </w:r>
            <w:r w:rsidR="00AC1497">
              <w:rPr>
                <w:rFonts w:ascii="Arial" w:hAnsi="Arial" w:cs="Arial" w:hint="eastAsia"/>
                <w:sz w:val="18"/>
                <w:szCs w:val="18"/>
                <w:lang w:eastAsia="ja-JP"/>
              </w:rPr>
              <w:t>General review of the SPG A</w:t>
            </w:r>
            <w:r w:rsidR="00CF3C9F">
              <w:rPr>
                <w:rFonts w:ascii="Arial" w:hAnsi="Arial" w:cs="Arial" w:hint="eastAsia"/>
                <w:sz w:val="18"/>
                <w:szCs w:val="18"/>
                <w:lang w:eastAsia="ja-JP"/>
              </w:rPr>
              <w:t>genda</w:t>
            </w:r>
            <w:r w:rsidR="007D67C5"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(including those proposed by C</w:t>
            </w:r>
            <w:r w:rsidR="00835743"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ontracting </w:t>
            </w:r>
            <w:r w:rsidR="007D67C5">
              <w:rPr>
                <w:rFonts w:ascii="Arial" w:hAnsi="Arial" w:cs="Arial" w:hint="eastAsia"/>
                <w:sz w:val="18"/>
                <w:szCs w:val="18"/>
                <w:lang w:eastAsia="ja-JP"/>
              </w:rPr>
              <w:t>P</w:t>
            </w:r>
            <w:r w:rsidR="00835743">
              <w:rPr>
                <w:rFonts w:ascii="Arial" w:hAnsi="Arial" w:cs="Arial" w:hint="eastAsia"/>
                <w:sz w:val="18"/>
                <w:szCs w:val="18"/>
                <w:lang w:eastAsia="ja-JP"/>
              </w:rPr>
              <w:t>artie</w:t>
            </w:r>
            <w:r w:rsidR="007D67C5">
              <w:rPr>
                <w:rFonts w:ascii="Arial" w:hAnsi="Arial" w:cs="Arial" w:hint="eastAsia"/>
                <w:sz w:val="18"/>
                <w:szCs w:val="18"/>
                <w:lang w:eastAsia="ja-JP"/>
              </w:rPr>
              <w:t>s and RPPOs)</w:t>
            </w:r>
          </w:p>
          <w:p w:rsidR="00835743" w:rsidRDefault="00835743" w:rsidP="00835743">
            <w:pPr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5.2 </w:t>
            </w:r>
            <w:r w:rsidR="00815543">
              <w:rPr>
                <w:rFonts w:ascii="Arial" w:hAnsi="Arial" w:cs="Arial"/>
                <w:sz w:val="18"/>
                <w:szCs w:val="18"/>
                <w:lang w:eastAsia="ja-JP"/>
              </w:rPr>
              <w:t>Implementation o</w:t>
            </w:r>
            <w:r w:rsidR="00386312">
              <w:rPr>
                <w:rFonts w:ascii="Arial" w:hAnsi="Arial" w:cs="Arial"/>
                <w:sz w:val="18"/>
                <w:szCs w:val="18"/>
                <w:lang w:eastAsia="ja-JP"/>
              </w:rPr>
              <w:t>f IPPC Strategic Objectives on environment</w:t>
            </w:r>
          </w:p>
          <w:p w:rsidR="00286FC2" w:rsidRPr="00514F52" w:rsidRDefault="00286FC2" w:rsidP="00835743">
            <w:pPr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D7DBF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01_SPG</w:t>
            </w:r>
            <w:r w:rsidRPr="00514F52">
              <w:rPr>
                <w:rFonts w:ascii="Arial" w:hAnsi="Arial" w:cs="Arial"/>
                <w:sz w:val="18"/>
                <w:szCs w:val="18"/>
              </w:rPr>
              <w:t>_2014_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Oct</w:t>
            </w:r>
          </w:p>
          <w:p w:rsidR="00000000" w:rsidRDefault="00EC3EA9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  <w:p w:rsidR="00000000" w:rsidRDefault="00386312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11_Bureau_2014_Oct</w:t>
            </w:r>
          </w:p>
          <w:p w:rsidR="00000000" w:rsidRDefault="00EC3EA9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C9F" w:rsidRDefault="00CF3C9F">
            <w:pPr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YIM</w:t>
            </w:r>
          </w:p>
          <w:p w:rsidR="007D67C5" w:rsidRDefault="007D67C5">
            <w:pPr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</w:p>
          <w:p w:rsidR="00271956" w:rsidRPr="00514F52" w:rsidRDefault="00271956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100B7E" w:rsidRPr="00514F52" w:rsidTr="004A56B0">
        <w:trPr>
          <w:cantSplit/>
          <w:trHeight w:val="321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B7E" w:rsidRPr="006D7DBF" w:rsidRDefault="00100B7E" w:rsidP="00835743">
            <w:pPr>
              <w:tabs>
                <w:tab w:val="num" w:pos="720"/>
              </w:tabs>
              <w:jc w:val="left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6D7DBF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6. Operational issues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3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B7E" w:rsidRPr="00514F52" w:rsidRDefault="00100B7E" w:rsidP="00074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0B7E" w:rsidRPr="00C6631D" w:rsidTr="00F05E5F">
        <w:trPr>
          <w:cantSplit/>
          <w:trHeight w:val="262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6B0" w:rsidRPr="00514F52" w:rsidRDefault="00100B7E" w:rsidP="006D7DB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6.1 F</w:t>
            </w:r>
            <w:r w:rsidR="00823AFA">
              <w:rPr>
                <w:rFonts w:ascii="Arial" w:hAnsi="Arial" w:cs="Arial" w:hint="eastAsia"/>
                <w:sz w:val="18"/>
                <w:szCs w:val="18"/>
                <w:lang w:eastAsia="ja-JP"/>
              </w:rPr>
              <w:t>inancial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Committee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00B7E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835743">
              <w:rPr>
                <w:rFonts w:ascii="Arial" w:hAnsi="Arial" w:cs="Arial" w:hint="eastAsia"/>
                <w:sz w:val="18"/>
                <w:szCs w:val="18"/>
                <w:lang w:eastAsia="ja-JP"/>
              </w:rPr>
              <w:t>(oral</w:t>
            </w:r>
            <w:r w:rsidR="00823AFA"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report</w:t>
            </w:r>
            <w:r w:rsidRPr="00835743">
              <w:rPr>
                <w:rFonts w:ascii="Arial" w:hAnsi="Arial" w:cs="Arial" w:hint="eastAsia"/>
                <w:sz w:val="18"/>
                <w:szCs w:val="18"/>
                <w:lang w:eastAsia="ja-JP"/>
              </w:rPr>
              <w:t>)</w:t>
            </w:r>
          </w:p>
          <w:p w:rsidR="00000000" w:rsidRDefault="00EC3EA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0B7E" w:rsidRDefault="00100B7E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G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REIFFER</w:t>
            </w:r>
          </w:p>
          <w:p w:rsidR="00835743" w:rsidRPr="00C6631D" w:rsidRDefault="00835743" w:rsidP="000744CF">
            <w:pPr>
              <w:rPr>
                <w:rFonts w:ascii="Arial" w:hAnsi="Arial" w:cs="Arial"/>
                <w:sz w:val="18"/>
                <w:szCs w:val="18"/>
                <w:lang w:val="it-IT" w:eastAsia="ja-JP"/>
              </w:rPr>
            </w:pPr>
          </w:p>
        </w:tc>
      </w:tr>
      <w:tr w:rsidR="00F05E5F" w:rsidRPr="00C6631D" w:rsidTr="00F05E5F">
        <w:trPr>
          <w:cantSplit/>
          <w:trHeight w:val="416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F05E5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6.2 Implementation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Pr="00F05E5F" w:rsidRDefault="00EB76FB" w:rsidP="00386312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hyperlink r:id="rId10" w:history="1">
              <w:r w:rsidR="00F05E5F" w:rsidRPr="00F05E5F">
                <w:rPr>
                  <w:rStyle w:val="Hyperlink"/>
                  <w:rFonts w:ascii="Arial" w:hAnsi="Arial" w:cs="Arial"/>
                  <w:sz w:val="18"/>
                  <w:szCs w:val="18"/>
                </w:rPr>
                <w:t>OEWG Implementation 2014 August Report</w:t>
              </w:r>
            </w:hyperlink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THOMSON/SOSA</w:t>
            </w:r>
          </w:p>
          <w:p w:rsidR="00F05E5F" w:rsidRDefault="00F05E5F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YIM</w:t>
            </w:r>
          </w:p>
        </w:tc>
      </w:tr>
      <w:tr w:rsidR="00F05E5F" w:rsidRPr="00C6631D" w:rsidTr="00F05E5F">
        <w:trPr>
          <w:cantSplit/>
          <w:trHeight w:val="266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6D7DB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6.3 IPPC Secretariat enhancement study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41907">
            <w:pPr>
              <w:spacing w:line="360" w:lineRule="auto"/>
              <w:jc w:val="center"/>
            </w:pPr>
            <w:r w:rsidRPr="00835743">
              <w:rPr>
                <w:rFonts w:ascii="Arial" w:hAnsi="Arial" w:cs="Arial" w:hint="eastAsia"/>
                <w:sz w:val="18"/>
                <w:szCs w:val="18"/>
                <w:lang w:eastAsia="ja-JP"/>
              </w:rPr>
              <w:t>(oral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report</w:t>
            </w:r>
            <w:r w:rsidRPr="00835743">
              <w:rPr>
                <w:rFonts w:ascii="Arial" w:hAnsi="Arial" w:cs="Arial" w:hint="eastAsia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D83C35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YIM</w:t>
            </w:r>
          </w:p>
          <w:p w:rsidR="00F05E5F" w:rsidRDefault="00F05E5F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D83C35" w:rsidRPr="00C6631D" w:rsidTr="00F05E5F">
        <w:trPr>
          <w:cantSplit/>
          <w:trHeight w:val="266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35" w:rsidRDefault="00D83C35" w:rsidP="006D7DB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6.4 Framework for Standards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35" w:rsidRDefault="00EB76FB" w:rsidP="003863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9D2A2B" w:rsidRPr="002B315F">
                <w:rPr>
                  <w:rStyle w:val="Hyperlink"/>
                  <w:rFonts w:ascii="Arial" w:eastAsiaTheme="minorEastAsia" w:hAnsi="Arial" w:cs="Arial"/>
                  <w:sz w:val="18"/>
                  <w:szCs w:val="18"/>
                  <w:lang w:eastAsia="ja-JP"/>
                </w:rPr>
                <w:t>2014 Framework for Standards Meeting Report</w:t>
              </w:r>
            </w:hyperlink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35" w:rsidRDefault="00D83C35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LARSON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/SOSA</w:t>
            </w:r>
          </w:p>
        </w:tc>
      </w:tr>
      <w:tr w:rsidR="00F05E5F" w:rsidRPr="00C6631D" w:rsidTr="00F05E5F">
        <w:trPr>
          <w:cantSplit/>
          <w:trHeight w:val="32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6D7DB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6.5 Standards translation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47C1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07</w:t>
            </w:r>
            <w:r w:rsidR="00F05E5F">
              <w:rPr>
                <w:rFonts w:ascii="Arial" w:hAnsi="Arial" w:cs="Arial" w:hint="eastAsia"/>
                <w:sz w:val="18"/>
                <w:szCs w:val="18"/>
                <w:lang w:eastAsia="ja-JP"/>
              </w:rPr>
              <w:t>_</w:t>
            </w:r>
            <w:r w:rsidR="00F05E5F" w:rsidRPr="004A56B0">
              <w:rPr>
                <w:rFonts w:ascii="Arial" w:hAnsi="Arial" w:cs="Arial"/>
                <w:sz w:val="18"/>
                <w:szCs w:val="18"/>
              </w:rPr>
              <w:t>Bureau_2014_</w:t>
            </w:r>
            <w:r w:rsidR="00F05E5F" w:rsidRPr="004A56B0">
              <w:rPr>
                <w:rFonts w:ascii="Arial" w:hAnsi="Arial" w:cs="Arial" w:hint="eastAsia"/>
                <w:sz w:val="18"/>
                <w:szCs w:val="18"/>
                <w:lang w:eastAsia="ja-JP"/>
              </w:rPr>
              <w:t>Oct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F05E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LARSON</w:t>
            </w:r>
          </w:p>
          <w:p w:rsidR="00F05E5F" w:rsidRDefault="00F05E5F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05E5F" w:rsidRPr="00C6631D" w:rsidTr="00F05E5F">
        <w:trPr>
          <w:cantSplit/>
          <w:trHeight w:val="32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6D7DB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6.6 Communication (including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funding for 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professional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guidance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and 10</w:t>
            </w:r>
            <w:r w:rsidRPr="00C6631D">
              <w:rPr>
                <w:rFonts w:ascii="Arial" w:hAnsi="Arial" w:cs="Arial" w:hint="eastAsia"/>
                <w:sz w:val="18"/>
                <w:szCs w:val="18"/>
                <w:vertAlign w:val="superscript"/>
                <w:lang w:eastAsia="ja-JP"/>
              </w:rPr>
              <w:t>th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anniversary of CPM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E6DB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04</w:t>
            </w:r>
            <w:r w:rsidR="00F05E5F">
              <w:rPr>
                <w:rFonts w:ascii="Arial" w:hAnsi="Arial" w:cs="Arial" w:hint="eastAsia"/>
                <w:sz w:val="18"/>
                <w:szCs w:val="18"/>
                <w:lang w:eastAsia="ja-JP"/>
              </w:rPr>
              <w:t>_</w:t>
            </w:r>
            <w:r w:rsidR="00F05E5F" w:rsidRPr="004A56B0">
              <w:rPr>
                <w:rFonts w:ascii="Arial" w:hAnsi="Arial" w:cs="Arial"/>
                <w:sz w:val="18"/>
                <w:szCs w:val="18"/>
              </w:rPr>
              <w:t>Bureau_2014_</w:t>
            </w:r>
            <w:r w:rsidR="00F05E5F" w:rsidRPr="004A56B0">
              <w:rPr>
                <w:rFonts w:ascii="Arial" w:hAnsi="Arial" w:cs="Arial" w:hint="eastAsia"/>
                <w:sz w:val="18"/>
                <w:szCs w:val="18"/>
                <w:lang w:eastAsia="ja-JP"/>
              </w:rPr>
              <w:t>Oct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F05E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FEDCHOCK</w:t>
            </w:r>
          </w:p>
          <w:p w:rsidR="00F05E5F" w:rsidRDefault="00F05E5F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D83C35" w:rsidRPr="00C6631D" w:rsidTr="00F05E5F">
        <w:trPr>
          <w:cantSplit/>
          <w:trHeight w:val="32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35" w:rsidRDefault="00D83C35" w:rsidP="006D7DB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6.7 CDC Review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4190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09</w:t>
            </w:r>
            <w:r w:rsidR="00D83C35">
              <w:rPr>
                <w:rFonts w:ascii="Arial" w:hAnsi="Arial" w:cs="Arial" w:hint="eastAsia"/>
                <w:sz w:val="18"/>
                <w:szCs w:val="18"/>
                <w:lang w:eastAsia="ja-JP"/>
              </w:rPr>
              <w:t>_</w:t>
            </w:r>
            <w:r w:rsidR="00D83C35" w:rsidRPr="004A56B0">
              <w:rPr>
                <w:rFonts w:ascii="Arial" w:hAnsi="Arial" w:cs="Arial"/>
                <w:sz w:val="18"/>
                <w:szCs w:val="18"/>
              </w:rPr>
              <w:t>Bureau_2014_</w:t>
            </w:r>
            <w:r w:rsidR="00D83C35" w:rsidRPr="004A56B0">
              <w:rPr>
                <w:rFonts w:ascii="Arial" w:hAnsi="Arial" w:cs="Arial" w:hint="eastAsia"/>
                <w:sz w:val="18"/>
                <w:szCs w:val="18"/>
                <w:lang w:eastAsia="ja-JP"/>
              </w:rPr>
              <w:t>Oct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907" w:rsidRDefault="00541907" w:rsidP="00541907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PERALTA</w:t>
            </w:r>
          </w:p>
          <w:p w:rsidR="00D83C35" w:rsidRDefault="00D83C35" w:rsidP="00F05E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05E5F" w:rsidRPr="00C6631D" w:rsidTr="00F05E5F">
        <w:trPr>
          <w:cantSplit/>
          <w:trHeight w:val="32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6D7DB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6.8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Selection of new CDC members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41907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835743">
              <w:rPr>
                <w:rFonts w:ascii="Arial" w:hAnsi="Arial" w:cs="Arial" w:hint="eastAsia"/>
                <w:sz w:val="18"/>
                <w:szCs w:val="18"/>
                <w:lang w:eastAsia="ja-JP"/>
              </w:rPr>
              <w:t>(oral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report</w:t>
            </w:r>
            <w:r w:rsidRPr="00835743">
              <w:rPr>
                <w:rFonts w:ascii="Arial" w:hAnsi="Arial" w:cs="Arial" w:hint="eastAsia"/>
                <w:sz w:val="18"/>
                <w:szCs w:val="18"/>
                <w:lang w:eastAsia="ja-JP"/>
              </w:rPr>
              <w:t>)</w:t>
            </w:r>
          </w:p>
          <w:p w:rsidR="00000000" w:rsidRDefault="00EC3EA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F05E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YOKOI</w:t>
            </w:r>
          </w:p>
          <w:p w:rsidR="00F05E5F" w:rsidRDefault="00F05E5F" w:rsidP="00F05E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PERALTA</w:t>
            </w:r>
          </w:p>
          <w:p w:rsidR="00F05E5F" w:rsidRDefault="00F05E5F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05E5F" w:rsidRPr="00C6631D" w:rsidTr="00F05E5F">
        <w:trPr>
          <w:cantSplit/>
          <w:trHeight w:val="32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6D7DB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6.9 Dispute settlement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3EA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NOWELL</w:t>
            </w:r>
          </w:p>
        </w:tc>
      </w:tr>
      <w:tr w:rsidR="00F05E5F" w:rsidRPr="00C6631D" w:rsidTr="00F05E5F">
        <w:trPr>
          <w:cantSplit/>
          <w:trHeight w:val="37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6D7DB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7413D3">
              <w:rPr>
                <w:rFonts w:ascii="Arial" w:hAnsi="Arial" w:cs="Arial" w:hint="eastAsia"/>
                <w:sz w:val="18"/>
                <w:szCs w:val="18"/>
                <w:lang w:eastAsia="ja-JP"/>
              </w:rPr>
              <w:t>6.10 IPPC Recommendation on sea container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91283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05</w:t>
            </w:r>
            <w:r w:rsidR="00F05E5F">
              <w:rPr>
                <w:rFonts w:ascii="Arial" w:hAnsi="Arial" w:cs="Arial" w:hint="eastAsia"/>
                <w:sz w:val="18"/>
                <w:szCs w:val="18"/>
                <w:lang w:eastAsia="ja-JP"/>
              </w:rPr>
              <w:t>_</w:t>
            </w:r>
            <w:r w:rsidR="00F05E5F" w:rsidRPr="004A56B0">
              <w:rPr>
                <w:rFonts w:ascii="Arial" w:hAnsi="Arial" w:cs="Arial"/>
                <w:sz w:val="18"/>
                <w:szCs w:val="18"/>
              </w:rPr>
              <w:t>Bureau_2014_</w:t>
            </w:r>
            <w:r w:rsidR="00F05E5F" w:rsidRPr="004A56B0">
              <w:rPr>
                <w:rFonts w:ascii="Arial" w:hAnsi="Arial" w:cs="Arial" w:hint="eastAsia"/>
                <w:sz w:val="18"/>
                <w:szCs w:val="18"/>
                <w:lang w:eastAsia="ja-JP"/>
              </w:rPr>
              <w:t>Oct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VAN ALPHE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</w:t>
            </w:r>
          </w:p>
        </w:tc>
      </w:tr>
      <w:tr w:rsidR="00F05E5F" w:rsidRPr="00C6631D" w:rsidTr="00F05E5F">
        <w:trPr>
          <w:cantSplit/>
          <w:trHeight w:val="32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Pr="007413D3" w:rsidRDefault="00F05E5F" w:rsidP="00F05E5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6.11 IPPC recommendations (criteria)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F4115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F05E5F">
              <w:rPr>
                <w:rFonts w:ascii="Arial" w:hAnsi="Arial" w:cs="Arial"/>
                <w:sz w:val="18"/>
                <w:szCs w:val="18"/>
              </w:rPr>
              <w:t>_SPG</w:t>
            </w:r>
            <w:r w:rsidR="00F05E5F" w:rsidRPr="00514F52">
              <w:rPr>
                <w:rFonts w:ascii="Arial" w:hAnsi="Arial" w:cs="Arial"/>
                <w:sz w:val="18"/>
                <w:szCs w:val="18"/>
              </w:rPr>
              <w:t>_2014_</w:t>
            </w:r>
            <w:r w:rsidR="00F05E5F">
              <w:rPr>
                <w:rFonts w:ascii="Arial" w:hAnsi="Arial" w:cs="Arial" w:hint="eastAsia"/>
                <w:sz w:val="18"/>
                <w:szCs w:val="18"/>
                <w:lang w:eastAsia="ja-JP"/>
              </w:rPr>
              <w:t>Oct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Pr="005A2315" w:rsidRDefault="00F05E5F" w:rsidP="00F05E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A2315">
              <w:rPr>
                <w:rFonts w:ascii="Arial" w:hAnsi="Arial" w:cs="Arial" w:hint="eastAsia"/>
                <w:sz w:val="18"/>
                <w:szCs w:val="18"/>
                <w:lang w:eastAsia="ja-JP"/>
              </w:rPr>
              <w:t>FEDCHOCK/SOSA</w:t>
            </w:r>
          </w:p>
          <w:p w:rsidR="00F05E5F" w:rsidRDefault="00F05E5F" w:rsidP="000744C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05E5F" w:rsidRPr="00C6631D" w:rsidTr="00F05E5F">
        <w:trPr>
          <w:cantSplit/>
          <w:trHeight w:val="32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Default="00F05E5F" w:rsidP="00F05E5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6.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12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CPM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-10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including session on successes and challenges; s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ide sessions, training session and other preparation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)</w:t>
            </w:r>
          </w:p>
          <w:p w:rsidR="00F05E5F" w:rsidRDefault="00F05E5F" w:rsidP="00F05E5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541907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835743">
              <w:rPr>
                <w:rFonts w:ascii="Arial" w:hAnsi="Arial" w:cs="Arial" w:hint="eastAsia"/>
                <w:sz w:val="18"/>
                <w:szCs w:val="18"/>
                <w:lang w:eastAsia="ja-JP"/>
              </w:rPr>
              <w:t>(oral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 xml:space="preserve"> report</w:t>
            </w:r>
            <w:r w:rsidRPr="00835743">
              <w:rPr>
                <w:rFonts w:ascii="Arial" w:hAnsi="Arial" w:cs="Arial" w:hint="eastAsia"/>
                <w:sz w:val="18"/>
                <w:szCs w:val="18"/>
                <w:lang w:eastAsia="ja-JP"/>
              </w:rPr>
              <w:t>)</w:t>
            </w:r>
          </w:p>
          <w:p w:rsidR="00000000" w:rsidRDefault="00EC3EA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  <w:p w:rsidR="00000000" w:rsidRDefault="00EC3EA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E5F" w:rsidRPr="005A2315" w:rsidRDefault="00541907" w:rsidP="00F05E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5A2315">
              <w:rPr>
                <w:rFonts w:ascii="Arial" w:hAnsi="Arial" w:cs="Arial" w:hint="eastAsia"/>
                <w:sz w:val="18"/>
                <w:szCs w:val="18"/>
                <w:lang w:eastAsia="ja-JP"/>
              </w:rPr>
              <w:t>FEDCHOCK</w:t>
            </w:r>
          </w:p>
        </w:tc>
      </w:tr>
      <w:tr w:rsidR="008438C9" w:rsidRPr="00514F52" w:rsidTr="00835743">
        <w:trPr>
          <w:cantSplit/>
          <w:trHeight w:val="404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8C9" w:rsidRPr="00F05E5F" w:rsidRDefault="00100B7E" w:rsidP="00835743">
            <w:pPr>
              <w:tabs>
                <w:tab w:val="num" w:pos="720"/>
              </w:tabs>
              <w:jc w:val="left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F05E5F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7</w:t>
            </w:r>
            <w:r w:rsidR="00AC1497" w:rsidRPr="00F05E5F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. </w:t>
            </w:r>
            <w:r w:rsidRPr="00F05E5F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Follow up of SPG discussions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3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8C9" w:rsidRPr="00514F52" w:rsidRDefault="00835743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YIM</w:t>
            </w:r>
          </w:p>
        </w:tc>
      </w:tr>
      <w:tr w:rsidR="00140B79" w:rsidRPr="00514F52" w:rsidTr="00835743">
        <w:trPr>
          <w:cantSplit/>
          <w:trHeight w:val="404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B79" w:rsidRPr="00F05E5F" w:rsidRDefault="00140B79" w:rsidP="00835743">
            <w:pPr>
              <w:tabs>
                <w:tab w:val="num" w:pos="720"/>
              </w:tabs>
              <w:jc w:val="left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8. Other business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C3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B79" w:rsidRDefault="00140B79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FEDCHOCK/YUKIO</w:t>
            </w:r>
          </w:p>
        </w:tc>
      </w:tr>
      <w:tr w:rsidR="00835743" w:rsidRPr="00514F52" w:rsidTr="00835743">
        <w:trPr>
          <w:cantSplit/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743" w:rsidRDefault="00140B79" w:rsidP="00835743">
            <w:pPr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8.1 </w:t>
            </w:r>
            <w:r w:rsidRPr="00140B79">
              <w:rPr>
                <w:rFonts w:ascii="Arial" w:hAnsi="Arial" w:cs="Arial"/>
                <w:sz w:val="18"/>
                <w:szCs w:val="18"/>
                <w:lang w:eastAsia="ja-JP"/>
              </w:rPr>
              <w:t>Allocating Upcoming Budgets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40B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0</w:t>
            </w:r>
            <w:r w:rsidR="007577B4">
              <w:rPr>
                <w:rFonts w:ascii="Arial" w:hAnsi="Arial" w:cs="Arial"/>
                <w:sz w:val="18"/>
                <w:szCs w:val="18"/>
                <w:lang w:eastAsia="ja-JP"/>
              </w:rPr>
              <w:t>6</w:t>
            </w: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_</w:t>
            </w:r>
            <w:r w:rsidRPr="004A56B0">
              <w:rPr>
                <w:rFonts w:ascii="Arial" w:hAnsi="Arial" w:cs="Arial"/>
                <w:sz w:val="18"/>
                <w:szCs w:val="18"/>
              </w:rPr>
              <w:t>Bureau_2014_</w:t>
            </w:r>
            <w:r w:rsidRPr="004A56B0">
              <w:rPr>
                <w:rFonts w:ascii="Arial" w:hAnsi="Arial" w:cs="Arial" w:hint="eastAsia"/>
                <w:sz w:val="18"/>
                <w:szCs w:val="18"/>
                <w:lang w:eastAsia="ja-JP"/>
              </w:rPr>
              <w:t>Oct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743" w:rsidRPr="00271956" w:rsidRDefault="007577B4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FEDCHOCK</w:t>
            </w:r>
          </w:p>
        </w:tc>
      </w:tr>
      <w:tr w:rsidR="00386312" w:rsidRPr="00514F52" w:rsidTr="00835743">
        <w:trPr>
          <w:cantSplit/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2" w:rsidRDefault="00386312" w:rsidP="00835743">
            <w:pPr>
              <w:jc w:val="left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8.2 Removal of recognition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86312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6312" w:rsidRDefault="00386312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FEDCHOCK</w:t>
            </w:r>
          </w:p>
        </w:tc>
      </w:tr>
      <w:tr w:rsidR="008438C9" w:rsidRPr="00514F52" w:rsidTr="00CF3C9F">
        <w:trPr>
          <w:cantSplit/>
          <w:trHeight w:val="34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8C9" w:rsidRPr="00F05E5F" w:rsidRDefault="00140B79" w:rsidP="00835743">
            <w:pPr>
              <w:jc w:val="left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9</w:t>
            </w:r>
            <w:r w:rsidR="00271956" w:rsidRPr="00F05E5F"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. Next meeting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8C9" w:rsidRPr="00514F52" w:rsidRDefault="008438C9" w:rsidP="007A7CD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:rsidR="008438C9" w:rsidRPr="00271956" w:rsidRDefault="00271956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271956">
              <w:rPr>
                <w:rFonts w:ascii="Arial" w:hAnsi="Arial" w:cs="Arial" w:hint="eastAsia"/>
                <w:sz w:val="18"/>
                <w:szCs w:val="18"/>
                <w:lang w:eastAsia="ja-JP"/>
              </w:rPr>
              <w:t>YIM</w:t>
            </w:r>
          </w:p>
        </w:tc>
      </w:tr>
    </w:tbl>
    <w:p w:rsidR="00BB53F3" w:rsidRPr="004A56B0" w:rsidRDefault="00BB53F3" w:rsidP="004A56B0">
      <w:pPr>
        <w:rPr>
          <w:rFonts w:ascii="Arial" w:eastAsiaTheme="minorEastAsia" w:hAnsi="Arial" w:cs="Arial"/>
          <w:sz w:val="18"/>
          <w:szCs w:val="18"/>
          <w:lang w:val="en-US" w:eastAsia="ja-JP"/>
        </w:rPr>
      </w:pPr>
    </w:p>
    <w:sectPr w:rsidR="00BB53F3" w:rsidRPr="004A56B0" w:rsidSect="00514F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559" w:right="1418" w:bottom="1418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F3A" w:rsidRDefault="00916F3A">
      <w:r>
        <w:separator/>
      </w:r>
    </w:p>
  </w:endnote>
  <w:endnote w:type="continuationSeparator" w:id="0">
    <w:p w:rsidR="00916F3A" w:rsidRDefault="00916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5D" w:rsidRPr="002C085D" w:rsidRDefault="002C085D" w:rsidP="002C085D">
    <w:pPr>
      <w:pStyle w:val="IPPFooter"/>
    </w:pPr>
    <w:r w:rsidRPr="002C085D">
      <w:rPr>
        <w:rStyle w:val="PageNumber"/>
        <w:b/>
      </w:rPr>
      <w:t xml:space="preserve">Page </w:t>
    </w:r>
    <w:r w:rsidR="00EB76FB" w:rsidRPr="002C085D">
      <w:rPr>
        <w:rStyle w:val="PageNumber"/>
        <w:b/>
      </w:rPr>
      <w:fldChar w:fldCharType="begin"/>
    </w:r>
    <w:r w:rsidRPr="002C085D">
      <w:rPr>
        <w:rStyle w:val="PageNumber"/>
        <w:b/>
      </w:rPr>
      <w:instrText xml:space="preserve"> PAGE </w:instrText>
    </w:r>
    <w:r w:rsidR="00EB76FB" w:rsidRPr="002C085D">
      <w:rPr>
        <w:rStyle w:val="PageNumber"/>
        <w:b/>
      </w:rPr>
      <w:fldChar w:fldCharType="separate"/>
    </w:r>
    <w:r w:rsidR="00EC3EA9">
      <w:rPr>
        <w:rStyle w:val="PageNumber"/>
        <w:b/>
        <w:noProof/>
      </w:rPr>
      <w:t>2</w:t>
    </w:r>
    <w:r w:rsidR="00EB76FB" w:rsidRPr="002C085D">
      <w:rPr>
        <w:rStyle w:val="PageNumber"/>
        <w:b/>
      </w:rPr>
      <w:fldChar w:fldCharType="end"/>
    </w:r>
    <w:r w:rsidRPr="002C085D">
      <w:rPr>
        <w:rStyle w:val="PageNumber"/>
        <w:b/>
      </w:rPr>
      <w:t xml:space="preserve"> of </w:t>
    </w:r>
    <w:r w:rsidR="00EB76FB" w:rsidRPr="002C085D">
      <w:rPr>
        <w:rStyle w:val="PageNumber"/>
        <w:b/>
      </w:rPr>
      <w:fldChar w:fldCharType="begin"/>
    </w:r>
    <w:r w:rsidRPr="002C085D">
      <w:rPr>
        <w:rStyle w:val="PageNumber"/>
        <w:b/>
      </w:rPr>
      <w:instrText xml:space="preserve"> NUMPAGES </w:instrText>
    </w:r>
    <w:r w:rsidR="00EB76FB" w:rsidRPr="002C085D">
      <w:rPr>
        <w:rStyle w:val="PageNumber"/>
        <w:b/>
      </w:rPr>
      <w:fldChar w:fldCharType="separate"/>
    </w:r>
    <w:r w:rsidR="00EC3EA9">
      <w:rPr>
        <w:rStyle w:val="PageNumber"/>
        <w:b/>
        <w:noProof/>
      </w:rPr>
      <w:t>2</w:t>
    </w:r>
    <w:r w:rsidR="00EB76FB" w:rsidRPr="002C085D">
      <w:rPr>
        <w:rStyle w:val="PageNumber"/>
        <w:b/>
      </w:rPr>
      <w:fldChar w:fldCharType="end"/>
    </w:r>
    <w:r>
      <w:rPr>
        <w:rStyle w:val="PageNumber"/>
        <w:b/>
      </w:rPr>
      <w:tab/>
    </w:r>
    <w:r w:rsidRPr="002C085D">
      <w:t>International Plant Protection Convention</w:t>
    </w:r>
    <w:r w:rsidRPr="002C085D">
      <w:tab/>
    </w:r>
  </w:p>
  <w:p w:rsidR="00916F3A" w:rsidRDefault="00916F3A" w:rsidP="008E43D8">
    <w:pPr>
      <w:pStyle w:val="IPPFooter"/>
      <w:pBdr>
        <w:top w:val="none" w:sz="0" w:space="0" w:color="auto"/>
      </w:pBdr>
      <w:tabs>
        <w:tab w:val="clear" w:pos="9072"/>
        <w:tab w:val="right" w:pos="284"/>
      </w:tabs>
      <w:ind w:right="521"/>
      <w:jc w:val="left"/>
      <w:rPr>
        <w:rFonts w:eastAsia="Times New Roman" w:cs="Arial"/>
        <w:b w:val="0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5D" w:rsidRPr="002C085D" w:rsidRDefault="002C085D" w:rsidP="002C085D">
    <w:pPr>
      <w:pStyle w:val="IPPFooter"/>
    </w:pPr>
    <w:r w:rsidRPr="002C085D">
      <w:t>International Plant Protection Convention</w:t>
    </w:r>
    <w:r w:rsidRPr="002C085D">
      <w:tab/>
    </w:r>
    <w:r w:rsidRPr="002C085D">
      <w:rPr>
        <w:rStyle w:val="PageNumber"/>
        <w:b/>
      </w:rPr>
      <w:t xml:space="preserve">Page </w:t>
    </w:r>
    <w:r w:rsidR="00EB76FB" w:rsidRPr="002C085D">
      <w:rPr>
        <w:rStyle w:val="PageNumber"/>
        <w:b/>
      </w:rPr>
      <w:fldChar w:fldCharType="begin"/>
    </w:r>
    <w:r w:rsidRPr="002C085D">
      <w:rPr>
        <w:rStyle w:val="PageNumber"/>
        <w:b/>
      </w:rPr>
      <w:instrText xml:space="preserve"> PAGE </w:instrText>
    </w:r>
    <w:r w:rsidR="00EB76FB" w:rsidRPr="002C085D">
      <w:rPr>
        <w:rStyle w:val="PageNumber"/>
        <w:b/>
      </w:rPr>
      <w:fldChar w:fldCharType="separate"/>
    </w:r>
    <w:r w:rsidR="00271956">
      <w:rPr>
        <w:rStyle w:val="PageNumber"/>
        <w:b/>
        <w:noProof/>
      </w:rPr>
      <w:t>3</w:t>
    </w:r>
    <w:r w:rsidR="00EB76FB" w:rsidRPr="002C085D">
      <w:rPr>
        <w:rStyle w:val="PageNumber"/>
        <w:b/>
      </w:rPr>
      <w:fldChar w:fldCharType="end"/>
    </w:r>
    <w:r w:rsidRPr="002C085D">
      <w:rPr>
        <w:rStyle w:val="PageNumber"/>
        <w:b/>
      </w:rPr>
      <w:t xml:space="preserve"> of </w:t>
    </w:r>
    <w:r w:rsidR="00EB76FB" w:rsidRPr="002C085D">
      <w:rPr>
        <w:rStyle w:val="PageNumber"/>
        <w:b/>
      </w:rPr>
      <w:fldChar w:fldCharType="begin"/>
    </w:r>
    <w:r w:rsidRPr="002C085D">
      <w:rPr>
        <w:rStyle w:val="PageNumber"/>
        <w:b/>
      </w:rPr>
      <w:instrText xml:space="preserve"> NUMPAGES </w:instrText>
    </w:r>
    <w:r w:rsidR="00EB76FB" w:rsidRPr="002C085D">
      <w:rPr>
        <w:rStyle w:val="PageNumber"/>
        <w:b/>
      </w:rPr>
      <w:fldChar w:fldCharType="separate"/>
    </w:r>
    <w:r w:rsidR="00A6326E">
      <w:rPr>
        <w:rStyle w:val="PageNumber"/>
        <w:b/>
        <w:noProof/>
      </w:rPr>
      <w:t>2</w:t>
    </w:r>
    <w:r w:rsidR="00EB76FB" w:rsidRPr="002C085D">
      <w:rPr>
        <w:rStyle w:val="PageNumber"/>
        <w:b/>
      </w:rPr>
      <w:fldChar w:fldCharType="end"/>
    </w:r>
  </w:p>
  <w:p w:rsidR="00916F3A" w:rsidRPr="002C085D" w:rsidRDefault="00916F3A" w:rsidP="002C085D">
    <w:pPr>
      <w:pStyle w:val="Footer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5D" w:rsidRPr="002C085D" w:rsidRDefault="002C085D" w:rsidP="002C085D">
    <w:pPr>
      <w:pStyle w:val="IPPFooter"/>
    </w:pPr>
    <w:r w:rsidRPr="002C085D">
      <w:t>International Plant Protection Convention</w:t>
    </w:r>
    <w:r w:rsidRPr="002C085D">
      <w:tab/>
    </w:r>
    <w:r w:rsidRPr="002C085D">
      <w:rPr>
        <w:rStyle w:val="PageNumber"/>
        <w:b/>
      </w:rPr>
      <w:t xml:space="preserve">Page </w:t>
    </w:r>
    <w:r w:rsidR="00EB76FB" w:rsidRPr="002C085D">
      <w:rPr>
        <w:rStyle w:val="PageNumber"/>
        <w:b/>
      </w:rPr>
      <w:fldChar w:fldCharType="begin"/>
    </w:r>
    <w:r w:rsidRPr="002C085D">
      <w:rPr>
        <w:rStyle w:val="PageNumber"/>
        <w:b/>
      </w:rPr>
      <w:instrText xml:space="preserve"> PAGE </w:instrText>
    </w:r>
    <w:r w:rsidR="00EB76FB" w:rsidRPr="002C085D">
      <w:rPr>
        <w:rStyle w:val="PageNumber"/>
        <w:b/>
      </w:rPr>
      <w:fldChar w:fldCharType="separate"/>
    </w:r>
    <w:r w:rsidR="00EC3EA9">
      <w:rPr>
        <w:rStyle w:val="PageNumber"/>
        <w:b/>
        <w:noProof/>
      </w:rPr>
      <w:t>1</w:t>
    </w:r>
    <w:r w:rsidR="00EB76FB" w:rsidRPr="002C085D">
      <w:rPr>
        <w:rStyle w:val="PageNumber"/>
        <w:b/>
      </w:rPr>
      <w:fldChar w:fldCharType="end"/>
    </w:r>
    <w:r w:rsidRPr="002C085D">
      <w:rPr>
        <w:rStyle w:val="PageNumber"/>
        <w:b/>
      </w:rPr>
      <w:t xml:space="preserve"> of </w:t>
    </w:r>
    <w:r w:rsidR="00EB76FB" w:rsidRPr="002C085D">
      <w:rPr>
        <w:rStyle w:val="PageNumber"/>
        <w:b/>
      </w:rPr>
      <w:fldChar w:fldCharType="begin"/>
    </w:r>
    <w:r w:rsidRPr="002C085D">
      <w:rPr>
        <w:rStyle w:val="PageNumber"/>
        <w:b/>
      </w:rPr>
      <w:instrText xml:space="preserve"> NUMPAGES </w:instrText>
    </w:r>
    <w:r w:rsidR="00EB76FB" w:rsidRPr="002C085D">
      <w:rPr>
        <w:rStyle w:val="PageNumber"/>
        <w:b/>
      </w:rPr>
      <w:fldChar w:fldCharType="separate"/>
    </w:r>
    <w:r w:rsidR="00EC3EA9">
      <w:rPr>
        <w:rStyle w:val="PageNumber"/>
        <w:b/>
        <w:noProof/>
      </w:rPr>
      <w:t>2</w:t>
    </w:r>
    <w:r w:rsidR="00EB76FB" w:rsidRPr="002C085D">
      <w:rPr>
        <w:rStyle w:val="PageNumber"/>
        <w:b/>
      </w:rPr>
      <w:fldChar w:fldCharType="end"/>
    </w:r>
  </w:p>
  <w:p w:rsidR="002C085D" w:rsidRPr="002C085D" w:rsidRDefault="002C085D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F3A" w:rsidRDefault="00916F3A">
      <w:r>
        <w:separator/>
      </w:r>
    </w:p>
  </w:footnote>
  <w:footnote w:type="continuationSeparator" w:id="0">
    <w:p w:rsidR="00916F3A" w:rsidRDefault="00916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3A" w:rsidRDefault="00514F52" w:rsidP="00514F52">
    <w:pPr>
      <w:pStyle w:val="IPPHeader"/>
    </w:pPr>
    <w:r w:rsidRPr="00514F52">
      <w:t>01_Bureau_2014_</w:t>
    </w:r>
    <w:r w:rsidR="00646A81">
      <w:t>Oct</w:t>
    </w:r>
    <w:r>
      <w:tab/>
    </w:r>
    <w:r w:rsidRPr="00514F52">
      <w:t>Provisional agenda</w:t>
    </w:r>
  </w:p>
  <w:p w:rsidR="00916F3A" w:rsidRPr="008E43D8" w:rsidRDefault="00916F3A" w:rsidP="008E43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F52" w:rsidRDefault="00514F52" w:rsidP="00514F52">
    <w:pPr>
      <w:pStyle w:val="IPPHeader"/>
    </w:pPr>
    <w:r w:rsidRPr="00514F52">
      <w:t xml:space="preserve">Provisional agenda </w:t>
    </w:r>
    <w:r>
      <w:tab/>
    </w:r>
    <w:r w:rsidRPr="00514F52">
      <w:t xml:space="preserve">01_Bureau_2014_June </w:t>
    </w:r>
    <w:r>
      <w:tab/>
    </w:r>
  </w:p>
  <w:p w:rsidR="00916F3A" w:rsidRPr="00514F52" w:rsidRDefault="00916F3A" w:rsidP="00514F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F52" w:rsidRPr="007E205D" w:rsidRDefault="00514F52" w:rsidP="00815543">
    <w:pPr>
      <w:pStyle w:val="IPPHeader"/>
      <w:spacing w:after="0"/>
    </w:pPr>
    <w:r>
      <w:rPr>
        <w:noProof/>
        <w:lang w:val="en-GB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-38735</wp:posOffset>
          </wp:positionH>
          <wp:positionV relativeFrom="margin">
            <wp:posOffset>-634365</wp:posOffset>
          </wp:positionV>
          <wp:extent cx="647065" cy="333375"/>
          <wp:effectExtent l="0" t="0" r="635" b="9525"/>
          <wp:wrapSquare wrapText="bothSides"/>
          <wp:docPr id="3" name="Picture 1" descr="IPP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PPC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-929088</wp:posOffset>
          </wp:positionH>
          <wp:positionV relativeFrom="paragraph">
            <wp:posOffset>-547701</wp:posOffset>
          </wp:positionV>
          <wp:extent cx="7606251" cy="421419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251" cy="421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E6905">
      <w:tab/>
      <w:t xml:space="preserve">International </w:t>
    </w:r>
    <w:r>
      <w:t>P</w:t>
    </w:r>
    <w:r w:rsidRPr="00FE6905">
      <w:t xml:space="preserve">lant </w:t>
    </w:r>
    <w:r>
      <w:t>P</w:t>
    </w:r>
    <w:r w:rsidRPr="00FE6905">
      <w:t xml:space="preserve">rotection </w:t>
    </w:r>
    <w:r>
      <w:t>C</w:t>
    </w:r>
    <w:r w:rsidRPr="00FE6905">
      <w:t xml:space="preserve">onvention </w:t>
    </w:r>
    <w:r>
      <w:tab/>
      <w:t>01_Bureau</w:t>
    </w:r>
    <w:r w:rsidRPr="00606019">
      <w:t>_201</w:t>
    </w:r>
    <w:r>
      <w:t>4</w:t>
    </w:r>
    <w:r w:rsidR="00CF3C9F">
      <w:rPr>
        <w:rFonts w:hint="eastAsia"/>
        <w:lang w:eastAsia="ja-JP"/>
      </w:rPr>
      <w:t>_Oct</w:t>
    </w:r>
    <w:r w:rsidR="00271956">
      <w:rPr>
        <w:rFonts w:hint="eastAsia"/>
        <w:lang w:eastAsia="ja-JP"/>
      </w:rPr>
      <w:t xml:space="preserve"> </w:t>
    </w:r>
    <w:r w:rsidR="00CF3C9F">
      <w:t>(</w:t>
    </w:r>
    <w:r w:rsidRPr="007E205D">
      <w:t>2014-</w:t>
    </w:r>
    <w:r w:rsidR="006F4115">
      <w:t>10</w:t>
    </w:r>
    <w:r>
      <w:t>-</w:t>
    </w:r>
    <w:r w:rsidR="00815543">
      <w:rPr>
        <w:lang w:eastAsia="ja-JP"/>
      </w:rPr>
      <w:t>03</w:t>
    </w:r>
    <w:r>
      <w:t>)</w:t>
    </w:r>
  </w:p>
  <w:p w:rsidR="00514F52" w:rsidRPr="00606019" w:rsidRDefault="00514F52" w:rsidP="00514F52">
    <w:pPr>
      <w:pStyle w:val="IPPHeader"/>
      <w:rPr>
        <w:i/>
      </w:rPr>
    </w:pPr>
    <w:r w:rsidRPr="007E205D">
      <w:tab/>
    </w:r>
    <w:r w:rsidRPr="007E205D">
      <w:rPr>
        <w:i/>
      </w:rPr>
      <w:t>Provisional agenda</w:t>
    </w:r>
    <w:r w:rsidRPr="007E205D">
      <w:rPr>
        <w:i/>
      </w:rPr>
      <w:tab/>
      <w:t xml:space="preserve">Agenda item: </w:t>
    </w:r>
    <w:r>
      <w:rPr>
        <w:i/>
      </w:rPr>
      <w:t>2</w:t>
    </w:r>
  </w:p>
  <w:p w:rsidR="00514F52" w:rsidRDefault="00514F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0"/>
        </w:tabs>
        <w:ind w:left="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72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numFmt w:val="bullet"/>
      <w:lvlText w:val="·"/>
      <w:lvlJc w:val="left"/>
      <w:pPr>
        <w:tabs>
          <w:tab w:val="num" w:pos="360"/>
        </w:tabs>
        <w:ind w:left="360" w:firstLine="372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>
    <w:nsid w:val="00000008"/>
    <w:multiLevelType w:val="multilevel"/>
    <w:tmpl w:val="894EE87A"/>
    <w:lvl w:ilvl="0">
      <w:numFmt w:val="bullet"/>
      <w:lvlText w:val="•"/>
      <w:lvlJc w:val="left"/>
      <w:pPr>
        <w:tabs>
          <w:tab w:val="num" w:pos="283"/>
        </w:tabs>
        <w:ind w:left="283" w:firstLine="425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0">
    <w:nsid w:val="0000000B"/>
    <w:multiLevelType w:val="multilevel"/>
    <w:tmpl w:val="894EE87D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1">
    <w:nsid w:val="03592949"/>
    <w:multiLevelType w:val="hybridMultilevel"/>
    <w:tmpl w:val="142C2F64"/>
    <w:lvl w:ilvl="0" w:tplc="66984840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4C0A6C"/>
    <w:multiLevelType w:val="multilevel"/>
    <w:tmpl w:val="06E871E4"/>
    <w:numStyleLink w:val="IPPParagraphnumberedlist"/>
  </w:abstractNum>
  <w:abstractNum w:abstractNumId="13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A1734E"/>
    <w:multiLevelType w:val="hybridMultilevel"/>
    <w:tmpl w:val="9E221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1A2D87"/>
    <w:multiLevelType w:val="hybridMultilevel"/>
    <w:tmpl w:val="AF280186"/>
    <w:lvl w:ilvl="0" w:tplc="97507D84">
      <w:start w:val="5"/>
      <w:numFmt w:val="bullet"/>
      <w:lvlText w:val="-"/>
      <w:lvlJc w:val="left"/>
      <w:pPr>
        <w:ind w:left="1494" w:hanging="360"/>
      </w:pPr>
      <w:rPr>
        <w:rFonts w:ascii="Times New Roman" w:eastAsia="ヒラギノ角ゴ Pro W3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22195D27"/>
    <w:multiLevelType w:val="hybridMultilevel"/>
    <w:tmpl w:val="F58C7E6A"/>
    <w:lvl w:ilvl="0" w:tplc="A7A639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414D11"/>
    <w:multiLevelType w:val="hybridMultilevel"/>
    <w:tmpl w:val="9610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B7098D"/>
    <w:multiLevelType w:val="hybridMultilevel"/>
    <w:tmpl w:val="A6F6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FE0F8F"/>
    <w:multiLevelType w:val="multilevel"/>
    <w:tmpl w:val="06E871E4"/>
    <w:styleLink w:val="IPPParagraphnumberedlist"/>
    <w:lvl w:ilvl="0">
      <w:start w:val="1"/>
      <w:numFmt w:val="decimal"/>
      <w:pStyle w:val="IPPPargraphnumbering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21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B3A20"/>
    <w:multiLevelType w:val="hybridMultilevel"/>
    <w:tmpl w:val="33D616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750783"/>
    <w:multiLevelType w:val="hybridMultilevel"/>
    <w:tmpl w:val="CC12623E"/>
    <w:lvl w:ilvl="0" w:tplc="08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4">
    <w:nsid w:val="456D1FD5"/>
    <w:multiLevelType w:val="hybridMultilevel"/>
    <w:tmpl w:val="EC5E52E6"/>
    <w:lvl w:ilvl="0" w:tplc="A7A639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42ACD"/>
    <w:multiLevelType w:val="hybridMultilevel"/>
    <w:tmpl w:val="5E5A1A02"/>
    <w:lvl w:ilvl="0" w:tplc="A7A639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25002"/>
    <w:multiLevelType w:val="hybridMultilevel"/>
    <w:tmpl w:val="78328B4C"/>
    <w:lvl w:ilvl="0" w:tplc="159AF340">
      <w:start w:val="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4700FF"/>
    <w:multiLevelType w:val="hybridMultilevel"/>
    <w:tmpl w:val="D9EA8D6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D07280B"/>
    <w:multiLevelType w:val="hybridMultilevel"/>
    <w:tmpl w:val="B1B2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6A0659"/>
    <w:multiLevelType w:val="hybridMultilevel"/>
    <w:tmpl w:val="4BA6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14845"/>
    <w:multiLevelType w:val="hybridMultilevel"/>
    <w:tmpl w:val="A4B0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1422E6"/>
    <w:multiLevelType w:val="hybridMultilevel"/>
    <w:tmpl w:val="38209A40"/>
    <w:lvl w:ilvl="0" w:tplc="1764B50C">
      <w:start w:val="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CF51BE"/>
    <w:multiLevelType w:val="hybridMultilevel"/>
    <w:tmpl w:val="AF7CD6DC"/>
    <w:lvl w:ilvl="0" w:tplc="80B07592">
      <w:start w:val="3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F2625"/>
    <w:multiLevelType w:val="hybridMultilevel"/>
    <w:tmpl w:val="116A67BC"/>
    <w:lvl w:ilvl="0" w:tplc="DF92A224">
      <w:start w:val="1"/>
      <w:numFmt w:val="upperLetter"/>
      <w:lvlText w:val="%1."/>
      <w:lvlJc w:val="left"/>
      <w:pPr>
        <w:tabs>
          <w:tab w:val="num" w:pos="1296"/>
        </w:tabs>
        <w:ind w:left="1296" w:hanging="576"/>
      </w:pPr>
      <w:rPr>
        <w:rFonts w:ascii="Times New Roman" w:eastAsia="Times New Roman" w:hAnsi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41476F"/>
    <w:multiLevelType w:val="hybridMultilevel"/>
    <w:tmpl w:val="7D2A3A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9"/>
  </w:num>
  <w:num w:numId="13">
    <w:abstractNumId w:val="23"/>
  </w:num>
  <w:num w:numId="14">
    <w:abstractNumId w:val="22"/>
  </w:num>
  <w:num w:numId="15">
    <w:abstractNumId w:val="38"/>
  </w:num>
  <w:num w:numId="16">
    <w:abstractNumId w:val="34"/>
  </w:num>
  <w:num w:numId="17">
    <w:abstractNumId w:val="32"/>
  </w:num>
  <w:num w:numId="18">
    <w:abstractNumId w:val="13"/>
  </w:num>
  <w:num w:numId="19">
    <w:abstractNumId w:val="12"/>
  </w:num>
  <w:num w:numId="20">
    <w:abstractNumId w:val="20"/>
  </w:num>
  <w:num w:numId="21">
    <w:abstractNumId w:val="36"/>
  </w:num>
  <w:num w:numId="22">
    <w:abstractNumId w:val="27"/>
  </w:num>
  <w:num w:numId="23">
    <w:abstractNumId w:val="21"/>
  </w:num>
  <w:num w:numId="24">
    <w:abstractNumId w:val="40"/>
  </w:num>
  <w:num w:numId="25">
    <w:abstractNumId w:val="15"/>
  </w:num>
  <w:num w:numId="26">
    <w:abstractNumId w:val="12"/>
    <w:lvlOverride w:ilvl="0">
      <w:lvl w:ilvl="0">
        <w:start w:val="1"/>
        <w:numFmt w:val="decimal"/>
        <w:pStyle w:val="IPPPar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7">
    <w:abstractNumId w:val="12"/>
    <w:lvlOverride w:ilvl="0">
      <w:lvl w:ilvl="0">
        <w:start w:val="1"/>
        <w:numFmt w:val="decimal"/>
        <w:pStyle w:val="IPPPar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8">
    <w:abstractNumId w:val="12"/>
    <w:lvlOverride w:ilvl="0">
      <w:lvl w:ilvl="0">
        <w:start w:val="1"/>
        <w:numFmt w:val="decimal"/>
        <w:pStyle w:val="IPPPar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29">
    <w:abstractNumId w:val="12"/>
    <w:lvlOverride w:ilvl="0">
      <w:lvl w:ilvl="0">
        <w:start w:val="1"/>
        <w:numFmt w:val="decimal"/>
        <w:pStyle w:val="IPPPar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30">
    <w:abstractNumId w:val="12"/>
    <w:lvlOverride w:ilvl="0">
      <w:lvl w:ilvl="0">
        <w:start w:val="1"/>
        <w:numFmt w:val="decimal"/>
        <w:pStyle w:val="IPPPar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31">
    <w:abstractNumId w:val="12"/>
    <w:lvlOverride w:ilvl="0">
      <w:lvl w:ilvl="0">
        <w:start w:val="1"/>
        <w:numFmt w:val="decimal"/>
        <w:pStyle w:val="IPPPar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32">
    <w:abstractNumId w:val="11"/>
  </w:num>
  <w:num w:numId="33">
    <w:abstractNumId w:val="25"/>
  </w:num>
  <w:num w:numId="34">
    <w:abstractNumId w:val="24"/>
  </w:num>
  <w:num w:numId="35">
    <w:abstractNumId w:val="26"/>
  </w:num>
  <w:num w:numId="36">
    <w:abstractNumId w:val="17"/>
  </w:num>
  <w:num w:numId="37">
    <w:abstractNumId w:val="37"/>
  </w:num>
  <w:num w:numId="38">
    <w:abstractNumId w:val="31"/>
  </w:num>
  <w:num w:numId="39">
    <w:abstractNumId w:val="29"/>
  </w:num>
  <w:num w:numId="40">
    <w:abstractNumId w:val="18"/>
  </w:num>
  <w:num w:numId="41">
    <w:abstractNumId w:val="9"/>
  </w:num>
  <w:num w:numId="42">
    <w:abstractNumId w:val="35"/>
  </w:num>
  <w:num w:numId="43">
    <w:abstractNumId w:val="28"/>
  </w:num>
  <w:num w:numId="44">
    <w:abstractNumId w:val="14"/>
  </w:num>
  <w:num w:numId="45">
    <w:abstractNumId w:val="16"/>
  </w:num>
  <w:num w:numId="46">
    <w:abstractNumId w:val="19"/>
  </w:num>
  <w:num w:numId="47">
    <w:abstractNumId w:val="30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proofState w:spelling="clean" w:grammar="clean"/>
  <w:attachedTemplate r:id="rId1"/>
  <w:linkStyles/>
  <w:stylePaneFormatFilter w:val="AF21"/>
  <w:trackRevision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209"/>
    <w:rsid w:val="00010B6A"/>
    <w:rsid w:val="000118EB"/>
    <w:rsid w:val="00024CF4"/>
    <w:rsid w:val="00024DE3"/>
    <w:rsid w:val="00035C40"/>
    <w:rsid w:val="00040D8A"/>
    <w:rsid w:val="000434E0"/>
    <w:rsid w:val="000471F1"/>
    <w:rsid w:val="0006494F"/>
    <w:rsid w:val="00073021"/>
    <w:rsid w:val="0008428E"/>
    <w:rsid w:val="000919CE"/>
    <w:rsid w:val="00094796"/>
    <w:rsid w:val="000964DF"/>
    <w:rsid w:val="00097BDF"/>
    <w:rsid w:val="000A6297"/>
    <w:rsid w:val="000B65EA"/>
    <w:rsid w:val="000C6CC0"/>
    <w:rsid w:val="000D682E"/>
    <w:rsid w:val="000E6DBA"/>
    <w:rsid w:val="000F2892"/>
    <w:rsid w:val="00100B7E"/>
    <w:rsid w:val="00107209"/>
    <w:rsid w:val="00112BFC"/>
    <w:rsid w:val="00114A9A"/>
    <w:rsid w:val="001163C9"/>
    <w:rsid w:val="001235A5"/>
    <w:rsid w:val="001336D1"/>
    <w:rsid w:val="001352E8"/>
    <w:rsid w:val="00136DB0"/>
    <w:rsid w:val="00137BC2"/>
    <w:rsid w:val="00140B79"/>
    <w:rsid w:val="00142EC7"/>
    <w:rsid w:val="00143376"/>
    <w:rsid w:val="001469FC"/>
    <w:rsid w:val="001547D5"/>
    <w:rsid w:val="00185631"/>
    <w:rsid w:val="00185C38"/>
    <w:rsid w:val="001A10A1"/>
    <w:rsid w:val="001A400A"/>
    <w:rsid w:val="001A6F11"/>
    <w:rsid w:val="001A7DBA"/>
    <w:rsid w:val="001C2C4D"/>
    <w:rsid w:val="001C2F95"/>
    <w:rsid w:val="001C36D1"/>
    <w:rsid w:val="001C7125"/>
    <w:rsid w:val="001D1224"/>
    <w:rsid w:val="001D1458"/>
    <w:rsid w:val="001D3DEC"/>
    <w:rsid w:val="001D60F2"/>
    <w:rsid w:val="001E269D"/>
    <w:rsid w:val="001E4B0F"/>
    <w:rsid w:val="00203594"/>
    <w:rsid w:val="00205E95"/>
    <w:rsid w:val="00213AF0"/>
    <w:rsid w:val="0021561F"/>
    <w:rsid w:val="00227668"/>
    <w:rsid w:val="002406C4"/>
    <w:rsid w:val="0024751D"/>
    <w:rsid w:val="00251CDF"/>
    <w:rsid w:val="00253E19"/>
    <w:rsid w:val="0026323E"/>
    <w:rsid w:val="00266177"/>
    <w:rsid w:val="00266187"/>
    <w:rsid w:val="00267461"/>
    <w:rsid w:val="00271956"/>
    <w:rsid w:val="00276F2B"/>
    <w:rsid w:val="00286FC2"/>
    <w:rsid w:val="0028747E"/>
    <w:rsid w:val="00290408"/>
    <w:rsid w:val="002A6AC9"/>
    <w:rsid w:val="002C085D"/>
    <w:rsid w:val="002C11E5"/>
    <w:rsid w:val="002C5231"/>
    <w:rsid w:val="002C6709"/>
    <w:rsid w:val="002D0E89"/>
    <w:rsid w:val="002D32C9"/>
    <w:rsid w:val="002D3D58"/>
    <w:rsid w:val="002F3D13"/>
    <w:rsid w:val="002F6021"/>
    <w:rsid w:val="00310998"/>
    <w:rsid w:val="00312CDC"/>
    <w:rsid w:val="00345C6F"/>
    <w:rsid w:val="00352A1E"/>
    <w:rsid w:val="00354555"/>
    <w:rsid w:val="00354CE8"/>
    <w:rsid w:val="0036757D"/>
    <w:rsid w:val="00372274"/>
    <w:rsid w:val="00381A27"/>
    <w:rsid w:val="00382355"/>
    <w:rsid w:val="00383731"/>
    <w:rsid w:val="00386312"/>
    <w:rsid w:val="0039150A"/>
    <w:rsid w:val="00396014"/>
    <w:rsid w:val="003A720E"/>
    <w:rsid w:val="003B058C"/>
    <w:rsid w:val="003B28F8"/>
    <w:rsid w:val="003B54BF"/>
    <w:rsid w:val="003C7BB2"/>
    <w:rsid w:val="003D2AA0"/>
    <w:rsid w:val="003D51F3"/>
    <w:rsid w:val="003D6887"/>
    <w:rsid w:val="0040312D"/>
    <w:rsid w:val="004074DB"/>
    <w:rsid w:val="00413E35"/>
    <w:rsid w:val="00415062"/>
    <w:rsid w:val="00421A3C"/>
    <w:rsid w:val="00444FF9"/>
    <w:rsid w:val="0044580F"/>
    <w:rsid w:val="0046173B"/>
    <w:rsid w:val="00462FDE"/>
    <w:rsid w:val="00466449"/>
    <w:rsid w:val="00466C48"/>
    <w:rsid w:val="00482494"/>
    <w:rsid w:val="00484DFA"/>
    <w:rsid w:val="00496DFA"/>
    <w:rsid w:val="004A397F"/>
    <w:rsid w:val="004A4764"/>
    <w:rsid w:val="004A56B0"/>
    <w:rsid w:val="004B052D"/>
    <w:rsid w:val="004B15D6"/>
    <w:rsid w:val="004B416C"/>
    <w:rsid w:val="004B684D"/>
    <w:rsid w:val="004C2228"/>
    <w:rsid w:val="004C6225"/>
    <w:rsid w:val="004C711D"/>
    <w:rsid w:val="004E1435"/>
    <w:rsid w:val="004E1F92"/>
    <w:rsid w:val="004E2CCD"/>
    <w:rsid w:val="004E434A"/>
    <w:rsid w:val="00510544"/>
    <w:rsid w:val="00514F52"/>
    <w:rsid w:val="005303F2"/>
    <w:rsid w:val="00534E3E"/>
    <w:rsid w:val="00541907"/>
    <w:rsid w:val="00551571"/>
    <w:rsid w:val="00560A2B"/>
    <w:rsid w:val="00561F6D"/>
    <w:rsid w:val="005669C3"/>
    <w:rsid w:val="00572408"/>
    <w:rsid w:val="0057773C"/>
    <w:rsid w:val="0058528A"/>
    <w:rsid w:val="00590CEC"/>
    <w:rsid w:val="005A2315"/>
    <w:rsid w:val="005A78A1"/>
    <w:rsid w:val="005B2997"/>
    <w:rsid w:val="005B4D9D"/>
    <w:rsid w:val="005C72E4"/>
    <w:rsid w:val="005D01F0"/>
    <w:rsid w:val="005D027E"/>
    <w:rsid w:val="005E3AF2"/>
    <w:rsid w:val="005E6C91"/>
    <w:rsid w:val="005E7427"/>
    <w:rsid w:val="005F4901"/>
    <w:rsid w:val="005F4A5F"/>
    <w:rsid w:val="005F660E"/>
    <w:rsid w:val="00601F84"/>
    <w:rsid w:val="00606956"/>
    <w:rsid w:val="006118C8"/>
    <w:rsid w:val="006142C6"/>
    <w:rsid w:val="00614A13"/>
    <w:rsid w:val="00614F1B"/>
    <w:rsid w:val="0062122D"/>
    <w:rsid w:val="00632C84"/>
    <w:rsid w:val="00634321"/>
    <w:rsid w:val="00637ACD"/>
    <w:rsid w:val="0064323A"/>
    <w:rsid w:val="00646003"/>
    <w:rsid w:val="00646A81"/>
    <w:rsid w:val="00646E44"/>
    <w:rsid w:val="00651B2D"/>
    <w:rsid w:val="0065404E"/>
    <w:rsid w:val="006643C8"/>
    <w:rsid w:val="00671315"/>
    <w:rsid w:val="00690DFD"/>
    <w:rsid w:val="00695056"/>
    <w:rsid w:val="00695E07"/>
    <w:rsid w:val="00697B8A"/>
    <w:rsid w:val="006A349F"/>
    <w:rsid w:val="006B11C0"/>
    <w:rsid w:val="006B6E35"/>
    <w:rsid w:val="006B74E4"/>
    <w:rsid w:val="006D342D"/>
    <w:rsid w:val="006D7DBF"/>
    <w:rsid w:val="006E2AC4"/>
    <w:rsid w:val="006E4990"/>
    <w:rsid w:val="006F31A4"/>
    <w:rsid w:val="006F4115"/>
    <w:rsid w:val="006F5863"/>
    <w:rsid w:val="006F65F7"/>
    <w:rsid w:val="00707BCD"/>
    <w:rsid w:val="00713383"/>
    <w:rsid w:val="00713B02"/>
    <w:rsid w:val="00720B11"/>
    <w:rsid w:val="007413D3"/>
    <w:rsid w:val="007453AC"/>
    <w:rsid w:val="007512C3"/>
    <w:rsid w:val="007577B4"/>
    <w:rsid w:val="007579D2"/>
    <w:rsid w:val="007659E8"/>
    <w:rsid w:val="00766908"/>
    <w:rsid w:val="00770663"/>
    <w:rsid w:val="00771377"/>
    <w:rsid w:val="00792340"/>
    <w:rsid w:val="00793143"/>
    <w:rsid w:val="007A0ACA"/>
    <w:rsid w:val="007A2311"/>
    <w:rsid w:val="007A2314"/>
    <w:rsid w:val="007A7CDF"/>
    <w:rsid w:val="007B19A8"/>
    <w:rsid w:val="007B1F5E"/>
    <w:rsid w:val="007B234A"/>
    <w:rsid w:val="007C244E"/>
    <w:rsid w:val="007D38A4"/>
    <w:rsid w:val="007D67C5"/>
    <w:rsid w:val="007E2101"/>
    <w:rsid w:val="007E75F1"/>
    <w:rsid w:val="007F6A4C"/>
    <w:rsid w:val="008036D1"/>
    <w:rsid w:val="00815543"/>
    <w:rsid w:val="00820D03"/>
    <w:rsid w:val="00823523"/>
    <w:rsid w:val="00823AFA"/>
    <w:rsid w:val="00835571"/>
    <w:rsid w:val="00835743"/>
    <w:rsid w:val="008438C9"/>
    <w:rsid w:val="00854577"/>
    <w:rsid w:val="00864053"/>
    <w:rsid w:val="00864159"/>
    <w:rsid w:val="00867551"/>
    <w:rsid w:val="00870CCE"/>
    <w:rsid w:val="00895971"/>
    <w:rsid w:val="008A2362"/>
    <w:rsid w:val="008A332C"/>
    <w:rsid w:val="008C25F0"/>
    <w:rsid w:val="008C6AA2"/>
    <w:rsid w:val="008E43D8"/>
    <w:rsid w:val="008F6119"/>
    <w:rsid w:val="009019D7"/>
    <w:rsid w:val="00906745"/>
    <w:rsid w:val="00911B63"/>
    <w:rsid w:val="00912830"/>
    <w:rsid w:val="0091507F"/>
    <w:rsid w:val="0091681B"/>
    <w:rsid w:val="00916F3A"/>
    <w:rsid w:val="009274B8"/>
    <w:rsid w:val="009276D8"/>
    <w:rsid w:val="009450C1"/>
    <w:rsid w:val="0094711D"/>
    <w:rsid w:val="009645BE"/>
    <w:rsid w:val="00982FBE"/>
    <w:rsid w:val="009862A1"/>
    <w:rsid w:val="0098720D"/>
    <w:rsid w:val="009926EB"/>
    <w:rsid w:val="009B1550"/>
    <w:rsid w:val="009B4A96"/>
    <w:rsid w:val="009C3783"/>
    <w:rsid w:val="009D2A2B"/>
    <w:rsid w:val="009E286B"/>
    <w:rsid w:val="009E43AF"/>
    <w:rsid w:val="009E65FC"/>
    <w:rsid w:val="009F069E"/>
    <w:rsid w:val="00A07211"/>
    <w:rsid w:val="00A15889"/>
    <w:rsid w:val="00A2061C"/>
    <w:rsid w:val="00A248B1"/>
    <w:rsid w:val="00A32179"/>
    <w:rsid w:val="00A375EA"/>
    <w:rsid w:val="00A377D8"/>
    <w:rsid w:val="00A4214E"/>
    <w:rsid w:val="00A47892"/>
    <w:rsid w:val="00A53C88"/>
    <w:rsid w:val="00A54A95"/>
    <w:rsid w:val="00A6326E"/>
    <w:rsid w:val="00A67423"/>
    <w:rsid w:val="00A701A3"/>
    <w:rsid w:val="00A777EC"/>
    <w:rsid w:val="00A906F5"/>
    <w:rsid w:val="00A92374"/>
    <w:rsid w:val="00AA6E5C"/>
    <w:rsid w:val="00AA6E8D"/>
    <w:rsid w:val="00AB1473"/>
    <w:rsid w:val="00AB774F"/>
    <w:rsid w:val="00AC1497"/>
    <w:rsid w:val="00AC3D89"/>
    <w:rsid w:val="00AC56C0"/>
    <w:rsid w:val="00AD2F4C"/>
    <w:rsid w:val="00AE1F79"/>
    <w:rsid w:val="00AF0871"/>
    <w:rsid w:val="00AF4A9F"/>
    <w:rsid w:val="00B00131"/>
    <w:rsid w:val="00B01FEC"/>
    <w:rsid w:val="00B22D97"/>
    <w:rsid w:val="00B24292"/>
    <w:rsid w:val="00B25FFD"/>
    <w:rsid w:val="00B26B5C"/>
    <w:rsid w:val="00B44C2D"/>
    <w:rsid w:val="00B45E3C"/>
    <w:rsid w:val="00B55ABC"/>
    <w:rsid w:val="00B700E0"/>
    <w:rsid w:val="00B7577D"/>
    <w:rsid w:val="00B768D3"/>
    <w:rsid w:val="00B852EA"/>
    <w:rsid w:val="00B92BA3"/>
    <w:rsid w:val="00B973D8"/>
    <w:rsid w:val="00BA03C6"/>
    <w:rsid w:val="00BA777C"/>
    <w:rsid w:val="00BA78ED"/>
    <w:rsid w:val="00BB53F3"/>
    <w:rsid w:val="00BC01FC"/>
    <w:rsid w:val="00BC038C"/>
    <w:rsid w:val="00BC4A30"/>
    <w:rsid w:val="00BD0CAC"/>
    <w:rsid w:val="00BD26F2"/>
    <w:rsid w:val="00BE1731"/>
    <w:rsid w:val="00BE4D93"/>
    <w:rsid w:val="00BE5C0E"/>
    <w:rsid w:val="00BE7B46"/>
    <w:rsid w:val="00BF359C"/>
    <w:rsid w:val="00C0406F"/>
    <w:rsid w:val="00C113B0"/>
    <w:rsid w:val="00C12787"/>
    <w:rsid w:val="00C26125"/>
    <w:rsid w:val="00C3012C"/>
    <w:rsid w:val="00C4033F"/>
    <w:rsid w:val="00C46311"/>
    <w:rsid w:val="00C47C1C"/>
    <w:rsid w:val="00C65C36"/>
    <w:rsid w:val="00C6631D"/>
    <w:rsid w:val="00C66D7A"/>
    <w:rsid w:val="00C76AFA"/>
    <w:rsid w:val="00C829FC"/>
    <w:rsid w:val="00C95690"/>
    <w:rsid w:val="00CA110F"/>
    <w:rsid w:val="00CA52C0"/>
    <w:rsid w:val="00CA5889"/>
    <w:rsid w:val="00CB499D"/>
    <w:rsid w:val="00CC04E4"/>
    <w:rsid w:val="00CC57D3"/>
    <w:rsid w:val="00CF003D"/>
    <w:rsid w:val="00CF32D2"/>
    <w:rsid w:val="00CF3C9F"/>
    <w:rsid w:val="00CF405C"/>
    <w:rsid w:val="00D0055B"/>
    <w:rsid w:val="00D201AE"/>
    <w:rsid w:val="00D24CBF"/>
    <w:rsid w:val="00D40D82"/>
    <w:rsid w:val="00D4748B"/>
    <w:rsid w:val="00D5174A"/>
    <w:rsid w:val="00D552E5"/>
    <w:rsid w:val="00D63B80"/>
    <w:rsid w:val="00D64605"/>
    <w:rsid w:val="00D741A7"/>
    <w:rsid w:val="00D77CD5"/>
    <w:rsid w:val="00D80666"/>
    <w:rsid w:val="00D82AEB"/>
    <w:rsid w:val="00D83C35"/>
    <w:rsid w:val="00D85B5F"/>
    <w:rsid w:val="00D93944"/>
    <w:rsid w:val="00DA0190"/>
    <w:rsid w:val="00DA1146"/>
    <w:rsid w:val="00DA3D27"/>
    <w:rsid w:val="00DA6B8B"/>
    <w:rsid w:val="00DB6BDE"/>
    <w:rsid w:val="00DC552C"/>
    <w:rsid w:val="00DD259D"/>
    <w:rsid w:val="00DD4540"/>
    <w:rsid w:val="00DE421F"/>
    <w:rsid w:val="00DF0C99"/>
    <w:rsid w:val="00DF724F"/>
    <w:rsid w:val="00E1489C"/>
    <w:rsid w:val="00E20DB3"/>
    <w:rsid w:val="00E22194"/>
    <w:rsid w:val="00E34E97"/>
    <w:rsid w:val="00E41BD2"/>
    <w:rsid w:val="00E43E77"/>
    <w:rsid w:val="00E70286"/>
    <w:rsid w:val="00E74158"/>
    <w:rsid w:val="00E87951"/>
    <w:rsid w:val="00EA0CA4"/>
    <w:rsid w:val="00EA213E"/>
    <w:rsid w:val="00EB014F"/>
    <w:rsid w:val="00EB09E3"/>
    <w:rsid w:val="00EB5D41"/>
    <w:rsid w:val="00EB76FB"/>
    <w:rsid w:val="00EC3EA9"/>
    <w:rsid w:val="00ED09C6"/>
    <w:rsid w:val="00ED7396"/>
    <w:rsid w:val="00EE0ACB"/>
    <w:rsid w:val="00EE6206"/>
    <w:rsid w:val="00EF0370"/>
    <w:rsid w:val="00EF5F54"/>
    <w:rsid w:val="00EF6438"/>
    <w:rsid w:val="00F04E70"/>
    <w:rsid w:val="00F05E5F"/>
    <w:rsid w:val="00F10C2F"/>
    <w:rsid w:val="00F1179B"/>
    <w:rsid w:val="00F17359"/>
    <w:rsid w:val="00F21A64"/>
    <w:rsid w:val="00F37F14"/>
    <w:rsid w:val="00F47EA7"/>
    <w:rsid w:val="00F503E7"/>
    <w:rsid w:val="00F510A2"/>
    <w:rsid w:val="00F621F6"/>
    <w:rsid w:val="00F776D6"/>
    <w:rsid w:val="00F8627E"/>
    <w:rsid w:val="00FA486C"/>
    <w:rsid w:val="00FA6E93"/>
    <w:rsid w:val="00FB3071"/>
    <w:rsid w:val="00FB3F1A"/>
    <w:rsid w:val="00FC35FE"/>
    <w:rsid w:val="00FC7F4B"/>
    <w:rsid w:val="00FD103C"/>
    <w:rsid w:val="00FD7BCC"/>
    <w:rsid w:val="00FE316C"/>
    <w:rsid w:val="00FE6B20"/>
    <w:rsid w:val="00FF55FC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50"/>
    <w:pPr>
      <w:jc w:val="both"/>
    </w:pPr>
    <w:rPr>
      <w:rFonts w:eastAsia="MS Mincho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B1550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B1550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B1550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semiHidden/>
    <w:unhideWhenUsed/>
    <w:rsid w:val="009B1550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9B1550"/>
  </w:style>
  <w:style w:type="paragraph" w:customStyle="1" w:styleId="Header1">
    <w:name w:val="Header1"/>
    <w:rsid w:val="00713B02"/>
    <w:pPr>
      <w:tabs>
        <w:tab w:val="center" w:pos="4320"/>
        <w:tab w:val="right" w:pos="8640"/>
      </w:tabs>
    </w:pPr>
    <w:rPr>
      <w:rFonts w:eastAsia="ヒラギノ角ゴ Pro W3"/>
      <w:color w:val="000000"/>
      <w:sz w:val="24"/>
      <w:lang w:val="en-GB"/>
    </w:rPr>
  </w:style>
  <w:style w:type="paragraph" w:customStyle="1" w:styleId="Footer1">
    <w:name w:val="Footer1"/>
    <w:rsid w:val="00713B02"/>
    <w:pPr>
      <w:tabs>
        <w:tab w:val="center" w:pos="4320"/>
        <w:tab w:val="right" w:pos="8640"/>
      </w:tabs>
    </w:pPr>
    <w:rPr>
      <w:rFonts w:eastAsia="ヒラギノ角ゴ Pro W3"/>
      <w:color w:val="000000"/>
      <w:sz w:val="24"/>
      <w:lang w:val="en-GB"/>
    </w:rPr>
  </w:style>
  <w:style w:type="character" w:customStyle="1" w:styleId="PageNumber1">
    <w:name w:val="Page Number1"/>
    <w:rsid w:val="00713B02"/>
    <w:rPr>
      <w:color w:val="000000"/>
      <w:sz w:val="20"/>
    </w:rPr>
  </w:style>
  <w:style w:type="character" w:customStyle="1" w:styleId="Hyperlink1">
    <w:name w:val="Hyperlink1"/>
    <w:rsid w:val="00713B02"/>
    <w:rPr>
      <w:color w:val="0000FF"/>
      <w:sz w:val="20"/>
      <w:u w:val="single"/>
    </w:rPr>
  </w:style>
  <w:style w:type="paragraph" w:customStyle="1" w:styleId="FreeForm">
    <w:name w:val="Free Form"/>
    <w:rsid w:val="00713B02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rsid w:val="009B155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9B1550"/>
    <w:pPr>
      <w:tabs>
        <w:tab w:val="center" w:pos="4680"/>
        <w:tab w:val="right" w:pos="9360"/>
      </w:tabs>
    </w:p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al"/>
    <w:rsid w:val="00CA588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9B1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1550"/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643C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D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DFD"/>
    <w:rPr>
      <w:rFonts w:eastAsia="ヒラギノ角ゴ Pro W3"/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DFD"/>
    <w:rPr>
      <w:rFonts w:eastAsia="ヒラギノ角ゴ Pro W3"/>
      <w:b/>
      <w:bCs/>
      <w:color w:val="000000"/>
      <w:lang w:val="en-GB"/>
    </w:rPr>
  </w:style>
  <w:style w:type="paragraph" w:styleId="Revision">
    <w:name w:val="Revision"/>
    <w:hidden/>
    <w:uiPriority w:val="99"/>
    <w:semiHidden/>
    <w:rsid w:val="00496DFA"/>
    <w:rPr>
      <w:rFonts w:eastAsia="ヒラギノ角ゴ Pro W3"/>
      <w:color w:val="000000"/>
      <w:sz w:val="24"/>
      <w:szCs w:val="24"/>
      <w:lang w:val="en-GB"/>
    </w:rPr>
  </w:style>
  <w:style w:type="paragraph" w:customStyle="1" w:styleId="IPPArial">
    <w:name w:val="IPP Arial"/>
    <w:basedOn w:val="IPPNormal"/>
    <w:qFormat/>
    <w:rsid w:val="009B1550"/>
    <w:pPr>
      <w:spacing w:after="0"/>
    </w:pPr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rsid w:val="009B1550"/>
    <w:rPr>
      <w:rFonts w:eastAsia="MS Mincho"/>
      <w:b/>
      <w:bCs/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9B1550"/>
    <w:rPr>
      <w:rFonts w:ascii="Calibri" w:eastAsia="MS Mincho" w:hAnsi="Calibr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B1550"/>
    <w:rPr>
      <w:rFonts w:ascii="Calibri" w:eastAsia="MS Mincho" w:hAnsi="Calibri"/>
      <w:b/>
      <w:bCs/>
      <w:sz w:val="26"/>
      <w:szCs w:val="26"/>
      <w:lang w:val="en-GB"/>
    </w:rPr>
  </w:style>
  <w:style w:type="paragraph" w:styleId="FootnoteText">
    <w:name w:val="footnote text"/>
    <w:basedOn w:val="Normal"/>
    <w:link w:val="FootnoteTextChar"/>
    <w:semiHidden/>
    <w:rsid w:val="009B1550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B1550"/>
    <w:rPr>
      <w:rFonts w:eastAsia="MS Mincho"/>
      <w:szCs w:val="24"/>
      <w:lang w:val="en-GB"/>
    </w:rPr>
  </w:style>
  <w:style w:type="character" w:styleId="FootnoteReference">
    <w:name w:val="footnote reference"/>
    <w:basedOn w:val="DefaultParagraphFont"/>
    <w:semiHidden/>
    <w:rsid w:val="009B1550"/>
    <w:rPr>
      <w:vertAlign w:val="superscript"/>
    </w:rPr>
  </w:style>
  <w:style w:type="paragraph" w:customStyle="1" w:styleId="Style">
    <w:name w:val="Style"/>
    <w:basedOn w:val="Footer"/>
    <w:autoRedefine/>
    <w:qFormat/>
    <w:rsid w:val="009B1550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9B1550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9B1550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9B1550"/>
    <w:pPr>
      <w:spacing w:after="240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9B1550"/>
    <w:rPr>
      <w:rFonts w:eastAsia="MS Mincho"/>
      <w:sz w:val="22"/>
      <w:szCs w:val="24"/>
      <w:lang w:val="en-GB"/>
    </w:rPr>
  </w:style>
  <w:style w:type="table" w:styleId="TableGrid">
    <w:name w:val="Table Grid"/>
    <w:basedOn w:val="TableNormal"/>
    <w:rsid w:val="009B1550"/>
    <w:rPr>
      <w:rFonts w:ascii="Cambria" w:eastAsia="MS Mincho" w:hAnsi="Cambria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PPBullet2">
    <w:name w:val="IPP Bullet2"/>
    <w:basedOn w:val="IPPNormal"/>
    <w:next w:val="IPPBullet1"/>
    <w:qFormat/>
    <w:rsid w:val="009B1550"/>
    <w:pPr>
      <w:numPr>
        <w:numId w:val="21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9B1550"/>
    <w:pPr>
      <w:ind w:left="851" w:right="851"/>
    </w:pPr>
    <w:rPr>
      <w:sz w:val="18"/>
    </w:rPr>
  </w:style>
  <w:style w:type="paragraph" w:customStyle="1" w:styleId="IPPNormal">
    <w:name w:val="IPP Normal"/>
    <w:basedOn w:val="Normal"/>
    <w:qFormat/>
    <w:rsid w:val="009B1550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9B1550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9B1550"/>
    <w:pPr>
      <w:spacing w:after="180"/>
    </w:pPr>
  </w:style>
  <w:style w:type="paragraph" w:customStyle="1" w:styleId="IPPFootnote">
    <w:name w:val="IPP Footnote"/>
    <w:basedOn w:val="IPPArialFootnote"/>
    <w:qFormat/>
    <w:rsid w:val="009B1550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 3"/>
    <w:basedOn w:val="IPPNormal"/>
    <w:qFormat/>
    <w:rsid w:val="006142C6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9B1550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9B1550"/>
    <w:rPr>
      <w:rFonts w:ascii="Times New Roman" w:hAnsi="Times New Roman"/>
      <w:b/>
      <w:sz w:val="22"/>
    </w:rPr>
  </w:style>
  <w:style w:type="paragraph" w:customStyle="1" w:styleId="IPPHeadSection">
    <w:name w:val="IPP HeadSection"/>
    <w:basedOn w:val="Normal"/>
    <w:next w:val="Normal"/>
    <w:qFormat/>
    <w:rsid w:val="009B1550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9B1550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9B1550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9B1550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9B1550"/>
    <w:pPr>
      <w:numPr>
        <w:numId w:val="48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9B1550"/>
    <w:pPr>
      <w:numPr>
        <w:numId w:val="22"/>
      </w:numPr>
    </w:pPr>
  </w:style>
  <w:style w:type="character" w:customStyle="1" w:styleId="IPPNormalstrikethrough">
    <w:name w:val="IPP Normal strikethrough"/>
    <w:rsid w:val="009B1550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9B1550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9B1550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Header">
    <w:name w:val="IPP Header"/>
    <w:basedOn w:val="Normal"/>
    <w:qFormat/>
    <w:rsid w:val="009B1550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IPPNormal"/>
    <w:next w:val="IPPNormal"/>
    <w:qFormat/>
    <w:rsid w:val="009B1550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9B1550"/>
    <w:pPr>
      <w:numPr>
        <w:numId w:val="20"/>
      </w:numPr>
    </w:pPr>
  </w:style>
  <w:style w:type="paragraph" w:customStyle="1" w:styleId="IPPNormalCloseSpace">
    <w:name w:val="IPP NormalCloseSpace"/>
    <w:basedOn w:val="Normal"/>
    <w:qFormat/>
    <w:rsid w:val="009B1550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9B1550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customStyle="1" w:styleId="IPPFooter">
    <w:name w:val="IPP Footer"/>
    <w:basedOn w:val="IPPHeader"/>
    <w:next w:val="PlainText"/>
    <w:qFormat/>
    <w:rsid w:val="009B1550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9B1550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9B1550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9B1550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9B1550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9B1550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9B1550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9B1550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9B1550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9B1550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9B1550"/>
    <w:pPr>
      <w:spacing w:after="60"/>
      <w:ind w:left="567" w:hanging="567"/>
    </w:pPr>
  </w:style>
  <w:style w:type="paragraph" w:customStyle="1" w:styleId="IPPArialTable">
    <w:name w:val="IPP Arial Table"/>
    <w:basedOn w:val="IPPArial"/>
    <w:qFormat/>
    <w:rsid w:val="009B1550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9B1550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styleId="PlainText">
    <w:name w:val="Plain Text"/>
    <w:basedOn w:val="Normal"/>
    <w:link w:val="PlainTextChar"/>
    <w:uiPriority w:val="99"/>
    <w:unhideWhenUsed/>
    <w:rsid w:val="009B1550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9B1550"/>
    <w:rPr>
      <w:rFonts w:ascii="Courier" w:eastAsia="Times" w:hAnsi="Courier"/>
      <w:sz w:val="21"/>
      <w:szCs w:val="21"/>
      <w:lang w:val="en-AU"/>
    </w:rPr>
  </w:style>
  <w:style w:type="paragraph" w:customStyle="1" w:styleId="IPPLetterList">
    <w:name w:val="IPP LetterList"/>
    <w:basedOn w:val="IPPBullet2"/>
    <w:qFormat/>
    <w:rsid w:val="009B1550"/>
    <w:pPr>
      <w:numPr>
        <w:numId w:val="17"/>
      </w:numPr>
      <w:jc w:val="left"/>
    </w:pPr>
  </w:style>
  <w:style w:type="paragraph" w:customStyle="1" w:styleId="IPPLetterListIndent">
    <w:name w:val="IPP LetterList Indent"/>
    <w:basedOn w:val="IPPLetterList"/>
    <w:qFormat/>
    <w:rsid w:val="009B1550"/>
    <w:pPr>
      <w:numPr>
        <w:numId w:val="18"/>
      </w:numPr>
    </w:pPr>
  </w:style>
  <w:style w:type="paragraph" w:customStyle="1" w:styleId="IPPFooterLandscape">
    <w:name w:val="IPP Footer Landscape"/>
    <w:basedOn w:val="IPPHeaderlandscape"/>
    <w:qFormat/>
    <w:rsid w:val="009B1550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9B1550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9B1550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9B1550"/>
    <w:pPr>
      <w:numPr>
        <w:numId w:val="23"/>
      </w:numPr>
    </w:pPr>
  </w:style>
  <w:style w:type="paragraph" w:customStyle="1" w:styleId="IPPHdg2Num">
    <w:name w:val="IPP Hdg2Num"/>
    <w:basedOn w:val="IPPHeading2"/>
    <w:next w:val="IPPNormal"/>
    <w:qFormat/>
    <w:rsid w:val="009B1550"/>
    <w:pPr>
      <w:numPr>
        <w:ilvl w:val="1"/>
        <w:numId w:val="24"/>
      </w:numPr>
    </w:pPr>
  </w:style>
  <w:style w:type="paragraph" w:customStyle="1" w:styleId="IPPNumberedList">
    <w:name w:val="IPP NumberedList"/>
    <w:basedOn w:val="IPPBullet1"/>
    <w:qFormat/>
    <w:rsid w:val="009B1550"/>
    <w:pPr>
      <w:numPr>
        <w:numId w:val="32"/>
      </w:numPr>
    </w:pPr>
  </w:style>
  <w:style w:type="character" w:customStyle="1" w:styleId="HeaderChar">
    <w:name w:val="Header Char"/>
    <w:basedOn w:val="DefaultParagraphFont"/>
    <w:link w:val="Header"/>
    <w:rsid w:val="009B1550"/>
    <w:rPr>
      <w:rFonts w:eastAsia="MS Mincho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B1550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3D2AA0"/>
    <w:rPr>
      <w:color w:val="800080" w:themeColor="followedHyperlink"/>
      <w:u w:val="single"/>
    </w:rPr>
  </w:style>
  <w:style w:type="paragraph" w:customStyle="1" w:styleId="IPPHeading30">
    <w:name w:val="IPP Heading3"/>
    <w:basedOn w:val="IPPNormal"/>
    <w:qFormat/>
    <w:rsid w:val="009B1550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styleId="Strong">
    <w:name w:val="Strong"/>
    <w:basedOn w:val="DefaultParagraphFont"/>
    <w:qFormat/>
    <w:rsid w:val="009B1550"/>
    <w:rPr>
      <w:b/>
      <w:bCs/>
    </w:rPr>
  </w:style>
  <w:style w:type="paragraph" w:customStyle="1" w:styleId="IPPPargraphnumbering">
    <w:name w:val="IPP Pargraph numbering"/>
    <w:basedOn w:val="IPPNormal"/>
    <w:qFormat/>
    <w:rsid w:val="009B1550"/>
    <w:pPr>
      <w:numPr>
        <w:numId w:val="26"/>
      </w:numPr>
    </w:pPr>
    <w:rPr>
      <w:lang w:val="en-US"/>
    </w:rPr>
  </w:style>
  <w:style w:type="paragraph" w:customStyle="1" w:styleId="IPPParagraphnumbering">
    <w:name w:val="IPP Paragraph numbering"/>
    <w:basedOn w:val="IPPNormal"/>
    <w:qFormat/>
    <w:rsid w:val="009B1550"/>
    <w:pPr>
      <w:numPr>
        <w:numId w:val="3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9B1550"/>
    <w:pPr>
      <w:keepNext/>
      <w:spacing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3C9"/>
    <w:pPr>
      <w:jc w:val="both"/>
    </w:pPr>
    <w:rPr>
      <w:rFonts w:eastAsia="MS Mincho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163C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163C9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163C9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semiHidden/>
    <w:unhideWhenUsed/>
    <w:rsid w:val="001163C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1163C9"/>
  </w:style>
  <w:style w:type="paragraph" w:customStyle="1" w:styleId="Header1">
    <w:name w:val="Header1"/>
    <w:rsid w:val="00713B02"/>
    <w:pPr>
      <w:tabs>
        <w:tab w:val="center" w:pos="4320"/>
        <w:tab w:val="right" w:pos="8640"/>
      </w:tabs>
    </w:pPr>
    <w:rPr>
      <w:rFonts w:eastAsia="ヒラギノ角ゴ Pro W3"/>
      <w:color w:val="000000"/>
      <w:sz w:val="24"/>
      <w:lang w:val="en-GB"/>
    </w:rPr>
  </w:style>
  <w:style w:type="paragraph" w:customStyle="1" w:styleId="Footer1">
    <w:name w:val="Footer1"/>
    <w:rsid w:val="00713B02"/>
    <w:pPr>
      <w:tabs>
        <w:tab w:val="center" w:pos="4320"/>
        <w:tab w:val="right" w:pos="8640"/>
      </w:tabs>
    </w:pPr>
    <w:rPr>
      <w:rFonts w:eastAsia="ヒラギノ角ゴ Pro W3"/>
      <w:color w:val="000000"/>
      <w:sz w:val="24"/>
      <w:lang w:val="en-GB"/>
    </w:rPr>
  </w:style>
  <w:style w:type="character" w:customStyle="1" w:styleId="PageNumber1">
    <w:name w:val="Page Number1"/>
    <w:rsid w:val="00713B02"/>
    <w:rPr>
      <w:color w:val="000000"/>
      <w:sz w:val="20"/>
    </w:rPr>
  </w:style>
  <w:style w:type="character" w:customStyle="1" w:styleId="Hyperlink1">
    <w:name w:val="Hyperlink1"/>
    <w:rsid w:val="00713B02"/>
    <w:rPr>
      <w:color w:val="0000FF"/>
      <w:sz w:val="20"/>
      <w:u w:val="single"/>
    </w:rPr>
  </w:style>
  <w:style w:type="paragraph" w:customStyle="1" w:styleId="FreeForm">
    <w:name w:val="Free Form"/>
    <w:rsid w:val="00713B02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rsid w:val="001163C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1163C9"/>
    <w:pPr>
      <w:tabs>
        <w:tab w:val="center" w:pos="4680"/>
        <w:tab w:val="right" w:pos="9360"/>
      </w:tabs>
    </w:p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al"/>
    <w:rsid w:val="00CA588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116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63C9"/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6643C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D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DFD"/>
    <w:rPr>
      <w:rFonts w:eastAsia="ヒラギノ角ゴ Pro W3"/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DFD"/>
    <w:rPr>
      <w:rFonts w:eastAsia="ヒラギノ角ゴ Pro W3"/>
      <w:b/>
      <w:bCs/>
      <w:color w:val="000000"/>
      <w:lang w:val="en-GB"/>
    </w:rPr>
  </w:style>
  <w:style w:type="paragraph" w:styleId="Revision">
    <w:name w:val="Revision"/>
    <w:hidden/>
    <w:uiPriority w:val="99"/>
    <w:semiHidden/>
    <w:rsid w:val="00496DFA"/>
    <w:rPr>
      <w:rFonts w:eastAsia="ヒラギノ角ゴ Pro W3"/>
      <w:color w:val="000000"/>
      <w:sz w:val="24"/>
      <w:szCs w:val="24"/>
      <w:lang w:val="en-GB"/>
    </w:rPr>
  </w:style>
  <w:style w:type="paragraph" w:customStyle="1" w:styleId="IPPArial">
    <w:name w:val="IPP Arial"/>
    <w:basedOn w:val="IPPNormal"/>
    <w:qFormat/>
    <w:rsid w:val="001163C9"/>
    <w:pPr>
      <w:spacing w:after="0"/>
    </w:pPr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rsid w:val="001163C9"/>
    <w:rPr>
      <w:rFonts w:eastAsia="MS Mincho"/>
      <w:b/>
      <w:bCs/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163C9"/>
    <w:rPr>
      <w:rFonts w:ascii="Calibri" w:eastAsia="MS Mincho" w:hAnsi="Calibr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163C9"/>
    <w:rPr>
      <w:rFonts w:ascii="Calibri" w:eastAsia="MS Mincho" w:hAnsi="Calibri"/>
      <w:b/>
      <w:bCs/>
      <w:sz w:val="26"/>
      <w:szCs w:val="26"/>
      <w:lang w:val="en-GB"/>
    </w:rPr>
  </w:style>
  <w:style w:type="paragraph" w:styleId="FootnoteText">
    <w:name w:val="footnote text"/>
    <w:basedOn w:val="Normal"/>
    <w:link w:val="FootnoteTextChar"/>
    <w:semiHidden/>
    <w:rsid w:val="001163C9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63C9"/>
    <w:rPr>
      <w:rFonts w:eastAsia="MS Mincho"/>
      <w:szCs w:val="24"/>
      <w:lang w:val="en-GB"/>
    </w:rPr>
  </w:style>
  <w:style w:type="character" w:styleId="FootnoteReference">
    <w:name w:val="footnote reference"/>
    <w:basedOn w:val="DefaultParagraphFont"/>
    <w:semiHidden/>
    <w:rsid w:val="001163C9"/>
    <w:rPr>
      <w:vertAlign w:val="superscript"/>
    </w:rPr>
  </w:style>
  <w:style w:type="paragraph" w:customStyle="1" w:styleId="Style">
    <w:name w:val="Style"/>
    <w:basedOn w:val="Footer"/>
    <w:autoRedefine/>
    <w:qFormat/>
    <w:rsid w:val="001163C9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1163C9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1163C9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1163C9"/>
    <w:pPr>
      <w:spacing w:after="240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1163C9"/>
    <w:rPr>
      <w:rFonts w:eastAsia="MS Mincho"/>
      <w:sz w:val="22"/>
      <w:szCs w:val="24"/>
      <w:lang w:val="en-GB"/>
    </w:rPr>
  </w:style>
  <w:style w:type="table" w:styleId="TableGrid">
    <w:name w:val="Table Grid"/>
    <w:basedOn w:val="TableNormal"/>
    <w:rsid w:val="001163C9"/>
    <w:rPr>
      <w:rFonts w:ascii="Cambria" w:eastAsia="MS Mincho" w:hAnsi="Cambria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Bullet2">
    <w:name w:val="IPP Bullet2"/>
    <w:basedOn w:val="IPPNormal"/>
    <w:next w:val="IPPBullet1"/>
    <w:qFormat/>
    <w:rsid w:val="001163C9"/>
    <w:pPr>
      <w:numPr>
        <w:numId w:val="21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1163C9"/>
    <w:pPr>
      <w:ind w:left="851" w:right="851"/>
    </w:pPr>
    <w:rPr>
      <w:sz w:val="18"/>
    </w:rPr>
  </w:style>
  <w:style w:type="paragraph" w:customStyle="1" w:styleId="IPPNormal">
    <w:name w:val="IPP Normal"/>
    <w:basedOn w:val="Normal"/>
    <w:qFormat/>
    <w:rsid w:val="001163C9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1163C9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1163C9"/>
    <w:pPr>
      <w:spacing w:after="180"/>
    </w:pPr>
  </w:style>
  <w:style w:type="paragraph" w:customStyle="1" w:styleId="IPPFootnote">
    <w:name w:val="IPP Footnote"/>
    <w:basedOn w:val="IPPArialFootnote"/>
    <w:qFormat/>
    <w:rsid w:val="001163C9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 3"/>
    <w:basedOn w:val="IPPNormal"/>
    <w:qFormat/>
    <w:rsid w:val="006142C6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1163C9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1163C9"/>
    <w:rPr>
      <w:rFonts w:ascii="Times New Roman" w:eastAsia="Times" w:hAnsi="Times New Roman"/>
      <w:b/>
      <w:sz w:val="22"/>
      <w:szCs w:val="21"/>
      <w:lang w:val="en-AU"/>
    </w:rPr>
  </w:style>
  <w:style w:type="paragraph" w:customStyle="1" w:styleId="IPPHeadSection">
    <w:name w:val="IPP HeadSection"/>
    <w:basedOn w:val="Normal"/>
    <w:next w:val="Normal"/>
    <w:qFormat/>
    <w:rsid w:val="001163C9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1163C9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1163C9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1163C9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1163C9"/>
    <w:pPr>
      <w:numPr>
        <w:numId w:val="48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1163C9"/>
    <w:pPr>
      <w:numPr>
        <w:numId w:val="22"/>
      </w:numPr>
    </w:pPr>
  </w:style>
  <w:style w:type="character" w:customStyle="1" w:styleId="IPPNormalstrikethrough">
    <w:name w:val="IPP Normal strikethrough"/>
    <w:rsid w:val="001163C9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1163C9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1163C9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Header">
    <w:name w:val="IPP Header"/>
    <w:basedOn w:val="Normal"/>
    <w:qFormat/>
    <w:rsid w:val="001163C9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nnexHead">
    <w:name w:val="IPP AnnexHead"/>
    <w:basedOn w:val="IPPNormal"/>
    <w:next w:val="IPPNormal"/>
    <w:qFormat/>
    <w:rsid w:val="001163C9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1163C9"/>
    <w:pPr>
      <w:numPr>
        <w:numId w:val="20"/>
      </w:numPr>
    </w:pPr>
  </w:style>
  <w:style w:type="paragraph" w:customStyle="1" w:styleId="IPPNormalCloseSpace">
    <w:name w:val="IPP NormalCloseSpace"/>
    <w:basedOn w:val="Normal"/>
    <w:qFormat/>
    <w:rsid w:val="001163C9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1163C9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customStyle="1" w:styleId="IPPFooter">
    <w:name w:val="IPP Footer"/>
    <w:basedOn w:val="IPPHeader"/>
    <w:next w:val="PlainText"/>
    <w:qFormat/>
    <w:rsid w:val="001163C9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TOC1">
    <w:name w:val="toc 1"/>
    <w:basedOn w:val="IPPNormalCloseSpace"/>
    <w:next w:val="Normal"/>
    <w:autoRedefine/>
    <w:uiPriority w:val="39"/>
    <w:rsid w:val="001163C9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1163C9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1163C9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1163C9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1163C9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1163C9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1163C9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1163C9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1163C9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1163C9"/>
    <w:pPr>
      <w:spacing w:after="60"/>
      <w:ind w:left="567" w:hanging="567"/>
    </w:pPr>
  </w:style>
  <w:style w:type="paragraph" w:customStyle="1" w:styleId="IPPArialTable">
    <w:name w:val="IPP Arial Table"/>
    <w:basedOn w:val="IPPArial"/>
    <w:qFormat/>
    <w:rsid w:val="001163C9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1163C9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styleId="PlainText">
    <w:name w:val="Plain Text"/>
    <w:basedOn w:val="Normal"/>
    <w:link w:val="PlainTextChar"/>
    <w:uiPriority w:val="99"/>
    <w:unhideWhenUsed/>
    <w:rsid w:val="001163C9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1163C9"/>
    <w:rPr>
      <w:rFonts w:ascii="Courier" w:eastAsia="Times" w:hAnsi="Courier"/>
      <w:sz w:val="21"/>
      <w:szCs w:val="21"/>
      <w:lang w:val="en-AU"/>
    </w:rPr>
  </w:style>
  <w:style w:type="paragraph" w:customStyle="1" w:styleId="IPPLetterList">
    <w:name w:val="IPP LetterList"/>
    <w:basedOn w:val="IPPBullet2"/>
    <w:qFormat/>
    <w:rsid w:val="001163C9"/>
    <w:pPr>
      <w:numPr>
        <w:numId w:val="17"/>
      </w:numPr>
      <w:jc w:val="left"/>
    </w:pPr>
  </w:style>
  <w:style w:type="paragraph" w:customStyle="1" w:styleId="IPPLetterListIndent">
    <w:name w:val="IPP LetterList Indent"/>
    <w:basedOn w:val="IPPLetterList"/>
    <w:qFormat/>
    <w:rsid w:val="001163C9"/>
    <w:pPr>
      <w:numPr>
        <w:numId w:val="18"/>
      </w:numPr>
    </w:pPr>
  </w:style>
  <w:style w:type="paragraph" w:customStyle="1" w:styleId="IPPFooterLandscape">
    <w:name w:val="IPP Footer Landscape"/>
    <w:basedOn w:val="IPPHeaderlandscape"/>
    <w:qFormat/>
    <w:rsid w:val="001163C9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1163C9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1163C9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1163C9"/>
    <w:pPr>
      <w:numPr>
        <w:numId w:val="23"/>
      </w:numPr>
    </w:pPr>
  </w:style>
  <w:style w:type="paragraph" w:customStyle="1" w:styleId="IPPHdg2Num">
    <w:name w:val="IPP Hdg2Num"/>
    <w:basedOn w:val="IPPHeading2"/>
    <w:next w:val="IPPNormal"/>
    <w:qFormat/>
    <w:rsid w:val="001163C9"/>
    <w:pPr>
      <w:numPr>
        <w:ilvl w:val="1"/>
        <w:numId w:val="24"/>
      </w:numPr>
    </w:pPr>
  </w:style>
  <w:style w:type="paragraph" w:customStyle="1" w:styleId="IPPNumberedList">
    <w:name w:val="IPP NumberedList"/>
    <w:basedOn w:val="IPPBullet1"/>
    <w:qFormat/>
    <w:rsid w:val="001163C9"/>
    <w:pPr>
      <w:numPr>
        <w:numId w:val="32"/>
      </w:numPr>
    </w:pPr>
  </w:style>
  <w:style w:type="character" w:customStyle="1" w:styleId="HeaderChar">
    <w:name w:val="Header Char"/>
    <w:basedOn w:val="DefaultParagraphFont"/>
    <w:link w:val="Header"/>
    <w:rsid w:val="001163C9"/>
    <w:rPr>
      <w:rFonts w:eastAsia="MS Mincho"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163C9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3D2AA0"/>
    <w:rPr>
      <w:color w:val="800080" w:themeColor="followedHyperlink"/>
      <w:u w:val="single"/>
    </w:rPr>
  </w:style>
  <w:style w:type="paragraph" w:customStyle="1" w:styleId="IPPHeading30">
    <w:name w:val="IPP Heading3"/>
    <w:basedOn w:val="IPPNormal"/>
    <w:qFormat/>
    <w:rsid w:val="001163C9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styleId="Strong">
    <w:name w:val="Strong"/>
    <w:basedOn w:val="DefaultParagraphFont"/>
    <w:qFormat/>
    <w:rsid w:val="001163C9"/>
    <w:rPr>
      <w:b/>
      <w:bCs/>
    </w:rPr>
  </w:style>
  <w:style w:type="paragraph" w:customStyle="1" w:styleId="IPPPargraphnumbering">
    <w:name w:val="IPP Pargraph numbering"/>
    <w:basedOn w:val="IPPNormal"/>
    <w:qFormat/>
    <w:rsid w:val="001163C9"/>
    <w:pPr>
      <w:numPr>
        <w:numId w:val="26"/>
      </w:numPr>
    </w:pPr>
    <w:rPr>
      <w:lang w:val="en-US"/>
    </w:rPr>
  </w:style>
  <w:style w:type="paragraph" w:customStyle="1" w:styleId="IPPParagraphnumbering">
    <w:name w:val="IPP Paragraph numbering"/>
    <w:basedOn w:val="IPPNormal"/>
    <w:qFormat/>
    <w:rsid w:val="001163C9"/>
    <w:pPr>
      <w:numPr>
        <w:numId w:val="3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1163C9"/>
    <w:pPr>
      <w:keepNext/>
      <w:spacing w:after="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pc.int/sites/default/files/documents/20140214/localinformation_rome_2014-02-14_201402140958--117.61%20KB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pc.int/publications/2014-08-report-framework-standards-and-implement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ppc.int/publications/report-open-ended-working-group-implementation-201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ppc.int/sites/default/files/documents/20140814/final_bureau_report_2014_08_14_posted_201408140908--455.61%20KB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ler\AppData\Roaming\Microsoft\Templates\IPPC_2014-07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85C4-3BCA-4C80-9FAE-DF340B69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IPPC_2014-07-03.dot</Template>
  <TotalTime>66</TotalTime>
  <Pages>2</Pages>
  <Words>248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</vt:lpstr>
    </vt:vector>
  </TitlesOfParts>
  <Company>FAO of the UN</Company>
  <LinksUpToDate>false</LinksUpToDate>
  <CharactersWithSpaces>2391</CharactersWithSpaces>
  <SharedDoc>false</SharedDoc>
  <HLinks>
    <vt:vector size="12" baseType="variant">
      <vt:variant>
        <vt:i4>1769486</vt:i4>
      </vt:variant>
      <vt:variant>
        <vt:i4>3</vt:i4>
      </vt:variant>
      <vt:variant>
        <vt:i4>0</vt:i4>
      </vt:variant>
      <vt:variant>
        <vt:i4>5</vt:i4>
      </vt:variant>
      <vt:variant>
        <vt:lpwstr>https://www.ippc.int/index.php?id=1110798&amp;tx_publication_pi1[showUid]=2181766&amp;frompage=1110892&amp;type=publication&amp;subtype=&amp;L=0</vt:lpwstr>
      </vt:variant>
      <vt:variant>
        <vt:lpwstr>item</vt:lpwstr>
      </vt:variant>
      <vt:variant>
        <vt:i4>5701717</vt:i4>
      </vt:variant>
      <vt:variant>
        <vt:i4>0</vt:i4>
      </vt:variant>
      <vt:variant>
        <vt:i4>0</vt:i4>
      </vt:variant>
      <vt:variant>
        <vt:i4>5</vt:i4>
      </vt:variant>
      <vt:variant>
        <vt:lpwstr>https://www.ippc.int/file_uploaded/1308324409_FO_ACPWP_1994_on_Role_and_Activi.pdf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</dc:title>
  <dc:creator>Larson, Brent (AGPP)</dc:creator>
  <cp:lastModifiedBy>Eva Moller (AGDI)</cp:lastModifiedBy>
  <cp:revision>27</cp:revision>
  <cp:lastPrinted>2014-10-02T12:38:00Z</cp:lastPrinted>
  <dcterms:created xsi:type="dcterms:W3CDTF">2014-09-18T09:28:00Z</dcterms:created>
  <dcterms:modified xsi:type="dcterms:W3CDTF">2014-10-03T10:36:00Z</dcterms:modified>
</cp:coreProperties>
</file>