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228" w:rsidRPr="00F900DE" w:rsidRDefault="00676228" w:rsidP="00347968">
      <w:pPr>
        <w:pStyle w:val="2-ortabaslk"/>
        <w:spacing w:before="0" w:beforeAutospacing="0" w:after="0" w:afterAutospacing="0" w:line="240" w:lineRule="atLeast"/>
        <w:rPr>
          <w:b/>
          <w:bCs/>
          <w:u w:val="single"/>
        </w:rPr>
      </w:pPr>
      <w:r w:rsidRPr="00F900DE">
        <w:rPr>
          <w:b/>
          <w:bCs/>
          <w:u w:val="single"/>
        </w:rPr>
        <w:t>From the Ministry of Food, Agriculture and Livestock</w:t>
      </w:r>
      <w:r w:rsidR="00B21E67">
        <w:rPr>
          <w:b/>
          <w:bCs/>
          <w:u w:val="single"/>
        </w:rPr>
        <w:t xml:space="preserve"> (3 December 2011-OG no: 28131)</w:t>
      </w:r>
      <w:r w:rsidRPr="00F900DE">
        <w:rPr>
          <w:b/>
          <w:bCs/>
        </w:rPr>
        <w:t>:</w:t>
      </w:r>
    </w:p>
    <w:p w:rsidR="00676228" w:rsidRPr="00F900DE" w:rsidRDefault="00676228" w:rsidP="00347968">
      <w:pPr>
        <w:pStyle w:val="2-ortabaslk"/>
        <w:spacing w:before="0" w:beforeAutospacing="0" w:after="0" w:afterAutospacing="0" w:line="240" w:lineRule="atLeast"/>
        <w:jc w:val="center"/>
        <w:rPr>
          <w:b/>
          <w:bCs/>
        </w:rPr>
      </w:pPr>
    </w:p>
    <w:p w:rsidR="00676228" w:rsidRPr="00F900DE" w:rsidRDefault="00676228" w:rsidP="00347968">
      <w:pPr>
        <w:pStyle w:val="2-ortabaslk"/>
        <w:spacing w:before="0" w:beforeAutospacing="0" w:after="0" w:afterAutospacing="0" w:line="240" w:lineRule="atLeast"/>
        <w:jc w:val="center"/>
        <w:rPr>
          <w:b/>
          <w:bCs/>
        </w:rPr>
      </w:pPr>
      <w:r w:rsidRPr="00F900DE">
        <w:rPr>
          <w:b/>
          <w:bCs/>
        </w:rPr>
        <w:t>REGULATION ON PLANT QUARANTINE</w:t>
      </w:r>
      <w:bookmarkStart w:id="0" w:name="_GoBack"/>
      <w:bookmarkEnd w:id="0"/>
    </w:p>
    <w:p w:rsidR="00676228" w:rsidRPr="00F900DE" w:rsidRDefault="00676228" w:rsidP="00347968">
      <w:pPr>
        <w:shd w:val="clear" w:color="auto" w:fill="FFFFFF"/>
        <w:spacing w:before="100" w:beforeAutospacing="1" w:after="100" w:afterAutospacing="1"/>
        <w:jc w:val="center"/>
        <w:rPr>
          <w:rStyle w:val="Gl"/>
          <w:color w:val="000000"/>
        </w:rPr>
      </w:pPr>
      <w:r w:rsidRPr="00F900DE">
        <w:rPr>
          <w:rStyle w:val="Gl"/>
          <w:color w:val="000000"/>
        </w:rPr>
        <w:t>PART ONE</w:t>
      </w:r>
      <w:r w:rsidRPr="00F900DE">
        <w:br/>
      </w:r>
      <w:r w:rsidRPr="00F900DE">
        <w:rPr>
          <w:rStyle w:val="Gl"/>
          <w:color w:val="000000"/>
        </w:rPr>
        <w:t>Objective, Scope, Legal Basis</w:t>
      </w:r>
      <w:r>
        <w:rPr>
          <w:rStyle w:val="Gl"/>
          <w:color w:val="000000"/>
        </w:rPr>
        <w:t>,</w:t>
      </w:r>
      <w:r w:rsidRPr="00F900DE">
        <w:rPr>
          <w:rStyle w:val="Gl"/>
          <w:color w:val="000000"/>
        </w:rPr>
        <w:t xml:space="preserve"> Definitions</w:t>
      </w:r>
      <w:r w:rsidRPr="00567B9A">
        <w:rPr>
          <w:rStyle w:val="Gl"/>
          <w:color w:val="000000"/>
        </w:rPr>
        <w:t xml:space="preserve"> </w:t>
      </w:r>
      <w:r w:rsidRPr="00F900DE">
        <w:rPr>
          <w:rStyle w:val="Gl"/>
          <w:color w:val="000000"/>
        </w:rPr>
        <w:t>and</w:t>
      </w:r>
      <w:r>
        <w:rPr>
          <w:rStyle w:val="Gl"/>
          <w:color w:val="000000"/>
        </w:rPr>
        <w:t xml:space="preserve"> Abbreviations</w:t>
      </w:r>
    </w:p>
    <w:p w:rsidR="00676228" w:rsidRPr="00F900DE" w:rsidRDefault="00676228" w:rsidP="00347968">
      <w:pPr>
        <w:shd w:val="clear" w:color="auto" w:fill="FFFFFF"/>
        <w:ind w:firstLine="540"/>
        <w:jc w:val="both"/>
        <w:rPr>
          <w:b/>
          <w:bCs/>
        </w:rPr>
      </w:pPr>
      <w:r w:rsidRPr="00F900DE">
        <w:rPr>
          <w:b/>
          <w:bCs/>
        </w:rPr>
        <w:t>Objective</w:t>
      </w:r>
    </w:p>
    <w:p w:rsidR="00676228" w:rsidRPr="00F900DE" w:rsidRDefault="00676228" w:rsidP="00347968">
      <w:pPr>
        <w:shd w:val="clear" w:color="auto" w:fill="FFFFFF"/>
        <w:ind w:firstLine="540"/>
        <w:jc w:val="both"/>
      </w:pPr>
      <w:r w:rsidRPr="00F900DE">
        <w:rPr>
          <w:b/>
          <w:bCs/>
        </w:rPr>
        <w:t>ARTICLE 1</w:t>
      </w:r>
      <w:r w:rsidRPr="00F900DE">
        <w:t>- (1)</w:t>
      </w:r>
      <w:r w:rsidRPr="00F900DE">
        <w:rPr>
          <w:b/>
          <w:bCs/>
        </w:rPr>
        <w:t xml:space="preserve"> </w:t>
      </w:r>
      <w:r w:rsidRPr="00F900DE">
        <w:t>The objective of this Regulation is to lay down the procedures and principles concerning the issues related with plants, plant products and other substances with respect to plant health in the entry</w:t>
      </w:r>
      <w:r>
        <w:t xml:space="preserve"> into and exit from our Country.</w:t>
      </w:r>
    </w:p>
    <w:p w:rsidR="00676228" w:rsidRPr="00F900DE" w:rsidRDefault="00676228" w:rsidP="00347968">
      <w:pPr>
        <w:shd w:val="clear" w:color="auto" w:fill="FFFFFF"/>
        <w:ind w:firstLine="709"/>
        <w:jc w:val="both"/>
      </w:pPr>
    </w:p>
    <w:p w:rsidR="00676228" w:rsidRPr="00F900DE" w:rsidRDefault="00676228" w:rsidP="00347968">
      <w:pPr>
        <w:pStyle w:val="3-normalyaz"/>
        <w:spacing w:before="0" w:beforeAutospacing="0" w:after="0" w:afterAutospacing="0" w:line="240" w:lineRule="atLeast"/>
        <w:ind w:firstLine="540"/>
        <w:jc w:val="both"/>
        <w:rPr>
          <w:b/>
          <w:bCs/>
        </w:rPr>
      </w:pPr>
      <w:r w:rsidRPr="00F900DE">
        <w:rPr>
          <w:b/>
          <w:bCs/>
        </w:rPr>
        <w:t>Scope</w:t>
      </w:r>
    </w:p>
    <w:p w:rsidR="00676228" w:rsidRDefault="00676228" w:rsidP="00347968">
      <w:pPr>
        <w:pStyle w:val="3-normalyaz"/>
        <w:spacing w:before="0" w:beforeAutospacing="0" w:after="0" w:afterAutospacing="0" w:line="240" w:lineRule="atLeast"/>
        <w:ind w:firstLine="540"/>
        <w:jc w:val="both"/>
      </w:pPr>
      <w:r w:rsidRPr="00F900DE">
        <w:rPr>
          <w:b/>
          <w:bCs/>
        </w:rPr>
        <w:t>ARTICLE 2</w:t>
      </w:r>
      <w:r w:rsidRPr="00F900DE">
        <w:t>-</w:t>
      </w:r>
      <w:r w:rsidRPr="00F900DE">
        <w:rPr>
          <w:b/>
          <w:bCs/>
        </w:rPr>
        <w:t xml:space="preserve"> </w:t>
      </w:r>
      <w:r w:rsidRPr="00F900DE">
        <w:t>(1)</w:t>
      </w:r>
      <w:r w:rsidRPr="00F900DE">
        <w:rPr>
          <w:b/>
          <w:bCs/>
        </w:rPr>
        <w:t xml:space="preserve"> </w:t>
      </w:r>
      <w:r w:rsidRPr="00F900DE">
        <w:t>This Regulation includes the determination of harmful organisms hindering import and the issues that plants, plant products and other substances shall be subject to in terms of plant health in the entry and exit procedures into our Country and also the official controls.</w:t>
      </w:r>
    </w:p>
    <w:p w:rsidR="00676228" w:rsidRPr="00F900DE" w:rsidRDefault="00676228" w:rsidP="00567B9A">
      <w:pPr>
        <w:pStyle w:val="3-normalyaz"/>
        <w:spacing w:before="0" w:beforeAutospacing="0" w:after="0" w:afterAutospacing="0" w:line="240" w:lineRule="atLeast"/>
        <w:ind w:firstLine="540"/>
        <w:jc w:val="both"/>
        <w:rPr>
          <w:spacing w:val="-2"/>
        </w:rPr>
      </w:pPr>
      <w:r>
        <w:t>(2</w:t>
      </w:r>
      <w:r w:rsidRPr="00F900DE">
        <w:t>)</w:t>
      </w:r>
      <w:r w:rsidRPr="00F900DE">
        <w:rPr>
          <w:b/>
          <w:bCs/>
        </w:rPr>
        <w:t xml:space="preserve"> </w:t>
      </w:r>
      <w:r w:rsidRPr="00F900DE">
        <w:rPr>
          <w:spacing w:val="-2"/>
        </w:rPr>
        <w:t>Products those are brought into free zones from abroad, those imported into Turkey from free zones and those dispatched to outside the customs line of Turkey from free zones are subject to the provisions of this Regulation.</w:t>
      </w:r>
    </w:p>
    <w:p w:rsidR="00676228" w:rsidRPr="00F900DE" w:rsidRDefault="00676228" w:rsidP="00567B9A">
      <w:pPr>
        <w:pStyle w:val="3-normalyaz"/>
        <w:spacing w:before="0" w:beforeAutospacing="0" w:after="0" w:afterAutospacing="0" w:line="240" w:lineRule="atLeast"/>
        <w:jc w:val="both"/>
        <w:rPr>
          <w:b/>
          <w:bCs/>
        </w:rPr>
      </w:pPr>
    </w:p>
    <w:p w:rsidR="00676228" w:rsidRPr="00F900DE" w:rsidRDefault="00676228" w:rsidP="00347968">
      <w:pPr>
        <w:pStyle w:val="3-normalyaz"/>
        <w:spacing w:before="0" w:beforeAutospacing="0" w:after="0" w:afterAutospacing="0" w:line="240" w:lineRule="atLeast"/>
        <w:ind w:firstLine="540"/>
        <w:jc w:val="both"/>
        <w:rPr>
          <w:b/>
          <w:bCs/>
        </w:rPr>
      </w:pPr>
      <w:r w:rsidRPr="00F900DE">
        <w:rPr>
          <w:b/>
          <w:bCs/>
        </w:rPr>
        <w:t xml:space="preserve">Legal Basis </w:t>
      </w:r>
    </w:p>
    <w:p w:rsidR="00676228" w:rsidRPr="00F900DE" w:rsidRDefault="00676228" w:rsidP="00347968">
      <w:pPr>
        <w:pStyle w:val="3-normalyaz"/>
        <w:spacing w:before="0" w:beforeAutospacing="0" w:after="0" w:afterAutospacing="0" w:line="240" w:lineRule="atLeast"/>
        <w:ind w:firstLine="540"/>
        <w:jc w:val="both"/>
      </w:pPr>
      <w:r w:rsidRPr="00F900DE">
        <w:rPr>
          <w:b/>
          <w:bCs/>
        </w:rPr>
        <w:t>ARTICLE 3</w:t>
      </w:r>
      <w:r w:rsidRPr="00F900DE">
        <w:t>-</w:t>
      </w:r>
      <w:r w:rsidRPr="00F900DE">
        <w:rPr>
          <w:b/>
          <w:bCs/>
        </w:rPr>
        <w:t xml:space="preserve"> </w:t>
      </w:r>
      <w:r w:rsidRPr="00F900DE">
        <w:t>(1) This Regulation has been drawn up on the basis of the relevant articles of the Decree Having Force of Law on the Organization and Duties of the Ministry of Food, Agriculture and Livestock No. 639 and dated 3/6/2011 and “Law on Veterinary Services, Plant Health, Food and Feed” No. 5996 and dated 11/6/2010.</w:t>
      </w:r>
    </w:p>
    <w:p w:rsidR="00676228" w:rsidRPr="00F900DE" w:rsidRDefault="00676228" w:rsidP="00347968">
      <w:pPr>
        <w:pStyle w:val="3-normalyaz"/>
        <w:spacing w:before="0" w:beforeAutospacing="0" w:after="0" w:afterAutospacing="0" w:line="240" w:lineRule="atLeast"/>
        <w:ind w:firstLine="540"/>
        <w:jc w:val="both"/>
        <w:rPr>
          <w:color w:val="FF00FF"/>
        </w:rPr>
      </w:pPr>
    </w:p>
    <w:p w:rsidR="00676228" w:rsidRPr="00567B9A" w:rsidRDefault="00676228" w:rsidP="00347968">
      <w:pPr>
        <w:spacing w:line="240" w:lineRule="exact"/>
        <w:ind w:firstLine="540"/>
        <w:jc w:val="both"/>
        <w:rPr>
          <w:rStyle w:val="Normal1"/>
          <w:b/>
          <w:bCs/>
          <w:color w:val="000000"/>
          <w:lang w:val="en-US"/>
        </w:rPr>
      </w:pPr>
      <w:r w:rsidRPr="00F900DE">
        <w:rPr>
          <w:rStyle w:val="Normal1"/>
          <w:b/>
          <w:bCs/>
          <w:color w:val="000000"/>
          <w:lang w:val="en-US"/>
        </w:rPr>
        <w:t xml:space="preserve">Definitions </w:t>
      </w:r>
      <w:r>
        <w:rPr>
          <w:rStyle w:val="Normal1"/>
          <w:b/>
          <w:bCs/>
          <w:color w:val="000000"/>
          <w:lang w:val="en-US"/>
        </w:rPr>
        <w:t>and Abbreviations</w:t>
      </w:r>
    </w:p>
    <w:p w:rsidR="00676228" w:rsidRPr="00F900DE" w:rsidRDefault="00676228" w:rsidP="00347968">
      <w:pPr>
        <w:spacing w:line="240" w:lineRule="exact"/>
        <w:ind w:firstLine="540"/>
        <w:jc w:val="both"/>
        <w:rPr>
          <w:rStyle w:val="Normal1"/>
          <w:color w:val="000000"/>
          <w:lang w:val="en-US"/>
        </w:rPr>
      </w:pPr>
      <w:r w:rsidRPr="00F900DE">
        <w:rPr>
          <w:rStyle w:val="Normal1"/>
          <w:b/>
          <w:bCs/>
          <w:color w:val="000000"/>
          <w:lang w:val="en-US"/>
        </w:rPr>
        <w:t>ARTICLE 4</w:t>
      </w:r>
      <w:r w:rsidRPr="00F900DE">
        <w:rPr>
          <w:rStyle w:val="Normal1"/>
          <w:color w:val="000000"/>
          <w:lang w:val="en-US"/>
        </w:rPr>
        <w:t xml:space="preserve">- (1) </w:t>
      </w:r>
      <w:proofErr w:type="gramStart"/>
      <w:r w:rsidRPr="00F900DE">
        <w:rPr>
          <w:rStyle w:val="Normal1"/>
          <w:color w:val="000000"/>
          <w:lang w:val="en-US"/>
        </w:rPr>
        <w:t>For</w:t>
      </w:r>
      <w:proofErr w:type="gramEnd"/>
      <w:r w:rsidRPr="00F900DE">
        <w:rPr>
          <w:rStyle w:val="Normal1"/>
          <w:color w:val="000000"/>
          <w:lang w:val="en-US"/>
        </w:rPr>
        <w:t xml:space="preserve"> the purposes of this Regulation;</w:t>
      </w:r>
    </w:p>
    <w:p w:rsidR="00676228" w:rsidRPr="00F900DE" w:rsidRDefault="00676228" w:rsidP="00347968">
      <w:pPr>
        <w:spacing w:line="240" w:lineRule="exact"/>
        <w:ind w:firstLine="540"/>
        <w:jc w:val="both"/>
        <w:rPr>
          <w:rStyle w:val="Normal1"/>
          <w:lang w:val="en-US"/>
        </w:rPr>
      </w:pPr>
      <w:r w:rsidRPr="00F900DE">
        <w:rPr>
          <w:rStyle w:val="Normal1"/>
          <w:lang w:val="en-US"/>
        </w:rPr>
        <w:t>a) Wooden packaging material means wood and wood products except for paper products used to protect or carry a product including packaging support materials,</w:t>
      </w:r>
    </w:p>
    <w:p w:rsidR="00676228" w:rsidRPr="00F900DE" w:rsidRDefault="00676228" w:rsidP="00347968">
      <w:pPr>
        <w:spacing w:line="240" w:lineRule="exact"/>
        <w:ind w:firstLine="540"/>
        <w:jc w:val="both"/>
        <w:rPr>
          <w:rStyle w:val="Normal1"/>
          <w:lang w:val="en-US"/>
        </w:rPr>
      </w:pPr>
      <w:r w:rsidRPr="00F900DE">
        <w:rPr>
          <w:rStyle w:val="Normal1"/>
          <w:lang w:val="en-US"/>
        </w:rPr>
        <w:t>b)  Ministry denotes to the Ministry of Food, Agriculture and Livestock,</w:t>
      </w:r>
    </w:p>
    <w:p w:rsidR="00676228" w:rsidRDefault="00676228" w:rsidP="00347968">
      <w:pPr>
        <w:spacing w:line="240" w:lineRule="exact"/>
        <w:ind w:firstLine="540"/>
        <w:jc w:val="both"/>
        <w:rPr>
          <w:rStyle w:val="Normal1"/>
          <w:lang w:val="en-US"/>
        </w:rPr>
      </w:pPr>
      <w:r w:rsidRPr="00F900DE">
        <w:rPr>
          <w:rStyle w:val="Normal1"/>
          <w:lang w:val="en-US"/>
        </w:rPr>
        <w:t xml:space="preserve">c) Plant means living plants and their fruits and vegetables except for the frozen ones, tubers, </w:t>
      </w:r>
      <w:r>
        <w:rPr>
          <w:rStyle w:val="Normal1"/>
          <w:lang w:val="en-US"/>
        </w:rPr>
        <w:t>corms</w:t>
      </w:r>
      <w:r w:rsidRPr="00F900DE">
        <w:rPr>
          <w:rStyle w:val="Normal1"/>
          <w:lang w:val="en-US"/>
        </w:rPr>
        <w:t>, bulbs and rhizomes, cut flowers, branches with foliage, pruning residues which retain any foliage, leaves, plant tissue cultures, live pollens and certain live parts such as bud wood, cuttings and scions</w:t>
      </w:r>
      <w:r>
        <w:rPr>
          <w:rStyle w:val="Normal1"/>
          <w:lang w:val="en-US"/>
        </w:rPr>
        <w:t xml:space="preserve"> and </w:t>
      </w:r>
      <w:r w:rsidRPr="00421995">
        <w:rPr>
          <w:rStyle w:val="Normal1"/>
          <w:lang w:val="en-US"/>
        </w:rPr>
        <w:t>seeds in the botanical sense</w:t>
      </w:r>
      <w:r w:rsidRPr="00F900DE">
        <w:rPr>
          <w:rStyle w:val="Normal1"/>
          <w:lang w:val="en-US"/>
        </w:rPr>
        <w:t xml:space="preserve">, </w:t>
      </w:r>
    </w:p>
    <w:p w:rsidR="00676228" w:rsidRPr="00F900DE" w:rsidRDefault="00676228" w:rsidP="00347968">
      <w:pPr>
        <w:spacing w:line="240" w:lineRule="exact"/>
        <w:ind w:firstLine="540"/>
        <w:jc w:val="both"/>
        <w:rPr>
          <w:rStyle w:val="Normal1"/>
          <w:color w:val="000000"/>
          <w:lang w:val="en-US"/>
        </w:rPr>
      </w:pPr>
      <w:r w:rsidRPr="00F900DE">
        <w:rPr>
          <w:rStyle w:val="Normal1"/>
          <w:color w:val="000000"/>
          <w:lang w:val="en-US"/>
        </w:rPr>
        <w:t xml:space="preserve">ç) </w:t>
      </w:r>
      <w:r w:rsidRPr="00F900DE">
        <w:rPr>
          <w:color w:val="000000"/>
        </w:rPr>
        <w:t xml:space="preserve">Plant Health Certificate means a certificate demonstrating that plants, plant products and other substances are in compliance with the phytosanitary requirements set forth in this Regulation. A sample copy is drawn up in accordance with the form provided in Annex-7, </w:t>
      </w:r>
    </w:p>
    <w:p w:rsidR="00676228" w:rsidRPr="00F900DE" w:rsidRDefault="00676228" w:rsidP="00347968">
      <w:pPr>
        <w:spacing w:line="240" w:lineRule="exact"/>
        <w:ind w:firstLine="540"/>
        <w:jc w:val="both"/>
      </w:pPr>
      <w:r w:rsidRPr="00F900DE">
        <w:rPr>
          <w:rStyle w:val="Normal1"/>
          <w:color w:val="000000"/>
          <w:lang w:val="en-US"/>
        </w:rPr>
        <w:t xml:space="preserve">d) </w:t>
      </w:r>
      <w:r w:rsidRPr="00F900DE">
        <w:rPr>
          <w:color w:val="000000"/>
        </w:rPr>
        <w:t>Plant product means products of plant origin, unprocessed or having undergone simple process in so far as these are not defined as plants,</w:t>
      </w:r>
    </w:p>
    <w:p w:rsidR="00676228" w:rsidRPr="00F900DE" w:rsidRDefault="00676228" w:rsidP="00347968">
      <w:pPr>
        <w:spacing w:line="240" w:lineRule="exact"/>
        <w:ind w:firstLine="540"/>
        <w:jc w:val="both"/>
        <w:rPr>
          <w:rStyle w:val="Normal1"/>
          <w:color w:val="000000"/>
          <w:lang w:val="en-US"/>
        </w:rPr>
      </w:pPr>
      <w:r w:rsidRPr="00F900DE">
        <w:rPr>
          <w:rStyle w:val="Normal1"/>
          <w:color w:val="000000"/>
          <w:lang w:val="en-US"/>
        </w:rPr>
        <w:t xml:space="preserve">e) </w:t>
      </w:r>
      <w:r w:rsidRPr="00F900DE">
        <w:rPr>
          <w:color w:val="000000"/>
        </w:rPr>
        <w:t>Exit means the exit of plants, plant products and other substances from the Customs Area of Turkey and their exportation,</w:t>
      </w:r>
    </w:p>
    <w:p w:rsidR="00676228" w:rsidRPr="00F900DE" w:rsidRDefault="00676228" w:rsidP="00347968">
      <w:pPr>
        <w:spacing w:line="240" w:lineRule="exact"/>
        <w:ind w:firstLine="540"/>
        <w:jc w:val="both"/>
      </w:pPr>
      <w:r w:rsidRPr="00F900DE">
        <w:rPr>
          <w:rStyle w:val="Normal1"/>
          <w:lang w:val="en-US"/>
        </w:rPr>
        <w:t xml:space="preserve">f) </w:t>
      </w:r>
      <w:r w:rsidRPr="00F900DE">
        <w:t>Disinfection means the procedure involving the use of physical or chemical methods and substances for the purpose of eliminating or neutralizing harmful organisms,</w:t>
      </w:r>
    </w:p>
    <w:p w:rsidR="00676228" w:rsidRPr="00F900DE" w:rsidRDefault="00676228" w:rsidP="00347968">
      <w:pPr>
        <w:spacing w:line="240" w:lineRule="exact"/>
        <w:ind w:firstLine="540"/>
        <w:jc w:val="both"/>
        <w:rPr>
          <w:rStyle w:val="Normal1"/>
          <w:color w:val="000000"/>
          <w:lang w:val="en-US"/>
        </w:rPr>
      </w:pPr>
      <w:r w:rsidRPr="00F900DE">
        <w:rPr>
          <w:rStyle w:val="Normal1"/>
          <w:color w:val="000000"/>
          <w:lang w:val="en-US"/>
        </w:rPr>
        <w:t>g) Other substances mean substances other than plants and plant products that may have a risk to carry harmful organisms in terms of plant health,</w:t>
      </w:r>
    </w:p>
    <w:p w:rsidR="00676228" w:rsidRPr="00F900DE" w:rsidRDefault="00676228" w:rsidP="00347968">
      <w:pPr>
        <w:spacing w:line="240" w:lineRule="exact"/>
        <w:ind w:firstLine="540"/>
        <w:jc w:val="both"/>
        <w:rPr>
          <w:rStyle w:val="Normal1"/>
          <w:color w:val="000000"/>
          <w:lang w:val="en-US"/>
        </w:rPr>
      </w:pPr>
      <w:r w:rsidRPr="00F900DE">
        <w:rPr>
          <w:rStyle w:val="Normal1"/>
          <w:color w:val="000000"/>
          <w:lang w:val="en-US"/>
        </w:rPr>
        <w:t xml:space="preserve">ğ) Plants intended for planting </w:t>
      </w:r>
      <w:r w:rsidRPr="00F900DE">
        <w:rPr>
          <w:color w:val="000000"/>
        </w:rPr>
        <w:t>means any plant which is already planted and shall remain planted or plants which will be later dislocated as well as plants which are not already planted, but shall be planted,</w:t>
      </w:r>
    </w:p>
    <w:p w:rsidR="00676228" w:rsidRPr="00F900DE" w:rsidRDefault="00676228" w:rsidP="00347968">
      <w:pPr>
        <w:pStyle w:val="3-normalyaz"/>
        <w:spacing w:before="0" w:beforeAutospacing="0" w:after="0" w:afterAutospacing="0" w:line="240" w:lineRule="atLeast"/>
        <w:ind w:firstLine="540"/>
        <w:jc w:val="both"/>
      </w:pPr>
      <w:r w:rsidRPr="00F900DE">
        <w:lastRenderedPageBreak/>
        <w:t>h) Fumigation means the release of a certain amount of fumigant that is effective in gaseous form in a closed environment which has a certain temperature and keeping it there for a certain period of time in order to eradicate harmful organisms,</w:t>
      </w:r>
    </w:p>
    <w:p w:rsidR="00676228" w:rsidRPr="00F900DE" w:rsidRDefault="00676228" w:rsidP="00347968">
      <w:pPr>
        <w:pStyle w:val="3-normalyaz"/>
        <w:spacing w:before="0" w:beforeAutospacing="0" w:after="0" w:afterAutospacing="0" w:line="240" w:lineRule="atLeast"/>
        <w:ind w:firstLine="540"/>
        <w:jc w:val="both"/>
      </w:pPr>
      <w:r w:rsidRPr="00F900DE">
        <w:t>ı) General Directorate denotes to the General Directorate of Food and Control,</w:t>
      </w:r>
    </w:p>
    <w:p w:rsidR="00676228" w:rsidRPr="00F900DE" w:rsidRDefault="00676228" w:rsidP="00347968">
      <w:pPr>
        <w:spacing w:line="240" w:lineRule="exact"/>
        <w:ind w:firstLine="540"/>
        <w:jc w:val="both"/>
        <w:rPr>
          <w:rStyle w:val="Normal1"/>
          <w:color w:val="000000"/>
          <w:lang w:val="en-US"/>
        </w:rPr>
      </w:pPr>
      <w:r w:rsidRPr="00F900DE">
        <w:rPr>
          <w:rStyle w:val="Normal1"/>
          <w:lang w:val="en-US"/>
        </w:rPr>
        <w:t xml:space="preserve">i) </w:t>
      </w:r>
      <w:r w:rsidRPr="00F900DE">
        <w:rPr>
          <w:color w:val="000000"/>
        </w:rPr>
        <w:t>“Entry” means entry and import of plants, plant products and other substances into the Customs Area of Turkey and free zones and their subjection to transit regime,</w:t>
      </w:r>
    </w:p>
    <w:p w:rsidR="00676228" w:rsidRPr="00F900DE" w:rsidRDefault="00676228" w:rsidP="00347968">
      <w:pPr>
        <w:pStyle w:val="3-normalyaz"/>
        <w:spacing w:before="0" w:beforeAutospacing="0" w:after="0" w:afterAutospacing="0" w:line="240" w:lineRule="atLeast"/>
        <w:ind w:firstLine="540"/>
        <w:jc w:val="both"/>
      </w:pPr>
      <w:r w:rsidRPr="00F900DE">
        <w:t>j) ISPM stands for International Standards for Phytosanitary Measures.</w:t>
      </w:r>
    </w:p>
    <w:p w:rsidR="00676228" w:rsidRPr="00F900DE" w:rsidRDefault="00676228" w:rsidP="00347968">
      <w:pPr>
        <w:pStyle w:val="3-normalyaz"/>
        <w:spacing w:before="0" w:beforeAutospacing="0" w:after="0" w:afterAutospacing="0" w:line="240" w:lineRule="atLeast"/>
        <w:ind w:firstLine="540"/>
        <w:jc w:val="both"/>
      </w:pPr>
      <w:r w:rsidRPr="00F900DE">
        <w:t>k) Inspector denotes to the controller who has been trained by the Ministry in order to draw up the necessary documents by carrying out any kinds of official controls for plants, plant products and other substances in terms of plant health during the entry, exit and transit pass in our country and free zones and who has been authorized with official controls;</w:t>
      </w:r>
    </w:p>
    <w:p w:rsidR="00676228" w:rsidRPr="00F900DE" w:rsidRDefault="00676228" w:rsidP="00347968">
      <w:pPr>
        <w:spacing w:line="240" w:lineRule="exact"/>
        <w:ind w:firstLine="540"/>
        <w:jc w:val="both"/>
        <w:rPr>
          <w:rStyle w:val="Normal1"/>
          <w:color w:val="000000"/>
          <w:lang w:val="en-US"/>
        </w:rPr>
      </w:pPr>
      <w:r w:rsidRPr="00F900DE">
        <w:rPr>
          <w:rStyle w:val="Normal1"/>
          <w:color w:val="000000"/>
          <w:lang w:val="en-US"/>
        </w:rPr>
        <w:t>l) Import means</w:t>
      </w:r>
      <w:r w:rsidRPr="00F900DE">
        <w:rPr>
          <w:color w:val="000000"/>
        </w:rPr>
        <w:t xml:space="preserve"> the subjection of plants, plant products and other substances to the procedures of entry into free movement regime, customs warehouse regime, domestic processing regime, processing under customs control regime and temporary importation regime,</w:t>
      </w:r>
    </w:p>
    <w:p w:rsidR="00676228" w:rsidRPr="00F900DE" w:rsidRDefault="00676228" w:rsidP="00347968">
      <w:pPr>
        <w:spacing w:line="240" w:lineRule="exact"/>
        <w:ind w:firstLine="540"/>
        <w:jc w:val="both"/>
        <w:rPr>
          <w:rStyle w:val="Normal1"/>
          <w:color w:val="000000"/>
          <w:lang w:val="en-US"/>
        </w:rPr>
      </w:pPr>
      <w:r w:rsidRPr="00F900DE">
        <w:rPr>
          <w:rStyle w:val="Normal1"/>
          <w:color w:val="000000"/>
          <w:lang w:val="en-US"/>
        </w:rPr>
        <w:t xml:space="preserve">m) </w:t>
      </w:r>
      <w:r w:rsidRPr="00F900DE">
        <w:rPr>
          <w:color w:val="000000"/>
        </w:rPr>
        <w:t>Quarantine means control of plants, plant products and other substances in order to prevent entry into or spread in the country of harmful organisms,</w:t>
      </w:r>
    </w:p>
    <w:p w:rsidR="00676228" w:rsidRPr="00F900DE" w:rsidRDefault="00676228" w:rsidP="00347968">
      <w:pPr>
        <w:tabs>
          <w:tab w:val="left" w:pos="540"/>
        </w:tabs>
        <w:jc w:val="both"/>
      </w:pPr>
      <w:r w:rsidRPr="00F900DE">
        <w:rPr>
          <w:rStyle w:val="Normal1"/>
          <w:color w:val="FF0000"/>
          <w:lang w:val="en-US"/>
        </w:rPr>
        <w:tab/>
      </w:r>
      <w:r w:rsidRPr="00F900DE">
        <w:rPr>
          <w:rStyle w:val="Normal1"/>
          <w:lang w:val="en-US"/>
        </w:rPr>
        <w:t xml:space="preserve">n) </w:t>
      </w:r>
      <w:r w:rsidRPr="00F900DE">
        <w:t>Harmful organisms that are subject to quarantine denotes to the harmful organisms identified in the Annex-1 and Annex-2 of this Regulation,</w:t>
      </w:r>
    </w:p>
    <w:p w:rsidR="00676228" w:rsidRPr="00F900DE" w:rsidRDefault="00676228" w:rsidP="00347968">
      <w:pPr>
        <w:pStyle w:val="3-normalyaz"/>
        <w:spacing w:before="0" w:beforeAutospacing="0" w:after="0" w:afterAutospacing="0" w:line="240" w:lineRule="atLeast"/>
        <w:ind w:firstLine="540"/>
        <w:jc w:val="both"/>
      </w:pPr>
      <w:r w:rsidRPr="00F900DE">
        <w:rPr>
          <w:rStyle w:val="Gl"/>
          <w:b w:val="0"/>
          <w:bCs w:val="0"/>
        </w:rPr>
        <w:t>o)</w:t>
      </w:r>
      <w:r w:rsidRPr="00F900DE">
        <w:rPr>
          <w:rStyle w:val="Gl"/>
        </w:rPr>
        <w:t xml:space="preserve"> </w:t>
      </w:r>
      <w:r w:rsidRPr="00F900DE">
        <w:t>Lot/Batch denotes to a certain number of units of a homogenous single product in terms of composition and origin in a shipment,</w:t>
      </w:r>
    </w:p>
    <w:p w:rsidR="00676228" w:rsidRPr="00F900DE" w:rsidRDefault="00676228" w:rsidP="00347968">
      <w:pPr>
        <w:pStyle w:val="3-normalyaz"/>
        <w:spacing w:before="0" w:beforeAutospacing="0" w:after="0" w:afterAutospacing="0" w:line="240" w:lineRule="atLeast"/>
        <w:ind w:firstLine="540"/>
        <w:jc w:val="both"/>
      </w:pPr>
      <w:r w:rsidRPr="00F900DE">
        <w:t>ö) Country of origin denotes to the country for plants where the plants are grown; the country where plants are grown for the plant products to obtain plant products, the country where other substances are subject to contamination at first by the pests for these substances,</w:t>
      </w:r>
    </w:p>
    <w:p w:rsidR="00676228" w:rsidRPr="00F900DE" w:rsidRDefault="00676228" w:rsidP="00347968">
      <w:pPr>
        <w:pStyle w:val="3-normalyaz"/>
        <w:spacing w:before="0" w:beforeAutospacing="0" w:after="0" w:afterAutospacing="0" w:line="240" w:lineRule="atLeast"/>
        <w:ind w:firstLine="540"/>
        <w:jc w:val="both"/>
      </w:pPr>
      <w:r w:rsidRPr="00F900DE">
        <w:t>p) Directorate denotes to Agricultural Quarantine Directorate and Provincial or District Directorates of the Ministry in places where this Directorate does not exist,</w:t>
      </w:r>
    </w:p>
    <w:p w:rsidR="00676228" w:rsidRPr="00F900DE" w:rsidRDefault="00676228" w:rsidP="00347968">
      <w:pPr>
        <w:pStyle w:val="3-normalyaz"/>
        <w:spacing w:before="0" w:beforeAutospacing="0" w:after="0" w:afterAutospacing="0" w:line="240" w:lineRule="atLeast"/>
        <w:ind w:firstLine="540"/>
        <w:jc w:val="both"/>
      </w:pPr>
      <w:r w:rsidRPr="00F900DE">
        <w:t>r) Sample denotes to the example to be subjected to official control taken from plants, plant products and other substances at a size determined by the General Directorate,</w:t>
      </w:r>
    </w:p>
    <w:p w:rsidR="00676228" w:rsidRPr="00F900DE" w:rsidRDefault="00676228" w:rsidP="00347968">
      <w:pPr>
        <w:pStyle w:val="3-normalyaz"/>
        <w:spacing w:before="0" w:beforeAutospacing="0" w:after="0" w:afterAutospacing="0" w:line="240" w:lineRule="atLeast"/>
        <w:ind w:firstLine="540"/>
        <w:jc w:val="both"/>
      </w:pPr>
      <w:r w:rsidRPr="00F900DE">
        <w:t>s) Wood means all wood with or without bark including industrial, fibre, chip, wood for paper and fuel wood whether sawn or not,</w:t>
      </w:r>
    </w:p>
    <w:p w:rsidR="00676228" w:rsidRPr="00F900DE" w:rsidRDefault="00676228" w:rsidP="00347968">
      <w:pPr>
        <w:pStyle w:val="3-normalyaz"/>
        <w:spacing w:before="0" w:beforeAutospacing="0" w:after="0" w:afterAutospacing="0" w:line="240" w:lineRule="atLeast"/>
        <w:ind w:firstLine="540"/>
        <w:jc w:val="both"/>
      </w:pPr>
      <w:r w:rsidRPr="00F900DE">
        <w:t xml:space="preserve">ş) Approved fumigation denotes to the fumigation process carried out in accordance with the method approved by the Ministry,  </w:t>
      </w:r>
    </w:p>
    <w:p w:rsidR="00676228" w:rsidRPr="00F900DE" w:rsidRDefault="00676228" w:rsidP="00347968">
      <w:pPr>
        <w:pStyle w:val="3-normalyaz"/>
        <w:spacing w:before="0" w:beforeAutospacing="0" w:after="0" w:afterAutospacing="0" w:line="240" w:lineRule="atLeast"/>
        <w:ind w:firstLine="540"/>
        <w:jc w:val="both"/>
        <w:rPr>
          <w:color w:val="000080"/>
        </w:rPr>
      </w:pPr>
      <w:r w:rsidRPr="00F900DE">
        <w:t>t) Blending means mixing of product samples chosen in accordance with random sampling at a certain ratio that will represent the entire product to be examined,</w:t>
      </w:r>
    </w:p>
    <w:p w:rsidR="00676228" w:rsidRPr="00F900DE" w:rsidRDefault="00676228" w:rsidP="00347968">
      <w:pPr>
        <w:tabs>
          <w:tab w:val="left" w:pos="900"/>
        </w:tabs>
        <w:spacing w:line="240" w:lineRule="exact"/>
        <w:ind w:firstLine="540"/>
        <w:jc w:val="both"/>
        <w:rPr>
          <w:rStyle w:val="Normal1"/>
          <w:color w:val="000000"/>
          <w:lang w:val="en-US"/>
        </w:rPr>
      </w:pPr>
      <w:r w:rsidRPr="00F900DE">
        <w:rPr>
          <w:rStyle w:val="Normal1"/>
          <w:color w:val="000000"/>
          <w:lang w:val="en-US"/>
        </w:rPr>
        <w:t xml:space="preserve">u) </w:t>
      </w:r>
      <w:r w:rsidRPr="00F900DE">
        <w:rPr>
          <w:color w:val="000000"/>
        </w:rPr>
        <w:t xml:space="preserve">Official control means </w:t>
      </w:r>
      <w:r w:rsidRPr="00F900DE">
        <w:t>any form of control including monitoring, surveillance, inspection, examination, quarantine, sampling and similar procedures that inspectors perform intra vires for the verification of compliance of the activities within the scope of this Regulation with the provisions of this Regulation,</w:t>
      </w:r>
    </w:p>
    <w:p w:rsidR="00676228" w:rsidRPr="00F900DE" w:rsidRDefault="00676228" w:rsidP="00347968">
      <w:pPr>
        <w:spacing w:line="240" w:lineRule="exact"/>
        <w:ind w:firstLine="540"/>
        <w:jc w:val="both"/>
        <w:rPr>
          <w:rStyle w:val="Normal1"/>
          <w:lang w:val="en-US"/>
        </w:rPr>
      </w:pPr>
      <w:r w:rsidRPr="00F900DE">
        <w:rPr>
          <w:rStyle w:val="Normal1"/>
          <w:lang w:val="en-US"/>
        </w:rPr>
        <w:t xml:space="preserve">ü) </w:t>
      </w:r>
      <w:r w:rsidRPr="00F900DE">
        <w:t>Transit means shipment of plants, plant products and other substances which are not subject to free movement, from a foreign country to another foreign country, from a foreign country to Turkey, from Turkey to a foreign country, from a domestic customs office to another domestic customs office, over the Customs Area of Turkey,</w:t>
      </w:r>
    </w:p>
    <w:p w:rsidR="00676228" w:rsidRPr="00F900DE" w:rsidRDefault="00676228" w:rsidP="00347968">
      <w:pPr>
        <w:spacing w:line="240" w:lineRule="exact"/>
        <w:ind w:firstLine="540"/>
        <w:jc w:val="both"/>
      </w:pPr>
      <w:r w:rsidRPr="00F900DE">
        <w:rPr>
          <w:rStyle w:val="Normal1"/>
          <w:lang w:val="en-US"/>
        </w:rPr>
        <w:t xml:space="preserve">v) </w:t>
      </w:r>
      <w:r w:rsidRPr="00F900DE">
        <w:t>Re-Export denotes to the export regime performed for plants and plant products that enter into our Country and to be exported to another country from our Country,</w:t>
      </w:r>
    </w:p>
    <w:p w:rsidR="00676228" w:rsidRPr="00F900DE" w:rsidRDefault="00676228" w:rsidP="00347968">
      <w:pPr>
        <w:spacing w:line="240" w:lineRule="exact"/>
        <w:ind w:firstLine="540"/>
        <w:jc w:val="both"/>
        <w:rPr>
          <w:rStyle w:val="Normal1"/>
          <w:color w:val="000000"/>
          <w:lang w:val="en-US"/>
        </w:rPr>
      </w:pPr>
      <w:r w:rsidRPr="00F900DE">
        <w:t xml:space="preserve">y) </w:t>
      </w:r>
      <w:r w:rsidRPr="00F900DE">
        <w:rPr>
          <w:rStyle w:val="Normal1"/>
          <w:color w:val="000000"/>
          <w:lang w:val="en-US"/>
        </w:rPr>
        <w:t>Re-Export Phytosanitary Certificate denotes to the certificate drawn up for re-exported plants, plant products and other substances in accordance with the form of which a copy is enclosed in Annex-8,</w:t>
      </w:r>
    </w:p>
    <w:p w:rsidR="00676228" w:rsidRPr="00F900DE" w:rsidRDefault="00676228" w:rsidP="00347968">
      <w:pPr>
        <w:spacing w:line="240" w:lineRule="exact"/>
        <w:ind w:firstLine="540"/>
        <w:jc w:val="both"/>
        <w:rPr>
          <w:rStyle w:val="Normal1"/>
          <w:color w:val="000000"/>
          <w:lang w:val="en-US"/>
        </w:rPr>
      </w:pPr>
      <w:r w:rsidRPr="00F900DE">
        <w:rPr>
          <w:rStyle w:val="Normal1"/>
          <w:color w:val="000000"/>
          <w:lang w:val="en-US"/>
        </w:rPr>
        <w:t>z) Harmful organism means type, strain (race) or biotypes of plant, animal or pathogenic agents that are harmful to plants or plant products,</w:t>
      </w:r>
    </w:p>
    <w:p w:rsidR="00676228" w:rsidRPr="00F900DE" w:rsidRDefault="00676228" w:rsidP="00347968">
      <w:pPr>
        <w:spacing w:line="240" w:lineRule="exact"/>
        <w:ind w:firstLine="540"/>
        <w:jc w:val="both"/>
        <w:rPr>
          <w:rStyle w:val="Normal1"/>
          <w:lang w:val="en-US"/>
        </w:rPr>
      </w:pPr>
      <w:proofErr w:type="gramStart"/>
      <w:r w:rsidRPr="00F900DE">
        <w:rPr>
          <w:rStyle w:val="Normal1"/>
          <w:lang w:val="en-US"/>
        </w:rPr>
        <w:t>aa</w:t>
      </w:r>
      <w:proofErr w:type="gramEnd"/>
      <w:r w:rsidRPr="00F900DE">
        <w:rPr>
          <w:rStyle w:val="Normal1"/>
          <w:lang w:val="en-US"/>
        </w:rPr>
        <w:t>) Pest free area denotes to an area where a specific type of pest is not present and this area is officially protected,</w:t>
      </w:r>
    </w:p>
    <w:p w:rsidR="00676228" w:rsidRPr="00F900DE" w:rsidRDefault="00676228" w:rsidP="00347968">
      <w:pPr>
        <w:spacing w:line="240" w:lineRule="exact"/>
        <w:ind w:firstLine="540"/>
        <w:jc w:val="both"/>
        <w:rPr>
          <w:rStyle w:val="Normal1"/>
          <w:lang w:val="en-US"/>
        </w:rPr>
      </w:pPr>
      <w:proofErr w:type="gramStart"/>
      <w:r w:rsidRPr="00F900DE">
        <w:rPr>
          <w:rStyle w:val="Normal1"/>
          <w:lang w:val="en-US"/>
        </w:rPr>
        <w:t>bb</w:t>
      </w:r>
      <w:proofErr w:type="gramEnd"/>
      <w:r w:rsidRPr="00F900DE">
        <w:rPr>
          <w:rStyle w:val="Normal1"/>
          <w:lang w:val="en-US"/>
        </w:rPr>
        <w:t>) Pest free place of production denotes to a place of production where a specific type of pest is not present and the place is officially protected,</w:t>
      </w:r>
    </w:p>
    <w:p w:rsidR="00676228" w:rsidRPr="00F900DE" w:rsidRDefault="00676228" w:rsidP="00347968">
      <w:pPr>
        <w:spacing w:line="240" w:lineRule="exact"/>
        <w:ind w:firstLine="540"/>
        <w:jc w:val="both"/>
      </w:pPr>
      <w:r w:rsidRPr="00F900DE">
        <w:rPr>
          <w:rStyle w:val="Normal1"/>
          <w:lang w:val="en-US"/>
        </w:rPr>
        <w:lastRenderedPageBreak/>
        <w:t>cc) Pest free production site denotes to a production area where a specific type of pest is not present and this status is officially protected for a certain period of time and to a certain part of production area administered as a separate unit as in the case of place of production free from pests.</w:t>
      </w:r>
    </w:p>
    <w:p w:rsidR="00676228" w:rsidRPr="00F900DE" w:rsidRDefault="00676228" w:rsidP="00347968">
      <w:pPr>
        <w:pStyle w:val="3-normalyaz"/>
        <w:spacing w:before="0" w:beforeAutospacing="0" w:after="0" w:afterAutospacing="0" w:line="240" w:lineRule="atLeast"/>
        <w:ind w:firstLine="540"/>
        <w:jc w:val="center"/>
        <w:rPr>
          <w:b/>
          <w:bCs/>
          <w:color w:val="000000"/>
        </w:rPr>
      </w:pPr>
    </w:p>
    <w:p w:rsidR="00676228" w:rsidRPr="00F900DE" w:rsidRDefault="00676228" w:rsidP="00347968">
      <w:pPr>
        <w:pStyle w:val="3-normalyaz"/>
        <w:spacing w:before="0" w:beforeAutospacing="0" w:after="0" w:afterAutospacing="0" w:line="240" w:lineRule="atLeast"/>
        <w:ind w:firstLine="540"/>
        <w:jc w:val="center"/>
        <w:rPr>
          <w:b/>
          <w:bCs/>
          <w:color w:val="000000"/>
        </w:rPr>
      </w:pPr>
      <w:r w:rsidRPr="00F900DE">
        <w:rPr>
          <w:b/>
          <w:bCs/>
          <w:color w:val="000000"/>
        </w:rPr>
        <w:t>PART TWO</w:t>
      </w:r>
    </w:p>
    <w:p w:rsidR="00676228" w:rsidRPr="00F900DE" w:rsidRDefault="00676228" w:rsidP="00347968">
      <w:pPr>
        <w:pStyle w:val="3-normalyaz"/>
        <w:spacing w:before="0" w:beforeAutospacing="0" w:after="0" w:afterAutospacing="0" w:line="240" w:lineRule="atLeast"/>
        <w:ind w:firstLine="540"/>
        <w:jc w:val="center"/>
        <w:rPr>
          <w:b/>
          <w:bCs/>
          <w:color w:val="000000"/>
        </w:rPr>
      </w:pPr>
      <w:r w:rsidRPr="00F900DE">
        <w:rPr>
          <w:b/>
          <w:bCs/>
          <w:color w:val="000000"/>
        </w:rPr>
        <w:t>Official Controls</w:t>
      </w:r>
    </w:p>
    <w:p w:rsidR="00676228" w:rsidRPr="00F900DE" w:rsidRDefault="00676228" w:rsidP="00347968">
      <w:pPr>
        <w:pStyle w:val="3-normalyaz"/>
        <w:spacing w:before="0" w:beforeAutospacing="0" w:after="0" w:afterAutospacing="0" w:line="240" w:lineRule="atLeast"/>
        <w:ind w:firstLine="540"/>
        <w:jc w:val="center"/>
        <w:rPr>
          <w:b/>
          <w:bCs/>
          <w:color w:val="000000"/>
        </w:rPr>
      </w:pPr>
    </w:p>
    <w:p w:rsidR="00676228" w:rsidRPr="00F900DE" w:rsidRDefault="00676228" w:rsidP="00347968">
      <w:pPr>
        <w:pStyle w:val="2-ortabaslk"/>
        <w:spacing w:before="0" w:beforeAutospacing="0" w:after="0" w:afterAutospacing="0" w:line="240" w:lineRule="atLeast"/>
        <w:ind w:firstLine="567"/>
        <w:jc w:val="both"/>
        <w:rPr>
          <w:b/>
          <w:bCs/>
        </w:rPr>
      </w:pPr>
      <w:r w:rsidRPr="00F900DE">
        <w:rPr>
          <w:b/>
          <w:bCs/>
        </w:rPr>
        <w:t>Official Control</w:t>
      </w:r>
    </w:p>
    <w:p w:rsidR="00676228" w:rsidRPr="00F900DE" w:rsidRDefault="00676228" w:rsidP="00347968">
      <w:pPr>
        <w:pStyle w:val="3-normalyaz"/>
        <w:spacing w:before="0" w:beforeAutospacing="0" w:after="0" w:afterAutospacing="0" w:line="240" w:lineRule="atLeast"/>
        <w:ind w:firstLine="540"/>
        <w:jc w:val="both"/>
      </w:pPr>
      <w:r w:rsidRPr="00F900DE">
        <w:rPr>
          <w:b/>
          <w:bCs/>
        </w:rPr>
        <w:t>ARTICLE 5</w:t>
      </w:r>
      <w:r w:rsidRPr="00F900DE">
        <w:t xml:space="preserve">- (1) Entry into the Customs Area of Turkey and free zones, import and subjection to transit regime of plants, plant products and other substances and their exit from the Customs Area of Turkey and Export are subject to official controls. </w:t>
      </w:r>
    </w:p>
    <w:p w:rsidR="00676228" w:rsidRPr="00F900DE" w:rsidRDefault="00676228" w:rsidP="00347968">
      <w:pPr>
        <w:pStyle w:val="3-normalyaz"/>
        <w:spacing w:before="0" w:beforeAutospacing="0" w:after="0" w:afterAutospacing="0" w:line="240" w:lineRule="atLeast"/>
        <w:ind w:firstLine="540"/>
        <w:jc w:val="both"/>
      </w:pPr>
      <w:r w:rsidRPr="00F900DE">
        <w:t>(2) Official Controls are carried out by the inspector in accordance with the nature of the possible harmful organisms of plants, plant products and other substances as examination, making analysis or having analysis made for examination at the laboratory by taking samples, for detailed examination at the laboratory by taking samples.</w:t>
      </w:r>
    </w:p>
    <w:p w:rsidR="00676228" w:rsidRPr="00F900DE" w:rsidRDefault="00676228" w:rsidP="00347968">
      <w:pPr>
        <w:pStyle w:val="3-normalyaz"/>
        <w:spacing w:before="0" w:beforeAutospacing="0" w:after="0" w:afterAutospacing="0" w:line="240" w:lineRule="atLeast"/>
        <w:ind w:firstLine="540"/>
        <w:jc w:val="both"/>
      </w:pPr>
      <w:r w:rsidRPr="00F900DE">
        <w:t>(3) Laboratory analyses on plant health of plants, plant products and other substances are made in the following institutions in accordance with the harmful organisms that the product may possibly carry for which the analysis is to be made; Directorates of Agricultural Quarantine, Directorates of Plant Protection Research Institutes/Stations, Directorates of Forestry Research Institutes and other directorates of research institutes/stations under the Ministry that are authorized by the Ministry.</w:t>
      </w:r>
    </w:p>
    <w:p w:rsidR="00676228" w:rsidRPr="00F900DE" w:rsidRDefault="00676228" w:rsidP="00347968">
      <w:pPr>
        <w:pStyle w:val="3-normalyaz"/>
        <w:spacing w:before="0" w:beforeAutospacing="0" w:after="0" w:afterAutospacing="0" w:line="240" w:lineRule="atLeast"/>
        <w:ind w:firstLine="540"/>
        <w:jc w:val="both"/>
      </w:pPr>
      <w:r w:rsidRPr="00F900DE">
        <w:t>(4) Inspector shall enter any place, control transportation vehicles and take samples for the official control of plants, plant products and other substances within the scope of this Regulation. The inspector shall not make any payments for the samples. The relevant person with the product shall be obliged to provide any assistance during the course of the official controls and provide convenience and minimum control requirements as well as additional safety measures when necessary.</w:t>
      </w:r>
    </w:p>
    <w:p w:rsidR="00676228" w:rsidRPr="00F900DE" w:rsidRDefault="00676228" w:rsidP="00347968">
      <w:pPr>
        <w:spacing w:line="240" w:lineRule="atLeast"/>
        <w:ind w:firstLine="540"/>
        <w:jc w:val="both"/>
      </w:pPr>
      <w:r w:rsidRPr="00F900DE">
        <w:t>(5) Necessary protection measures shall be taken in cases when the existence or suspicion of harmful organisms subject to quarantine listed on Annex-1 and Annex-2 of this Regulation are determined in the course of official controls by the inspector. In such cases, the inspector is authorized to undertake necessary controls, sampling and other examinations in order to prevent the spread of harmful organisms subject to quarantine as well as the establishment of protection and surveillance areas; also to take any measures including the eradication of plants, plant products and other substances that may lead to the spread of harmful organisms subject to quarantine.</w:t>
      </w:r>
    </w:p>
    <w:p w:rsidR="00676228" w:rsidRPr="00F900DE" w:rsidRDefault="00676228" w:rsidP="00347968">
      <w:pPr>
        <w:spacing w:line="240" w:lineRule="atLeast"/>
        <w:ind w:firstLine="540"/>
        <w:jc w:val="both"/>
      </w:pPr>
    </w:p>
    <w:p w:rsidR="00676228" w:rsidRPr="00F900DE" w:rsidRDefault="00676228" w:rsidP="00347968">
      <w:pPr>
        <w:pStyle w:val="2-ortabaslk"/>
        <w:spacing w:before="0" w:beforeAutospacing="0" w:after="0" w:afterAutospacing="0" w:line="240" w:lineRule="atLeast"/>
        <w:ind w:firstLine="567"/>
        <w:jc w:val="both"/>
        <w:rPr>
          <w:b/>
          <w:bCs/>
        </w:rPr>
      </w:pPr>
      <w:r w:rsidRPr="00F900DE">
        <w:rPr>
          <w:b/>
          <w:bCs/>
        </w:rPr>
        <w:t>Entry and exit gates</w:t>
      </w:r>
    </w:p>
    <w:p w:rsidR="00676228" w:rsidRPr="00F900DE" w:rsidRDefault="00676228" w:rsidP="00347968">
      <w:pPr>
        <w:pStyle w:val="2-ortabaslk"/>
        <w:spacing w:before="0" w:beforeAutospacing="0" w:after="0" w:afterAutospacing="0" w:line="240" w:lineRule="atLeast"/>
        <w:ind w:firstLine="567"/>
        <w:jc w:val="both"/>
        <w:rPr>
          <w:b/>
          <w:bCs/>
          <w:i/>
          <w:iCs/>
          <w:sz w:val="18"/>
          <w:szCs w:val="18"/>
        </w:rPr>
      </w:pPr>
      <w:r w:rsidRPr="00F900DE">
        <w:rPr>
          <w:b/>
          <w:bCs/>
        </w:rPr>
        <w:t>ARTICLE 6</w:t>
      </w:r>
      <w:r w:rsidRPr="00F900DE">
        <w:t>-</w:t>
      </w:r>
      <w:r w:rsidRPr="00F900DE">
        <w:rPr>
          <w:b/>
          <w:bCs/>
        </w:rPr>
        <w:t xml:space="preserve"> </w:t>
      </w:r>
      <w:r w:rsidRPr="00F900DE">
        <w:t>(1) Entry and exit gates of plants and plant products into the Country are laid down in Annex-6. Entry and exit of plants and plant products shall not be carried out in other entry and exit gates that are not provided in these lists.</w:t>
      </w:r>
    </w:p>
    <w:p w:rsidR="00676228" w:rsidRPr="00F900DE" w:rsidRDefault="00676228" w:rsidP="00347968">
      <w:pPr>
        <w:pStyle w:val="3-normalyaz"/>
        <w:spacing w:before="0" w:beforeAutospacing="0" w:after="0" w:afterAutospacing="0" w:line="240" w:lineRule="atLeast"/>
        <w:ind w:firstLine="540"/>
        <w:jc w:val="center"/>
        <w:rPr>
          <w:b/>
          <w:bCs/>
          <w:color w:val="000000"/>
        </w:rPr>
      </w:pPr>
    </w:p>
    <w:p w:rsidR="00676228" w:rsidRPr="00F900DE" w:rsidRDefault="00676228" w:rsidP="00347968">
      <w:pPr>
        <w:pStyle w:val="3-normalyaz"/>
        <w:spacing w:before="0" w:beforeAutospacing="0" w:after="0" w:afterAutospacing="0" w:line="240" w:lineRule="atLeast"/>
        <w:ind w:firstLine="540"/>
        <w:jc w:val="center"/>
        <w:rPr>
          <w:b/>
          <w:bCs/>
          <w:color w:val="000000"/>
        </w:rPr>
      </w:pPr>
      <w:r w:rsidRPr="00F900DE">
        <w:rPr>
          <w:b/>
          <w:bCs/>
          <w:color w:val="000000"/>
        </w:rPr>
        <w:t>PART THREE</w:t>
      </w:r>
    </w:p>
    <w:p w:rsidR="00676228" w:rsidRPr="00F900DE" w:rsidRDefault="00676228" w:rsidP="00347968">
      <w:pPr>
        <w:pStyle w:val="3-normalyaz"/>
        <w:spacing w:before="0" w:beforeAutospacing="0" w:after="0" w:afterAutospacing="0" w:line="240" w:lineRule="atLeast"/>
        <w:ind w:firstLine="540"/>
        <w:jc w:val="center"/>
        <w:rPr>
          <w:b/>
          <w:bCs/>
          <w:color w:val="000000"/>
        </w:rPr>
      </w:pPr>
      <w:r w:rsidRPr="00F900DE">
        <w:rPr>
          <w:b/>
          <w:bCs/>
          <w:color w:val="000000"/>
        </w:rPr>
        <w:t xml:space="preserve">Entry Control </w:t>
      </w:r>
    </w:p>
    <w:p w:rsidR="00676228" w:rsidRPr="00F900DE" w:rsidRDefault="00676228" w:rsidP="00347968">
      <w:pPr>
        <w:pStyle w:val="3-normalyaz"/>
        <w:spacing w:before="0" w:beforeAutospacing="0" w:after="0" w:afterAutospacing="0" w:line="240" w:lineRule="atLeast"/>
        <w:ind w:firstLine="540"/>
        <w:rPr>
          <w:b/>
          <w:bCs/>
        </w:rPr>
      </w:pPr>
      <w:r w:rsidRPr="00F900DE">
        <w:rPr>
          <w:b/>
          <w:bCs/>
          <w:color w:val="000000"/>
        </w:rPr>
        <w:t>Import Control</w:t>
      </w:r>
    </w:p>
    <w:p w:rsidR="00676228" w:rsidRPr="00F900DE" w:rsidRDefault="00676228" w:rsidP="00347968">
      <w:pPr>
        <w:pStyle w:val="3-normalyaz"/>
        <w:spacing w:before="0" w:beforeAutospacing="0" w:after="0" w:afterAutospacing="0" w:line="240" w:lineRule="atLeast"/>
        <w:ind w:firstLine="540"/>
        <w:jc w:val="both"/>
      </w:pPr>
      <w:r w:rsidRPr="00F900DE">
        <w:rPr>
          <w:b/>
          <w:bCs/>
        </w:rPr>
        <w:t>ARTICLE 7</w:t>
      </w:r>
      <w:r w:rsidRPr="00F900DE">
        <w:t>-</w:t>
      </w:r>
      <w:r w:rsidRPr="00F900DE">
        <w:rPr>
          <w:b/>
          <w:bCs/>
        </w:rPr>
        <w:t xml:space="preserve"> </w:t>
      </w:r>
      <w:r w:rsidRPr="00F900DE">
        <w:t>(1) Natural or legal persons or their legal representatives wishing to import plants, plant products and other substances shall apply to the Directorate with the Import Application Form of which a sample has been laid down by the General Directorate. Originals of Phytosanitary Certificate or Re-Export Phytosanitary Certificate drawn up by the official plant protection office of the exporting country, a copy of international transportation documents declared to the customs and a photocopy of the invoice of the product are enclosed to the Application Form.</w:t>
      </w:r>
    </w:p>
    <w:p w:rsidR="00676228" w:rsidRPr="00F900DE" w:rsidRDefault="00676228" w:rsidP="00347968">
      <w:pPr>
        <w:pStyle w:val="3-normalyaz"/>
        <w:spacing w:before="0" w:beforeAutospacing="0" w:after="0" w:afterAutospacing="0" w:line="240" w:lineRule="atLeast"/>
        <w:ind w:firstLine="540"/>
        <w:jc w:val="both"/>
      </w:pPr>
      <w:r w:rsidRPr="00F900DE">
        <w:t>(2) Import control shall be carried out at three stages as the document</w:t>
      </w:r>
      <w:r>
        <w:t>ary</w:t>
      </w:r>
      <w:r w:rsidRPr="00F900DE">
        <w:t xml:space="preserve"> check of the shipment or batch, </w:t>
      </w:r>
      <w:r>
        <w:t>identity</w:t>
      </w:r>
      <w:r w:rsidRPr="00F900DE">
        <w:t xml:space="preserve"> check and </w:t>
      </w:r>
      <w:r>
        <w:t xml:space="preserve">plant health </w:t>
      </w:r>
      <w:r w:rsidRPr="00F900DE">
        <w:t>check.</w:t>
      </w:r>
    </w:p>
    <w:p w:rsidR="00676228" w:rsidRPr="00F900DE" w:rsidRDefault="00676228" w:rsidP="00347968">
      <w:pPr>
        <w:pStyle w:val="3-normalyaz"/>
        <w:spacing w:before="0" w:beforeAutospacing="0" w:after="0" w:afterAutospacing="0" w:line="240" w:lineRule="atLeast"/>
        <w:ind w:firstLine="540"/>
        <w:jc w:val="both"/>
      </w:pPr>
      <w:r w:rsidRPr="00F900DE">
        <w:lastRenderedPageBreak/>
        <w:t>a) Document</w:t>
      </w:r>
      <w:r>
        <w:t>ary</w:t>
      </w:r>
      <w:r w:rsidRPr="00F900DE">
        <w:t xml:space="preserve"> check is a control whether the documents required to be enclosed to the application letter for the shipment or batch are drawn up in a complete and orderly manner.</w:t>
      </w:r>
    </w:p>
    <w:p w:rsidR="00676228" w:rsidRPr="00F900DE" w:rsidRDefault="00676228" w:rsidP="00347968">
      <w:pPr>
        <w:pStyle w:val="3-normalyaz"/>
        <w:spacing w:before="0" w:beforeAutospacing="0" w:after="0" w:afterAutospacing="0" w:line="240" w:lineRule="atLeast"/>
        <w:ind w:firstLine="540"/>
        <w:jc w:val="both"/>
      </w:pPr>
      <w:r w:rsidRPr="00F900DE">
        <w:t xml:space="preserve">b) </w:t>
      </w:r>
      <w:r>
        <w:t>Identity</w:t>
      </w:r>
      <w:r w:rsidRPr="00F900DE">
        <w:t xml:space="preserve"> check is a control whether the documents submitted as annexes to the application letter are in conformity with the product intended to be imported.</w:t>
      </w:r>
    </w:p>
    <w:p w:rsidR="00676228" w:rsidRPr="00F900DE" w:rsidRDefault="00676228" w:rsidP="00347968">
      <w:pPr>
        <w:shd w:val="clear" w:color="auto" w:fill="FFFFFF"/>
        <w:ind w:firstLine="540"/>
        <w:jc w:val="both"/>
      </w:pPr>
      <w:r w:rsidRPr="00F900DE">
        <w:t>c) P</w:t>
      </w:r>
      <w:r>
        <w:t>lant health</w:t>
      </w:r>
      <w:r w:rsidRPr="00F900DE">
        <w:t xml:space="preserve"> check is an official control made to determine following the completion of document and declaration controls to check whether plants, plant products and other substances, their packages and transportation vehicles, when necessary, are free from harmful organisms subject to quarantine given in Annex-1 and Annex-2 of this Regulation and whether they possess the specific requirements presented in Annex-4.</w:t>
      </w:r>
    </w:p>
    <w:p w:rsidR="00676228" w:rsidRPr="00F900DE" w:rsidRDefault="00676228" w:rsidP="00347968">
      <w:pPr>
        <w:shd w:val="clear" w:color="auto" w:fill="FFFFFF"/>
        <w:jc w:val="both"/>
      </w:pPr>
      <w:r w:rsidRPr="00F900DE">
        <w:t xml:space="preserve">        (3) Official controls of wooden packaging materials used for the transportation of goods other than plants and plant products within the scope of this Regulation shall be carried out in cooperation with Customs Directorates in accordance with controls reduced at proper frequencies based on risks.</w:t>
      </w:r>
    </w:p>
    <w:p w:rsidR="00676228" w:rsidRPr="00F900DE" w:rsidRDefault="00676228" w:rsidP="00347968">
      <w:pPr>
        <w:pStyle w:val="3-normalyaz"/>
        <w:spacing w:before="0" w:beforeAutospacing="0" w:after="0" w:afterAutospacing="0" w:line="240" w:lineRule="atLeast"/>
        <w:jc w:val="both"/>
      </w:pPr>
      <w:r w:rsidRPr="00F900DE">
        <w:t xml:space="preserve">        (4) Inspector shall confirm whether the harmful organism detected during the course of official control of plants and plant products and other substances to be imported is among the harmful organisms subject to quarantine in the lists given in Annex-1 and Annex-2 by a laboratory test.</w:t>
      </w:r>
    </w:p>
    <w:p w:rsidR="00676228" w:rsidRPr="00F900DE" w:rsidRDefault="00676228" w:rsidP="00347968">
      <w:pPr>
        <w:pStyle w:val="3-normalyaz"/>
        <w:spacing w:before="0" w:beforeAutospacing="0" w:after="0" w:afterAutospacing="0" w:line="240" w:lineRule="atLeast"/>
        <w:jc w:val="both"/>
        <w:rPr>
          <w:sz w:val="20"/>
          <w:szCs w:val="20"/>
        </w:rPr>
      </w:pPr>
    </w:p>
    <w:p w:rsidR="00676228" w:rsidRPr="00F900DE" w:rsidRDefault="00676228" w:rsidP="00347968">
      <w:pPr>
        <w:pStyle w:val="3-normalyaz"/>
        <w:spacing w:before="0" w:beforeAutospacing="0" w:after="0" w:afterAutospacing="0" w:line="240" w:lineRule="atLeast"/>
        <w:ind w:firstLine="540"/>
        <w:jc w:val="both"/>
        <w:rPr>
          <w:b/>
          <w:bCs/>
          <w:color w:val="000000"/>
        </w:rPr>
      </w:pPr>
      <w:r w:rsidRPr="00F900DE">
        <w:rPr>
          <w:b/>
          <w:bCs/>
          <w:color w:val="000000"/>
        </w:rPr>
        <w:t>Transit control</w:t>
      </w:r>
    </w:p>
    <w:p w:rsidR="00676228" w:rsidRPr="00F900DE" w:rsidRDefault="00676228" w:rsidP="00347968">
      <w:pPr>
        <w:ind w:firstLine="539"/>
        <w:jc w:val="both"/>
      </w:pPr>
      <w:r w:rsidRPr="00F900DE">
        <w:rPr>
          <w:b/>
          <w:bCs/>
        </w:rPr>
        <w:t xml:space="preserve">ARTICLE </w:t>
      </w:r>
      <w:r>
        <w:rPr>
          <w:b/>
          <w:bCs/>
        </w:rPr>
        <w:t>8</w:t>
      </w:r>
      <w:r w:rsidRPr="00F900DE">
        <w:t>-</w:t>
      </w:r>
      <w:r w:rsidRPr="00F900DE">
        <w:rPr>
          <w:b/>
          <w:bCs/>
        </w:rPr>
        <w:t xml:space="preserve"> </w:t>
      </w:r>
      <w:r w:rsidRPr="00F900DE">
        <w:t xml:space="preserve">(1) </w:t>
      </w:r>
      <w:r w:rsidRPr="00F900DE">
        <w:rPr>
          <w:rStyle w:val="Normal1"/>
          <w:color w:val="000000"/>
          <w:lang w:val="en-US"/>
        </w:rPr>
        <w:t>Transportation of plants and plant products that are not in free circulation passing through the Customs Area of Turkey from a foreign country to a foreign country, from a foreign country into Turkey, from Turkey into a foreign country, from a domestic customs office into a domestic customs office are subject to transit procedures.</w:t>
      </w:r>
    </w:p>
    <w:p w:rsidR="00676228" w:rsidRPr="00F900DE" w:rsidRDefault="00676228" w:rsidP="00347968">
      <w:pPr>
        <w:pStyle w:val="3-normalyaz"/>
        <w:spacing w:before="0" w:beforeAutospacing="0" w:after="0" w:afterAutospacing="0" w:line="240" w:lineRule="atLeast"/>
        <w:ind w:firstLine="540"/>
        <w:jc w:val="both"/>
      </w:pPr>
      <w:r w:rsidRPr="00F900DE">
        <w:t>(2) Applications shall be made to the Directorate by the importer or transporter of the plant and plant products or their legal representatives by the transit form of which a sample is specified by the General Directorate.</w:t>
      </w:r>
    </w:p>
    <w:p w:rsidR="00676228" w:rsidRPr="00F900DE" w:rsidRDefault="00676228" w:rsidP="00347968">
      <w:pPr>
        <w:pStyle w:val="3-normalyaz"/>
        <w:spacing w:before="0" w:beforeAutospacing="0" w:after="0" w:afterAutospacing="0" w:line="240" w:lineRule="atLeast"/>
        <w:ind w:firstLine="540"/>
        <w:jc w:val="both"/>
      </w:pPr>
      <w:r w:rsidRPr="00F900DE">
        <w:t>(3) Plants, plant products and other substances are permitted to transit pass in closed and sealed transportation vehicles preventing the contamination and spread of harmful organisms in our territories by subjecting to document and declaration and plant health controls when necessary by the inspector when they do not pose a risk in terms of plant health.</w:t>
      </w:r>
    </w:p>
    <w:p w:rsidR="00676228" w:rsidRPr="00F900DE" w:rsidRDefault="00676228" w:rsidP="00347968">
      <w:pPr>
        <w:pStyle w:val="3-normalyaz"/>
        <w:spacing w:before="0" w:beforeAutospacing="0" w:after="0" w:afterAutospacing="0" w:line="240" w:lineRule="atLeast"/>
        <w:jc w:val="both"/>
      </w:pPr>
      <w:r w:rsidRPr="00F900DE">
        <w:t xml:space="preserve">         (4) Plants, plant products and other substances which are banned to be imported listed in Annex-3 shall be transiting by protected refrigerated vehicles and closed container transportation vehicles without changing their customs status. These shall not be subject to grounding, unloading and transfer procedures under no circumstances.</w:t>
      </w:r>
    </w:p>
    <w:p w:rsidR="00676228" w:rsidRPr="00F900DE" w:rsidRDefault="00676228" w:rsidP="00347968">
      <w:pPr>
        <w:pStyle w:val="3-normalyaz"/>
        <w:spacing w:before="0" w:beforeAutospacing="0" w:after="0" w:afterAutospacing="0" w:line="240" w:lineRule="atLeast"/>
        <w:ind w:firstLine="540"/>
        <w:jc w:val="both"/>
      </w:pPr>
      <w:r w:rsidRPr="00F900DE">
        <w:t>(5) Phytosanitary Certificates or Re-Export Phytosanitary Certificates shall not be drawn up for plants and plant products that are transiting in our country that are not imported and are not subject to pest invasion or contamination. Partition, combining with another shipment and when there is a change in the transportation vehicle or packaging of plants and plant products within the scope of transit regime that are not imported yet, the Phytosanitary Certificate of the exporting country shall be taken and the necessary controls are carried out; if it is found suitable Re-export Phytosanitary Certificate shall be drawn up and a certified copy of the Phytosanitary Certificate of the exporting country shall be enclosed. If the shipment has been subject to pest invasion or contamination, Phytosanitary Certificate shall be drawn up by indicating the origin country upon the condition that the requirements of the importing country are fulfilled and the transit pass of the product shall be provided.</w:t>
      </w:r>
    </w:p>
    <w:p w:rsidR="00676228" w:rsidRPr="00F900DE" w:rsidRDefault="00676228" w:rsidP="00347968">
      <w:pPr>
        <w:pStyle w:val="3-normalyaz"/>
        <w:spacing w:before="0" w:beforeAutospacing="0" w:after="0" w:afterAutospacing="0" w:line="240" w:lineRule="atLeast"/>
        <w:ind w:firstLine="540"/>
        <w:jc w:val="both"/>
        <w:rPr>
          <w:sz w:val="20"/>
          <w:szCs w:val="20"/>
        </w:rPr>
      </w:pPr>
    </w:p>
    <w:p w:rsidR="00676228" w:rsidRPr="00F900DE" w:rsidRDefault="00676228" w:rsidP="00347968">
      <w:pPr>
        <w:ind w:firstLine="540"/>
        <w:jc w:val="both"/>
        <w:rPr>
          <w:b/>
          <w:bCs/>
        </w:rPr>
      </w:pPr>
      <w:r w:rsidRPr="00F900DE">
        <w:rPr>
          <w:b/>
          <w:bCs/>
        </w:rPr>
        <w:t>Temporary Unloading</w:t>
      </w:r>
    </w:p>
    <w:p w:rsidR="00676228" w:rsidRPr="00F900DE" w:rsidRDefault="00676228" w:rsidP="00347968">
      <w:pPr>
        <w:widowControl w:val="0"/>
        <w:tabs>
          <w:tab w:val="left" w:pos="9214"/>
        </w:tabs>
        <w:ind w:firstLine="539"/>
        <w:jc w:val="both"/>
      </w:pPr>
      <w:r w:rsidRPr="00F900DE">
        <w:rPr>
          <w:b/>
          <w:bCs/>
        </w:rPr>
        <w:t>ARTI</w:t>
      </w:r>
      <w:r>
        <w:rPr>
          <w:b/>
          <w:bCs/>
        </w:rPr>
        <w:t>CLE 9</w:t>
      </w:r>
      <w:r w:rsidRPr="00F900DE">
        <w:rPr>
          <w:b/>
          <w:bCs/>
        </w:rPr>
        <w:t>-</w:t>
      </w:r>
      <w:r w:rsidRPr="00F900DE">
        <w:t>(1) Temporary unloading of plants, plant products and other substances that are brought into the Customs Area of Turkey to be imported, re-exported or transiting to storages and warehouses that are under the responsibility of customs shall be permitted by the Directorate following necessary plant health controls.</w:t>
      </w:r>
    </w:p>
    <w:p w:rsidR="00676228" w:rsidRPr="00F900DE" w:rsidRDefault="00676228" w:rsidP="00347968">
      <w:pPr>
        <w:ind w:firstLine="540"/>
        <w:jc w:val="both"/>
      </w:pPr>
      <w:r w:rsidRPr="00F900DE">
        <w:lastRenderedPageBreak/>
        <w:t>(2) Natural and legal persons who intend to obtain Temporary Unloading Permit and their legal representatives shall apply to the Directorate by the Temporary Unloading Application Form of which a sample is specified by the General Directorate. The Directorate shall draw up and send the Temporary Unloading Permit letter of which a sample is specified by the General Directorate for the aforesaid products to be unloaded temporarily to the storages and warehouses following the necessary plant health controls to the relevant Customs Directorate.</w:t>
      </w:r>
    </w:p>
    <w:p w:rsidR="00676228" w:rsidRPr="00F900DE" w:rsidRDefault="00676228" w:rsidP="00347968">
      <w:pPr>
        <w:pStyle w:val="3-normalyaz"/>
        <w:spacing w:before="0" w:beforeAutospacing="0" w:after="0" w:afterAutospacing="0" w:line="240" w:lineRule="atLeast"/>
        <w:ind w:firstLine="540"/>
        <w:jc w:val="both"/>
        <w:rPr>
          <w:b/>
          <w:bCs/>
        </w:rPr>
      </w:pPr>
    </w:p>
    <w:p w:rsidR="00676228" w:rsidRPr="00F900DE" w:rsidRDefault="00676228" w:rsidP="00347968">
      <w:pPr>
        <w:pStyle w:val="3-normalyaz"/>
        <w:spacing w:before="0" w:beforeAutospacing="0" w:after="0" w:afterAutospacing="0" w:line="240" w:lineRule="atLeast"/>
        <w:ind w:firstLine="540"/>
        <w:jc w:val="both"/>
        <w:rPr>
          <w:b/>
          <w:bCs/>
        </w:rPr>
      </w:pPr>
      <w:r w:rsidRPr="00F900DE">
        <w:rPr>
          <w:b/>
          <w:bCs/>
        </w:rPr>
        <w:t>Plants, plant products and other substances banned for entry</w:t>
      </w:r>
    </w:p>
    <w:p w:rsidR="00676228" w:rsidRPr="00F900DE" w:rsidRDefault="00676228" w:rsidP="00347968">
      <w:pPr>
        <w:pStyle w:val="2-ortabaslk"/>
        <w:spacing w:before="0" w:beforeAutospacing="0" w:after="0" w:afterAutospacing="0" w:line="240" w:lineRule="atLeast"/>
        <w:ind w:firstLine="567"/>
        <w:jc w:val="both"/>
      </w:pPr>
      <w:r w:rsidRPr="00F900DE">
        <w:rPr>
          <w:b/>
          <w:bCs/>
        </w:rPr>
        <w:t>ARTICLE 1</w:t>
      </w:r>
      <w:r>
        <w:rPr>
          <w:b/>
          <w:bCs/>
        </w:rPr>
        <w:t>0</w:t>
      </w:r>
      <w:r w:rsidRPr="00F900DE">
        <w:t>-</w:t>
      </w:r>
      <w:r w:rsidRPr="00F900DE">
        <w:rPr>
          <w:b/>
          <w:bCs/>
        </w:rPr>
        <w:t xml:space="preserve"> </w:t>
      </w:r>
      <w:r w:rsidRPr="00F900DE">
        <w:t>(1) Plants, plant products and other substances listed in Annex-3 of this Regulation are banned to enter into the country.</w:t>
      </w:r>
    </w:p>
    <w:p w:rsidR="00676228" w:rsidRPr="00F900DE" w:rsidRDefault="00676228" w:rsidP="00347968">
      <w:pPr>
        <w:pStyle w:val="2-ortabaslk"/>
        <w:spacing w:before="0" w:beforeAutospacing="0" w:after="0" w:afterAutospacing="0" w:line="240" w:lineRule="atLeast"/>
        <w:ind w:firstLine="567"/>
        <w:jc w:val="both"/>
      </w:pPr>
      <w:r w:rsidRPr="00F900DE">
        <w:t xml:space="preserve"> </w:t>
      </w:r>
      <w:r>
        <w:t>(2</w:t>
      </w:r>
      <w:r w:rsidRPr="00F900DE">
        <w:t>) The first paragraph of this article shall not be valid for plants, plant products and other substances that are coming from a foreign country and transit pass to a foreign country through the Turkish customs area without prej</w:t>
      </w:r>
      <w:r>
        <w:t>udice to the provisions of the 8</w:t>
      </w:r>
      <w:r w:rsidRPr="00F900DE">
        <w:rPr>
          <w:vertAlign w:val="superscript"/>
        </w:rPr>
        <w:t>th</w:t>
      </w:r>
      <w:r w:rsidRPr="00F900DE">
        <w:t xml:space="preserve"> article of this Regulation.</w:t>
      </w:r>
    </w:p>
    <w:p w:rsidR="00676228" w:rsidRPr="00F900DE" w:rsidRDefault="00676228" w:rsidP="00347968">
      <w:pPr>
        <w:pStyle w:val="2-ortabaslk"/>
        <w:spacing w:before="0" w:beforeAutospacing="0" w:after="0" w:afterAutospacing="0" w:line="240" w:lineRule="atLeast"/>
        <w:ind w:firstLine="567"/>
        <w:jc w:val="both"/>
      </w:pPr>
    </w:p>
    <w:p w:rsidR="00676228" w:rsidRPr="00F900DE" w:rsidRDefault="00676228" w:rsidP="00347968">
      <w:pPr>
        <w:pStyle w:val="2-ortabaslk"/>
        <w:spacing w:before="0" w:beforeAutospacing="0" w:after="0" w:afterAutospacing="0" w:line="240" w:lineRule="atLeast"/>
        <w:ind w:firstLine="567"/>
        <w:jc w:val="both"/>
        <w:rPr>
          <w:b/>
          <w:bCs/>
        </w:rPr>
      </w:pPr>
      <w:r w:rsidRPr="00F900DE">
        <w:rPr>
          <w:b/>
          <w:bCs/>
        </w:rPr>
        <w:t>Harmful organisms that are banned to enter into Turkey</w:t>
      </w:r>
    </w:p>
    <w:p w:rsidR="00676228" w:rsidRPr="00F900DE" w:rsidRDefault="00676228" w:rsidP="00347968">
      <w:pPr>
        <w:pStyle w:val="3-normalyaz"/>
        <w:spacing w:before="0" w:beforeAutospacing="0" w:after="0" w:afterAutospacing="0" w:line="240" w:lineRule="atLeast"/>
        <w:ind w:firstLine="540"/>
        <w:jc w:val="both"/>
      </w:pPr>
      <w:r w:rsidRPr="00F900DE">
        <w:rPr>
          <w:b/>
          <w:bCs/>
        </w:rPr>
        <w:t>ARTICLE 1</w:t>
      </w:r>
      <w:r>
        <w:rPr>
          <w:b/>
          <w:bCs/>
        </w:rPr>
        <w:t>1</w:t>
      </w:r>
      <w:r w:rsidRPr="00F900DE">
        <w:t>- (1) Harmful organisms that are subject to quarantine that are listed in Annex-1 and Annex-2 of this Regulation and harmful organisms that are assessed to pose a risk for our Country following the risk analysis for pests that are not present in the said lists and plants, plant products and other substances contaminated by these organisms are banned to enter into Turkey.</w:t>
      </w:r>
    </w:p>
    <w:p w:rsidR="00676228" w:rsidRPr="00F900DE" w:rsidRDefault="00676228" w:rsidP="00347968">
      <w:pPr>
        <w:pStyle w:val="3-normalyaz"/>
        <w:spacing w:before="0" w:beforeAutospacing="0" w:after="0" w:afterAutospacing="0" w:line="240" w:lineRule="atLeast"/>
        <w:ind w:firstLine="540"/>
        <w:jc w:val="both"/>
      </w:pPr>
    </w:p>
    <w:p w:rsidR="00676228" w:rsidRPr="00F900DE" w:rsidRDefault="00676228" w:rsidP="00347968">
      <w:pPr>
        <w:pStyle w:val="3-normalyaz"/>
        <w:spacing w:before="0" w:beforeAutospacing="0" w:after="0" w:afterAutospacing="0" w:line="240" w:lineRule="atLeast"/>
        <w:ind w:left="540"/>
        <w:jc w:val="both"/>
      </w:pPr>
      <w:r w:rsidRPr="00F900DE">
        <w:rPr>
          <w:b/>
          <w:bCs/>
        </w:rPr>
        <w:t>Special conditions that plants, plant products and other substances are subjected</w:t>
      </w:r>
    </w:p>
    <w:p w:rsidR="00676228" w:rsidRPr="00F900DE" w:rsidRDefault="00676228" w:rsidP="00347968">
      <w:pPr>
        <w:pStyle w:val="3-normalyaz"/>
        <w:spacing w:before="0" w:beforeAutospacing="0" w:after="0" w:afterAutospacing="0" w:line="240" w:lineRule="atLeast"/>
        <w:ind w:firstLine="540"/>
        <w:jc w:val="both"/>
      </w:pPr>
      <w:r>
        <w:rPr>
          <w:b/>
          <w:bCs/>
        </w:rPr>
        <w:t>ARTICLE 12</w:t>
      </w:r>
      <w:r w:rsidRPr="00F900DE">
        <w:rPr>
          <w:b/>
          <w:bCs/>
        </w:rPr>
        <w:t>-</w:t>
      </w:r>
      <w:r w:rsidRPr="00F900DE">
        <w:t>(1) Special conditions that plants, plant products and other substances are to be subjected that are intended to be imported into the country are set forth in Annex-4 of this Regulation. Plants, plant products and other substances that do not carry these conditions are not permitted for importation and entry into the free zones.</w:t>
      </w:r>
    </w:p>
    <w:p w:rsidR="00676228" w:rsidRPr="00F900DE" w:rsidRDefault="00676228" w:rsidP="00347968">
      <w:pPr>
        <w:pStyle w:val="3-normalyaz"/>
        <w:spacing w:before="0" w:beforeAutospacing="0" w:after="0" w:afterAutospacing="0" w:line="240" w:lineRule="atLeast"/>
        <w:ind w:left="540"/>
        <w:jc w:val="both"/>
      </w:pPr>
      <w:r w:rsidRPr="00F900DE">
        <w:t xml:space="preserve">                                                                         </w:t>
      </w:r>
    </w:p>
    <w:p w:rsidR="00676228" w:rsidRPr="00F900DE" w:rsidRDefault="00676228" w:rsidP="00347968">
      <w:pPr>
        <w:pStyle w:val="3-normalyaz"/>
        <w:spacing w:before="0" w:beforeAutospacing="0" w:after="0" w:afterAutospacing="0" w:line="240" w:lineRule="atLeast"/>
        <w:ind w:left="540"/>
        <w:jc w:val="both"/>
        <w:rPr>
          <w:b/>
          <w:bCs/>
        </w:rPr>
      </w:pPr>
      <w:r w:rsidRPr="00F900DE">
        <w:rPr>
          <w:b/>
          <w:bCs/>
        </w:rPr>
        <w:t>Plants, plant products and other substances that are not found suitable for entry as a result of official controls</w:t>
      </w:r>
    </w:p>
    <w:p w:rsidR="00676228" w:rsidRPr="00F900DE" w:rsidRDefault="00676228" w:rsidP="00347968">
      <w:pPr>
        <w:pStyle w:val="3-normalyaz"/>
        <w:spacing w:before="0" w:beforeAutospacing="0" w:after="0" w:afterAutospacing="0" w:line="240" w:lineRule="atLeast"/>
        <w:ind w:firstLine="540"/>
        <w:jc w:val="both"/>
      </w:pPr>
      <w:r w:rsidRPr="00F900DE">
        <w:rPr>
          <w:b/>
          <w:bCs/>
        </w:rPr>
        <w:t>ARTICLE 1</w:t>
      </w:r>
      <w:r>
        <w:rPr>
          <w:b/>
          <w:bCs/>
        </w:rPr>
        <w:t>3</w:t>
      </w:r>
      <w:r w:rsidRPr="00F900DE">
        <w:t>-</w:t>
      </w:r>
      <w:r w:rsidRPr="00F900DE">
        <w:rPr>
          <w:b/>
          <w:bCs/>
        </w:rPr>
        <w:t xml:space="preserve"> </w:t>
      </w:r>
      <w:r w:rsidRPr="00F900DE">
        <w:t>(1) Plants and plant products and other substances that are intended to be introduced into the country shall not be permitted to enter into the country in the following cases; contaminated by harmful organisms that are subject to quarantine listed in Annex-1 and Annex-2, listed in Annex-3, they do not carry the special conditions set forth in Annex-4 or the documents are missing or improper and the missing document is not provided or the missing part in the document is not filled in. The owner of the product and the relevant Customs Directorate is informed by a letter. These products shall be returned to the exporting country within 10 (ten) days or destroyed as per the customs legislation. Destruction procedure shall be carried out in front of the product owner or his/her representative together with an inspector and an official from the customs office on the condition that the destruction costs are borne by the product owner.</w:t>
      </w:r>
    </w:p>
    <w:p w:rsidR="00676228" w:rsidRPr="00F900DE" w:rsidRDefault="00676228" w:rsidP="00347968">
      <w:pPr>
        <w:pStyle w:val="3-normalyaz"/>
        <w:spacing w:before="0" w:beforeAutospacing="0" w:after="0" w:afterAutospacing="0" w:line="240" w:lineRule="atLeast"/>
        <w:ind w:firstLine="540"/>
        <w:jc w:val="both"/>
      </w:pPr>
      <w:r w:rsidRPr="00F900DE">
        <w:t>(2) When plants and plant products and other substances that are intended to be introduced into the country except for the harmful organisms subject to quarantine present in Annex-1 and Annex-2  of this Regulation that are known to be contaminated by any harmful organism subject to control and present in our Country and if it is possible to clean these plants, plant products and other substances through the processes of fumigation or disinfection, these processes are carried out on the condition that the costs of these processes are borne by the relevant person; when these are found to be free from harmful organisms following the processes in the official controls their introduction into the Country is permitted.</w:t>
      </w:r>
    </w:p>
    <w:p w:rsidR="00676228" w:rsidRPr="00F900DE" w:rsidRDefault="00676228" w:rsidP="00347968">
      <w:pPr>
        <w:ind w:right="10" w:firstLine="540"/>
        <w:jc w:val="both"/>
        <w:rPr>
          <w:b/>
          <w:bCs/>
          <w:spacing w:val="-2"/>
        </w:rPr>
      </w:pPr>
      <w:r w:rsidRPr="00F900DE">
        <w:t xml:space="preserve">(3) The front part of the Phytosanitary Certificate is marked with an expression of “Entry into Turkey is forbidden” in red ink for the plants, plant products and other substances and the certificate is </w:t>
      </w:r>
      <w:r w:rsidRPr="00F900DE">
        <w:lastRenderedPageBreak/>
        <w:t xml:space="preserve">cancelled and returned to the relevant person. However, when a part of the products are to be accepted and the other part is to be rejected for the Phytosanitary Certificates representing more than one lot of products, the original of the Phytosanitary Certificate is retained and </w:t>
      </w:r>
      <w:r>
        <w:t>a certified copy of the certif</w:t>
      </w:r>
      <w:r w:rsidRPr="00F900DE">
        <w:t>icate is given to the relevant person bearing the expression of “Entry into Turkey is forbidden”.</w:t>
      </w:r>
    </w:p>
    <w:p w:rsidR="00676228" w:rsidRPr="00F900DE" w:rsidRDefault="00676228" w:rsidP="00347968">
      <w:pPr>
        <w:pStyle w:val="3-normalyaz"/>
        <w:spacing w:before="0" w:beforeAutospacing="0" w:after="0" w:afterAutospacing="0" w:line="240" w:lineRule="atLeast"/>
        <w:ind w:firstLine="540"/>
        <w:jc w:val="both"/>
      </w:pPr>
      <w:r w:rsidRPr="00F900DE">
        <w:t>(4) The Notification Form given in Annex-9 shall be drawn up for plants, plant products and other substances that are not permitted for entry into the country for the reasons specified below or those that are permitted to enter into country upon any processes they are subjected by the inspector within 2 (two) work days and these forms shall be sent to the General Directorate and the General Directorate notifies the relevant country.</w:t>
      </w:r>
    </w:p>
    <w:p w:rsidR="00676228" w:rsidRPr="00F900DE" w:rsidRDefault="00676228" w:rsidP="00347968">
      <w:pPr>
        <w:pStyle w:val="3-normalyaz"/>
        <w:spacing w:before="0" w:beforeAutospacing="0" w:after="0" w:afterAutospacing="0" w:line="240" w:lineRule="atLeast"/>
        <w:ind w:firstLine="540"/>
        <w:jc w:val="both"/>
      </w:pPr>
      <w:r w:rsidRPr="00F900DE">
        <w:t>a) When they are contaminated by any harmful organisms</w:t>
      </w:r>
    </w:p>
    <w:p w:rsidR="00676228" w:rsidRPr="00F900DE" w:rsidRDefault="00676228" w:rsidP="00347968">
      <w:pPr>
        <w:pStyle w:val="3-normalyaz"/>
        <w:spacing w:before="0" w:beforeAutospacing="0" w:after="0" w:afterAutospacing="0" w:line="240" w:lineRule="atLeast"/>
        <w:ind w:firstLine="540"/>
        <w:jc w:val="both"/>
        <w:rPr>
          <w:i/>
          <w:iCs/>
          <w:sz w:val="20"/>
          <w:szCs w:val="20"/>
        </w:rPr>
      </w:pPr>
      <w:r w:rsidRPr="00F900DE">
        <w:t>b) When they are contaminated by harmful organisms subject to quarantine that are on the lists in Annex-1 and Annex-2 of this Regulation</w:t>
      </w:r>
    </w:p>
    <w:p w:rsidR="00676228" w:rsidRPr="00F900DE" w:rsidRDefault="00676228" w:rsidP="00347968">
      <w:pPr>
        <w:pStyle w:val="3-normalyaz"/>
        <w:spacing w:before="0" w:beforeAutospacing="0" w:after="0" w:afterAutospacing="0" w:line="240" w:lineRule="atLeast"/>
        <w:ind w:firstLine="540"/>
        <w:jc w:val="both"/>
      </w:pPr>
      <w:r w:rsidRPr="00F900DE">
        <w:t>c) Missing parts and inconsistencies in the documents of the product. These are as follows:</w:t>
      </w:r>
    </w:p>
    <w:p w:rsidR="00676228" w:rsidRPr="00F900DE" w:rsidRDefault="00676228" w:rsidP="00347968">
      <w:pPr>
        <w:pStyle w:val="3-normalyaz"/>
        <w:spacing w:before="0" w:beforeAutospacing="0" w:after="0" w:afterAutospacing="0" w:line="240" w:lineRule="atLeast"/>
        <w:ind w:firstLine="540"/>
        <w:jc w:val="both"/>
      </w:pPr>
      <w:r w:rsidRPr="00F900DE">
        <w:tab/>
        <w:t xml:space="preserve"> 1) Absence of Phytosanitary Certificate,</w:t>
      </w:r>
    </w:p>
    <w:p w:rsidR="00676228" w:rsidRPr="00F900DE" w:rsidRDefault="00676228" w:rsidP="00347968">
      <w:pPr>
        <w:pStyle w:val="3-normalyaz"/>
        <w:spacing w:before="0" w:beforeAutospacing="0" w:after="0" w:afterAutospacing="0" w:line="240" w:lineRule="atLeast"/>
        <w:ind w:firstLine="540"/>
        <w:jc w:val="both"/>
      </w:pPr>
      <w:r w:rsidRPr="00F900DE">
        <w:t xml:space="preserve">    2) Uncertified alterations and deleted parts on Phytosanitary Certificate,</w:t>
      </w:r>
    </w:p>
    <w:p w:rsidR="00676228" w:rsidRPr="00F900DE" w:rsidRDefault="00676228" w:rsidP="00347968">
      <w:pPr>
        <w:pStyle w:val="3-normalyaz"/>
        <w:spacing w:before="0" w:beforeAutospacing="0" w:after="0" w:afterAutospacing="0" w:line="240" w:lineRule="atLeast"/>
        <w:ind w:firstLine="540"/>
        <w:jc w:val="both"/>
      </w:pPr>
      <w:r w:rsidRPr="00F900DE">
        <w:t xml:space="preserve">    3) Counterfeit Phytosanitary Certificates.</w:t>
      </w:r>
    </w:p>
    <w:p w:rsidR="00676228" w:rsidRPr="00F900DE" w:rsidRDefault="00676228" w:rsidP="00347968">
      <w:pPr>
        <w:pStyle w:val="3-normalyaz"/>
        <w:spacing w:before="0" w:beforeAutospacing="0" w:after="0" w:afterAutospacing="0" w:line="240" w:lineRule="atLeast"/>
        <w:ind w:firstLine="540"/>
        <w:jc w:val="both"/>
      </w:pPr>
      <w:r w:rsidRPr="00F900DE">
        <w:t>ç) Products banned for importation,</w:t>
      </w:r>
    </w:p>
    <w:p w:rsidR="00676228" w:rsidRPr="00F900DE" w:rsidRDefault="00676228" w:rsidP="00347968">
      <w:pPr>
        <w:pStyle w:val="3-normalyaz"/>
        <w:spacing w:before="0" w:beforeAutospacing="0" w:after="0" w:afterAutospacing="0" w:line="240" w:lineRule="atLeast"/>
        <w:ind w:firstLine="540"/>
        <w:jc w:val="both"/>
      </w:pPr>
      <w:r w:rsidRPr="00F900DE">
        <w:t>d) The existence of plants, plant products and other substances partly banned in the shipment,</w:t>
      </w:r>
    </w:p>
    <w:p w:rsidR="00676228" w:rsidRPr="00F900DE" w:rsidRDefault="00676228" w:rsidP="00347968">
      <w:pPr>
        <w:pStyle w:val="3-normalyaz"/>
        <w:spacing w:before="0" w:beforeAutospacing="0" w:after="0" w:afterAutospacing="0" w:line="240" w:lineRule="atLeast"/>
        <w:ind w:firstLine="540"/>
        <w:jc w:val="both"/>
      </w:pPr>
      <w:r w:rsidRPr="00F900DE">
        <w:t>e) When fumigation and disinfection processes are determined to be carried out in an improper manner the relevant country is notified.</w:t>
      </w:r>
    </w:p>
    <w:p w:rsidR="00676228" w:rsidRPr="00F900DE" w:rsidRDefault="00676228" w:rsidP="00347968">
      <w:pPr>
        <w:pStyle w:val="3-normalyaz"/>
        <w:spacing w:before="0" w:beforeAutospacing="0" w:after="0" w:afterAutospacing="0" w:line="240" w:lineRule="atLeast"/>
        <w:ind w:firstLine="540"/>
        <w:jc w:val="both"/>
      </w:pPr>
      <w:r w:rsidRPr="00F900DE">
        <w:t>(5) When plants, plant products and other substances that are intended to be imported are contaminated by any harmful organisms that are not present in the lists in Annex-1 and Annex-2 and also by those that are not known to be present in our country, those products are not permitted to be imported and harmful risk analysis is carried out. Quarantine measures shall be taken until the harmful risk analysis is concluded and if they are found to be posing a risk they are not permitted to be imported.</w:t>
      </w:r>
    </w:p>
    <w:p w:rsidR="00676228" w:rsidRPr="00F900DE" w:rsidRDefault="00676228" w:rsidP="00347968">
      <w:pPr>
        <w:pStyle w:val="2-ortabaslk"/>
        <w:spacing w:before="0" w:beforeAutospacing="0" w:after="0" w:afterAutospacing="0" w:line="240" w:lineRule="atLeast"/>
        <w:jc w:val="both"/>
        <w:rPr>
          <w:b/>
          <w:bCs/>
        </w:rPr>
      </w:pPr>
    </w:p>
    <w:p w:rsidR="00676228" w:rsidRPr="00F900DE" w:rsidRDefault="00676228" w:rsidP="00347968">
      <w:pPr>
        <w:pStyle w:val="2-ortabaslk"/>
        <w:spacing w:before="0" w:beforeAutospacing="0" w:after="0" w:afterAutospacing="0" w:line="240" w:lineRule="atLeast"/>
        <w:ind w:firstLine="567"/>
        <w:jc w:val="both"/>
        <w:rPr>
          <w:b/>
          <w:bCs/>
        </w:rPr>
      </w:pPr>
      <w:r w:rsidRPr="00F900DE">
        <w:rPr>
          <w:b/>
          <w:bCs/>
        </w:rPr>
        <w:t>Importation by post or cargo</w:t>
      </w:r>
    </w:p>
    <w:p w:rsidR="00676228" w:rsidRPr="00F900DE" w:rsidRDefault="00676228" w:rsidP="00347968">
      <w:pPr>
        <w:pStyle w:val="3-normalyaz"/>
        <w:spacing w:before="0" w:beforeAutospacing="0" w:after="0" w:afterAutospacing="0" w:line="240" w:lineRule="atLeast"/>
        <w:ind w:firstLine="540"/>
        <w:jc w:val="both"/>
      </w:pPr>
      <w:r w:rsidRPr="00F900DE">
        <w:rPr>
          <w:b/>
          <w:bCs/>
        </w:rPr>
        <w:t>ARTICLE 1</w:t>
      </w:r>
      <w:r>
        <w:rPr>
          <w:b/>
          <w:bCs/>
        </w:rPr>
        <w:t>4</w:t>
      </w:r>
      <w:r w:rsidRPr="00F900DE">
        <w:t>- (1) Plants and plant products received by post or cargo shall be permitted to be introduced into the country by controlling them as per the provisions of this Regulation without prejudice to the provisions of Article 10 of this Regulation.</w:t>
      </w:r>
    </w:p>
    <w:p w:rsidR="00676228" w:rsidRPr="00F900DE" w:rsidRDefault="00676228" w:rsidP="00347968">
      <w:pPr>
        <w:pStyle w:val="3-normalyaz"/>
        <w:spacing w:before="0" w:beforeAutospacing="0" w:after="0" w:afterAutospacing="0" w:line="240" w:lineRule="atLeast"/>
        <w:ind w:firstLine="540"/>
        <w:jc w:val="both"/>
      </w:pPr>
      <w:r w:rsidRPr="00F900DE">
        <w:t>(2) The words of “BİTKİ-PLANT” are written in bold capital letters in Turkish and English on packages involving plants and plant products.</w:t>
      </w:r>
    </w:p>
    <w:p w:rsidR="00676228" w:rsidRPr="00F900DE" w:rsidRDefault="00676228" w:rsidP="00347968">
      <w:pPr>
        <w:pStyle w:val="2-ortabaslk"/>
        <w:spacing w:before="0" w:beforeAutospacing="0" w:after="0" w:afterAutospacing="0" w:line="240" w:lineRule="atLeast"/>
        <w:ind w:firstLine="540"/>
        <w:rPr>
          <w:b/>
          <w:bCs/>
        </w:rPr>
      </w:pPr>
    </w:p>
    <w:p w:rsidR="00676228" w:rsidRPr="00F900DE" w:rsidRDefault="00676228" w:rsidP="00347968">
      <w:pPr>
        <w:pStyle w:val="2-ortabaslk"/>
        <w:spacing w:before="0" w:beforeAutospacing="0" w:after="0" w:afterAutospacing="0" w:line="240" w:lineRule="atLeast"/>
        <w:ind w:firstLine="540"/>
        <w:rPr>
          <w:b/>
          <w:bCs/>
        </w:rPr>
      </w:pPr>
      <w:r w:rsidRPr="00F900DE">
        <w:rPr>
          <w:b/>
          <w:bCs/>
        </w:rPr>
        <w:t>Importation Intended for Research</w:t>
      </w:r>
    </w:p>
    <w:p w:rsidR="00676228" w:rsidRPr="00F900DE" w:rsidRDefault="00676228" w:rsidP="00347968">
      <w:pPr>
        <w:pStyle w:val="3-normalyaz"/>
        <w:spacing w:before="0" w:beforeAutospacing="0" w:after="0" w:afterAutospacing="0" w:line="240" w:lineRule="atLeast"/>
        <w:ind w:firstLine="540"/>
        <w:jc w:val="both"/>
      </w:pPr>
      <w:r w:rsidRPr="00F900DE">
        <w:rPr>
          <w:b/>
          <w:bCs/>
        </w:rPr>
        <w:t>ARTICLE 1</w:t>
      </w:r>
      <w:r>
        <w:rPr>
          <w:b/>
          <w:bCs/>
        </w:rPr>
        <w:t>5</w:t>
      </w:r>
      <w:r w:rsidRPr="00F900DE">
        <w:t>-(1) Importation of plants, plant products and other substances for the purposes of research, tests and variety improvement shall be carried out in accordance with the principles to be set forth by the Ministry.</w:t>
      </w:r>
    </w:p>
    <w:p w:rsidR="00676228" w:rsidRPr="00F900DE" w:rsidRDefault="00676228" w:rsidP="00347968">
      <w:pPr>
        <w:pStyle w:val="3-normalyaz"/>
        <w:spacing w:before="0" w:beforeAutospacing="0" w:after="0" w:afterAutospacing="0" w:line="240" w:lineRule="atLeast"/>
        <w:ind w:firstLine="540"/>
        <w:jc w:val="both"/>
      </w:pPr>
    </w:p>
    <w:p w:rsidR="00676228" w:rsidRPr="00F900DE" w:rsidRDefault="00676228" w:rsidP="00347968">
      <w:pPr>
        <w:pStyle w:val="3-normalyaz"/>
        <w:spacing w:before="0" w:beforeAutospacing="0" w:after="0" w:afterAutospacing="0" w:line="240" w:lineRule="atLeast"/>
        <w:ind w:firstLine="540"/>
        <w:jc w:val="both"/>
      </w:pPr>
      <w:r w:rsidRPr="00F900DE">
        <w:rPr>
          <w:b/>
          <w:bCs/>
        </w:rPr>
        <w:t>Importation of Harmful Organisms</w:t>
      </w:r>
    </w:p>
    <w:p w:rsidR="00676228" w:rsidRPr="00F900DE" w:rsidRDefault="00676228" w:rsidP="00347968">
      <w:pPr>
        <w:pStyle w:val="3-normalyaz"/>
        <w:spacing w:before="0" w:beforeAutospacing="0" w:after="0" w:afterAutospacing="0" w:line="240" w:lineRule="atLeast"/>
        <w:ind w:firstLine="540"/>
        <w:jc w:val="both"/>
      </w:pPr>
      <w:r w:rsidRPr="00F900DE">
        <w:rPr>
          <w:b/>
          <w:bCs/>
        </w:rPr>
        <w:t>ARTICLE 1</w:t>
      </w:r>
      <w:r>
        <w:rPr>
          <w:b/>
          <w:bCs/>
        </w:rPr>
        <w:t>6</w:t>
      </w:r>
      <w:r w:rsidRPr="00F900DE">
        <w:t>-</w:t>
      </w:r>
      <w:r w:rsidRPr="00F900DE">
        <w:rPr>
          <w:b/>
          <w:bCs/>
        </w:rPr>
        <w:t xml:space="preserve"> </w:t>
      </w:r>
      <w:r w:rsidRPr="00F900DE">
        <w:t>(1) Importation of harmful organisms intended for research is subject to the permit of the Ministry. Individuals and organizations other than the research institutions of the Ministry, institutions authorized by the Ministry for research and universities shall not import harmful organisms.</w:t>
      </w:r>
    </w:p>
    <w:p w:rsidR="00676228" w:rsidRPr="00F900DE" w:rsidRDefault="00676228" w:rsidP="00347968">
      <w:pPr>
        <w:pStyle w:val="3-normalyaz"/>
        <w:spacing w:before="0" w:beforeAutospacing="0" w:after="0" w:afterAutospacing="0" w:line="240" w:lineRule="atLeast"/>
        <w:ind w:firstLine="540"/>
        <w:jc w:val="both"/>
      </w:pPr>
      <w:r w:rsidRPr="00F900DE">
        <w:t xml:space="preserve">(2) Institutions intend to import harmful organisms must obtain preliminary permission by applying to the Ministry by the Harmful Organism Import Application Form a sample of which is set forth by the General Directorate including the information on the harmful organism, the purpose of </w:t>
      </w:r>
      <w:r w:rsidRPr="00F900DE">
        <w:lastRenderedPageBreak/>
        <w:t>importation for this organism and its use area and from which customs gate the organism shall enter the country prior to the importation process.</w:t>
      </w:r>
    </w:p>
    <w:p w:rsidR="00676228" w:rsidRPr="00F900DE" w:rsidRDefault="00676228" w:rsidP="00347968">
      <w:pPr>
        <w:pStyle w:val="3-normalyaz"/>
        <w:spacing w:before="0" w:beforeAutospacing="0" w:after="0" w:afterAutospacing="0" w:line="240" w:lineRule="atLeast"/>
        <w:ind w:firstLine="540"/>
        <w:jc w:val="both"/>
      </w:pPr>
      <w:r w:rsidRPr="00F900DE">
        <w:t>(3) The Ministry shall grant import permit for the institutions that have sufficient technical and scientific infrastructure. A copy of the import permit shall be dispatched to the Directorate in the province where the importation shall take place.</w:t>
      </w:r>
    </w:p>
    <w:p w:rsidR="00676228" w:rsidRPr="00F900DE" w:rsidRDefault="00676228" w:rsidP="00347968">
      <w:pPr>
        <w:pStyle w:val="3-normalyaz"/>
        <w:spacing w:before="0" w:beforeAutospacing="0" w:after="0" w:afterAutospacing="0" w:line="240" w:lineRule="atLeast"/>
        <w:ind w:firstLine="540"/>
        <w:jc w:val="both"/>
      </w:pPr>
      <w:r w:rsidRPr="00F900DE">
        <w:t>(4) Harmful organism and its cultures shall be received at the import gates authorized for plant and plant product importation by the responsible personnel of the research institution following the control of the inspector, in a package that is prepared in a secure and special manner that shall not be parted and opened in the course of the transportation and bearing the scientific name of the organism.</w:t>
      </w:r>
    </w:p>
    <w:p w:rsidR="00676228" w:rsidRPr="00F900DE" w:rsidRDefault="00676228" w:rsidP="00347968">
      <w:pPr>
        <w:pStyle w:val="3-normalyaz"/>
        <w:spacing w:before="0" w:beforeAutospacing="0" w:after="0" w:afterAutospacing="0" w:line="240" w:lineRule="atLeast"/>
        <w:ind w:firstLine="540"/>
        <w:jc w:val="both"/>
      </w:pPr>
      <w:r w:rsidRPr="00F900DE">
        <w:t>(5) Harmful organism and its culture shall not be taken out to the field and shall only be used in closed environments. Once the research is completed the harmful organism is duly destroyed.</w:t>
      </w:r>
    </w:p>
    <w:p w:rsidR="00676228" w:rsidRPr="00F900DE" w:rsidRDefault="00676228" w:rsidP="00347968">
      <w:pPr>
        <w:pStyle w:val="3-normalyaz"/>
        <w:spacing w:before="0" w:beforeAutospacing="0" w:after="0" w:afterAutospacing="0" w:line="240" w:lineRule="atLeast"/>
        <w:ind w:firstLine="540"/>
        <w:jc w:val="both"/>
      </w:pPr>
      <w:r w:rsidRPr="00F900DE">
        <w:t>(6) The Ministry shall bring about additional requirements for harmful organism importation intended for research when necessary.</w:t>
      </w:r>
    </w:p>
    <w:p w:rsidR="00676228" w:rsidRPr="00F900DE" w:rsidRDefault="00676228" w:rsidP="00347968">
      <w:pPr>
        <w:pStyle w:val="3-normalyaz"/>
        <w:spacing w:before="0" w:beforeAutospacing="0" w:after="0" w:afterAutospacing="0" w:line="240" w:lineRule="atLeast"/>
        <w:ind w:firstLine="540"/>
        <w:jc w:val="both"/>
      </w:pPr>
    </w:p>
    <w:p w:rsidR="00676228" w:rsidRPr="00F900DE" w:rsidRDefault="00676228" w:rsidP="00347968">
      <w:pPr>
        <w:pStyle w:val="3-normalyaz"/>
        <w:spacing w:before="0" w:beforeAutospacing="0" w:after="0" w:afterAutospacing="0" w:line="240" w:lineRule="atLeast"/>
        <w:ind w:firstLine="540"/>
        <w:jc w:val="center"/>
        <w:rPr>
          <w:b/>
          <w:bCs/>
          <w:color w:val="000000"/>
        </w:rPr>
      </w:pPr>
      <w:r w:rsidRPr="00F900DE">
        <w:rPr>
          <w:b/>
          <w:bCs/>
          <w:color w:val="000000"/>
        </w:rPr>
        <w:t xml:space="preserve">  PART FOUR </w:t>
      </w:r>
    </w:p>
    <w:p w:rsidR="00676228" w:rsidRPr="00F900DE" w:rsidRDefault="00676228" w:rsidP="00347968">
      <w:pPr>
        <w:pStyle w:val="3-normalyaz"/>
        <w:spacing w:before="0" w:beforeAutospacing="0" w:after="0" w:afterAutospacing="0" w:line="240" w:lineRule="atLeast"/>
        <w:ind w:firstLine="540"/>
        <w:jc w:val="center"/>
        <w:rPr>
          <w:b/>
          <w:bCs/>
        </w:rPr>
      </w:pPr>
      <w:r w:rsidRPr="00F900DE">
        <w:rPr>
          <w:b/>
          <w:bCs/>
        </w:rPr>
        <w:t xml:space="preserve">Exportation </w:t>
      </w:r>
    </w:p>
    <w:p w:rsidR="00676228" w:rsidRPr="00F900DE" w:rsidRDefault="00676228" w:rsidP="00347968">
      <w:pPr>
        <w:pStyle w:val="3-normalyaz"/>
        <w:spacing w:before="0" w:beforeAutospacing="0" w:after="0" w:afterAutospacing="0" w:line="240" w:lineRule="atLeast"/>
        <w:ind w:firstLine="540"/>
        <w:rPr>
          <w:b/>
          <w:bCs/>
        </w:rPr>
      </w:pPr>
      <w:r w:rsidRPr="00F900DE">
        <w:rPr>
          <w:b/>
          <w:bCs/>
        </w:rPr>
        <w:t xml:space="preserve">Exportation inspections </w:t>
      </w:r>
    </w:p>
    <w:p w:rsidR="00676228" w:rsidRPr="00F900DE" w:rsidRDefault="00676228" w:rsidP="00347968">
      <w:pPr>
        <w:pStyle w:val="3-normalyaz"/>
        <w:spacing w:before="0" w:beforeAutospacing="0" w:after="0" w:afterAutospacing="0" w:line="240" w:lineRule="atLeast"/>
        <w:ind w:firstLine="540"/>
        <w:jc w:val="both"/>
      </w:pPr>
      <w:r w:rsidRPr="00F900DE">
        <w:rPr>
          <w:b/>
          <w:bCs/>
        </w:rPr>
        <w:t>ARTICLE 1</w:t>
      </w:r>
      <w:r>
        <w:rPr>
          <w:b/>
          <w:bCs/>
        </w:rPr>
        <w:t>7</w:t>
      </w:r>
      <w:r w:rsidRPr="00F900DE">
        <w:t xml:space="preserve">- (1) Natural or legal persons or their legal representatives thereof who want to export plants, plant products or other substances shall apply to the Directorate with the Export Application Form, a sample of which is specified by the Directorate and request the official inspection of the plants and plant products to be exported. </w:t>
      </w:r>
    </w:p>
    <w:p w:rsidR="00676228" w:rsidRPr="00F900DE" w:rsidRDefault="00676228" w:rsidP="00347968">
      <w:pPr>
        <w:pStyle w:val="3-normalyaz"/>
        <w:spacing w:before="0" w:beforeAutospacing="0" w:after="0" w:afterAutospacing="0" w:line="240" w:lineRule="atLeast"/>
        <w:ind w:firstLine="540"/>
        <w:jc w:val="both"/>
      </w:pPr>
      <w:r w:rsidRPr="00F900DE">
        <w:t xml:space="preserve">(2) The official inspections are conducted taking into account factors such as the harmful organism that the product may carry and the locality of the product, except for the plants, plant products and other substances the exportation of which have been banned. </w:t>
      </w:r>
    </w:p>
    <w:p w:rsidR="00676228" w:rsidRPr="00F900DE" w:rsidRDefault="00676228" w:rsidP="00347968">
      <w:pPr>
        <w:pStyle w:val="3-normalyaz"/>
        <w:spacing w:before="0" w:beforeAutospacing="0" w:after="0" w:afterAutospacing="0" w:line="240" w:lineRule="atLeast"/>
        <w:ind w:firstLine="540"/>
        <w:jc w:val="both"/>
      </w:pPr>
      <w:r w:rsidRPr="00F900DE">
        <w:t xml:space="preserve">(3) The plants, plant products and other substances that are desired to be exported and the packagings thereof are subjected to official inspection with respect to phytosanitary requirements of the receiving state. If necessary, further laboratory analyses are made or have such made. </w:t>
      </w:r>
    </w:p>
    <w:p w:rsidR="00676228" w:rsidRPr="00F900DE" w:rsidRDefault="00676228" w:rsidP="00347968">
      <w:pPr>
        <w:pStyle w:val="3-normalyaz"/>
        <w:spacing w:before="0" w:beforeAutospacing="0" w:after="0" w:afterAutospacing="0" w:line="240" w:lineRule="atLeast"/>
        <w:ind w:firstLine="540"/>
        <w:jc w:val="both"/>
      </w:pPr>
      <w:r w:rsidRPr="00F900DE">
        <w:t xml:space="preserve">(4) The analyses are made in the laboratories specified in paragraph three of article 5 of this Regulation, in accordance with their nature. </w:t>
      </w:r>
    </w:p>
    <w:p w:rsidR="00676228" w:rsidRPr="00F900DE" w:rsidRDefault="00676228" w:rsidP="00347968">
      <w:pPr>
        <w:pStyle w:val="3-normalyaz"/>
        <w:spacing w:before="0" w:beforeAutospacing="0" w:after="0" w:afterAutospacing="0" w:line="240" w:lineRule="atLeast"/>
        <w:ind w:firstLine="540"/>
        <w:jc w:val="both"/>
      </w:pPr>
      <w:r w:rsidRPr="00F900DE">
        <w:t xml:space="preserve">(5) For plants, plant products or other substances that satisfy the phytosanitary requirements of the receiving state, a Phytosanitary Certificate is drawn up as one original and two copies, in accordance with the sample given in Annex-7 and as per ISPM–12 rules. The original and one copy </w:t>
      </w:r>
      <w:proofErr w:type="gramStart"/>
      <w:r w:rsidRPr="00F900DE">
        <w:t>is</w:t>
      </w:r>
      <w:proofErr w:type="gramEnd"/>
      <w:r w:rsidRPr="00F900DE">
        <w:t xml:space="preserve"> given to the exporter. One copy is kept in the Directorate. The number of approved copies as requested by the exporter is given to the exporter.</w:t>
      </w:r>
    </w:p>
    <w:p w:rsidR="00676228" w:rsidRPr="00F900DE" w:rsidRDefault="00676228" w:rsidP="00347968">
      <w:pPr>
        <w:pStyle w:val="3-normalyaz"/>
        <w:spacing w:before="0" w:beforeAutospacing="0" w:after="0" w:afterAutospacing="0" w:line="240" w:lineRule="atLeast"/>
        <w:ind w:firstLine="540"/>
        <w:jc w:val="both"/>
      </w:pPr>
      <w:r w:rsidRPr="00F900DE">
        <w:t>(6) Following the issue of the Phytosanitary Certificate and the Re-Export Phytosanitary Certificate the plants, plant products and other substances must exit within 14 (fourteen) days. The plants, plant products and other substances, the exit procedures have not been carried out are inspected again.</w:t>
      </w:r>
    </w:p>
    <w:p w:rsidR="00676228" w:rsidRPr="00F900DE" w:rsidRDefault="00676228" w:rsidP="00347968">
      <w:pPr>
        <w:pStyle w:val="3-normalyaz"/>
        <w:spacing w:before="0" w:beforeAutospacing="0" w:after="0" w:afterAutospacing="0" w:line="240" w:lineRule="atLeast"/>
        <w:ind w:firstLine="540"/>
        <w:jc w:val="both"/>
      </w:pPr>
      <w:r w:rsidRPr="00F900DE">
        <w:t>(7) For products that are desired to be exported, but that do not satisfy the phytosanitary requirements of the receiving state in the official inspections made, the owner of the product or his representative is informed.</w:t>
      </w:r>
    </w:p>
    <w:p w:rsidR="00676228" w:rsidRPr="00F900DE" w:rsidRDefault="00676228" w:rsidP="00347968">
      <w:pPr>
        <w:pStyle w:val="3-normalyaz"/>
        <w:spacing w:before="0" w:beforeAutospacing="0" w:after="0" w:afterAutospacing="0" w:line="240" w:lineRule="atLeast"/>
        <w:ind w:firstLine="540"/>
        <w:jc w:val="both"/>
      </w:pPr>
      <w:r w:rsidRPr="00F900DE">
        <w:t>(8) In case the required particulars do not fit into the relevant section of the Phytosanitary Certificate during issuing the Phytosanitary Certificate, such particulars are attached to the Phytosanitary Certificate as a list. Such lists must bear the same number, date, signature and stamp as the Phytosanitary Certificate. In the relevant section of the Phytosanitary Certificate it is stated that the required particulars in that section are attached.</w:t>
      </w:r>
    </w:p>
    <w:p w:rsidR="00676228" w:rsidRPr="00F900DE" w:rsidRDefault="00676228" w:rsidP="00347968">
      <w:pPr>
        <w:pStyle w:val="3-normalyaz"/>
        <w:spacing w:before="0" w:beforeAutospacing="0" w:after="0" w:afterAutospacing="0" w:line="240" w:lineRule="atLeast"/>
        <w:ind w:firstLine="540"/>
        <w:jc w:val="both"/>
      </w:pPr>
      <w:r w:rsidRPr="00F900DE">
        <w:rPr>
          <w:color w:val="000000"/>
        </w:rPr>
        <w:t xml:space="preserve">(9) If the plant and plant product to be exported have not been produced in Turkey and if they are plant and plant products for which information concerning the area of production or the stages of </w:t>
      </w:r>
      <w:r w:rsidRPr="00F900DE">
        <w:rPr>
          <w:color w:val="000000"/>
        </w:rPr>
        <w:lastRenderedPageBreak/>
        <w:t xml:space="preserve">growing are required, a </w:t>
      </w:r>
      <w:r w:rsidRPr="00F900DE">
        <w:t xml:space="preserve">Re-Export Phytosanitary Certificate is drawn up and an approved copy of the Phytosanitary Certificate of the country of origin is attached thereto. For </w:t>
      </w:r>
      <w:r w:rsidRPr="00F900DE">
        <w:rPr>
          <w:color w:val="000000"/>
        </w:rPr>
        <w:t xml:space="preserve">plant and plant products for which information concerning the area of production or the stages of growing are not required, in case the importer country does not require a </w:t>
      </w:r>
      <w:r w:rsidRPr="00F900DE">
        <w:t xml:space="preserve">Re-Export Phytosanitary Certificate, a Phytosanitary Certificate is drawn up, stating the country of origin. </w:t>
      </w:r>
    </w:p>
    <w:p w:rsidR="00676228" w:rsidRPr="00F900DE" w:rsidRDefault="00676228" w:rsidP="00347968">
      <w:pPr>
        <w:shd w:val="clear" w:color="auto" w:fill="FFFFFF"/>
        <w:ind w:firstLine="540"/>
        <w:jc w:val="both"/>
      </w:pPr>
      <w:r w:rsidRPr="00F900DE">
        <w:t xml:space="preserve">(10) A Phytosanitary Certificate and a Re-Export Phytosanitary Certificate are drawn up, in the spaces that are left empty are filled out with the expression “None / Yok” in order to prevent subsequent additions or such a section is blocked and closed. </w:t>
      </w:r>
    </w:p>
    <w:p w:rsidR="00676228" w:rsidRPr="00F900DE" w:rsidRDefault="00676228" w:rsidP="00347968">
      <w:pPr>
        <w:shd w:val="clear" w:color="auto" w:fill="FFFFFF"/>
        <w:ind w:firstLine="540"/>
        <w:jc w:val="both"/>
      </w:pPr>
      <w:r w:rsidRPr="00F900DE">
        <w:t xml:space="preserve">(11) The plants, plant products or other substances for which an official inspection has been conducted and a Phytosanitary Certificate has been issued </w:t>
      </w:r>
      <w:proofErr w:type="gramStart"/>
      <w:r w:rsidRPr="00F900DE">
        <w:t>may</w:t>
      </w:r>
      <w:proofErr w:type="gramEnd"/>
      <w:r w:rsidRPr="00F900DE">
        <w:t xml:space="preserve"> if deemed necessary be subjected again to an official inspection until their exit. In case non-compliance with respect to the first inspection is determined for the products that are re-inspected, the existing Phytosanitary Certificate is cancelled. If the customs procedures for the product have been started, the Customs Directorate is informed in order to prevent the exit of the product.</w:t>
      </w:r>
    </w:p>
    <w:p w:rsidR="00676228" w:rsidRPr="00F900DE" w:rsidRDefault="00676228" w:rsidP="00347968">
      <w:pPr>
        <w:shd w:val="clear" w:color="auto" w:fill="FFFFFF"/>
        <w:ind w:firstLine="540"/>
        <w:jc w:val="both"/>
      </w:pPr>
    </w:p>
    <w:p w:rsidR="00676228" w:rsidRPr="00F900DE" w:rsidRDefault="00676228" w:rsidP="00347968">
      <w:pPr>
        <w:shd w:val="clear" w:color="auto" w:fill="FFFFFF"/>
        <w:ind w:firstLine="540"/>
        <w:jc w:val="both"/>
        <w:rPr>
          <w:b/>
          <w:bCs/>
        </w:rPr>
      </w:pPr>
      <w:r w:rsidRPr="00F900DE">
        <w:rPr>
          <w:b/>
          <w:bCs/>
        </w:rPr>
        <w:t xml:space="preserve">Plants, plant products and other substances that are returned </w:t>
      </w:r>
    </w:p>
    <w:p w:rsidR="00676228" w:rsidRPr="00F900DE" w:rsidRDefault="00676228" w:rsidP="00347968">
      <w:pPr>
        <w:shd w:val="clear" w:color="auto" w:fill="FFFFFF"/>
        <w:ind w:firstLine="540"/>
        <w:jc w:val="both"/>
      </w:pPr>
      <w:r w:rsidRPr="00F900DE">
        <w:rPr>
          <w:b/>
          <w:bCs/>
        </w:rPr>
        <w:t xml:space="preserve">ARTICLE </w:t>
      </w:r>
      <w:r>
        <w:rPr>
          <w:b/>
          <w:bCs/>
          <w:color w:val="000000"/>
        </w:rPr>
        <w:t>18-</w:t>
      </w:r>
      <w:r w:rsidRPr="00F900DE">
        <w:rPr>
          <w:b/>
          <w:bCs/>
          <w:color w:val="000000"/>
        </w:rPr>
        <w:t xml:space="preserve"> </w:t>
      </w:r>
      <w:r w:rsidRPr="00F900DE">
        <w:t xml:space="preserve">(1) For plants, plant products and other substances that have been exported but returned for various reasons, an application must be made to the Directorate with a Returned Product Application Form, a sample of which has been specified by the General Directorate. If </w:t>
      </w:r>
      <w:proofErr w:type="gramStart"/>
      <w:r w:rsidRPr="00F900DE">
        <w:t>all of the</w:t>
      </w:r>
      <w:proofErr w:type="gramEnd"/>
      <w:r w:rsidRPr="00F900DE">
        <w:t xml:space="preserve"> exported product has been returned, the original of the Turkish Phytosanitary Certificate of the product, and if part of the product has been returned, the customs clearance statement and a photocopy of the invoice of the product shall be attached to the Returned Product Application Form.</w:t>
      </w:r>
    </w:p>
    <w:p w:rsidR="00676228" w:rsidRPr="00F900DE" w:rsidRDefault="00676228" w:rsidP="00347968">
      <w:pPr>
        <w:shd w:val="clear" w:color="auto" w:fill="FFFFFF"/>
        <w:ind w:firstLine="540"/>
        <w:jc w:val="both"/>
      </w:pPr>
      <w:r w:rsidRPr="00F900DE">
        <w:t xml:space="preserve"> (2) Taking into account the reasons of returning the product, after it is determined whether the returned plants, plant products and other substances are the same as the exported plants, and plant products, it is determined whether they are free from the harmful organisms that are subject to quarantine that are given in Annex-1 and Annex-2 of the present Regulation.</w:t>
      </w:r>
    </w:p>
    <w:p w:rsidR="00676228" w:rsidRPr="00F900DE" w:rsidRDefault="00676228" w:rsidP="00347968">
      <w:pPr>
        <w:pStyle w:val="3-normalyaz"/>
        <w:spacing w:before="0" w:beforeAutospacing="0" w:after="0" w:afterAutospacing="0" w:line="240" w:lineRule="atLeast"/>
        <w:ind w:firstLine="540"/>
        <w:jc w:val="both"/>
      </w:pPr>
      <w:r w:rsidRPr="00F900DE">
        <w:t>(3) The plants, plant products and other substances that are determined to be in compliance with the provisions of this Regulation are allowed to enter into Turkey. The plants, plant products and other substances that are deemed unsuitable to enter into Turkey as the result of official inspection are exported to a third country if they satisfy phytosanitary requirements or are destroyed.</w:t>
      </w:r>
    </w:p>
    <w:p w:rsidR="00676228" w:rsidRPr="00F900DE" w:rsidRDefault="00676228" w:rsidP="00347968">
      <w:pPr>
        <w:pStyle w:val="3-normalyaz"/>
        <w:spacing w:before="0" w:beforeAutospacing="0" w:after="0" w:afterAutospacing="0" w:line="240" w:lineRule="atLeast"/>
        <w:ind w:firstLine="540"/>
        <w:jc w:val="both"/>
      </w:pPr>
      <w:r w:rsidRPr="00F900DE">
        <w:t>(4) In case the returned plants, plant products and other substances are contaminated with any organism that is known to exist in Turkey and that is subject to control other than the harmful organisms that are subject to quarantine and that are given in Annex-1 and Annex-2 of this  Regulation, fumigation or disinfection is carried out if it is possible to decontaminate such harmful organisms by fumigation or disinfection, the expenses to be borne by the owner; if after such treatment they are found to be free from the harmful organisms in the official inspections, they are allowed to enter Turkey.</w:t>
      </w:r>
    </w:p>
    <w:p w:rsidR="00676228" w:rsidRPr="00F900DE" w:rsidRDefault="00676228" w:rsidP="00347968">
      <w:pPr>
        <w:pStyle w:val="3-normalyaz"/>
        <w:spacing w:before="0" w:beforeAutospacing="0" w:after="0" w:afterAutospacing="0" w:line="240" w:lineRule="atLeast"/>
        <w:ind w:firstLine="540"/>
        <w:jc w:val="both"/>
      </w:pPr>
      <w:r w:rsidRPr="00F900DE">
        <w:t xml:space="preserve">(5) In case the exported product is returned by the importer country, the Directorate that performs the procedures on the returned plants, plant products and other substances shall inform the General Directorate within 2 (two) days. </w:t>
      </w:r>
    </w:p>
    <w:p w:rsidR="00676228" w:rsidRPr="00F900DE" w:rsidRDefault="00676228">
      <w:pPr>
        <w:spacing w:after="200" w:line="276" w:lineRule="auto"/>
        <w:rPr>
          <w:b/>
          <w:bCs/>
        </w:rPr>
      </w:pPr>
      <w:r w:rsidRPr="00F900DE">
        <w:rPr>
          <w:b/>
          <w:bCs/>
        </w:rPr>
        <w:br w:type="page"/>
      </w:r>
    </w:p>
    <w:p w:rsidR="00676228" w:rsidRPr="00F900DE" w:rsidRDefault="00676228" w:rsidP="00347968">
      <w:pPr>
        <w:pStyle w:val="3-normalyaz"/>
        <w:spacing w:before="0" w:beforeAutospacing="0" w:after="0" w:afterAutospacing="0" w:line="240" w:lineRule="atLeast"/>
        <w:jc w:val="center"/>
        <w:rPr>
          <w:b/>
          <w:bCs/>
        </w:rPr>
      </w:pPr>
      <w:r w:rsidRPr="00F900DE">
        <w:rPr>
          <w:b/>
          <w:bCs/>
        </w:rPr>
        <w:lastRenderedPageBreak/>
        <w:t xml:space="preserve">PART FIVE </w:t>
      </w:r>
    </w:p>
    <w:p w:rsidR="00676228" w:rsidRPr="00F900DE" w:rsidRDefault="00676228" w:rsidP="00347968">
      <w:pPr>
        <w:pStyle w:val="3-normalyaz"/>
        <w:spacing w:before="0" w:beforeAutospacing="0" w:after="0" w:afterAutospacing="0" w:line="240" w:lineRule="atLeast"/>
        <w:jc w:val="center"/>
        <w:rPr>
          <w:b/>
          <w:bCs/>
        </w:rPr>
      </w:pPr>
      <w:r w:rsidRPr="00F900DE">
        <w:rPr>
          <w:b/>
          <w:bCs/>
        </w:rPr>
        <w:t xml:space="preserve">Phytosanitary Certificates </w:t>
      </w:r>
    </w:p>
    <w:p w:rsidR="00676228" w:rsidRPr="00F900DE" w:rsidRDefault="00676228" w:rsidP="00347968">
      <w:pPr>
        <w:pStyle w:val="3-normalyaz"/>
        <w:spacing w:before="0" w:beforeAutospacing="0" w:after="0" w:afterAutospacing="0" w:line="240" w:lineRule="atLeast"/>
        <w:jc w:val="center"/>
        <w:rPr>
          <w:b/>
          <w:bCs/>
          <w:color w:val="000000"/>
        </w:rPr>
      </w:pPr>
    </w:p>
    <w:p w:rsidR="00676228" w:rsidRPr="00F900DE" w:rsidRDefault="00676228" w:rsidP="00347968">
      <w:pPr>
        <w:pStyle w:val="3-normalyaz"/>
        <w:spacing w:before="0" w:beforeAutospacing="0" w:after="0" w:afterAutospacing="0" w:line="240" w:lineRule="atLeast"/>
        <w:ind w:firstLine="540"/>
        <w:jc w:val="both"/>
        <w:rPr>
          <w:b/>
          <w:bCs/>
        </w:rPr>
      </w:pPr>
      <w:r w:rsidRPr="00F900DE">
        <w:rPr>
          <w:b/>
          <w:bCs/>
        </w:rPr>
        <w:t>The</w:t>
      </w:r>
      <w:r w:rsidRPr="00F900DE">
        <w:t xml:space="preserve"> </w:t>
      </w:r>
      <w:r w:rsidRPr="00F900DE">
        <w:rPr>
          <w:b/>
          <w:bCs/>
        </w:rPr>
        <w:t>Phytosanitary Certificate and the Re-Export Phytosanitary Certificate</w:t>
      </w:r>
      <w:r w:rsidRPr="00F900DE">
        <w:t xml:space="preserve"> </w:t>
      </w:r>
    </w:p>
    <w:p w:rsidR="00676228" w:rsidRPr="00F900DE" w:rsidRDefault="00676228" w:rsidP="00347968">
      <w:pPr>
        <w:pStyle w:val="3-normalyaz"/>
        <w:spacing w:before="0" w:beforeAutospacing="0" w:after="0" w:afterAutospacing="0" w:line="240" w:lineRule="atLeast"/>
        <w:ind w:firstLine="540"/>
        <w:jc w:val="both"/>
      </w:pPr>
      <w:r w:rsidRPr="00F900DE">
        <w:rPr>
          <w:b/>
          <w:bCs/>
        </w:rPr>
        <w:t xml:space="preserve">ARTICLE </w:t>
      </w:r>
      <w:r>
        <w:rPr>
          <w:b/>
          <w:bCs/>
        </w:rPr>
        <w:t>19</w:t>
      </w:r>
      <w:r w:rsidRPr="00F900DE">
        <w:t xml:space="preserve">- (1) In entry of the plants, plant products and other substances into Turkey, the Phytosanitary Certificate or the Re-Export Phytosanitary Certificate in English or in Turkish issued by the official plant protection service of the country of origin or the exporter country in compliance with the forms given in Annex-7 or Annex-8 or in another format that cover these particulars in accordance with the ISPM–12 rules must accompany the plants, plant products or other substances. A Turkish translation approved by a sworn translator is attached to the Certificates in other languages. </w:t>
      </w:r>
    </w:p>
    <w:p w:rsidR="00676228" w:rsidRPr="00F900DE" w:rsidRDefault="00676228" w:rsidP="00347968">
      <w:pPr>
        <w:pStyle w:val="3-normalyaz"/>
        <w:spacing w:before="0" w:beforeAutospacing="0" w:after="0" w:afterAutospacing="0" w:line="240" w:lineRule="atLeast"/>
        <w:ind w:firstLine="540"/>
        <w:jc w:val="both"/>
      </w:pPr>
      <w:r w:rsidRPr="00F900DE">
        <w:t xml:space="preserve">(2) The Phytosanitary Certificate or the Re-Export Phytosanitary Certificate must be addressed to Turkey and must bear the stamp, date and name, surname and signature of the competent authority of the concerned service of the exporter country. </w:t>
      </w:r>
    </w:p>
    <w:p w:rsidR="00676228" w:rsidRPr="00F900DE" w:rsidRDefault="00676228" w:rsidP="00347968">
      <w:pPr>
        <w:pStyle w:val="3-normalyaz"/>
        <w:spacing w:before="0" w:beforeAutospacing="0" w:after="0" w:afterAutospacing="0" w:line="240" w:lineRule="atLeast"/>
        <w:ind w:firstLine="540"/>
        <w:jc w:val="both"/>
      </w:pPr>
      <w:r w:rsidRPr="00F900DE">
        <w:t xml:space="preserve">(3) The special requirements that are given in Annex-4 and that have to be specified on the Phytosanitary Certificate or the Re-Export Phytosanitary Certificate in importation of plants, plant products and other substances must explicitly written as an additional statement or the related articles and paragraphs must be referred to. Additional statements covering information concerning the area of production cannot be written on the Re-Export Phytosanitary Certificate. </w:t>
      </w:r>
    </w:p>
    <w:p w:rsidR="00676228" w:rsidRPr="00F900DE" w:rsidRDefault="00676228" w:rsidP="00347968">
      <w:pPr>
        <w:pStyle w:val="3-normalyaz"/>
        <w:spacing w:before="0" w:beforeAutospacing="0" w:after="0" w:afterAutospacing="0" w:line="240" w:lineRule="atLeast"/>
        <w:ind w:firstLine="540"/>
        <w:jc w:val="both"/>
      </w:pPr>
      <w:r w:rsidRPr="00F900DE">
        <w:t xml:space="preserve">(4) There may be no deletions nor </w:t>
      </w:r>
      <w:proofErr w:type="gramStart"/>
      <w:r w:rsidRPr="00F900DE">
        <w:t>erasure on the Phytosanitary Certificate and the Re-Export Phytosanitary Certificate, all corrections and changes must</w:t>
      </w:r>
      <w:proofErr w:type="gramEnd"/>
      <w:r w:rsidRPr="00F900DE">
        <w:t xml:space="preserve"> be approved by the related official plant protection service. </w:t>
      </w:r>
    </w:p>
    <w:p w:rsidR="00676228" w:rsidRPr="00F900DE" w:rsidRDefault="00676228" w:rsidP="00347968">
      <w:pPr>
        <w:pStyle w:val="3-normalyaz"/>
        <w:spacing w:before="0" w:beforeAutospacing="0" w:after="0" w:afterAutospacing="0" w:line="240" w:lineRule="atLeast"/>
        <w:ind w:firstLine="540"/>
        <w:jc w:val="both"/>
      </w:pPr>
      <w:r w:rsidRPr="00F900DE">
        <w:t>(5) The Phytosanitary Certificate and the Re-Export Phytosanitary Certificate must be issued at most 14 (fourteen) days prior to the shipment date. However, for Certificates on which the inspection date and the date of issue are separately stated, the period between the inspection date of the product and the shipment date of the product must be at most 14 (fourteen) days.</w:t>
      </w:r>
    </w:p>
    <w:p w:rsidR="00676228" w:rsidRPr="00F900DE" w:rsidRDefault="00676228" w:rsidP="00347968">
      <w:pPr>
        <w:pStyle w:val="3-normalyaz"/>
        <w:spacing w:before="0" w:beforeAutospacing="0" w:after="0" w:afterAutospacing="0" w:line="240" w:lineRule="atLeast"/>
        <w:ind w:firstLine="540"/>
        <w:jc w:val="both"/>
      </w:pPr>
      <w:r w:rsidRPr="00F900DE">
        <w:t xml:space="preserve">(6) The importation of </w:t>
      </w:r>
      <w:r w:rsidRPr="00F900DE">
        <w:rPr>
          <w:color w:val="000000"/>
        </w:rPr>
        <w:t xml:space="preserve">plant and plant products that are brought without the original of </w:t>
      </w:r>
      <w:r w:rsidRPr="00F900DE">
        <w:t xml:space="preserve">the Phytosanitary Certificate or the Re-Export Phytosanitary Certificate is not allowed. The Phytosanitary Certificates and the Re-Export Phytosanitary Certificates issued in accordance with the ISPM-12 and the electronic Phytosanitary Certificates and the Re-Export Phytosanitary Certificates of the countries as deemed suitable by the Ministry are accepted as valid. </w:t>
      </w:r>
    </w:p>
    <w:p w:rsidR="00676228" w:rsidRPr="00F900DE" w:rsidRDefault="00676228" w:rsidP="00347968">
      <w:pPr>
        <w:pStyle w:val="3-normalyaz"/>
        <w:spacing w:before="0" w:beforeAutospacing="0" w:after="0" w:afterAutospacing="0" w:line="240" w:lineRule="atLeast"/>
        <w:ind w:firstLine="540"/>
        <w:jc w:val="both"/>
        <w:rPr>
          <w:color w:val="000000"/>
        </w:rPr>
      </w:pPr>
      <w:r w:rsidRPr="00F900DE">
        <w:t xml:space="preserve">(7) If the </w:t>
      </w:r>
      <w:r w:rsidRPr="00F900DE">
        <w:rPr>
          <w:color w:val="000000"/>
        </w:rPr>
        <w:t xml:space="preserve">plants and plant products to be imported were not produced in the exporting country and if they are plants and plant products for which information concerning their production areas and their growing cycles is required, the product should be accompanied by the original of </w:t>
      </w:r>
      <w:r w:rsidRPr="00F900DE">
        <w:t xml:space="preserve">the Re-Export Phytosanitary Certificate and the original or an endorsed copy of the Phytosanitary Certificate issued by the country of origin. For </w:t>
      </w:r>
      <w:r w:rsidRPr="00F900DE">
        <w:rPr>
          <w:color w:val="000000"/>
        </w:rPr>
        <w:t xml:space="preserve">plants and plant products for which information concerning their production areas and their growing cycles is not required, a </w:t>
      </w:r>
      <w:r w:rsidRPr="00F900DE">
        <w:t>phytosanitary certificate may be issued by the exporting country, stating the country of origin.</w:t>
      </w:r>
    </w:p>
    <w:p w:rsidR="00676228" w:rsidRPr="00F900DE" w:rsidRDefault="00676228" w:rsidP="00347968">
      <w:pPr>
        <w:pStyle w:val="3-normalyaz"/>
        <w:spacing w:before="0" w:beforeAutospacing="0" w:after="0" w:afterAutospacing="0" w:line="240" w:lineRule="atLeast"/>
        <w:ind w:firstLine="540"/>
        <w:jc w:val="both"/>
        <w:rPr>
          <w:color w:val="000000"/>
        </w:rPr>
      </w:pPr>
      <w:r w:rsidRPr="00F900DE">
        <w:t xml:space="preserve">(8) For </w:t>
      </w:r>
      <w:r w:rsidRPr="00F900DE">
        <w:rPr>
          <w:color w:val="000000"/>
        </w:rPr>
        <w:t xml:space="preserve">plants and plant products which have been produced in an EU Member State and which have been exported from another EU Member State and for which information concerning their production areas and their growing cycles is required, the exporter EU Member State may issue a </w:t>
      </w:r>
      <w:r w:rsidRPr="00F900DE">
        <w:t xml:space="preserve">Phytosanitary Certificate, stating the country of origin and the area of production information. </w:t>
      </w:r>
    </w:p>
    <w:p w:rsidR="00676228" w:rsidRPr="00F900DE" w:rsidRDefault="00676228" w:rsidP="00347968">
      <w:pPr>
        <w:pStyle w:val="3-normalyaz"/>
        <w:spacing w:before="0" w:beforeAutospacing="0" w:after="0" w:afterAutospacing="0" w:line="240" w:lineRule="atLeast"/>
        <w:ind w:firstLine="540"/>
        <w:jc w:val="both"/>
      </w:pPr>
      <w:r w:rsidRPr="00F900DE">
        <w:t xml:space="preserve">(9) The list of </w:t>
      </w:r>
      <w:r w:rsidRPr="00F900DE">
        <w:rPr>
          <w:color w:val="000000"/>
        </w:rPr>
        <w:t xml:space="preserve">plants and plant products that must be accompanied by a </w:t>
      </w:r>
      <w:r w:rsidRPr="00F900DE">
        <w:t>Phytosanitary Certificate is given in ANNEX-5.</w:t>
      </w:r>
    </w:p>
    <w:p w:rsidR="00676228" w:rsidRPr="00F900DE" w:rsidRDefault="00676228" w:rsidP="00347968">
      <w:pPr>
        <w:pStyle w:val="3-normalyaz"/>
        <w:spacing w:before="0" w:beforeAutospacing="0" w:after="0" w:afterAutospacing="0" w:line="240" w:lineRule="atLeast"/>
        <w:ind w:firstLine="540"/>
        <w:jc w:val="both"/>
        <w:rPr>
          <w:color w:val="000000"/>
        </w:rPr>
      </w:pPr>
      <w:r w:rsidRPr="00F900DE">
        <w:t>(10) The Phytosanitary Certificates to be issued for</w:t>
      </w:r>
      <w:r w:rsidRPr="00F900DE">
        <w:rPr>
          <w:color w:val="000000"/>
        </w:rPr>
        <w:t xml:space="preserve"> plants and plant products that are to be exported are issued in accordance with the provisions of article 18 of this Regulation.</w:t>
      </w:r>
    </w:p>
    <w:p w:rsidR="00676228" w:rsidRPr="00F900DE" w:rsidRDefault="00676228" w:rsidP="00347968">
      <w:pPr>
        <w:pStyle w:val="3-normalyaz"/>
        <w:spacing w:before="0" w:beforeAutospacing="0" w:after="0" w:afterAutospacing="0" w:line="240" w:lineRule="atLeast"/>
        <w:ind w:firstLine="540"/>
        <w:jc w:val="both"/>
      </w:pPr>
    </w:p>
    <w:p w:rsidR="00676228" w:rsidRPr="00F900DE" w:rsidRDefault="00676228" w:rsidP="00347968">
      <w:pPr>
        <w:pStyle w:val="3-normalyaz"/>
        <w:spacing w:before="0" w:beforeAutospacing="0" w:after="0" w:afterAutospacing="0" w:line="240" w:lineRule="atLeast"/>
        <w:ind w:firstLine="540"/>
        <w:jc w:val="both"/>
        <w:rPr>
          <w:b/>
          <w:bCs/>
        </w:rPr>
      </w:pPr>
      <w:r w:rsidRPr="00F900DE">
        <w:rPr>
          <w:b/>
          <w:bCs/>
        </w:rPr>
        <w:t xml:space="preserve">Situations where a Phytosanitary Certificate is not necessary </w:t>
      </w:r>
    </w:p>
    <w:p w:rsidR="00676228" w:rsidRPr="00F900DE" w:rsidRDefault="00676228" w:rsidP="00347968">
      <w:pPr>
        <w:pStyle w:val="3-normalyaz"/>
        <w:spacing w:before="0" w:beforeAutospacing="0" w:after="0" w:afterAutospacing="0" w:line="240" w:lineRule="atLeast"/>
        <w:ind w:firstLine="540"/>
        <w:jc w:val="both"/>
      </w:pPr>
      <w:r w:rsidRPr="00F900DE">
        <w:rPr>
          <w:b/>
          <w:bCs/>
        </w:rPr>
        <w:lastRenderedPageBreak/>
        <w:t>ARTICLE 2</w:t>
      </w:r>
      <w:r>
        <w:rPr>
          <w:b/>
          <w:bCs/>
        </w:rPr>
        <w:t>0</w:t>
      </w:r>
      <w:r w:rsidRPr="00F900DE">
        <w:t>-</w:t>
      </w:r>
      <w:r w:rsidRPr="00F900DE">
        <w:rPr>
          <w:b/>
          <w:bCs/>
        </w:rPr>
        <w:t xml:space="preserve"> </w:t>
      </w:r>
      <w:r w:rsidRPr="00F900DE">
        <w:t xml:space="preserve">(1) </w:t>
      </w:r>
      <w:proofErr w:type="gramStart"/>
      <w:r w:rsidRPr="00F900DE">
        <w:t>In</w:t>
      </w:r>
      <w:proofErr w:type="gramEnd"/>
      <w:r w:rsidRPr="00F900DE">
        <w:t xml:space="preserve"> the following cases a Phytosanitary Certificate is not necessary and a phytosanitary inspection is made at the port of entry, allowing the entry of those that are clean: </w:t>
      </w:r>
    </w:p>
    <w:p w:rsidR="00676228" w:rsidRPr="00F900DE" w:rsidRDefault="00676228" w:rsidP="00347968">
      <w:pPr>
        <w:pStyle w:val="3-normalyaz"/>
        <w:spacing w:before="0" w:beforeAutospacing="0" w:after="0" w:afterAutospacing="0" w:line="240" w:lineRule="atLeast"/>
        <w:ind w:firstLine="540"/>
        <w:jc w:val="both"/>
      </w:pPr>
      <w:r w:rsidRPr="00F900DE">
        <w:t>a) For fresh and dried fruits and vegetables brought by the passenger for consumption and the amount not exceeding three kilograms,</w:t>
      </w:r>
    </w:p>
    <w:p w:rsidR="00676228" w:rsidRPr="00F900DE" w:rsidRDefault="00676228" w:rsidP="00347968">
      <w:pPr>
        <w:pStyle w:val="3-normalyaz"/>
        <w:spacing w:before="0" w:beforeAutospacing="0" w:after="0" w:afterAutospacing="0" w:line="240" w:lineRule="atLeast"/>
        <w:ind w:firstLine="540"/>
        <w:jc w:val="both"/>
      </w:pPr>
      <w:r w:rsidRPr="00F900DE">
        <w:t>b) For flower bouquets coming for non-commercial purposes, not exceeding one and for wreaths,</w:t>
      </w:r>
    </w:p>
    <w:p w:rsidR="00676228" w:rsidRPr="00F900DE" w:rsidRDefault="00676228" w:rsidP="00347968">
      <w:pPr>
        <w:pStyle w:val="3-normalyaz"/>
        <w:spacing w:before="0" w:beforeAutospacing="0" w:after="0" w:afterAutospacing="0" w:line="240" w:lineRule="atLeast"/>
        <w:ind w:firstLine="540"/>
        <w:jc w:val="both"/>
        <w:rPr>
          <w:color w:val="000000"/>
        </w:rPr>
      </w:pPr>
      <w:r w:rsidRPr="00F900DE">
        <w:t xml:space="preserve">c) The </w:t>
      </w:r>
      <w:r w:rsidRPr="00F900DE">
        <w:rPr>
          <w:color w:val="000000"/>
        </w:rPr>
        <w:t>plants and plant products which are approved by the Ministry to be sent as a donation to official departments or bodies or to charity institutions by natural and legal persons in foreign countries for consumption purposes,</w:t>
      </w:r>
    </w:p>
    <w:p w:rsidR="00676228" w:rsidRPr="00F900DE" w:rsidRDefault="00676228" w:rsidP="00347968">
      <w:pPr>
        <w:pStyle w:val="3-normalyaz"/>
        <w:spacing w:before="0" w:beforeAutospacing="0" w:after="0" w:afterAutospacing="0" w:line="240" w:lineRule="atLeast"/>
        <w:ind w:firstLine="540"/>
        <w:jc w:val="both"/>
      </w:pPr>
      <w:r w:rsidRPr="00F900DE">
        <w:t>(2) The General Directorate may establish restrictions for plants, plant products and other substances accompanying a passenger in order to prevent contamination and spread of harmful organisms.</w:t>
      </w:r>
    </w:p>
    <w:p w:rsidR="00676228" w:rsidRPr="00F900DE" w:rsidRDefault="00676228" w:rsidP="00347968">
      <w:pPr>
        <w:pStyle w:val="3-normalyaz"/>
        <w:spacing w:before="0" w:beforeAutospacing="0" w:after="0" w:afterAutospacing="0" w:line="240" w:lineRule="atLeast"/>
        <w:ind w:firstLine="540"/>
        <w:jc w:val="both"/>
      </w:pPr>
      <w:r w:rsidRPr="00F900DE">
        <w:t>(3)  A Phytosanitary Certificate is not necessary for wood packaging materials accompanying commodities intended for entry into Turkey and marked according to ISPM-15.</w:t>
      </w:r>
    </w:p>
    <w:p w:rsidR="00676228" w:rsidRPr="00F900DE" w:rsidRDefault="00676228" w:rsidP="00347968">
      <w:pPr>
        <w:pStyle w:val="3-normalyaz"/>
        <w:spacing w:before="0" w:beforeAutospacing="0" w:after="0" w:afterAutospacing="0" w:line="240" w:lineRule="atLeast"/>
        <w:ind w:firstLine="540"/>
        <w:jc w:val="both"/>
        <w:rPr>
          <w:b/>
          <w:bCs/>
          <w:color w:val="000000"/>
        </w:rPr>
      </w:pPr>
    </w:p>
    <w:p w:rsidR="00676228" w:rsidRPr="00F900DE" w:rsidRDefault="00676228" w:rsidP="00347968">
      <w:pPr>
        <w:pStyle w:val="3-normalyaz"/>
        <w:spacing w:before="0" w:beforeAutospacing="0" w:after="0" w:afterAutospacing="0" w:line="240" w:lineRule="atLeast"/>
        <w:ind w:firstLine="540"/>
        <w:jc w:val="both"/>
        <w:rPr>
          <w:b/>
          <w:bCs/>
          <w:color w:val="000000"/>
        </w:rPr>
      </w:pPr>
    </w:p>
    <w:p w:rsidR="00676228" w:rsidRPr="00F900DE" w:rsidRDefault="00676228" w:rsidP="00347968">
      <w:pPr>
        <w:pStyle w:val="3-normalyaz"/>
        <w:spacing w:before="0" w:beforeAutospacing="0" w:after="0" w:afterAutospacing="0" w:line="240" w:lineRule="atLeast"/>
        <w:ind w:firstLine="540"/>
        <w:jc w:val="center"/>
        <w:rPr>
          <w:b/>
          <w:bCs/>
          <w:color w:val="000000"/>
        </w:rPr>
      </w:pPr>
      <w:r w:rsidRPr="00F900DE">
        <w:rPr>
          <w:b/>
          <w:bCs/>
          <w:color w:val="000000"/>
        </w:rPr>
        <w:t xml:space="preserve">PART SIX </w:t>
      </w:r>
    </w:p>
    <w:p w:rsidR="00676228" w:rsidRPr="00F900DE" w:rsidRDefault="00676228" w:rsidP="00347968">
      <w:pPr>
        <w:pStyle w:val="3-normalyaz"/>
        <w:spacing w:before="0" w:beforeAutospacing="0" w:after="0" w:afterAutospacing="0" w:line="240" w:lineRule="atLeast"/>
        <w:ind w:firstLine="540"/>
        <w:jc w:val="center"/>
        <w:rPr>
          <w:b/>
          <w:bCs/>
          <w:color w:val="000000"/>
        </w:rPr>
      </w:pPr>
      <w:r w:rsidRPr="00F900DE">
        <w:rPr>
          <w:b/>
          <w:bCs/>
          <w:color w:val="000000"/>
        </w:rPr>
        <w:t xml:space="preserve">Sampling and Analysis </w:t>
      </w:r>
    </w:p>
    <w:p w:rsidR="00676228" w:rsidRPr="00F900DE" w:rsidRDefault="00676228" w:rsidP="00347968">
      <w:pPr>
        <w:pStyle w:val="3-normalyaz"/>
        <w:spacing w:before="0" w:beforeAutospacing="0" w:after="0" w:afterAutospacing="0" w:line="240" w:lineRule="atLeast"/>
        <w:ind w:firstLine="540"/>
        <w:jc w:val="center"/>
        <w:rPr>
          <w:b/>
          <w:bCs/>
          <w:color w:val="000000"/>
        </w:rPr>
      </w:pPr>
    </w:p>
    <w:p w:rsidR="00676228" w:rsidRPr="00F900DE" w:rsidRDefault="00676228" w:rsidP="00347968">
      <w:pPr>
        <w:pStyle w:val="3-normalyaz"/>
        <w:spacing w:before="0" w:beforeAutospacing="0" w:after="0" w:afterAutospacing="0" w:line="240" w:lineRule="atLeast"/>
        <w:ind w:firstLine="540"/>
      </w:pPr>
      <w:r w:rsidRPr="00F900DE">
        <w:rPr>
          <w:rStyle w:val="Gl"/>
        </w:rPr>
        <w:t xml:space="preserve">Sampling and sending for analysis </w:t>
      </w:r>
    </w:p>
    <w:p w:rsidR="00676228" w:rsidRPr="00F900DE" w:rsidRDefault="00676228" w:rsidP="00347968">
      <w:pPr>
        <w:shd w:val="clear" w:color="auto" w:fill="FFFFFF"/>
        <w:spacing w:line="240" w:lineRule="atLeast"/>
        <w:ind w:firstLine="540"/>
        <w:jc w:val="both"/>
        <w:rPr>
          <w:color w:val="000000"/>
        </w:rPr>
      </w:pPr>
      <w:r w:rsidRPr="00F900DE">
        <w:rPr>
          <w:b/>
          <w:bCs/>
        </w:rPr>
        <w:t xml:space="preserve">ARTICLE </w:t>
      </w:r>
      <w:r>
        <w:rPr>
          <w:rStyle w:val="Gl"/>
        </w:rPr>
        <w:t>21</w:t>
      </w:r>
      <w:proofErr w:type="gramStart"/>
      <w:r w:rsidRPr="00F900DE">
        <w:rPr>
          <w:rStyle w:val="Gl"/>
        </w:rPr>
        <w:t xml:space="preserve">-  </w:t>
      </w:r>
      <w:r w:rsidRPr="00F900DE">
        <w:rPr>
          <w:rStyle w:val="Gl"/>
          <w:b w:val="0"/>
          <w:bCs w:val="0"/>
        </w:rPr>
        <w:t>(</w:t>
      </w:r>
      <w:proofErr w:type="gramEnd"/>
      <w:r w:rsidRPr="00F900DE">
        <w:rPr>
          <w:rStyle w:val="Gl"/>
          <w:b w:val="0"/>
          <w:bCs w:val="0"/>
        </w:rPr>
        <w:t>1) In official inspections, the inspector conducts general macroscopic controls of plants, plant products and other substances</w:t>
      </w:r>
      <w:r w:rsidRPr="00F900DE">
        <w:rPr>
          <w:color w:val="000000"/>
        </w:rPr>
        <w:t xml:space="preserve">. </w:t>
      </w:r>
    </w:p>
    <w:p w:rsidR="00676228" w:rsidRPr="00F900DE" w:rsidRDefault="00676228" w:rsidP="00347968">
      <w:pPr>
        <w:shd w:val="clear" w:color="auto" w:fill="FFFFFF"/>
        <w:spacing w:line="240" w:lineRule="atLeast"/>
        <w:ind w:firstLine="540"/>
        <w:jc w:val="both"/>
      </w:pPr>
      <w:r w:rsidRPr="00F900DE">
        <w:rPr>
          <w:color w:val="000000"/>
        </w:rPr>
        <w:t xml:space="preserve">(2) </w:t>
      </w:r>
      <w:r w:rsidRPr="00F900DE">
        <w:rPr>
          <w:rStyle w:val="Gl"/>
          <w:b w:val="0"/>
          <w:bCs w:val="0"/>
        </w:rPr>
        <w:t>In official inspections, the inspector takes samples of the plants, plant products and other substances</w:t>
      </w:r>
      <w:r w:rsidRPr="00F900DE">
        <w:rPr>
          <w:color w:val="000000"/>
        </w:rPr>
        <w:t xml:space="preserve"> when necessary. </w:t>
      </w:r>
    </w:p>
    <w:p w:rsidR="00676228" w:rsidRPr="00F900DE" w:rsidRDefault="00676228" w:rsidP="00347968">
      <w:pPr>
        <w:shd w:val="clear" w:color="auto" w:fill="FFFFFF"/>
        <w:spacing w:line="240" w:lineRule="atLeast"/>
        <w:ind w:firstLine="540"/>
        <w:jc w:val="both"/>
        <w:rPr>
          <w:color w:val="000000"/>
        </w:rPr>
      </w:pPr>
      <w:r w:rsidRPr="00F900DE">
        <w:rPr>
          <w:color w:val="000000"/>
        </w:rPr>
        <w:t>(3) The sample is taken so that it represents the lot and plant group and is taken separately for each lot and each plant group, and if necessary, for each variety.</w:t>
      </w:r>
    </w:p>
    <w:p w:rsidR="00676228" w:rsidRPr="00F900DE" w:rsidRDefault="00676228" w:rsidP="00347968">
      <w:pPr>
        <w:shd w:val="clear" w:color="auto" w:fill="FFFFFF"/>
        <w:spacing w:line="240" w:lineRule="atLeast"/>
        <w:ind w:firstLine="540"/>
        <w:jc w:val="both"/>
      </w:pPr>
      <w:r w:rsidRPr="00F900DE">
        <w:t xml:space="preserve">(4) </w:t>
      </w:r>
      <w:r w:rsidRPr="00F900DE">
        <w:rPr>
          <w:color w:val="000000"/>
        </w:rPr>
        <w:t>The sample is taken from in a sufficient amount from the harmful organisms, from parts of plants and plant products contaminated with the harmful organisms</w:t>
      </w:r>
      <w:r w:rsidRPr="00F900DE">
        <w:t xml:space="preserve">, </w:t>
      </w:r>
      <w:r w:rsidRPr="00F900DE">
        <w:rPr>
          <w:color w:val="000000"/>
        </w:rPr>
        <w:t>from parts of plants and plant products that are likely contaminated with the harmful organisms</w:t>
      </w:r>
      <w:r w:rsidRPr="00F900DE">
        <w:t xml:space="preserve"> or if the product has a homogenous distribution, from the blend prepared according to the random sampling method, recording the sampling in a Sampling Minutes, a sample of which is specified by the General Directorate. </w:t>
      </w:r>
    </w:p>
    <w:p w:rsidR="00676228" w:rsidRPr="00F900DE" w:rsidRDefault="00676228" w:rsidP="00347968">
      <w:pPr>
        <w:shd w:val="clear" w:color="auto" w:fill="FFFFFF"/>
        <w:spacing w:line="240" w:lineRule="atLeast"/>
        <w:ind w:firstLine="540"/>
        <w:jc w:val="both"/>
      </w:pPr>
      <w:r w:rsidRPr="00F900DE">
        <w:t xml:space="preserve">(5) The owner of the </w:t>
      </w:r>
      <w:r w:rsidRPr="00F900DE">
        <w:rPr>
          <w:rStyle w:val="Gl"/>
          <w:b w:val="0"/>
          <w:bCs w:val="0"/>
        </w:rPr>
        <w:t>plants, plant products and other substances or the person responsible from them has to give the inspector the sample in a sufficient amount. No charges are paid for the samples taken</w:t>
      </w:r>
      <w:r w:rsidRPr="00F900DE">
        <w:rPr>
          <w:b/>
          <w:bCs/>
        </w:rPr>
        <w:t>.</w:t>
      </w:r>
    </w:p>
    <w:p w:rsidR="00676228" w:rsidRPr="00F900DE" w:rsidRDefault="00676228" w:rsidP="00347968">
      <w:pPr>
        <w:shd w:val="clear" w:color="auto" w:fill="FFFFFF"/>
        <w:spacing w:line="240" w:lineRule="atLeast"/>
        <w:ind w:firstLine="540"/>
        <w:jc w:val="both"/>
      </w:pPr>
      <w:r w:rsidRPr="00F900DE">
        <w:t>(6) The samples taken in accordance with the principles of the present Regulation are packaged, sealed, labeled and sent to the laboratory for analysis in the fastest way possible.</w:t>
      </w:r>
    </w:p>
    <w:p w:rsidR="00676228" w:rsidRPr="00F900DE" w:rsidRDefault="00676228" w:rsidP="00347968">
      <w:pPr>
        <w:shd w:val="clear" w:color="auto" w:fill="FFFFFF"/>
        <w:spacing w:line="240" w:lineRule="atLeast"/>
        <w:ind w:firstLine="540"/>
        <w:jc w:val="both"/>
        <w:rPr>
          <w:strike/>
        </w:rPr>
      </w:pPr>
      <w:r w:rsidRPr="00F900DE">
        <w:t>(7) The procedures and principles of sampling are specified by the Instructions of the General Directorate.</w:t>
      </w:r>
      <w:r w:rsidRPr="00F900DE">
        <w:rPr>
          <w:strike/>
        </w:rPr>
        <w:t xml:space="preserve"> </w:t>
      </w:r>
    </w:p>
    <w:p w:rsidR="00676228" w:rsidRPr="00F900DE" w:rsidRDefault="00676228" w:rsidP="00347968">
      <w:pPr>
        <w:shd w:val="clear" w:color="auto" w:fill="FFFFFF"/>
        <w:spacing w:line="240" w:lineRule="atLeast"/>
        <w:ind w:firstLine="708"/>
        <w:jc w:val="both"/>
        <w:rPr>
          <w:rStyle w:val="Gl"/>
        </w:rPr>
      </w:pPr>
    </w:p>
    <w:p w:rsidR="00676228" w:rsidRPr="00F900DE" w:rsidRDefault="00676228" w:rsidP="00347968">
      <w:pPr>
        <w:shd w:val="clear" w:color="auto" w:fill="FFFFFF"/>
        <w:spacing w:line="240" w:lineRule="atLeast"/>
        <w:ind w:firstLine="708"/>
        <w:jc w:val="both"/>
        <w:rPr>
          <w:rStyle w:val="Gl"/>
        </w:rPr>
      </w:pPr>
      <w:r w:rsidRPr="00F900DE">
        <w:rPr>
          <w:rStyle w:val="Gl"/>
        </w:rPr>
        <w:t xml:space="preserve">Objection and assessment of the objection </w:t>
      </w:r>
    </w:p>
    <w:p w:rsidR="00676228" w:rsidRPr="00F900DE" w:rsidRDefault="00676228" w:rsidP="00347968">
      <w:pPr>
        <w:shd w:val="clear" w:color="auto" w:fill="FFFFFF"/>
        <w:spacing w:line="240" w:lineRule="atLeast"/>
        <w:ind w:firstLine="708"/>
        <w:jc w:val="both"/>
      </w:pPr>
      <w:r w:rsidRPr="00F900DE">
        <w:rPr>
          <w:b/>
          <w:bCs/>
        </w:rPr>
        <w:t xml:space="preserve">ARTICLE </w:t>
      </w:r>
      <w:r w:rsidRPr="00F900DE">
        <w:rPr>
          <w:rStyle w:val="Gl"/>
        </w:rPr>
        <w:t>2</w:t>
      </w:r>
      <w:r>
        <w:rPr>
          <w:rStyle w:val="Gl"/>
        </w:rPr>
        <w:t>2</w:t>
      </w:r>
      <w:r w:rsidRPr="00F900DE">
        <w:t xml:space="preserve">- (1) The owner of the </w:t>
      </w:r>
      <w:r w:rsidRPr="00F900DE">
        <w:rPr>
          <w:rStyle w:val="Gl"/>
          <w:b w:val="0"/>
          <w:bCs w:val="0"/>
        </w:rPr>
        <w:t>plants and plant products or his representative may object to the results of analysis of the samples</w:t>
      </w:r>
      <w:r w:rsidRPr="00F900DE">
        <w:rPr>
          <w:rStyle w:val="Gl"/>
        </w:rPr>
        <w:t xml:space="preserve"> </w:t>
      </w:r>
      <w:r w:rsidRPr="00F900DE">
        <w:t xml:space="preserve">taken in accordance with the principles of the present Regulation, applying to the Directorate that has taken the samples in writing within 7 (seven) days following notification of the results to him. If the analysis was not made by the Directorate to which the objection application was given, the Directorate that has taken the sample informs the Directorate that has conducted the analysis of the objection. </w:t>
      </w:r>
    </w:p>
    <w:p w:rsidR="00676228" w:rsidRPr="00F900DE" w:rsidRDefault="00676228" w:rsidP="00347968">
      <w:pPr>
        <w:shd w:val="clear" w:color="auto" w:fill="FFFFFF"/>
        <w:spacing w:line="240" w:lineRule="atLeast"/>
        <w:ind w:firstLine="708"/>
        <w:jc w:val="both"/>
      </w:pPr>
      <w:r w:rsidRPr="00F900DE">
        <w:t xml:space="preserve">(2) The Directorate that has conducted the analysis establishes a commission to assess the objection. This Commission consists of three experts on the analysis conducted, working in the Plant Protection Central Research Institute, Research Station Directorates and the Quarantine Directorates </w:t>
      </w:r>
      <w:r w:rsidRPr="00F900DE">
        <w:lastRenderedPageBreak/>
        <w:t xml:space="preserve">that have a laboratory. The expert who has conducted analysis objected may not be a member of this commission. </w:t>
      </w:r>
    </w:p>
    <w:p w:rsidR="00676228" w:rsidRPr="00F900DE" w:rsidRDefault="00676228" w:rsidP="00347968">
      <w:pPr>
        <w:shd w:val="clear" w:color="auto" w:fill="FFFFFF"/>
        <w:spacing w:line="240" w:lineRule="atLeast"/>
        <w:ind w:firstLine="708"/>
        <w:jc w:val="both"/>
      </w:pPr>
      <w:r w:rsidRPr="00F900DE">
        <w:t>(3) The Commission takes all information, documents, preparations and photos from the expert who had performed the analysis to examine them. The Commission, when it deems as necessary, may refer to the knowledge of the inspector who had taken the sample.</w:t>
      </w:r>
    </w:p>
    <w:p w:rsidR="00676228" w:rsidRPr="00F900DE" w:rsidRDefault="00676228" w:rsidP="00347968">
      <w:pPr>
        <w:shd w:val="clear" w:color="auto" w:fill="FFFFFF"/>
        <w:spacing w:line="240" w:lineRule="atLeast"/>
        <w:ind w:firstLine="708"/>
        <w:jc w:val="both"/>
      </w:pPr>
      <w:r w:rsidRPr="00F900DE">
        <w:t xml:space="preserve">(4) The Commission examines the methods and the results of the analysis. If as a result of the examination no errors or defects are determined in the analysis process, the result is decisive and cannot be objected to. </w:t>
      </w:r>
    </w:p>
    <w:p w:rsidR="00676228" w:rsidRPr="00F900DE" w:rsidRDefault="00676228" w:rsidP="00347968">
      <w:pPr>
        <w:shd w:val="clear" w:color="auto" w:fill="FFFFFF"/>
        <w:spacing w:line="240" w:lineRule="atLeast"/>
        <w:ind w:firstLine="708"/>
        <w:jc w:val="both"/>
      </w:pPr>
      <w:r w:rsidRPr="00F900DE">
        <w:t xml:space="preserve">(5) If as a result of the examination of the Commission errors or defects are determined in the analysis process, the analysis is repeated by the experts of the Commission in a laboratory specified by the Commission on the existing samples, if they exist, or if they do not exist, on samples newly taken. The result of the repeated analysis is decisive and cannot be objected to. </w:t>
      </w:r>
    </w:p>
    <w:p w:rsidR="00676228" w:rsidRPr="00F900DE" w:rsidRDefault="00676228" w:rsidP="00347968">
      <w:pPr>
        <w:shd w:val="clear" w:color="auto" w:fill="FFFFFF"/>
        <w:spacing w:line="240" w:lineRule="atLeast"/>
        <w:ind w:firstLine="708"/>
        <w:jc w:val="both"/>
      </w:pPr>
      <w:r w:rsidRPr="00F900DE">
        <w:t>(6) Charges such as the fee for the analysis, the daily allowance, accommodation and traveling expenses of the commission members concerning the analysis are paid by the person who had made the objection.</w:t>
      </w:r>
    </w:p>
    <w:p w:rsidR="00676228" w:rsidRPr="00F900DE" w:rsidRDefault="00676228" w:rsidP="00347968">
      <w:pPr>
        <w:pStyle w:val="3-normalyaz"/>
        <w:spacing w:before="0" w:beforeAutospacing="0" w:after="0" w:afterAutospacing="0" w:line="240" w:lineRule="atLeast"/>
        <w:ind w:firstLine="540"/>
        <w:jc w:val="center"/>
        <w:rPr>
          <w:b/>
          <w:bCs/>
          <w:color w:val="000000"/>
        </w:rPr>
      </w:pPr>
    </w:p>
    <w:p w:rsidR="00676228" w:rsidRPr="00F900DE" w:rsidRDefault="00676228" w:rsidP="00347968">
      <w:pPr>
        <w:pStyle w:val="3-normalyaz"/>
        <w:spacing w:before="0" w:beforeAutospacing="0" w:after="0" w:afterAutospacing="0" w:line="240" w:lineRule="atLeast"/>
        <w:ind w:firstLine="540"/>
        <w:jc w:val="center"/>
        <w:rPr>
          <w:b/>
          <w:bCs/>
          <w:color w:val="000000"/>
        </w:rPr>
      </w:pPr>
      <w:r w:rsidRPr="00F900DE">
        <w:rPr>
          <w:b/>
          <w:bCs/>
          <w:color w:val="000000"/>
        </w:rPr>
        <w:t xml:space="preserve">PART SEVEN </w:t>
      </w:r>
    </w:p>
    <w:p w:rsidR="00676228" w:rsidRPr="00F900DE" w:rsidRDefault="00676228" w:rsidP="00347968">
      <w:pPr>
        <w:pStyle w:val="3-normalyaz"/>
        <w:spacing w:before="0" w:beforeAutospacing="0" w:after="0" w:afterAutospacing="0" w:line="240" w:lineRule="atLeast"/>
        <w:ind w:firstLine="540"/>
        <w:jc w:val="center"/>
        <w:rPr>
          <w:b/>
          <w:bCs/>
          <w:color w:val="000000"/>
        </w:rPr>
      </w:pPr>
      <w:r w:rsidRPr="00F900DE">
        <w:rPr>
          <w:b/>
          <w:bCs/>
          <w:color w:val="000000"/>
        </w:rPr>
        <w:t>Miscellaneous and Final Provisions</w:t>
      </w:r>
    </w:p>
    <w:p w:rsidR="00676228" w:rsidRPr="00F900DE" w:rsidRDefault="00676228" w:rsidP="00347968">
      <w:pPr>
        <w:shd w:val="clear" w:color="auto" w:fill="FFFFFF"/>
        <w:spacing w:line="240" w:lineRule="atLeast"/>
        <w:ind w:firstLine="540"/>
        <w:rPr>
          <w:b/>
          <w:bCs/>
        </w:rPr>
      </w:pPr>
      <w:r w:rsidRPr="00F900DE">
        <w:rPr>
          <w:b/>
          <w:bCs/>
        </w:rPr>
        <w:t xml:space="preserve">   </w:t>
      </w:r>
    </w:p>
    <w:p w:rsidR="00676228" w:rsidRPr="00F900DE" w:rsidRDefault="00676228" w:rsidP="00347968">
      <w:pPr>
        <w:shd w:val="clear" w:color="auto" w:fill="FFFFFF"/>
        <w:spacing w:line="240" w:lineRule="atLeast"/>
        <w:ind w:firstLine="708"/>
        <w:rPr>
          <w:b/>
          <w:bCs/>
        </w:rPr>
      </w:pPr>
      <w:r w:rsidRPr="00F900DE">
        <w:rPr>
          <w:b/>
          <w:bCs/>
        </w:rPr>
        <w:t xml:space="preserve">Administrative sanctions </w:t>
      </w:r>
    </w:p>
    <w:p w:rsidR="00676228" w:rsidRPr="00F900DE" w:rsidRDefault="00676228" w:rsidP="00347968">
      <w:pPr>
        <w:shd w:val="clear" w:color="auto" w:fill="FFFFFF"/>
        <w:spacing w:line="240" w:lineRule="atLeast"/>
        <w:ind w:firstLine="540"/>
        <w:jc w:val="both"/>
      </w:pPr>
      <w:r>
        <w:rPr>
          <w:b/>
          <w:bCs/>
        </w:rPr>
        <w:t xml:space="preserve">   ARTICLE 23</w:t>
      </w:r>
      <w:r w:rsidRPr="00F900DE">
        <w:rPr>
          <w:b/>
          <w:bCs/>
        </w:rPr>
        <w:t xml:space="preserve"> – </w:t>
      </w:r>
      <w:r w:rsidRPr="00F900DE">
        <w:t>(1) The provisions of article 38 of the “Law on Veterinary Services, Plant Health, Food and Feed” No. 5996 shall be applied against those who violate the provisions of the present Regulation.</w:t>
      </w:r>
    </w:p>
    <w:p w:rsidR="00676228" w:rsidRPr="00F900DE" w:rsidRDefault="00676228" w:rsidP="00347968">
      <w:pPr>
        <w:shd w:val="clear" w:color="auto" w:fill="FFFFFF"/>
        <w:spacing w:line="240" w:lineRule="atLeast"/>
        <w:ind w:firstLine="540"/>
        <w:jc w:val="both"/>
      </w:pPr>
    </w:p>
    <w:p w:rsidR="00676228" w:rsidRPr="00F900DE" w:rsidRDefault="00676228" w:rsidP="00347968">
      <w:pPr>
        <w:shd w:val="clear" w:color="auto" w:fill="FFFFFF"/>
        <w:spacing w:line="240" w:lineRule="atLeast"/>
        <w:rPr>
          <w:b/>
          <w:bCs/>
        </w:rPr>
      </w:pPr>
      <w:r w:rsidRPr="00F900DE">
        <w:rPr>
          <w:b/>
          <w:bCs/>
        </w:rPr>
        <w:tab/>
        <w:t xml:space="preserve">Repealed legislations </w:t>
      </w:r>
    </w:p>
    <w:p w:rsidR="00676228" w:rsidRPr="00F900DE" w:rsidRDefault="00676228" w:rsidP="00347968">
      <w:pPr>
        <w:shd w:val="clear" w:color="auto" w:fill="FFFFFF"/>
        <w:ind w:firstLine="708"/>
        <w:jc w:val="both"/>
      </w:pPr>
      <w:r w:rsidRPr="00F900DE">
        <w:rPr>
          <w:b/>
          <w:bCs/>
        </w:rPr>
        <w:t>ARTICLE 2</w:t>
      </w:r>
      <w:r>
        <w:rPr>
          <w:b/>
          <w:bCs/>
        </w:rPr>
        <w:t>4</w:t>
      </w:r>
      <w:r w:rsidRPr="00F900DE">
        <w:t xml:space="preserve"> – (1) Regulation on Agricultural Quarantine, published in the Official Gazette dated 10/2/2009 and No. 27137 is repealed. </w:t>
      </w:r>
    </w:p>
    <w:p w:rsidR="00676228" w:rsidRPr="00F900DE" w:rsidRDefault="00676228" w:rsidP="00347968">
      <w:pPr>
        <w:shd w:val="clear" w:color="auto" w:fill="FFFFFF"/>
        <w:ind w:firstLine="708"/>
        <w:jc w:val="both"/>
      </w:pPr>
      <w:r w:rsidRPr="00F900DE">
        <w:t>(2) Regulation on Agricultural Quarantine Sampling and Analysis, published in the Official Gazette dated 14/10/2004 and No. 25613 is repealed.</w:t>
      </w:r>
    </w:p>
    <w:p w:rsidR="00676228" w:rsidRPr="00F900DE" w:rsidRDefault="00676228" w:rsidP="00347968">
      <w:pPr>
        <w:shd w:val="clear" w:color="auto" w:fill="FFFFFF"/>
        <w:ind w:firstLine="708"/>
        <w:jc w:val="both"/>
      </w:pPr>
    </w:p>
    <w:p w:rsidR="00676228" w:rsidRPr="00F900DE" w:rsidRDefault="00676228" w:rsidP="00347968">
      <w:pPr>
        <w:shd w:val="clear" w:color="auto" w:fill="FFFFFF"/>
        <w:ind w:firstLine="708"/>
        <w:jc w:val="both"/>
      </w:pPr>
      <w:r w:rsidRPr="00F900DE">
        <w:rPr>
          <w:b/>
          <w:bCs/>
        </w:rPr>
        <w:t>TEMPORARY ARTICLE 1</w:t>
      </w:r>
      <w:r w:rsidRPr="00F900DE">
        <w:t xml:space="preserve"> – (1) The Regulation on Agricultural Quarantine and its Annexes that are repealed by this Regulation shall remain in force for </w:t>
      </w:r>
      <w:r>
        <w:t>the Phytosanitary Certificate and Re-export Phytosanitary Certificate issued before 15/03/2012.</w:t>
      </w:r>
    </w:p>
    <w:p w:rsidR="00676228" w:rsidRPr="00F900DE" w:rsidRDefault="00676228" w:rsidP="00347968">
      <w:pPr>
        <w:shd w:val="clear" w:color="auto" w:fill="FFFFFF"/>
        <w:ind w:firstLine="708"/>
        <w:jc w:val="both"/>
      </w:pPr>
    </w:p>
    <w:p w:rsidR="00676228" w:rsidRPr="00F900DE" w:rsidRDefault="00676228" w:rsidP="00347968">
      <w:pPr>
        <w:shd w:val="clear" w:color="auto" w:fill="FFFFFF"/>
        <w:ind w:firstLine="708"/>
        <w:jc w:val="both"/>
      </w:pPr>
      <w:r w:rsidRPr="00F900DE">
        <w:rPr>
          <w:b/>
          <w:bCs/>
        </w:rPr>
        <w:t>Enforcement</w:t>
      </w:r>
    </w:p>
    <w:p w:rsidR="00676228" w:rsidRPr="00F900DE" w:rsidRDefault="00676228" w:rsidP="00347968">
      <w:pPr>
        <w:shd w:val="clear" w:color="auto" w:fill="FFFFFF"/>
        <w:ind w:firstLine="708"/>
        <w:jc w:val="both"/>
      </w:pPr>
      <w:r>
        <w:rPr>
          <w:b/>
          <w:bCs/>
        </w:rPr>
        <w:t>ARTICLE 25-</w:t>
      </w:r>
      <w:r w:rsidRPr="00F900DE">
        <w:rPr>
          <w:b/>
          <w:bCs/>
        </w:rPr>
        <w:t xml:space="preserve"> (</w:t>
      </w:r>
      <w:r w:rsidRPr="00F900DE">
        <w:t>1)</w:t>
      </w:r>
      <w:r w:rsidRPr="00F900DE">
        <w:rPr>
          <w:b/>
          <w:bCs/>
        </w:rPr>
        <w:t xml:space="preserve"> </w:t>
      </w:r>
      <w:r w:rsidRPr="00F900DE">
        <w:t xml:space="preserve">This Regulation enters into force on the date of </w:t>
      </w:r>
      <w:r>
        <w:t>15/03/2012</w:t>
      </w:r>
    </w:p>
    <w:p w:rsidR="00676228" w:rsidRPr="00F900DE" w:rsidRDefault="00676228" w:rsidP="00347968">
      <w:pPr>
        <w:shd w:val="clear" w:color="auto" w:fill="FFFFFF"/>
        <w:ind w:firstLine="708"/>
        <w:jc w:val="both"/>
      </w:pPr>
    </w:p>
    <w:p w:rsidR="00676228" w:rsidRPr="00F900DE" w:rsidRDefault="00676228" w:rsidP="00347968">
      <w:pPr>
        <w:shd w:val="clear" w:color="auto" w:fill="FFFFFF"/>
        <w:ind w:firstLine="708"/>
        <w:jc w:val="both"/>
      </w:pPr>
      <w:r w:rsidRPr="00F900DE">
        <w:rPr>
          <w:b/>
          <w:bCs/>
        </w:rPr>
        <w:t>Execution</w:t>
      </w:r>
    </w:p>
    <w:p w:rsidR="00676228" w:rsidRPr="00F900DE" w:rsidRDefault="00676228" w:rsidP="00347968">
      <w:pPr>
        <w:shd w:val="clear" w:color="auto" w:fill="FFFFFF"/>
        <w:ind w:firstLine="708"/>
        <w:jc w:val="both"/>
      </w:pPr>
      <w:r w:rsidRPr="00F900DE">
        <w:rPr>
          <w:b/>
          <w:bCs/>
        </w:rPr>
        <w:t>ARTICLE 2</w:t>
      </w:r>
      <w:r>
        <w:rPr>
          <w:b/>
          <w:bCs/>
        </w:rPr>
        <w:t>6</w:t>
      </w:r>
      <w:r w:rsidRPr="00F900DE">
        <w:rPr>
          <w:b/>
          <w:bCs/>
        </w:rPr>
        <w:t xml:space="preserve"> –</w:t>
      </w:r>
      <w:r w:rsidRPr="00F900DE">
        <w:t xml:space="preserve"> (1) The provisions of this Regulation are executed by the Minister of Food, Agriculture and Livestock.</w:t>
      </w:r>
    </w:p>
    <w:p w:rsidR="00676228" w:rsidRPr="00F900DE" w:rsidRDefault="00676228" w:rsidP="002C6EBF">
      <w:pPr>
        <w:pStyle w:val="3-normalyaz"/>
        <w:spacing w:before="0" w:beforeAutospacing="0" w:after="0" w:afterAutospacing="0" w:line="240" w:lineRule="atLeast"/>
        <w:ind w:firstLine="540"/>
        <w:jc w:val="both"/>
      </w:pPr>
    </w:p>
    <w:p w:rsidR="00676228" w:rsidRPr="00F900DE" w:rsidRDefault="00676228" w:rsidP="002C6EBF"/>
    <w:p w:rsidR="00676228" w:rsidRPr="00F900DE" w:rsidRDefault="00676228" w:rsidP="00C64960">
      <w:pPr>
        <w:shd w:val="clear" w:color="auto" w:fill="FFFFFF"/>
        <w:jc w:val="both"/>
        <w:rPr>
          <w:b/>
          <w:bCs/>
        </w:rPr>
      </w:pPr>
    </w:p>
    <w:p w:rsidR="00676228" w:rsidRPr="00F900DE" w:rsidRDefault="00676228" w:rsidP="00C64960">
      <w:pPr>
        <w:shd w:val="clear" w:color="auto" w:fill="FFFFFF"/>
        <w:jc w:val="both"/>
        <w:rPr>
          <w:b/>
          <w:bCs/>
        </w:rPr>
      </w:pPr>
    </w:p>
    <w:p w:rsidR="00676228" w:rsidRPr="00F900DE" w:rsidRDefault="00676228" w:rsidP="00C64960">
      <w:pPr>
        <w:shd w:val="clear" w:color="auto" w:fill="FFFFFF"/>
        <w:jc w:val="both"/>
        <w:rPr>
          <w:b/>
          <w:bCs/>
        </w:rPr>
      </w:pPr>
    </w:p>
    <w:p w:rsidR="00676228" w:rsidRPr="00F900DE" w:rsidRDefault="00676228" w:rsidP="00C64960">
      <w:pPr>
        <w:shd w:val="clear" w:color="auto" w:fill="FFFFFF"/>
        <w:jc w:val="both"/>
        <w:rPr>
          <w:b/>
          <w:bCs/>
        </w:rPr>
      </w:pPr>
    </w:p>
    <w:p w:rsidR="00676228" w:rsidRPr="00F900DE" w:rsidRDefault="00676228" w:rsidP="00C64960">
      <w:pPr>
        <w:shd w:val="clear" w:color="auto" w:fill="FFFFFF"/>
        <w:jc w:val="both"/>
        <w:rPr>
          <w:b/>
          <w:bCs/>
        </w:rPr>
      </w:pPr>
    </w:p>
    <w:p w:rsidR="00676228" w:rsidRPr="00F900DE" w:rsidRDefault="00676228" w:rsidP="00C64960">
      <w:pPr>
        <w:shd w:val="clear" w:color="auto" w:fill="FFFFFF"/>
        <w:jc w:val="both"/>
        <w:rPr>
          <w:b/>
          <w:bCs/>
        </w:rPr>
      </w:pPr>
      <w:r w:rsidRPr="00F900DE">
        <w:rPr>
          <w:b/>
          <w:bCs/>
        </w:rPr>
        <w:t>ANNEX –1</w:t>
      </w:r>
    </w:p>
    <w:p w:rsidR="00676228" w:rsidRPr="00F900DE" w:rsidRDefault="00676228" w:rsidP="00C64960">
      <w:pPr>
        <w:shd w:val="clear" w:color="auto" w:fill="FFFFFF"/>
        <w:jc w:val="center"/>
        <w:rPr>
          <w:b/>
          <w:bCs/>
          <w:color w:val="000000"/>
        </w:rPr>
      </w:pPr>
      <w:r w:rsidRPr="00F900DE">
        <w:rPr>
          <w:b/>
          <w:bCs/>
          <w:color w:val="000000"/>
        </w:rPr>
        <w:lastRenderedPageBreak/>
        <w:t xml:space="preserve">HARMFUL ORGANISMS THAT ARE SUBJECT TO QUARANTINE AND THAT HINDER IMPORTATION </w:t>
      </w:r>
    </w:p>
    <w:p w:rsidR="00676228" w:rsidRPr="00F900DE" w:rsidRDefault="00676228" w:rsidP="00CB6DEF">
      <w:pPr>
        <w:shd w:val="clear" w:color="auto" w:fill="FFFFFF"/>
        <w:rPr>
          <w:sz w:val="20"/>
          <w:szCs w:val="20"/>
        </w:rPr>
      </w:pPr>
    </w:p>
    <w:p w:rsidR="00676228" w:rsidRPr="00F900DE" w:rsidRDefault="00676228" w:rsidP="00C64960">
      <w:pPr>
        <w:shd w:val="clear" w:color="auto" w:fill="FFFFFF"/>
        <w:jc w:val="both"/>
        <w:rPr>
          <w:b/>
          <w:bCs/>
          <w:color w:val="000000"/>
        </w:rPr>
      </w:pPr>
      <w:r w:rsidRPr="00F900DE">
        <w:rPr>
          <w:b/>
          <w:bCs/>
          <w:color w:val="000000"/>
        </w:rPr>
        <w:t xml:space="preserve">A-HARMFUL ORGANISMS NOT KNOWN TO OCCUR IN TURKEY, THAT ARE SUBJECT TO QUARANTINE AND THAT HINDER IMPORTATION </w:t>
      </w:r>
    </w:p>
    <w:p w:rsidR="00676228" w:rsidRPr="00F900DE" w:rsidRDefault="00676228" w:rsidP="00CB6DEF">
      <w:pPr>
        <w:shd w:val="clear" w:color="auto" w:fill="FFFFFF"/>
        <w:rPr>
          <w:color w:val="000000"/>
          <w:sz w:val="20"/>
          <w:szCs w:val="20"/>
        </w:rPr>
      </w:pPr>
    </w:p>
    <w:p w:rsidR="00676228" w:rsidRPr="00F900DE" w:rsidRDefault="00676228" w:rsidP="00C64960">
      <w:pPr>
        <w:shd w:val="clear" w:color="auto" w:fill="FFFFFF"/>
        <w:jc w:val="both"/>
        <w:rPr>
          <w:color w:val="000000"/>
          <w:lang w:val="fr-FR"/>
        </w:rPr>
      </w:pPr>
      <w:r w:rsidRPr="00F900DE">
        <w:rPr>
          <w:b/>
          <w:bCs/>
          <w:color w:val="000000"/>
          <w:lang w:val="fr-FR"/>
        </w:rPr>
        <w:t>Insects</w:t>
      </w:r>
    </w:p>
    <w:p w:rsidR="00676228" w:rsidRDefault="00676228" w:rsidP="00C64960">
      <w:pPr>
        <w:shd w:val="clear" w:color="auto" w:fill="FFFFFF"/>
        <w:jc w:val="both"/>
        <w:rPr>
          <w:i/>
          <w:iCs/>
          <w:lang w:val="fr-FR"/>
        </w:rPr>
      </w:pPr>
      <w:r w:rsidRPr="00F900DE">
        <w:rPr>
          <w:i/>
          <w:iCs/>
          <w:lang w:val="fr-FR"/>
        </w:rPr>
        <w:t xml:space="preserve">Acleris </w:t>
      </w:r>
      <w:r>
        <w:rPr>
          <w:i/>
          <w:iCs/>
          <w:lang w:val="fr-FR"/>
        </w:rPr>
        <w:t>gloverana</w:t>
      </w:r>
    </w:p>
    <w:p w:rsidR="00676228" w:rsidRDefault="00676228" w:rsidP="00C64960">
      <w:pPr>
        <w:shd w:val="clear" w:color="auto" w:fill="FFFFFF"/>
        <w:jc w:val="both"/>
        <w:rPr>
          <w:i/>
          <w:iCs/>
          <w:lang w:val="fr-FR"/>
        </w:rPr>
      </w:pPr>
      <w:r>
        <w:rPr>
          <w:i/>
          <w:iCs/>
          <w:lang w:val="fr-FR"/>
        </w:rPr>
        <w:t>Acleris variana</w:t>
      </w:r>
      <w:r w:rsidRPr="00F900DE">
        <w:rPr>
          <w:i/>
          <w:iCs/>
          <w:lang w:val="fr-FR"/>
        </w:rPr>
        <w:t xml:space="preserve"> </w:t>
      </w:r>
    </w:p>
    <w:p w:rsidR="00676228" w:rsidRPr="00F900DE" w:rsidRDefault="00676228" w:rsidP="00C64960">
      <w:pPr>
        <w:shd w:val="clear" w:color="auto" w:fill="FFFFFF"/>
        <w:jc w:val="both"/>
        <w:rPr>
          <w:i/>
          <w:iCs/>
          <w:lang w:val="fr-FR"/>
        </w:rPr>
      </w:pPr>
      <w:r w:rsidRPr="00F900DE">
        <w:rPr>
          <w:i/>
          <w:iCs/>
          <w:color w:val="000000"/>
          <w:lang w:val="fr-FR"/>
        </w:rPr>
        <w:t xml:space="preserve">Aeolesthes sarta </w:t>
      </w:r>
    </w:p>
    <w:p w:rsidR="00676228" w:rsidRPr="00F900DE" w:rsidRDefault="00676228" w:rsidP="00C64960">
      <w:pPr>
        <w:shd w:val="clear" w:color="auto" w:fill="FFFFFF"/>
        <w:jc w:val="both"/>
        <w:rPr>
          <w:i/>
          <w:iCs/>
          <w:color w:val="000000"/>
          <w:lang w:val="fr-FR"/>
        </w:rPr>
      </w:pPr>
      <w:r w:rsidRPr="00F900DE">
        <w:rPr>
          <w:i/>
          <w:iCs/>
          <w:color w:val="000000"/>
          <w:lang w:val="fr-FR"/>
        </w:rPr>
        <w:t xml:space="preserve">Aleurolobus marlatti </w:t>
      </w:r>
    </w:p>
    <w:p w:rsidR="00676228" w:rsidRPr="00F900DE" w:rsidRDefault="00676228" w:rsidP="00C64960">
      <w:pPr>
        <w:shd w:val="clear" w:color="auto" w:fill="FFFFFF"/>
        <w:jc w:val="both"/>
        <w:rPr>
          <w:i/>
          <w:iCs/>
          <w:color w:val="000000"/>
          <w:lang w:val="fr-FR"/>
        </w:rPr>
      </w:pPr>
      <w:r w:rsidRPr="00F900DE">
        <w:rPr>
          <w:i/>
          <w:iCs/>
          <w:color w:val="000000"/>
          <w:lang w:val="fr-FR"/>
        </w:rPr>
        <w:t>Amauromyza maculosa</w:t>
      </w:r>
    </w:p>
    <w:p w:rsidR="00676228" w:rsidRPr="00F900DE" w:rsidRDefault="00676228" w:rsidP="00C64960">
      <w:pPr>
        <w:shd w:val="clear" w:color="auto" w:fill="FFFFFF"/>
        <w:jc w:val="both"/>
        <w:rPr>
          <w:color w:val="000000"/>
          <w:lang w:val="fr-FR"/>
        </w:rPr>
      </w:pPr>
      <w:r w:rsidRPr="00F900DE">
        <w:rPr>
          <w:i/>
          <w:iCs/>
          <w:color w:val="000000"/>
          <w:lang w:val="fr-FR"/>
        </w:rPr>
        <w:t>Anastrepha fraterculus</w:t>
      </w:r>
    </w:p>
    <w:p w:rsidR="00676228" w:rsidRPr="00F900DE" w:rsidRDefault="00676228" w:rsidP="00C64960">
      <w:pPr>
        <w:shd w:val="clear" w:color="auto" w:fill="FFFFFF"/>
        <w:jc w:val="both"/>
        <w:rPr>
          <w:color w:val="000000"/>
          <w:lang w:val="fr-FR"/>
        </w:rPr>
      </w:pPr>
      <w:r w:rsidRPr="00F900DE">
        <w:rPr>
          <w:i/>
          <w:iCs/>
          <w:color w:val="000000"/>
          <w:lang w:val="fr-FR"/>
        </w:rPr>
        <w:t>Anastrepha ludens</w:t>
      </w:r>
    </w:p>
    <w:p w:rsidR="00676228" w:rsidRPr="00F900DE" w:rsidRDefault="00676228" w:rsidP="00C64960">
      <w:pPr>
        <w:shd w:val="clear" w:color="auto" w:fill="FFFFFF"/>
        <w:jc w:val="both"/>
        <w:rPr>
          <w:color w:val="000000"/>
          <w:lang w:val="fr-FR"/>
        </w:rPr>
      </w:pPr>
      <w:r w:rsidRPr="00F900DE">
        <w:rPr>
          <w:i/>
          <w:iCs/>
          <w:color w:val="000000"/>
          <w:lang w:val="fr-FR"/>
        </w:rPr>
        <w:t>Anastrepha obliqua</w:t>
      </w:r>
    </w:p>
    <w:p w:rsidR="00676228" w:rsidRPr="00F900DE" w:rsidRDefault="00676228" w:rsidP="00C64960">
      <w:pPr>
        <w:shd w:val="clear" w:color="auto" w:fill="FFFFFF"/>
        <w:jc w:val="both"/>
        <w:rPr>
          <w:i/>
          <w:iCs/>
          <w:color w:val="000000"/>
          <w:lang w:val="fr-FR"/>
        </w:rPr>
      </w:pPr>
      <w:r w:rsidRPr="00F900DE">
        <w:rPr>
          <w:i/>
          <w:iCs/>
          <w:color w:val="000000"/>
          <w:lang w:val="fr-FR"/>
        </w:rPr>
        <w:t>Anastrepha suspensa</w:t>
      </w:r>
    </w:p>
    <w:p w:rsidR="00676228" w:rsidRPr="00F900DE" w:rsidRDefault="00676228" w:rsidP="00C64960">
      <w:pPr>
        <w:shd w:val="clear" w:color="auto" w:fill="FFFFFF"/>
        <w:jc w:val="both"/>
        <w:rPr>
          <w:color w:val="000000"/>
          <w:lang w:val="fr-FR"/>
        </w:rPr>
      </w:pPr>
      <w:r w:rsidRPr="00F900DE">
        <w:rPr>
          <w:i/>
          <w:iCs/>
          <w:color w:val="000000"/>
          <w:lang w:val="fr-FR"/>
        </w:rPr>
        <w:t>Anoplophora chinensis</w:t>
      </w:r>
    </w:p>
    <w:p w:rsidR="00676228" w:rsidRPr="00F900DE" w:rsidRDefault="00676228" w:rsidP="00C64960">
      <w:pPr>
        <w:shd w:val="clear" w:color="auto" w:fill="FFFFFF"/>
        <w:jc w:val="both"/>
        <w:rPr>
          <w:color w:val="000000"/>
          <w:lang w:val="fr-FR"/>
        </w:rPr>
      </w:pPr>
      <w:r w:rsidRPr="00F900DE">
        <w:rPr>
          <w:i/>
          <w:iCs/>
          <w:color w:val="000000"/>
          <w:lang w:val="fr-FR"/>
        </w:rPr>
        <w:t xml:space="preserve">Anoplophora glabripennis </w:t>
      </w:r>
    </w:p>
    <w:p w:rsidR="00676228" w:rsidRPr="00F900DE" w:rsidRDefault="00676228" w:rsidP="00C64960">
      <w:pPr>
        <w:shd w:val="clear" w:color="auto" w:fill="FFFFFF"/>
        <w:jc w:val="both"/>
        <w:rPr>
          <w:i/>
          <w:iCs/>
          <w:color w:val="000000"/>
          <w:lang w:val="fr-FR"/>
        </w:rPr>
      </w:pPr>
      <w:r w:rsidRPr="00F900DE">
        <w:rPr>
          <w:i/>
          <w:iCs/>
          <w:color w:val="000000"/>
          <w:lang w:val="fr-FR"/>
        </w:rPr>
        <w:t>Anoplophora malasiaca</w:t>
      </w:r>
    </w:p>
    <w:p w:rsidR="00676228" w:rsidRPr="00F900DE" w:rsidRDefault="00676228" w:rsidP="00C64960">
      <w:pPr>
        <w:shd w:val="clear" w:color="auto" w:fill="FFFFFF"/>
        <w:jc w:val="both"/>
        <w:rPr>
          <w:color w:val="000000"/>
          <w:lang w:val="fr-FR"/>
        </w:rPr>
      </w:pPr>
      <w:r w:rsidRPr="00F900DE">
        <w:rPr>
          <w:i/>
          <w:iCs/>
          <w:color w:val="000000"/>
          <w:lang w:val="fr-FR"/>
        </w:rPr>
        <w:t xml:space="preserve">Anthonomus bisignifer </w:t>
      </w:r>
    </w:p>
    <w:p w:rsidR="00676228" w:rsidRPr="00F900DE" w:rsidRDefault="00676228" w:rsidP="00C64960">
      <w:pPr>
        <w:shd w:val="clear" w:color="auto" w:fill="FFFFFF"/>
        <w:jc w:val="both"/>
        <w:rPr>
          <w:color w:val="FF0000"/>
          <w:lang w:val="fr-FR"/>
        </w:rPr>
      </w:pPr>
      <w:r w:rsidRPr="00F900DE">
        <w:rPr>
          <w:i/>
          <w:iCs/>
          <w:color w:val="000000"/>
          <w:lang w:val="fr-FR"/>
        </w:rPr>
        <w:t xml:space="preserve">Anthonomus grandis </w:t>
      </w:r>
    </w:p>
    <w:p w:rsidR="00676228" w:rsidRPr="00F900DE" w:rsidRDefault="00676228" w:rsidP="00C64960">
      <w:pPr>
        <w:autoSpaceDE w:val="0"/>
        <w:autoSpaceDN w:val="0"/>
        <w:adjustRightInd w:val="0"/>
        <w:rPr>
          <w:i/>
          <w:iCs/>
          <w:color w:val="000000"/>
          <w:lang w:val="fr-FR"/>
        </w:rPr>
      </w:pPr>
      <w:r w:rsidRPr="00F900DE">
        <w:rPr>
          <w:i/>
          <w:iCs/>
          <w:color w:val="000000"/>
          <w:lang w:val="fr-FR"/>
        </w:rPr>
        <w:t>Anthonomus quadrigibbus</w:t>
      </w:r>
    </w:p>
    <w:p w:rsidR="00676228" w:rsidRPr="00F900DE" w:rsidRDefault="00676228" w:rsidP="00C64960">
      <w:pPr>
        <w:shd w:val="clear" w:color="auto" w:fill="FFFFFF"/>
        <w:jc w:val="both"/>
        <w:rPr>
          <w:color w:val="000000"/>
          <w:lang w:val="fr-FR"/>
        </w:rPr>
      </w:pPr>
      <w:r w:rsidRPr="00F900DE">
        <w:rPr>
          <w:i/>
          <w:iCs/>
          <w:color w:val="000000"/>
          <w:lang w:val="fr-FR"/>
        </w:rPr>
        <w:t>Anthonomus signatus</w:t>
      </w:r>
      <w:r w:rsidRPr="00F900DE">
        <w:rPr>
          <w:rFonts w:ascii="TimesNewRomanItalic" w:hAnsi="TimesNewRomanItalic" w:cs="TimesNewRomanItalic"/>
          <w:i/>
          <w:iCs/>
          <w:sz w:val="17"/>
          <w:szCs w:val="17"/>
          <w:lang w:val="fr-FR"/>
        </w:rPr>
        <w:t xml:space="preserve"> </w:t>
      </w:r>
    </w:p>
    <w:p w:rsidR="00676228" w:rsidRPr="00F900DE" w:rsidRDefault="00676228" w:rsidP="00C64960">
      <w:pPr>
        <w:shd w:val="clear" w:color="auto" w:fill="FFFFFF"/>
        <w:jc w:val="both"/>
        <w:rPr>
          <w:i/>
          <w:iCs/>
          <w:color w:val="000000"/>
          <w:lang w:val="fr-FR"/>
        </w:rPr>
      </w:pPr>
      <w:r w:rsidRPr="00F900DE">
        <w:rPr>
          <w:i/>
          <w:iCs/>
          <w:color w:val="000000"/>
          <w:lang w:val="fr-FR"/>
        </w:rPr>
        <w:t>Arrhenodes minutus</w:t>
      </w:r>
    </w:p>
    <w:p w:rsidR="00676228" w:rsidRPr="00F900DE" w:rsidRDefault="00676228" w:rsidP="00C64960">
      <w:pPr>
        <w:shd w:val="clear" w:color="auto" w:fill="FFFFFF"/>
        <w:jc w:val="both"/>
        <w:rPr>
          <w:i/>
          <w:iCs/>
          <w:color w:val="000000"/>
          <w:lang w:val="fr-FR"/>
        </w:rPr>
      </w:pPr>
      <w:r w:rsidRPr="00F900DE">
        <w:rPr>
          <w:i/>
          <w:iCs/>
          <w:color w:val="000000"/>
          <w:lang w:val="fr-FR"/>
        </w:rPr>
        <w:t>Bactrocera ciliatus</w:t>
      </w:r>
    </w:p>
    <w:p w:rsidR="00676228" w:rsidRPr="00F900DE" w:rsidRDefault="00676228" w:rsidP="00C64960">
      <w:pPr>
        <w:shd w:val="clear" w:color="auto" w:fill="FFFFFF"/>
        <w:jc w:val="both"/>
        <w:rPr>
          <w:i/>
          <w:iCs/>
          <w:color w:val="000000"/>
          <w:lang w:val="fr-FR"/>
        </w:rPr>
      </w:pPr>
      <w:r w:rsidRPr="00F900DE">
        <w:rPr>
          <w:i/>
          <w:iCs/>
          <w:color w:val="000000"/>
          <w:lang w:val="fr-FR"/>
        </w:rPr>
        <w:t xml:space="preserve">Bactrocera cucumis </w:t>
      </w:r>
    </w:p>
    <w:p w:rsidR="00676228" w:rsidRPr="00F900DE" w:rsidRDefault="00676228" w:rsidP="00C64960">
      <w:pPr>
        <w:shd w:val="clear" w:color="auto" w:fill="FFFFFF"/>
        <w:jc w:val="both"/>
        <w:rPr>
          <w:color w:val="000000"/>
          <w:lang w:val="fr-FR"/>
        </w:rPr>
      </w:pPr>
      <w:r w:rsidRPr="00F900DE">
        <w:rPr>
          <w:i/>
          <w:iCs/>
          <w:color w:val="000000"/>
          <w:lang w:val="fr-FR"/>
        </w:rPr>
        <w:t>Bactrocera cucurbitae</w:t>
      </w:r>
    </w:p>
    <w:p w:rsidR="00676228" w:rsidRPr="00F900DE" w:rsidRDefault="00676228" w:rsidP="00C64960">
      <w:pPr>
        <w:shd w:val="clear" w:color="auto" w:fill="FFFFFF"/>
        <w:jc w:val="both"/>
        <w:rPr>
          <w:color w:val="000000"/>
          <w:lang w:val="fr-FR"/>
        </w:rPr>
      </w:pPr>
      <w:r w:rsidRPr="00F900DE">
        <w:rPr>
          <w:i/>
          <w:iCs/>
          <w:color w:val="000000"/>
          <w:lang w:val="fr-FR"/>
        </w:rPr>
        <w:t>Bactrocera minax</w:t>
      </w:r>
    </w:p>
    <w:p w:rsidR="00676228" w:rsidRPr="00F900DE" w:rsidRDefault="00676228" w:rsidP="00C64960">
      <w:pPr>
        <w:shd w:val="clear" w:color="auto" w:fill="FFFFFF"/>
        <w:jc w:val="both"/>
        <w:rPr>
          <w:i/>
          <w:iCs/>
          <w:color w:val="000000"/>
          <w:lang w:val="fr-FR"/>
        </w:rPr>
      </w:pPr>
      <w:r w:rsidRPr="00F900DE">
        <w:rPr>
          <w:i/>
          <w:iCs/>
          <w:color w:val="000000"/>
          <w:lang w:val="fr-FR"/>
        </w:rPr>
        <w:t>Bactrocera dorsalis</w:t>
      </w:r>
    </w:p>
    <w:p w:rsidR="00676228" w:rsidRPr="00F900DE" w:rsidRDefault="00676228" w:rsidP="00C64960">
      <w:pPr>
        <w:shd w:val="clear" w:color="auto" w:fill="FFFFFF"/>
        <w:jc w:val="both"/>
        <w:rPr>
          <w:color w:val="000000"/>
          <w:lang w:val="fr-FR"/>
        </w:rPr>
      </w:pPr>
      <w:r w:rsidRPr="00F900DE">
        <w:rPr>
          <w:i/>
          <w:iCs/>
          <w:color w:val="000000"/>
          <w:lang w:val="fr-FR"/>
        </w:rPr>
        <w:t>Bactrocera tryoni</w:t>
      </w:r>
    </w:p>
    <w:p w:rsidR="00676228" w:rsidRPr="00F900DE" w:rsidRDefault="00676228" w:rsidP="00C64960">
      <w:pPr>
        <w:shd w:val="clear" w:color="auto" w:fill="FFFFFF"/>
        <w:jc w:val="both"/>
        <w:rPr>
          <w:i/>
          <w:iCs/>
          <w:color w:val="000000"/>
          <w:lang w:val="fr-FR"/>
        </w:rPr>
      </w:pPr>
      <w:r w:rsidRPr="00F900DE">
        <w:rPr>
          <w:i/>
          <w:iCs/>
          <w:color w:val="000000"/>
          <w:lang w:val="fr-FR"/>
        </w:rPr>
        <w:t>Bactrocera tsuneonis</w:t>
      </w:r>
    </w:p>
    <w:p w:rsidR="00676228" w:rsidRPr="00F900DE" w:rsidRDefault="00676228" w:rsidP="00C64960">
      <w:pPr>
        <w:shd w:val="clear" w:color="auto" w:fill="FFFFFF"/>
        <w:jc w:val="both"/>
        <w:rPr>
          <w:i/>
          <w:iCs/>
          <w:color w:val="000000"/>
          <w:lang w:val="fr-FR"/>
        </w:rPr>
      </w:pPr>
      <w:r w:rsidRPr="00F900DE">
        <w:rPr>
          <w:i/>
          <w:iCs/>
          <w:color w:val="000000"/>
          <w:lang w:val="fr-FR"/>
        </w:rPr>
        <w:t>Bactrocera zonatus</w:t>
      </w:r>
    </w:p>
    <w:p w:rsidR="00676228" w:rsidRPr="00F900DE" w:rsidRDefault="00676228" w:rsidP="00C64960">
      <w:pPr>
        <w:shd w:val="clear" w:color="auto" w:fill="FFFFFF"/>
        <w:jc w:val="both"/>
        <w:rPr>
          <w:i/>
          <w:iCs/>
          <w:color w:val="000000"/>
          <w:lang w:val="fr-FR"/>
        </w:rPr>
      </w:pPr>
      <w:r w:rsidRPr="00F900DE">
        <w:rPr>
          <w:i/>
          <w:iCs/>
          <w:color w:val="000000"/>
          <w:lang w:val="fr-FR"/>
        </w:rPr>
        <w:t xml:space="preserve">Blitopertha orientalis </w:t>
      </w:r>
    </w:p>
    <w:p w:rsidR="00676228" w:rsidRPr="00F900DE" w:rsidRDefault="00676228" w:rsidP="00C64960">
      <w:pPr>
        <w:shd w:val="clear" w:color="auto" w:fill="FFFFFF"/>
        <w:jc w:val="both"/>
        <w:rPr>
          <w:lang w:val="fr-FR"/>
        </w:rPr>
      </w:pPr>
      <w:r w:rsidRPr="00F900DE">
        <w:rPr>
          <w:i/>
          <w:iCs/>
          <w:color w:val="000000"/>
          <w:lang w:val="fr-FR"/>
        </w:rPr>
        <w:t xml:space="preserve">Cacyreus marshalli </w:t>
      </w:r>
    </w:p>
    <w:p w:rsidR="00676228" w:rsidRPr="00F900DE" w:rsidRDefault="00676228" w:rsidP="00C64960">
      <w:pPr>
        <w:autoSpaceDE w:val="0"/>
        <w:autoSpaceDN w:val="0"/>
        <w:adjustRightInd w:val="0"/>
        <w:rPr>
          <w:rFonts w:ascii="TimesNewRoman" w:hAnsi="TimesNewRoman" w:cs="TimesNewRoman"/>
          <w:sz w:val="20"/>
          <w:szCs w:val="20"/>
          <w:lang w:val="fr-FR"/>
        </w:rPr>
      </w:pPr>
      <w:r w:rsidRPr="00F900DE">
        <w:rPr>
          <w:b/>
          <w:bCs/>
          <w:i/>
          <w:iCs/>
          <w:color w:val="000000"/>
          <w:vertAlign w:val="superscript"/>
          <w:lang w:val="fr-FR"/>
        </w:rPr>
        <w:t>1</w:t>
      </w:r>
      <w:r w:rsidRPr="00F900DE">
        <w:rPr>
          <w:i/>
          <w:iCs/>
          <w:color w:val="000000"/>
          <w:lang w:val="fr-FR"/>
        </w:rPr>
        <w:t xml:space="preserve">Carneocephala fulgida </w:t>
      </w:r>
    </w:p>
    <w:p w:rsidR="00676228" w:rsidRPr="00F900DE" w:rsidRDefault="00676228" w:rsidP="00C64960">
      <w:pPr>
        <w:shd w:val="clear" w:color="auto" w:fill="FFFFFF"/>
        <w:jc w:val="both"/>
        <w:rPr>
          <w:i/>
          <w:iCs/>
          <w:color w:val="000000"/>
          <w:lang w:val="fr-FR"/>
        </w:rPr>
      </w:pPr>
      <w:r w:rsidRPr="00F900DE">
        <w:rPr>
          <w:i/>
          <w:iCs/>
          <w:color w:val="000000"/>
          <w:lang w:val="fr-FR"/>
        </w:rPr>
        <w:t xml:space="preserve">Ceratitis rosa </w:t>
      </w:r>
    </w:p>
    <w:p w:rsidR="00676228" w:rsidRPr="00F900DE" w:rsidRDefault="00676228" w:rsidP="00C64960">
      <w:pPr>
        <w:shd w:val="clear" w:color="auto" w:fill="FFFFFF"/>
        <w:jc w:val="both"/>
        <w:rPr>
          <w:color w:val="000000"/>
          <w:lang w:val="fr-FR"/>
        </w:rPr>
      </w:pPr>
      <w:r w:rsidRPr="00F900DE">
        <w:rPr>
          <w:i/>
          <w:iCs/>
          <w:color w:val="000000"/>
          <w:lang w:val="fr-FR"/>
        </w:rPr>
        <w:t>Choristoneura spp.</w:t>
      </w:r>
    </w:p>
    <w:p w:rsidR="00676228" w:rsidRPr="00F900DE" w:rsidRDefault="00676228" w:rsidP="00C64960">
      <w:pPr>
        <w:shd w:val="clear" w:color="auto" w:fill="FFFFFF"/>
        <w:jc w:val="both"/>
        <w:rPr>
          <w:color w:val="000000"/>
          <w:lang w:val="fr-FR"/>
        </w:rPr>
      </w:pPr>
      <w:r w:rsidRPr="00F900DE">
        <w:rPr>
          <w:i/>
          <w:iCs/>
          <w:color w:val="000000"/>
          <w:lang w:val="fr-FR"/>
        </w:rPr>
        <w:t>Conotrachelus nenuphar</w:t>
      </w:r>
    </w:p>
    <w:p w:rsidR="00676228" w:rsidRPr="00F900DE" w:rsidRDefault="00676228" w:rsidP="00C64960">
      <w:pPr>
        <w:shd w:val="clear" w:color="auto" w:fill="FFFFFF"/>
        <w:jc w:val="both"/>
        <w:rPr>
          <w:color w:val="FF0000"/>
          <w:lang w:val="fr-FR"/>
        </w:rPr>
      </w:pPr>
      <w:r w:rsidRPr="00F900DE">
        <w:rPr>
          <w:i/>
          <w:iCs/>
          <w:color w:val="000000"/>
          <w:lang w:val="fr-FR"/>
        </w:rPr>
        <w:t xml:space="preserve">Cydia inopinata </w:t>
      </w:r>
    </w:p>
    <w:p w:rsidR="00676228" w:rsidRPr="00F900DE" w:rsidRDefault="00676228" w:rsidP="00C64960">
      <w:pPr>
        <w:shd w:val="clear" w:color="auto" w:fill="FFFFFF"/>
        <w:jc w:val="both"/>
        <w:rPr>
          <w:color w:val="000000"/>
          <w:lang w:val="fr-FR"/>
        </w:rPr>
      </w:pPr>
      <w:r w:rsidRPr="00F900DE">
        <w:rPr>
          <w:i/>
          <w:iCs/>
          <w:color w:val="000000"/>
          <w:lang w:val="fr-FR"/>
        </w:rPr>
        <w:t>Cydia packardi</w:t>
      </w:r>
    </w:p>
    <w:p w:rsidR="00676228" w:rsidRPr="00F900DE" w:rsidRDefault="00676228" w:rsidP="00C64960">
      <w:pPr>
        <w:shd w:val="clear" w:color="auto" w:fill="FFFFFF"/>
        <w:jc w:val="both"/>
        <w:rPr>
          <w:i/>
          <w:iCs/>
          <w:color w:val="000000"/>
          <w:lang w:val="fr-FR"/>
        </w:rPr>
      </w:pPr>
      <w:r w:rsidRPr="00F900DE">
        <w:rPr>
          <w:i/>
          <w:iCs/>
          <w:color w:val="000000"/>
          <w:lang w:val="fr-FR"/>
        </w:rPr>
        <w:t xml:space="preserve">Dendroctonus adjunctus </w:t>
      </w:r>
    </w:p>
    <w:p w:rsidR="00676228" w:rsidRPr="00F900DE" w:rsidRDefault="00676228" w:rsidP="00C64960">
      <w:pPr>
        <w:shd w:val="clear" w:color="auto" w:fill="FFFFFF"/>
        <w:jc w:val="both"/>
        <w:rPr>
          <w:color w:val="000000"/>
          <w:lang w:val="fr-FR"/>
        </w:rPr>
      </w:pPr>
      <w:r w:rsidRPr="00F900DE">
        <w:rPr>
          <w:i/>
          <w:iCs/>
          <w:color w:val="000000"/>
          <w:lang w:val="fr-FR"/>
        </w:rPr>
        <w:t>Dendroctonus brevicomis</w:t>
      </w:r>
    </w:p>
    <w:p w:rsidR="00676228" w:rsidRPr="00F900DE" w:rsidRDefault="00676228" w:rsidP="00C64960">
      <w:pPr>
        <w:shd w:val="clear" w:color="auto" w:fill="FFFFFF"/>
        <w:jc w:val="both"/>
        <w:rPr>
          <w:color w:val="000000"/>
          <w:lang w:val="fr-FR"/>
        </w:rPr>
      </w:pPr>
      <w:r w:rsidRPr="00F900DE">
        <w:rPr>
          <w:i/>
          <w:iCs/>
          <w:color w:val="000000"/>
          <w:lang w:val="fr-FR"/>
        </w:rPr>
        <w:t xml:space="preserve">Dendroctonus frontalis </w:t>
      </w:r>
    </w:p>
    <w:p w:rsidR="00676228" w:rsidRPr="00F900DE" w:rsidRDefault="00676228" w:rsidP="00C64960">
      <w:pPr>
        <w:shd w:val="clear" w:color="auto" w:fill="FFFFFF"/>
        <w:jc w:val="both"/>
        <w:rPr>
          <w:color w:val="000000"/>
          <w:lang w:val="fr-FR"/>
        </w:rPr>
      </w:pPr>
      <w:r w:rsidRPr="00F900DE">
        <w:rPr>
          <w:i/>
          <w:iCs/>
          <w:color w:val="000000"/>
          <w:lang w:val="fr-FR"/>
        </w:rPr>
        <w:t>Dendroctonus ponderosae</w:t>
      </w:r>
    </w:p>
    <w:p w:rsidR="00676228" w:rsidRPr="00F900DE" w:rsidRDefault="00676228" w:rsidP="00C64960">
      <w:pPr>
        <w:shd w:val="clear" w:color="auto" w:fill="FFFFFF"/>
        <w:jc w:val="both"/>
        <w:rPr>
          <w:color w:val="000000"/>
          <w:lang w:val="fr-FR"/>
        </w:rPr>
      </w:pPr>
      <w:r w:rsidRPr="00F900DE">
        <w:rPr>
          <w:i/>
          <w:iCs/>
          <w:color w:val="000000"/>
          <w:lang w:val="fr-FR"/>
        </w:rPr>
        <w:t>Dendroctonus pseudotsugae</w:t>
      </w:r>
    </w:p>
    <w:p w:rsidR="00676228" w:rsidRPr="00F900DE" w:rsidRDefault="00676228" w:rsidP="00C64960">
      <w:pPr>
        <w:shd w:val="clear" w:color="auto" w:fill="FFFFFF"/>
        <w:jc w:val="both"/>
        <w:rPr>
          <w:color w:val="000000"/>
          <w:lang w:val="fr-FR"/>
        </w:rPr>
      </w:pPr>
      <w:r w:rsidRPr="00F900DE">
        <w:rPr>
          <w:i/>
          <w:iCs/>
          <w:color w:val="000000"/>
          <w:lang w:val="fr-FR"/>
        </w:rPr>
        <w:t>Dendroctonus rufipennis</w:t>
      </w:r>
    </w:p>
    <w:p w:rsidR="00676228" w:rsidRPr="00F900DE" w:rsidRDefault="00676228" w:rsidP="00C64960">
      <w:pPr>
        <w:shd w:val="clear" w:color="auto" w:fill="FFFFFF"/>
        <w:jc w:val="both"/>
        <w:rPr>
          <w:color w:val="000000"/>
          <w:lang w:val="fr-FR"/>
        </w:rPr>
      </w:pPr>
      <w:r w:rsidRPr="00F900DE">
        <w:rPr>
          <w:i/>
          <w:iCs/>
          <w:color w:val="000000"/>
          <w:lang w:val="fr-FR"/>
        </w:rPr>
        <w:t>Dendrolimus sibiricus</w:t>
      </w:r>
    </w:p>
    <w:p w:rsidR="00676228" w:rsidRPr="00F900DE" w:rsidRDefault="00676228" w:rsidP="00C64960">
      <w:pPr>
        <w:shd w:val="clear" w:color="auto" w:fill="FFFFFF"/>
        <w:jc w:val="both"/>
        <w:rPr>
          <w:i/>
          <w:iCs/>
          <w:color w:val="000000"/>
        </w:rPr>
      </w:pPr>
      <w:r w:rsidRPr="00F900DE">
        <w:rPr>
          <w:i/>
          <w:iCs/>
          <w:color w:val="000000"/>
        </w:rPr>
        <w:t xml:space="preserve">Diabrotica balteata </w:t>
      </w:r>
    </w:p>
    <w:p w:rsidR="00676228" w:rsidRPr="00F900DE" w:rsidRDefault="00676228" w:rsidP="00C64960">
      <w:pPr>
        <w:shd w:val="clear" w:color="auto" w:fill="FFFFFF"/>
        <w:jc w:val="both"/>
        <w:rPr>
          <w:color w:val="000000"/>
        </w:rPr>
      </w:pPr>
      <w:r w:rsidRPr="00F900DE">
        <w:rPr>
          <w:i/>
          <w:iCs/>
          <w:color w:val="000000"/>
        </w:rPr>
        <w:t>Diabrotica barberi</w:t>
      </w:r>
    </w:p>
    <w:p w:rsidR="00676228" w:rsidRPr="00F900DE" w:rsidRDefault="00676228" w:rsidP="00C64960">
      <w:pPr>
        <w:shd w:val="clear" w:color="auto" w:fill="FFFFFF"/>
        <w:jc w:val="both"/>
        <w:rPr>
          <w:i/>
          <w:iCs/>
          <w:color w:val="000000"/>
        </w:rPr>
      </w:pPr>
      <w:r w:rsidRPr="00F900DE">
        <w:rPr>
          <w:i/>
          <w:iCs/>
          <w:color w:val="000000"/>
        </w:rPr>
        <w:lastRenderedPageBreak/>
        <w:t xml:space="preserve">Diabrotica speciosa </w:t>
      </w:r>
    </w:p>
    <w:p w:rsidR="00676228" w:rsidRPr="00F900DE" w:rsidRDefault="00676228" w:rsidP="00C64960">
      <w:pPr>
        <w:shd w:val="clear" w:color="auto" w:fill="FFFFFF"/>
        <w:jc w:val="both"/>
        <w:rPr>
          <w:i/>
          <w:iCs/>
          <w:color w:val="000000"/>
        </w:rPr>
      </w:pPr>
      <w:r w:rsidRPr="00F900DE">
        <w:rPr>
          <w:i/>
          <w:iCs/>
          <w:color w:val="000000"/>
        </w:rPr>
        <w:t>Diabrotica trivittata</w:t>
      </w:r>
    </w:p>
    <w:p w:rsidR="00676228" w:rsidRPr="00F900DE" w:rsidRDefault="00676228" w:rsidP="00C64960">
      <w:pPr>
        <w:shd w:val="clear" w:color="auto" w:fill="FFFFFF"/>
        <w:jc w:val="both"/>
      </w:pPr>
      <w:r w:rsidRPr="00F900DE">
        <w:rPr>
          <w:i/>
          <w:iCs/>
          <w:color w:val="000000"/>
        </w:rPr>
        <w:t xml:space="preserve">Diabrotica undecimpunctata howardi </w:t>
      </w:r>
    </w:p>
    <w:p w:rsidR="00676228" w:rsidRPr="00F900DE" w:rsidRDefault="00676228" w:rsidP="00C64960">
      <w:pPr>
        <w:shd w:val="clear" w:color="auto" w:fill="FFFFFF"/>
        <w:jc w:val="both"/>
        <w:rPr>
          <w:i/>
          <w:iCs/>
          <w:color w:val="000000"/>
        </w:rPr>
      </w:pPr>
      <w:r w:rsidRPr="00F900DE">
        <w:rPr>
          <w:i/>
          <w:iCs/>
          <w:color w:val="000000"/>
        </w:rPr>
        <w:t>Diabrotica undecimpunctata undecimpunctata</w:t>
      </w:r>
    </w:p>
    <w:p w:rsidR="00676228" w:rsidRPr="00F900DE" w:rsidRDefault="00676228" w:rsidP="00C64960">
      <w:pPr>
        <w:shd w:val="clear" w:color="auto" w:fill="FFFFFF"/>
        <w:jc w:val="both"/>
        <w:rPr>
          <w:color w:val="FF0000"/>
        </w:rPr>
      </w:pPr>
      <w:r w:rsidRPr="00F900DE">
        <w:rPr>
          <w:i/>
          <w:iCs/>
          <w:color w:val="000000"/>
        </w:rPr>
        <w:t>Diabrotica virgifera</w:t>
      </w:r>
    </w:p>
    <w:p w:rsidR="00676228" w:rsidRPr="00F900DE" w:rsidRDefault="00676228" w:rsidP="00C64960">
      <w:pPr>
        <w:shd w:val="clear" w:color="auto" w:fill="FFFFFF"/>
        <w:jc w:val="both"/>
        <w:rPr>
          <w:i/>
          <w:iCs/>
          <w:color w:val="000000"/>
        </w:rPr>
      </w:pPr>
      <w:r w:rsidRPr="00F900DE">
        <w:rPr>
          <w:b/>
          <w:bCs/>
          <w:i/>
          <w:iCs/>
          <w:color w:val="000000"/>
          <w:vertAlign w:val="superscript"/>
        </w:rPr>
        <w:t>2</w:t>
      </w:r>
      <w:r w:rsidRPr="00F900DE">
        <w:rPr>
          <w:i/>
          <w:iCs/>
          <w:color w:val="000000"/>
        </w:rPr>
        <w:t xml:space="preserve">Diaphorina citri </w:t>
      </w:r>
    </w:p>
    <w:p w:rsidR="00676228" w:rsidRPr="00F900DE" w:rsidRDefault="00676228" w:rsidP="00C64960">
      <w:pPr>
        <w:shd w:val="clear" w:color="auto" w:fill="FFFFFF"/>
        <w:jc w:val="both"/>
        <w:rPr>
          <w:color w:val="FF0000"/>
        </w:rPr>
      </w:pPr>
      <w:r w:rsidRPr="00F900DE">
        <w:rPr>
          <w:i/>
          <w:iCs/>
          <w:color w:val="000000"/>
        </w:rPr>
        <w:t xml:space="preserve">Diaprepes abbreviatus </w:t>
      </w:r>
    </w:p>
    <w:p w:rsidR="00676228" w:rsidRPr="00F900DE" w:rsidRDefault="00676228" w:rsidP="00C64960">
      <w:pPr>
        <w:shd w:val="clear" w:color="auto" w:fill="FFFFFF"/>
        <w:jc w:val="both"/>
        <w:rPr>
          <w:color w:val="000000"/>
          <w:lang w:val="fr-FR"/>
        </w:rPr>
      </w:pPr>
      <w:r w:rsidRPr="00F900DE">
        <w:rPr>
          <w:b/>
          <w:bCs/>
          <w:i/>
          <w:iCs/>
          <w:color w:val="000000"/>
          <w:vertAlign w:val="superscript"/>
          <w:lang w:val="fr-FR"/>
        </w:rPr>
        <w:t>1</w:t>
      </w:r>
      <w:r w:rsidRPr="00F900DE">
        <w:rPr>
          <w:i/>
          <w:iCs/>
          <w:color w:val="000000"/>
          <w:lang w:val="fr-FR"/>
        </w:rPr>
        <w:t>Draeculacephala minerva</w:t>
      </w:r>
    </w:p>
    <w:p w:rsidR="00676228" w:rsidRPr="00F900DE" w:rsidRDefault="00676228" w:rsidP="00C64960">
      <w:pPr>
        <w:shd w:val="clear" w:color="auto" w:fill="FFFFFF"/>
        <w:jc w:val="both"/>
        <w:rPr>
          <w:i/>
          <w:iCs/>
          <w:color w:val="000000"/>
          <w:lang w:val="fr-FR"/>
        </w:rPr>
      </w:pPr>
      <w:r w:rsidRPr="00F900DE">
        <w:rPr>
          <w:i/>
          <w:iCs/>
          <w:color w:val="000000"/>
          <w:lang w:val="fr-FR"/>
        </w:rPr>
        <w:t>Dryocoetes confusus</w:t>
      </w:r>
    </w:p>
    <w:p w:rsidR="00676228" w:rsidRPr="00F900DE" w:rsidRDefault="00676228" w:rsidP="00C64960">
      <w:pPr>
        <w:shd w:val="clear" w:color="auto" w:fill="FFFFFF"/>
        <w:jc w:val="both"/>
        <w:rPr>
          <w:i/>
          <w:iCs/>
          <w:lang w:val="fr-FR"/>
        </w:rPr>
      </w:pPr>
      <w:r w:rsidRPr="00F900DE">
        <w:rPr>
          <w:i/>
          <w:iCs/>
          <w:lang w:val="fr-FR"/>
        </w:rPr>
        <w:t>Epichoristodes acerbella</w:t>
      </w:r>
    </w:p>
    <w:p w:rsidR="00676228" w:rsidRPr="00F900DE" w:rsidRDefault="00676228" w:rsidP="00C64960">
      <w:pPr>
        <w:shd w:val="clear" w:color="auto" w:fill="FFFFFF"/>
        <w:jc w:val="both"/>
        <w:rPr>
          <w:i/>
          <w:iCs/>
          <w:color w:val="000000"/>
          <w:lang w:val="fr-FR"/>
        </w:rPr>
      </w:pPr>
      <w:r w:rsidRPr="00F900DE">
        <w:rPr>
          <w:i/>
          <w:iCs/>
          <w:color w:val="000000"/>
          <w:lang w:val="fr-FR"/>
        </w:rPr>
        <w:t>Epitrix cucumeris</w:t>
      </w:r>
    </w:p>
    <w:p w:rsidR="00676228" w:rsidRPr="00F900DE" w:rsidRDefault="00676228" w:rsidP="00C64960">
      <w:pPr>
        <w:shd w:val="clear" w:color="auto" w:fill="FFFFFF"/>
        <w:jc w:val="both"/>
        <w:rPr>
          <w:color w:val="000000"/>
          <w:lang w:val="fr-FR"/>
        </w:rPr>
      </w:pPr>
      <w:r w:rsidRPr="00F900DE">
        <w:rPr>
          <w:i/>
          <w:iCs/>
          <w:color w:val="000000"/>
          <w:lang w:val="fr-FR"/>
        </w:rPr>
        <w:t>Epitrix tuberis</w:t>
      </w:r>
    </w:p>
    <w:p w:rsidR="00676228" w:rsidRPr="00F900DE" w:rsidRDefault="00676228" w:rsidP="00C64960">
      <w:pPr>
        <w:shd w:val="clear" w:color="auto" w:fill="FFFFFF"/>
        <w:jc w:val="both"/>
        <w:rPr>
          <w:color w:val="000000"/>
          <w:lang w:val="fr-FR"/>
        </w:rPr>
      </w:pPr>
      <w:r w:rsidRPr="00F900DE">
        <w:rPr>
          <w:i/>
          <w:iCs/>
          <w:color w:val="000000"/>
          <w:lang w:val="fr-FR"/>
        </w:rPr>
        <w:t>Epochra canadensis</w:t>
      </w:r>
    </w:p>
    <w:p w:rsidR="00676228" w:rsidRPr="00F900DE" w:rsidRDefault="00676228" w:rsidP="00C64960">
      <w:pPr>
        <w:shd w:val="clear" w:color="auto" w:fill="FFFFFF"/>
        <w:jc w:val="both"/>
        <w:rPr>
          <w:color w:val="000000"/>
          <w:lang w:val="fr-FR"/>
        </w:rPr>
      </w:pPr>
      <w:r w:rsidRPr="00F900DE">
        <w:rPr>
          <w:i/>
          <w:iCs/>
          <w:color w:val="000000"/>
          <w:lang w:val="fr-FR"/>
        </w:rPr>
        <w:t>Erythroneura comes</w:t>
      </w:r>
    </w:p>
    <w:p w:rsidR="00676228" w:rsidRPr="00F900DE" w:rsidRDefault="00676228" w:rsidP="00C64960">
      <w:pPr>
        <w:shd w:val="clear" w:color="auto" w:fill="FFFFFF"/>
        <w:jc w:val="both"/>
        <w:rPr>
          <w:color w:val="000000"/>
          <w:lang w:val="fr-FR"/>
        </w:rPr>
      </w:pPr>
      <w:r w:rsidRPr="00F900DE">
        <w:rPr>
          <w:i/>
          <w:iCs/>
          <w:color w:val="000000"/>
          <w:lang w:val="fr-FR"/>
        </w:rPr>
        <w:t>Euphranta japonica</w:t>
      </w:r>
    </w:p>
    <w:p w:rsidR="00676228" w:rsidRPr="00F900DE" w:rsidRDefault="00676228" w:rsidP="00C64960">
      <w:pPr>
        <w:shd w:val="clear" w:color="auto" w:fill="FFFFFF"/>
        <w:jc w:val="both"/>
        <w:rPr>
          <w:color w:val="000000"/>
        </w:rPr>
      </w:pPr>
      <w:r w:rsidRPr="00F900DE">
        <w:rPr>
          <w:i/>
          <w:iCs/>
          <w:color w:val="000000"/>
        </w:rPr>
        <w:t xml:space="preserve">Gnathotrichus sulcatus </w:t>
      </w:r>
    </w:p>
    <w:p w:rsidR="00676228" w:rsidRPr="00F900DE" w:rsidRDefault="00676228" w:rsidP="00C64960">
      <w:pPr>
        <w:shd w:val="clear" w:color="auto" w:fill="FFFFFF"/>
        <w:jc w:val="both"/>
        <w:rPr>
          <w:color w:val="000000"/>
        </w:rPr>
      </w:pPr>
      <w:r w:rsidRPr="00F900DE">
        <w:rPr>
          <w:i/>
          <w:iCs/>
          <w:color w:val="000000"/>
        </w:rPr>
        <w:t>Gonipterus gibberus</w:t>
      </w:r>
    </w:p>
    <w:p w:rsidR="00676228" w:rsidRPr="00F900DE" w:rsidRDefault="00676228" w:rsidP="00C64960">
      <w:pPr>
        <w:shd w:val="clear" w:color="auto" w:fill="FFFFFF"/>
        <w:jc w:val="both"/>
        <w:rPr>
          <w:color w:val="000000"/>
        </w:rPr>
      </w:pPr>
      <w:r w:rsidRPr="00F900DE">
        <w:rPr>
          <w:i/>
          <w:iCs/>
          <w:color w:val="000000"/>
        </w:rPr>
        <w:t>Gonipterus scutellatus</w:t>
      </w:r>
    </w:p>
    <w:p w:rsidR="00676228" w:rsidRPr="00F900DE" w:rsidRDefault="00676228" w:rsidP="00C64960">
      <w:pPr>
        <w:shd w:val="clear" w:color="auto" w:fill="FFFFFF"/>
        <w:jc w:val="both"/>
        <w:rPr>
          <w:i/>
          <w:iCs/>
          <w:color w:val="000000"/>
        </w:rPr>
      </w:pPr>
      <w:r w:rsidRPr="00F900DE">
        <w:rPr>
          <w:b/>
          <w:bCs/>
          <w:i/>
          <w:iCs/>
          <w:color w:val="000000"/>
          <w:vertAlign w:val="superscript"/>
        </w:rPr>
        <w:t>1</w:t>
      </w:r>
      <w:r w:rsidRPr="00F900DE">
        <w:rPr>
          <w:i/>
          <w:iCs/>
          <w:color w:val="000000"/>
        </w:rPr>
        <w:t>Graphocephala atropunctata</w:t>
      </w:r>
    </w:p>
    <w:p w:rsidR="00676228" w:rsidRPr="00F900DE" w:rsidRDefault="00676228" w:rsidP="00C64960">
      <w:pPr>
        <w:shd w:val="clear" w:color="auto" w:fill="FFFFFF"/>
        <w:jc w:val="both"/>
        <w:rPr>
          <w:color w:val="000000"/>
        </w:rPr>
      </w:pPr>
      <w:r w:rsidRPr="00F900DE">
        <w:rPr>
          <w:i/>
          <w:iCs/>
          <w:color w:val="000000"/>
        </w:rPr>
        <w:t>Helicoverpa zea</w:t>
      </w:r>
    </w:p>
    <w:p w:rsidR="00676228" w:rsidRPr="00F900DE" w:rsidRDefault="00676228" w:rsidP="00C64960">
      <w:pPr>
        <w:shd w:val="clear" w:color="auto" w:fill="FFFFFF"/>
        <w:jc w:val="both"/>
        <w:rPr>
          <w:i/>
          <w:iCs/>
          <w:color w:val="000000"/>
        </w:rPr>
      </w:pPr>
      <w:r w:rsidRPr="00F900DE">
        <w:rPr>
          <w:i/>
          <w:iCs/>
          <w:color w:val="000000"/>
        </w:rPr>
        <w:t>Heteronychus arator</w:t>
      </w:r>
    </w:p>
    <w:p w:rsidR="00676228" w:rsidRPr="00F900DE" w:rsidRDefault="00676228" w:rsidP="00C64960">
      <w:pPr>
        <w:shd w:val="clear" w:color="auto" w:fill="FFFFFF"/>
        <w:jc w:val="both"/>
        <w:rPr>
          <w:color w:val="000000"/>
        </w:rPr>
      </w:pPr>
      <w:r w:rsidRPr="00F900DE">
        <w:rPr>
          <w:i/>
          <w:iCs/>
          <w:color w:val="000000"/>
        </w:rPr>
        <w:t xml:space="preserve">Hylurgopinus rufipes </w:t>
      </w:r>
    </w:p>
    <w:p w:rsidR="00676228" w:rsidRPr="00F900DE" w:rsidRDefault="00676228" w:rsidP="00C64960">
      <w:pPr>
        <w:shd w:val="clear" w:color="auto" w:fill="FFFFFF"/>
        <w:jc w:val="both"/>
        <w:rPr>
          <w:color w:val="000000"/>
        </w:rPr>
      </w:pPr>
      <w:r w:rsidRPr="00F900DE">
        <w:rPr>
          <w:i/>
          <w:iCs/>
          <w:color w:val="000000"/>
        </w:rPr>
        <w:t>Ips calligraphus</w:t>
      </w:r>
    </w:p>
    <w:p w:rsidR="00676228" w:rsidRPr="00F900DE" w:rsidRDefault="00676228" w:rsidP="00C64960">
      <w:pPr>
        <w:shd w:val="clear" w:color="auto" w:fill="FFFFFF"/>
        <w:jc w:val="both"/>
        <w:rPr>
          <w:color w:val="000000"/>
          <w:lang w:val="fr-FR"/>
        </w:rPr>
      </w:pPr>
      <w:r w:rsidRPr="00F900DE">
        <w:rPr>
          <w:i/>
          <w:iCs/>
          <w:color w:val="000000"/>
          <w:lang w:val="fr-FR"/>
        </w:rPr>
        <w:t>Ips cembrae</w:t>
      </w:r>
    </w:p>
    <w:p w:rsidR="00676228" w:rsidRPr="00F900DE" w:rsidRDefault="00676228" w:rsidP="00C64960">
      <w:pPr>
        <w:shd w:val="clear" w:color="auto" w:fill="FFFFFF"/>
        <w:jc w:val="both"/>
        <w:rPr>
          <w:color w:val="000000"/>
          <w:lang w:val="fr-FR"/>
        </w:rPr>
      </w:pPr>
      <w:r w:rsidRPr="00F900DE">
        <w:rPr>
          <w:i/>
          <w:iCs/>
          <w:color w:val="000000"/>
          <w:lang w:val="fr-FR"/>
        </w:rPr>
        <w:t>Ips confusus</w:t>
      </w:r>
    </w:p>
    <w:p w:rsidR="00676228" w:rsidRPr="00F900DE" w:rsidRDefault="00676228" w:rsidP="00C64960">
      <w:pPr>
        <w:shd w:val="clear" w:color="auto" w:fill="FFFFFF"/>
        <w:jc w:val="both"/>
        <w:rPr>
          <w:color w:val="000000"/>
          <w:lang w:val="fr-FR"/>
        </w:rPr>
      </w:pPr>
      <w:r w:rsidRPr="00F900DE">
        <w:rPr>
          <w:i/>
          <w:iCs/>
          <w:color w:val="000000"/>
          <w:lang w:val="fr-FR"/>
        </w:rPr>
        <w:t>Ips dublicatus</w:t>
      </w:r>
    </w:p>
    <w:p w:rsidR="00676228" w:rsidRPr="00F900DE" w:rsidRDefault="00676228" w:rsidP="00C64960">
      <w:pPr>
        <w:shd w:val="clear" w:color="auto" w:fill="FFFFFF"/>
        <w:jc w:val="both"/>
        <w:rPr>
          <w:color w:val="000000"/>
          <w:lang w:val="fr-FR"/>
        </w:rPr>
      </w:pPr>
      <w:r w:rsidRPr="00F900DE">
        <w:rPr>
          <w:i/>
          <w:iCs/>
          <w:color w:val="000000"/>
          <w:lang w:val="fr-FR"/>
        </w:rPr>
        <w:t>Ips grandicollis</w:t>
      </w:r>
    </w:p>
    <w:p w:rsidR="00676228" w:rsidRPr="00F900DE" w:rsidRDefault="00676228" w:rsidP="00C64960">
      <w:pPr>
        <w:shd w:val="clear" w:color="auto" w:fill="FFFFFF"/>
        <w:jc w:val="both"/>
        <w:rPr>
          <w:color w:val="000000"/>
          <w:lang w:val="fr-FR"/>
        </w:rPr>
      </w:pPr>
      <w:r w:rsidRPr="00F900DE">
        <w:rPr>
          <w:i/>
          <w:iCs/>
          <w:color w:val="000000"/>
          <w:lang w:val="fr-FR"/>
        </w:rPr>
        <w:t>Ips lecontei</w:t>
      </w:r>
    </w:p>
    <w:p w:rsidR="00676228" w:rsidRPr="00F900DE" w:rsidRDefault="00676228" w:rsidP="00C64960">
      <w:pPr>
        <w:shd w:val="clear" w:color="auto" w:fill="FFFFFF"/>
        <w:jc w:val="both"/>
        <w:rPr>
          <w:color w:val="000000"/>
          <w:lang w:val="fr-FR"/>
        </w:rPr>
      </w:pPr>
      <w:r w:rsidRPr="00F900DE">
        <w:rPr>
          <w:i/>
          <w:iCs/>
          <w:color w:val="000000"/>
          <w:lang w:val="fr-FR"/>
        </w:rPr>
        <w:t xml:space="preserve">Ips paraconfusus </w:t>
      </w:r>
    </w:p>
    <w:p w:rsidR="00676228" w:rsidRPr="00F900DE" w:rsidRDefault="00676228" w:rsidP="00C64960">
      <w:pPr>
        <w:shd w:val="clear" w:color="auto" w:fill="FFFFFF"/>
        <w:jc w:val="both"/>
        <w:rPr>
          <w:color w:val="000000"/>
          <w:lang w:val="fr-FR"/>
        </w:rPr>
      </w:pPr>
      <w:r w:rsidRPr="00F900DE">
        <w:rPr>
          <w:i/>
          <w:iCs/>
          <w:color w:val="000000"/>
          <w:lang w:val="fr-FR"/>
        </w:rPr>
        <w:t>Ips plastographus</w:t>
      </w:r>
    </w:p>
    <w:p w:rsidR="00676228" w:rsidRPr="00F900DE" w:rsidRDefault="00676228" w:rsidP="00C64960">
      <w:pPr>
        <w:shd w:val="clear" w:color="auto" w:fill="FFFFFF"/>
        <w:jc w:val="both"/>
        <w:rPr>
          <w:color w:val="000000"/>
          <w:lang w:val="fr-FR"/>
        </w:rPr>
      </w:pPr>
      <w:r w:rsidRPr="00F900DE">
        <w:rPr>
          <w:i/>
          <w:iCs/>
          <w:color w:val="000000"/>
          <w:lang w:val="fr-FR"/>
        </w:rPr>
        <w:t>Ips pini</w:t>
      </w:r>
    </w:p>
    <w:p w:rsidR="00676228" w:rsidRPr="00F900DE" w:rsidRDefault="00676228" w:rsidP="00C64960">
      <w:pPr>
        <w:shd w:val="clear" w:color="auto" w:fill="FFFFFF"/>
        <w:jc w:val="both"/>
        <w:rPr>
          <w:color w:val="000000"/>
          <w:lang w:val="fr-FR"/>
        </w:rPr>
      </w:pPr>
      <w:r w:rsidRPr="00F900DE">
        <w:rPr>
          <w:i/>
          <w:iCs/>
          <w:color w:val="000000"/>
          <w:lang w:val="fr-FR"/>
        </w:rPr>
        <w:t>Iridomyrmex humilis</w:t>
      </w:r>
    </w:p>
    <w:p w:rsidR="00676228" w:rsidRPr="00F900DE" w:rsidRDefault="00676228" w:rsidP="00C64960">
      <w:pPr>
        <w:shd w:val="clear" w:color="auto" w:fill="FFFFFF"/>
        <w:jc w:val="both"/>
        <w:rPr>
          <w:color w:val="000000"/>
          <w:lang w:val="fr-FR"/>
        </w:rPr>
      </w:pPr>
      <w:r w:rsidRPr="00F900DE">
        <w:rPr>
          <w:i/>
          <w:iCs/>
          <w:color w:val="000000"/>
          <w:lang w:val="fr-FR"/>
        </w:rPr>
        <w:t>Jacobiasca lybica</w:t>
      </w:r>
    </w:p>
    <w:p w:rsidR="00676228" w:rsidRPr="00F900DE" w:rsidRDefault="00676228" w:rsidP="00C64960">
      <w:pPr>
        <w:shd w:val="clear" w:color="auto" w:fill="FFFFFF"/>
        <w:jc w:val="both"/>
        <w:rPr>
          <w:color w:val="000000"/>
          <w:lang w:val="fr-FR"/>
        </w:rPr>
      </w:pPr>
      <w:r w:rsidRPr="00F900DE">
        <w:rPr>
          <w:i/>
          <w:iCs/>
          <w:color w:val="000000"/>
          <w:lang w:val="fr-FR"/>
        </w:rPr>
        <w:t>Limonius californicus</w:t>
      </w:r>
    </w:p>
    <w:p w:rsidR="00676228" w:rsidRPr="00F900DE" w:rsidRDefault="00676228" w:rsidP="00C64960">
      <w:pPr>
        <w:shd w:val="clear" w:color="auto" w:fill="FFFFFF"/>
        <w:jc w:val="both"/>
        <w:rPr>
          <w:color w:val="000000"/>
          <w:lang w:val="fr-FR"/>
        </w:rPr>
      </w:pPr>
      <w:r w:rsidRPr="00F900DE">
        <w:rPr>
          <w:i/>
          <w:iCs/>
          <w:color w:val="000000"/>
          <w:lang w:val="fr-FR"/>
        </w:rPr>
        <w:t>Liriomyza sativae</w:t>
      </w:r>
    </w:p>
    <w:p w:rsidR="00676228" w:rsidRPr="00F900DE" w:rsidRDefault="00676228" w:rsidP="00C64960">
      <w:pPr>
        <w:shd w:val="clear" w:color="auto" w:fill="FFFFFF"/>
        <w:jc w:val="both"/>
        <w:rPr>
          <w:i/>
          <w:iCs/>
          <w:color w:val="000000"/>
          <w:lang w:val="fr-FR"/>
        </w:rPr>
      </w:pPr>
      <w:r w:rsidRPr="00F900DE">
        <w:rPr>
          <w:i/>
          <w:iCs/>
          <w:color w:val="000000"/>
          <w:lang w:val="fr-FR"/>
        </w:rPr>
        <w:t>Listronotus bonariensis</w:t>
      </w:r>
    </w:p>
    <w:p w:rsidR="00676228" w:rsidRPr="00F900DE" w:rsidRDefault="00676228" w:rsidP="00C64960">
      <w:pPr>
        <w:shd w:val="clear" w:color="auto" w:fill="FFFFFF"/>
        <w:jc w:val="both"/>
        <w:rPr>
          <w:color w:val="000000"/>
          <w:lang w:val="fr-FR"/>
        </w:rPr>
      </w:pPr>
      <w:r w:rsidRPr="00F900DE">
        <w:rPr>
          <w:i/>
          <w:iCs/>
          <w:color w:val="000000"/>
          <w:lang w:val="fr-FR"/>
        </w:rPr>
        <w:t>Maconellicoccus hirsutus</w:t>
      </w:r>
    </w:p>
    <w:p w:rsidR="00676228" w:rsidRPr="00F900DE" w:rsidRDefault="00676228" w:rsidP="00C64960">
      <w:pPr>
        <w:shd w:val="clear" w:color="auto" w:fill="FFFFFF"/>
        <w:jc w:val="both"/>
        <w:rPr>
          <w:color w:val="000000"/>
          <w:lang w:val="fr-FR"/>
        </w:rPr>
      </w:pPr>
      <w:r w:rsidRPr="00F900DE">
        <w:rPr>
          <w:i/>
          <w:iCs/>
          <w:color w:val="000000"/>
          <w:lang w:val="fr-FR"/>
        </w:rPr>
        <w:t>Malacosoma americanum</w:t>
      </w:r>
    </w:p>
    <w:p w:rsidR="00676228" w:rsidRPr="00F900DE" w:rsidRDefault="00676228" w:rsidP="00C64960">
      <w:pPr>
        <w:shd w:val="clear" w:color="auto" w:fill="FFFFFF"/>
        <w:jc w:val="both"/>
        <w:rPr>
          <w:color w:val="000000"/>
          <w:lang w:val="fr-FR"/>
        </w:rPr>
      </w:pPr>
      <w:r w:rsidRPr="00F900DE">
        <w:rPr>
          <w:i/>
          <w:iCs/>
          <w:color w:val="000000"/>
          <w:lang w:val="fr-FR"/>
        </w:rPr>
        <w:t>Malacosoma disstria</w:t>
      </w:r>
    </w:p>
    <w:p w:rsidR="00676228" w:rsidRPr="00F900DE" w:rsidRDefault="00676228" w:rsidP="00C64960">
      <w:pPr>
        <w:shd w:val="clear" w:color="auto" w:fill="FFFFFF"/>
        <w:jc w:val="both"/>
        <w:rPr>
          <w:color w:val="000000"/>
          <w:lang w:val="fr-FR"/>
        </w:rPr>
      </w:pPr>
      <w:r w:rsidRPr="00F900DE">
        <w:rPr>
          <w:i/>
          <w:iCs/>
          <w:color w:val="000000"/>
          <w:lang w:val="fr-FR"/>
        </w:rPr>
        <w:t>Margarodes prieskaensis</w:t>
      </w:r>
    </w:p>
    <w:p w:rsidR="00676228" w:rsidRPr="00F900DE" w:rsidRDefault="00676228" w:rsidP="00C64960">
      <w:pPr>
        <w:shd w:val="clear" w:color="auto" w:fill="FFFFFF"/>
        <w:jc w:val="both"/>
        <w:rPr>
          <w:color w:val="000000"/>
          <w:lang w:val="fr-FR"/>
        </w:rPr>
      </w:pPr>
      <w:r w:rsidRPr="00F900DE">
        <w:rPr>
          <w:i/>
          <w:iCs/>
          <w:color w:val="000000"/>
          <w:lang w:val="fr-FR"/>
        </w:rPr>
        <w:t>Margarodes vitis</w:t>
      </w:r>
    </w:p>
    <w:p w:rsidR="00676228" w:rsidRPr="00F900DE" w:rsidRDefault="00676228" w:rsidP="00C64960">
      <w:pPr>
        <w:shd w:val="clear" w:color="auto" w:fill="FFFFFF"/>
        <w:jc w:val="both"/>
        <w:rPr>
          <w:color w:val="000000"/>
          <w:lang w:val="fr-FR"/>
        </w:rPr>
      </w:pPr>
      <w:r w:rsidRPr="00F900DE">
        <w:rPr>
          <w:i/>
          <w:iCs/>
          <w:color w:val="000000"/>
          <w:lang w:val="fr-FR"/>
        </w:rPr>
        <w:t>Margarodes vredendalensis</w:t>
      </w:r>
    </w:p>
    <w:p w:rsidR="00676228" w:rsidRPr="00F900DE" w:rsidRDefault="00676228" w:rsidP="00C64960">
      <w:pPr>
        <w:shd w:val="clear" w:color="auto" w:fill="FFFFFF"/>
        <w:jc w:val="both"/>
        <w:rPr>
          <w:color w:val="000000"/>
          <w:lang w:val="fr-FR"/>
        </w:rPr>
      </w:pPr>
      <w:r w:rsidRPr="00F900DE">
        <w:rPr>
          <w:i/>
          <w:iCs/>
          <w:color w:val="000000"/>
          <w:lang w:val="fr-FR"/>
        </w:rPr>
        <w:t>Matsucoccus feytaudi</w:t>
      </w:r>
    </w:p>
    <w:p w:rsidR="00676228" w:rsidRPr="00F900DE" w:rsidRDefault="00676228" w:rsidP="00C64960">
      <w:pPr>
        <w:shd w:val="clear" w:color="auto" w:fill="FFFFFF"/>
        <w:jc w:val="both"/>
        <w:rPr>
          <w:color w:val="000000"/>
          <w:lang w:val="fr-FR"/>
        </w:rPr>
      </w:pPr>
      <w:r w:rsidRPr="00F900DE">
        <w:rPr>
          <w:i/>
          <w:iCs/>
          <w:color w:val="000000"/>
          <w:lang w:val="fr-FR"/>
        </w:rPr>
        <w:t>Melanotus communis</w:t>
      </w:r>
    </w:p>
    <w:p w:rsidR="00676228" w:rsidRPr="00F900DE" w:rsidRDefault="00676228" w:rsidP="00C64960">
      <w:pPr>
        <w:shd w:val="clear" w:color="auto" w:fill="FFFFFF"/>
        <w:jc w:val="both"/>
        <w:rPr>
          <w:color w:val="000000"/>
          <w:lang w:val="fr-FR"/>
        </w:rPr>
      </w:pPr>
      <w:r w:rsidRPr="00F900DE">
        <w:rPr>
          <w:b/>
          <w:bCs/>
          <w:i/>
          <w:iCs/>
          <w:color w:val="000000"/>
          <w:vertAlign w:val="superscript"/>
          <w:lang w:val="fr-FR"/>
        </w:rPr>
        <w:t>3</w:t>
      </w:r>
      <w:r w:rsidRPr="00F900DE">
        <w:rPr>
          <w:i/>
          <w:iCs/>
          <w:color w:val="000000"/>
          <w:lang w:val="fr-FR"/>
        </w:rPr>
        <w:t>Monochamus spp.</w:t>
      </w:r>
    </w:p>
    <w:p w:rsidR="00676228" w:rsidRPr="00F900DE" w:rsidRDefault="00676228" w:rsidP="00C64960">
      <w:pPr>
        <w:shd w:val="clear" w:color="auto" w:fill="FFFFFF"/>
        <w:jc w:val="both"/>
        <w:rPr>
          <w:color w:val="000000"/>
          <w:lang w:val="fr-FR"/>
        </w:rPr>
      </w:pPr>
      <w:r w:rsidRPr="00F900DE">
        <w:rPr>
          <w:i/>
          <w:iCs/>
          <w:color w:val="000000"/>
          <w:vertAlign w:val="superscript"/>
          <w:lang w:val="fr-FR"/>
        </w:rPr>
        <w:t>4</w:t>
      </w:r>
      <w:r w:rsidRPr="00F900DE">
        <w:rPr>
          <w:i/>
          <w:iCs/>
          <w:color w:val="000000"/>
          <w:lang w:val="fr-FR"/>
        </w:rPr>
        <w:t>Myndus crudus</w:t>
      </w:r>
    </w:p>
    <w:p w:rsidR="00676228" w:rsidRPr="00F900DE" w:rsidRDefault="00676228" w:rsidP="00C64960">
      <w:pPr>
        <w:shd w:val="clear" w:color="auto" w:fill="FFFFFF"/>
        <w:jc w:val="both"/>
        <w:rPr>
          <w:color w:val="000000"/>
          <w:lang w:val="fr-FR"/>
        </w:rPr>
      </w:pPr>
      <w:r w:rsidRPr="00F900DE">
        <w:rPr>
          <w:i/>
          <w:iCs/>
          <w:color w:val="000000"/>
          <w:lang w:val="fr-FR"/>
        </w:rPr>
        <w:t>Naupactus leucoloma</w:t>
      </w:r>
    </w:p>
    <w:p w:rsidR="00676228" w:rsidRPr="00F900DE" w:rsidRDefault="00676228" w:rsidP="00C64960">
      <w:pPr>
        <w:shd w:val="clear" w:color="auto" w:fill="FFFFFF"/>
        <w:jc w:val="both"/>
        <w:rPr>
          <w:color w:val="000000"/>
          <w:lang w:val="fr-FR"/>
        </w:rPr>
      </w:pPr>
      <w:r w:rsidRPr="00F900DE">
        <w:rPr>
          <w:i/>
          <w:iCs/>
          <w:color w:val="000000"/>
          <w:lang w:val="fr-FR"/>
        </w:rPr>
        <w:t>Nipaecoccus vastator</w:t>
      </w:r>
    </w:p>
    <w:p w:rsidR="00676228" w:rsidRPr="00F900DE" w:rsidRDefault="00676228" w:rsidP="00C64960">
      <w:pPr>
        <w:shd w:val="clear" w:color="auto" w:fill="FFFFFF"/>
        <w:jc w:val="both"/>
        <w:rPr>
          <w:color w:val="000000"/>
          <w:lang w:val="fr-FR"/>
        </w:rPr>
      </w:pPr>
      <w:r w:rsidRPr="00F900DE">
        <w:rPr>
          <w:i/>
          <w:iCs/>
          <w:color w:val="000000"/>
          <w:lang w:val="fr-FR"/>
        </w:rPr>
        <w:lastRenderedPageBreak/>
        <w:t>Numonia pyrivorella</w:t>
      </w:r>
    </w:p>
    <w:p w:rsidR="00676228" w:rsidRPr="00F900DE" w:rsidRDefault="00676228" w:rsidP="00C64960">
      <w:pPr>
        <w:shd w:val="clear" w:color="auto" w:fill="FFFFFF"/>
        <w:jc w:val="both"/>
        <w:rPr>
          <w:color w:val="000000"/>
          <w:lang w:val="fr-FR"/>
        </w:rPr>
      </w:pPr>
      <w:r w:rsidRPr="00F900DE">
        <w:rPr>
          <w:i/>
          <w:iCs/>
          <w:color w:val="000000"/>
          <w:lang w:val="fr-FR"/>
        </w:rPr>
        <w:t>Opogona sacchari</w:t>
      </w:r>
    </w:p>
    <w:p w:rsidR="00676228" w:rsidRPr="00F900DE" w:rsidRDefault="00676228" w:rsidP="00C64960">
      <w:pPr>
        <w:shd w:val="clear" w:color="auto" w:fill="FFFFFF"/>
        <w:jc w:val="both"/>
        <w:rPr>
          <w:color w:val="000000"/>
          <w:lang w:val="fr-FR"/>
        </w:rPr>
      </w:pPr>
      <w:r w:rsidRPr="00F900DE">
        <w:rPr>
          <w:i/>
          <w:iCs/>
          <w:color w:val="000000"/>
          <w:lang w:val="fr-FR"/>
        </w:rPr>
        <w:t>Orgyia pseudotsugata</w:t>
      </w:r>
    </w:p>
    <w:p w:rsidR="00676228" w:rsidRPr="00F900DE" w:rsidRDefault="00676228" w:rsidP="00C64960">
      <w:pPr>
        <w:shd w:val="clear" w:color="auto" w:fill="FFFFFF"/>
        <w:jc w:val="both"/>
        <w:rPr>
          <w:color w:val="000000"/>
          <w:lang w:val="fr-FR"/>
        </w:rPr>
      </w:pPr>
      <w:r w:rsidRPr="00F900DE">
        <w:rPr>
          <w:i/>
          <w:iCs/>
          <w:color w:val="000000"/>
          <w:lang w:val="fr-FR"/>
        </w:rPr>
        <w:t>Parasaissetia nigra</w:t>
      </w:r>
    </w:p>
    <w:p w:rsidR="00676228" w:rsidRPr="00F900DE" w:rsidRDefault="00676228" w:rsidP="00C64960">
      <w:pPr>
        <w:shd w:val="clear" w:color="auto" w:fill="FFFFFF"/>
        <w:jc w:val="both"/>
        <w:rPr>
          <w:color w:val="000000"/>
          <w:lang w:val="fr-FR"/>
        </w:rPr>
      </w:pPr>
      <w:r w:rsidRPr="00F900DE">
        <w:rPr>
          <w:i/>
          <w:iCs/>
          <w:color w:val="000000"/>
          <w:lang w:val="fr-FR"/>
        </w:rPr>
        <w:t>Pardalaspis cyanescens</w:t>
      </w:r>
    </w:p>
    <w:p w:rsidR="00676228" w:rsidRPr="00F900DE" w:rsidRDefault="00676228" w:rsidP="00C64960">
      <w:pPr>
        <w:shd w:val="clear" w:color="auto" w:fill="FFFFFF"/>
        <w:jc w:val="both"/>
        <w:rPr>
          <w:i/>
          <w:iCs/>
          <w:lang w:val="fr-FR"/>
        </w:rPr>
      </w:pPr>
      <w:r w:rsidRPr="00F900DE">
        <w:rPr>
          <w:i/>
          <w:iCs/>
          <w:color w:val="000000"/>
          <w:lang w:val="fr-FR"/>
        </w:rPr>
        <w:t>Pardalaspis quinaria</w:t>
      </w:r>
    </w:p>
    <w:p w:rsidR="00676228" w:rsidRDefault="00676228" w:rsidP="00C64960">
      <w:pPr>
        <w:shd w:val="clear" w:color="auto" w:fill="FFFFFF"/>
        <w:jc w:val="both"/>
        <w:rPr>
          <w:i/>
          <w:iCs/>
          <w:color w:val="000000"/>
          <w:lang w:val="fr-FR"/>
        </w:rPr>
      </w:pPr>
      <w:r w:rsidRPr="00F900DE">
        <w:rPr>
          <w:i/>
          <w:iCs/>
          <w:color w:val="000000"/>
          <w:lang w:val="fr-FR"/>
        </w:rPr>
        <w:t>Paysandisia archon</w:t>
      </w:r>
    </w:p>
    <w:p w:rsidR="00676228" w:rsidRDefault="00676228" w:rsidP="00C64960">
      <w:pPr>
        <w:shd w:val="clear" w:color="auto" w:fill="FFFFFF"/>
        <w:jc w:val="both"/>
        <w:rPr>
          <w:i/>
          <w:iCs/>
          <w:color w:val="000000"/>
          <w:lang w:val="fr-FR"/>
        </w:rPr>
      </w:pPr>
      <w:r>
        <w:rPr>
          <w:i/>
          <w:iCs/>
          <w:color w:val="000000"/>
          <w:lang w:val="fr-FR"/>
        </w:rPr>
        <w:t>Pissodes nemorensis</w:t>
      </w:r>
    </w:p>
    <w:p w:rsidR="00676228" w:rsidRDefault="00676228" w:rsidP="00C64960">
      <w:pPr>
        <w:shd w:val="clear" w:color="auto" w:fill="FFFFFF"/>
        <w:jc w:val="both"/>
        <w:rPr>
          <w:i/>
          <w:iCs/>
          <w:color w:val="000000"/>
          <w:lang w:val="fr-FR"/>
        </w:rPr>
      </w:pPr>
      <w:r>
        <w:rPr>
          <w:i/>
          <w:iCs/>
          <w:color w:val="000000"/>
          <w:lang w:val="fr-FR"/>
        </w:rPr>
        <w:t>Pissodes strobi</w:t>
      </w:r>
    </w:p>
    <w:p w:rsidR="00676228" w:rsidRPr="00F900DE" w:rsidRDefault="00676228" w:rsidP="00C64960">
      <w:pPr>
        <w:shd w:val="clear" w:color="auto" w:fill="FFFFFF"/>
        <w:jc w:val="both"/>
        <w:rPr>
          <w:i/>
          <w:iCs/>
          <w:color w:val="000000"/>
          <w:lang w:val="fr-FR"/>
        </w:rPr>
      </w:pPr>
      <w:r>
        <w:rPr>
          <w:i/>
          <w:iCs/>
          <w:color w:val="000000"/>
          <w:lang w:val="fr-FR"/>
        </w:rPr>
        <w:t>Pissodes terminalis</w:t>
      </w:r>
    </w:p>
    <w:p w:rsidR="00676228" w:rsidRPr="00F900DE" w:rsidRDefault="00676228" w:rsidP="00C64960">
      <w:pPr>
        <w:shd w:val="clear" w:color="auto" w:fill="FFFFFF"/>
        <w:jc w:val="both"/>
        <w:rPr>
          <w:color w:val="000000"/>
          <w:lang w:val="fr-FR"/>
        </w:rPr>
      </w:pPr>
      <w:r w:rsidRPr="00F900DE">
        <w:rPr>
          <w:i/>
          <w:iCs/>
          <w:color w:val="000000"/>
          <w:lang w:val="fr-FR"/>
        </w:rPr>
        <w:t>Popillia japonica</w:t>
      </w:r>
    </w:p>
    <w:p w:rsidR="00676228" w:rsidRPr="00F900DE" w:rsidRDefault="00676228" w:rsidP="00C64960">
      <w:pPr>
        <w:shd w:val="clear" w:color="auto" w:fill="FFFFFF"/>
        <w:jc w:val="both"/>
        <w:rPr>
          <w:color w:val="000000"/>
          <w:lang w:val="fr-FR"/>
        </w:rPr>
      </w:pPr>
      <w:r w:rsidRPr="00F900DE">
        <w:rPr>
          <w:i/>
          <w:iCs/>
          <w:color w:val="000000"/>
          <w:lang w:val="fr-FR"/>
        </w:rPr>
        <w:t>Premnotrypes spp.</w:t>
      </w:r>
    </w:p>
    <w:p w:rsidR="00676228" w:rsidRPr="00F900DE" w:rsidRDefault="00676228" w:rsidP="00C64960">
      <w:pPr>
        <w:shd w:val="clear" w:color="auto" w:fill="FFFFFF"/>
        <w:jc w:val="both"/>
        <w:rPr>
          <w:b/>
          <w:bCs/>
          <w:i/>
          <w:iCs/>
          <w:color w:val="000000"/>
          <w:vertAlign w:val="superscript"/>
          <w:lang w:val="fr-FR"/>
        </w:rPr>
      </w:pPr>
      <w:r w:rsidRPr="00F900DE">
        <w:rPr>
          <w:i/>
          <w:iCs/>
          <w:color w:val="000000"/>
          <w:lang w:val="fr-FR"/>
        </w:rPr>
        <w:t>Pristiphora abietina</w:t>
      </w:r>
      <w:r w:rsidRPr="00F900DE">
        <w:rPr>
          <w:i/>
          <w:iCs/>
          <w:color w:val="0000FF"/>
          <w:sz w:val="18"/>
          <w:szCs w:val="18"/>
          <w:lang w:val="fr-FR"/>
        </w:rPr>
        <w:t xml:space="preserve"> </w:t>
      </w:r>
    </w:p>
    <w:p w:rsidR="00676228" w:rsidRPr="00F900DE" w:rsidRDefault="00676228" w:rsidP="00C64960">
      <w:pPr>
        <w:shd w:val="clear" w:color="auto" w:fill="FFFFFF"/>
        <w:jc w:val="both"/>
        <w:rPr>
          <w:color w:val="000000"/>
          <w:lang w:val="fr-FR"/>
        </w:rPr>
      </w:pPr>
      <w:r w:rsidRPr="00F900DE">
        <w:rPr>
          <w:b/>
          <w:bCs/>
          <w:i/>
          <w:iCs/>
          <w:color w:val="000000"/>
          <w:vertAlign w:val="superscript"/>
          <w:lang w:val="fr-FR"/>
        </w:rPr>
        <w:t>5</w:t>
      </w:r>
      <w:r w:rsidRPr="00F900DE">
        <w:rPr>
          <w:i/>
          <w:iCs/>
          <w:color w:val="000000"/>
          <w:lang w:val="fr-FR"/>
        </w:rPr>
        <w:t>Pseudopityophthorus minutissimus</w:t>
      </w:r>
    </w:p>
    <w:p w:rsidR="00676228" w:rsidRPr="00F900DE" w:rsidRDefault="00676228" w:rsidP="00C64960">
      <w:pPr>
        <w:shd w:val="clear" w:color="auto" w:fill="FFFFFF"/>
        <w:jc w:val="both"/>
        <w:rPr>
          <w:i/>
          <w:iCs/>
          <w:color w:val="000000"/>
          <w:lang w:val="fr-FR"/>
        </w:rPr>
      </w:pPr>
      <w:r w:rsidRPr="00F900DE">
        <w:rPr>
          <w:b/>
          <w:bCs/>
          <w:i/>
          <w:iCs/>
          <w:color w:val="000000"/>
          <w:vertAlign w:val="superscript"/>
          <w:lang w:val="fr-FR"/>
        </w:rPr>
        <w:t>5</w:t>
      </w:r>
      <w:r w:rsidRPr="00F900DE">
        <w:rPr>
          <w:i/>
          <w:iCs/>
          <w:color w:val="000000"/>
          <w:lang w:val="fr-FR"/>
        </w:rPr>
        <w:t>Pseudopityophthorus pruinosus</w:t>
      </w:r>
    </w:p>
    <w:p w:rsidR="00676228" w:rsidRPr="00F900DE" w:rsidRDefault="00676228" w:rsidP="00C64960">
      <w:pPr>
        <w:shd w:val="clear" w:color="auto" w:fill="FFFFFF"/>
        <w:jc w:val="both"/>
        <w:rPr>
          <w:color w:val="000000"/>
          <w:lang w:val="fr-FR"/>
        </w:rPr>
      </w:pPr>
      <w:r w:rsidRPr="00F900DE">
        <w:rPr>
          <w:i/>
          <w:iCs/>
          <w:color w:val="000000"/>
          <w:lang w:val="fr-FR"/>
        </w:rPr>
        <w:t>Rhagoletis cingulata</w:t>
      </w:r>
      <w:r w:rsidRPr="00F900DE">
        <w:rPr>
          <w:i/>
          <w:iCs/>
          <w:color w:val="000000"/>
          <w:lang w:val="fr-FR"/>
        </w:rPr>
        <w:tab/>
      </w:r>
      <w:r w:rsidRPr="00F900DE">
        <w:rPr>
          <w:i/>
          <w:iCs/>
          <w:color w:val="000000"/>
          <w:lang w:val="fr-FR"/>
        </w:rPr>
        <w:tab/>
      </w:r>
      <w:r w:rsidRPr="00F900DE">
        <w:rPr>
          <w:i/>
          <w:iCs/>
          <w:color w:val="000000"/>
          <w:lang w:val="fr-FR"/>
        </w:rPr>
        <w:tab/>
      </w:r>
    </w:p>
    <w:p w:rsidR="00676228" w:rsidRPr="00F900DE" w:rsidRDefault="00676228" w:rsidP="00C64960">
      <w:pPr>
        <w:shd w:val="clear" w:color="auto" w:fill="FFFFFF"/>
        <w:jc w:val="both"/>
        <w:rPr>
          <w:color w:val="000000"/>
          <w:lang w:val="fr-FR"/>
        </w:rPr>
      </w:pPr>
      <w:r w:rsidRPr="00F900DE">
        <w:rPr>
          <w:i/>
          <w:iCs/>
          <w:color w:val="000000"/>
          <w:lang w:val="fr-FR"/>
        </w:rPr>
        <w:t>Rhagoletis completa</w:t>
      </w:r>
    </w:p>
    <w:p w:rsidR="00676228" w:rsidRPr="00F900DE" w:rsidRDefault="00676228" w:rsidP="00C64960">
      <w:pPr>
        <w:shd w:val="clear" w:color="auto" w:fill="FFFFFF"/>
        <w:jc w:val="both"/>
        <w:rPr>
          <w:color w:val="000000"/>
          <w:lang w:val="fr-FR"/>
        </w:rPr>
      </w:pPr>
      <w:r w:rsidRPr="00F900DE">
        <w:rPr>
          <w:i/>
          <w:iCs/>
          <w:color w:val="000000"/>
          <w:lang w:val="fr-FR"/>
        </w:rPr>
        <w:t>Rhagoletis fausta</w:t>
      </w:r>
    </w:p>
    <w:p w:rsidR="00676228" w:rsidRPr="00F900DE" w:rsidRDefault="00676228" w:rsidP="00C64960">
      <w:pPr>
        <w:shd w:val="clear" w:color="auto" w:fill="FFFFFF"/>
        <w:jc w:val="both"/>
        <w:rPr>
          <w:color w:val="000000"/>
          <w:lang w:val="fr-FR"/>
        </w:rPr>
      </w:pPr>
      <w:r w:rsidRPr="00F900DE">
        <w:rPr>
          <w:i/>
          <w:iCs/>
          <w:color w:val="000000"/>
          <w:lang w:val="fr-FR"/>
        </w:rPr>
        <w:t>Rhagoletis indifferens</w:t>
      </w:r>
    </w:p>
    <w:p w:rsidR="00676228" w:rsidRPr="00F900DE" w:rsidRDefault="00676228" w:rsidP="00C64960">
      <w:pPr>
        <w:shd w:val="clear" w:color="auto" w:fill="FFFFFF"/>
        <w:jc w:val="both"/>
        <w:rPr>
          <w:color w:val="000000"/>
          <w:lang w:val="fr-FR"/>
        </w:rPr>
      </w:pPr>
      <w:r w:rsidRPr="00F900DE">
        <w:rPr>
          <w:i/>
          <w:iCs/>
          <w:color w:val="000000"/>
          <w:lang w:val="fr-FR"/>
        </w:rPr>
        <w:t>Rhagoletis mendax</w:t>
      </w:r>
    </w:p>
    <w:p w:rsidR="00676228" w:rsidRPr="00F900DE" w:rsidRDefault="00676228" w:rsidP="00C64960">
      <w:pPr>
        <w:shd w:val="clear" w:color="auto" w:fill="FFFFFF"/>
        <w:jc w:val="both"/>
        <w:rPr>
          <w:color w:val="000000"/>
          <w:lang w:val="fr-FR"/>
        </w:rPr>
      </w:pPr>
      <w:r w:rsidRPr="00F900DE">
        <w:rPr>
          <w:i/>
          <w:iCs/>
          <w:color w:val="000000"/>
          <w:lang w:val="fr-FR"/>
        </w:rPr>
        <w:t>Rhagoletis pomonella</w:t>
      </w:r>
    </w:p>
    <w:p w:rsidR="00676228" w:rsidRPr="00F900DE" w:rsidRDefault="00676228" w:rsidP="00C64960">
      <w:pPr>
        <w:shd w:val="clear" w:color="auto" w:fill="FFFFFF"/>
        <w:jc w:val="both"/>
        <w:rPr>
          <w:color w:val="000000"/>
          <w:lang w:val="fr-FR"/>
        </w:rPr>
      </w:pPr>
      <w:r w:rsidRPr="00F900DE">
        <w:rPr>
          <w:i/>
          <w:iCs/>
          <w:color w:val="000000"/>
          <w:lang w:val="fr-FR"/>
        </w:rPr>
        <w:t>Rhagoletis suavis</w:t>
      </w:r>
    </w:p>
    <w:p w:rsidR="00676228" w:rsidRPr="00F900DE" w:rsidRDefault="00676228" w:rsidP="00C64960">
      <w:pPr>
        <w:shd w:val="clear" w:color="auto" w:fill="FFFFFF"/>
        <w:jc w:val="both"/>
        <w:rPr>
          <w:color w:val="000000"/>
          <w:lang w:val="fr-FR"/>
        </w:rPr>
      </w:pPr>
      <w:r w:rsidRPr="00F900DE">
        <w:rPr>
          <w:i/>
          <w:iCs/>
          <w:color w:val="000000"/>
          <w:lang w:val="fr-FR"/>
        </w:rPr>
        <w:t xml:space="preserve">Rhagoletis ribicola </w:t>
      </w:r>
    </w:p>
    <w:p w:rsidR="00676228" w:rsidRPr="00F900DE" w:rsidRDefault="00676228" w:rsidP="00C64960">
      <w:pPr>
        <w:shd w:val="clear" w:color="auto" w:fill="FFFFFF"/>
        <w:jc w:val="both"/>
        <w:rPr>
          <w:i/>
          <w:iCs/>
          <w:color w:val="000000"/>
          <w:lang w:val="fr-FR"/>
        </w:rPr>
      </w:pPr>
      <w:r w:rsidRPr="00F900DE">
        <w:rPr>
          <w:i/>
          <w:iCs/>
          <w:color w:val="000000"/>
          <w:lang w:val="fr-FR"/>
        </w:rPr>
        <w:t>Rhizoecus hibisci</w:t>
      </w:r>
    </w:p>
    <w:p w:rsidR="00676228" w:rsidRPr="00F900DE" w:rsidRDefault="00676228" w:rsidP="00C64960">
      <w:pPr>
        <w:shd w:val="clear" w:color="auto" w:fill="FFFFFF"/>
        <w:jc w:val="both"/>
        <w:rPr>
          <w:i/>
          <w:iCs/>
          <w:lang w:val="fr-FR"/>
        </w:rPr>
      </w:pPr>
      <w:r w:rsidRPr="00F900DE">
        <w:rPr>
          <w:i/>
          <w:iCs/>
          <w:lang w:val="fr-FR"/>
        </w:rPr>
        <w:t>Rhynchophorus palmarum</w:t>
      </w:r>
    </w:p>
    <w:p w:rsidR="00676228" w:rsidRPr="00F900DE" w:rsidRDefault="00676228" w:rsidP="00C64960">
      <w:pPr>
        <w:shd w:val="clear" w:color="auto" w:fill="FFFFFF"/>
        <w:jc w:val="both"/>
        <w:rPr>
          <w:color w:val="000000"/>
          <w:lang w:val="fr-FR"/>
        </w:rPr>
      </w:pPr>
      <w:r w:rsidRPr="00F900DE">
        <w:rPr>
          <w:b/>
          <w:bCs/>
          <w:i/>
          <w:iCs/>
          <w:color w:val="000000"/>
          <w:vertAlign w:val="superscript"/>
          <w:lang w:val="fr-FR"/>
        </w:rPr>
        <w:t>6</w:t>
      </w:r>
      <w:r w:rsidRPr="00F900DE">
        <w:rPr>
          <w:i/>
          <w:iCs/>
          <w:color w:val="000000"/>
          <w:lang w:val="fr-FR"/>
        </w:rPr>
        <w:t>Scaphoideus luteolus</w:t>
      </w:r>
    </w:p>
    <w:p w:rsidR="00676228" w:rsidRPr="00F900DE" w:rsidRDefault="00676228" w:rsidP="00C64960">
      <w:pPr>
        <w:shd w:val="clear" w:color="auto" w:fill="FFFFFF"/>
        <w:jc w:val="both"/>
        <w:rPr>
          <w:color w:val="000000"/>
          <w:lang w:val="fr-FR"/>
        </w:rPr>
      </w:pPr>
      <w:r w:rsidRPr="00F900DE">
        <w:rPr>
          <w:b/>
          <w:bCs/>
          <w:i/>
          <w:iCs/>
          <w:color w:val="000000"/>
          <w:vertAlign w:val="superscript"/>
          <w:lang w:val="fr-FR"/>
        </w:rPr>
        <w:t>7</w:t>
      </w:r>
      <w:r w:rsidRPr="00F900DE">
        <w:rPr>
          <w:i/>
          <w:iCs/>
          <w:color w:val="000000"/>
          <w:lang w:val="fr-FR"/>
        </w:rPr>
        <w:t>Scaphoideus titanus</w:t>
      </w:r>
    </w:p>
    <w:p w:rsidR="00676228" w:rsidRPr="00F900DE" w:rsidRDefault="00676228" w:rsidP="00C64960">
      <w:pPr>
        <w:shd w:val="clear" w:color="auto" w:fill="FFFFFF"/>
        <w:jc w:val="both"/>
        <w:rPr>
          <w:color w:val="000000"/>
          <w:lang w:val="fr-FR"/>
        </w:rPr>
      </w:pPr>
      <w:r w:rsidRPr="00F900DE">
        <w:rPr>
          <w:b/>
          <w:bCs/>
          <w:i/>
          <w:iCs/>
          <w:color w:val="000000"/>
          <w:vertAlign w:val="superscript"/>
          <w:lang w:val="fr-FR"/>
        </w:rPr>
        <w:t>8</w:t>
      </w:r>
      <w:r w:rsidRPr="00F900DE">
        <w:rPr>
          <w:i/>
          <w:iCs/>
          <w:color w:val="000000"/>
          <w:lang w:val="fr-FR"/>
        </w:rPr>
        <w:t xml:space="preserve">Scaphytopius acutus </w:t>
      </w:r>
    </w:p>
    <w:p w:rsidR="00676228" w:rsidRPr="00F900DE" w:rsidRDefault="00676228" w:rsidP="00C64960">
      <w:pPr>
        <w:shd w:val="clear" w:color="auto" w:fill="FFFFFF"/>
        <w:jc w:val="both"/>
        <w:rPr>
          <w:color w:val="000000"/>
          <w:lang w:val="fr-FR"/>
        </w:rPr>
      </w:pPr>
      <w:r w:rsidRPr="00F900DE">
        <w:rPr>
          <w:i/>
          <w:iCs/>
          <w:color w:val="000000"/>
          <w:lang w:val="fr-FR"/>
        </w:rPr>
        <w:t>Scirtothrips aurantii</w:t>
      </w:r>
    </w:p>
    <w:p w:rsidR="00676228" w:rsidRPr="00F900DE" w:rsidRDefault="00676228" w:rsidP="00C64960">
      <w:pPr>
        <w:shd w:val="clear" w:color="auto" w:fill="FFFFFF"/>
        <w:jc w:val="both"/>
        <w:rPr>
          <w:color w:val="000000"/>
          <w:lang w:val="fr-FR"/>
        </w:rPr>
      </w:pPr>
      <w:r w:rsidRPr="00F900DE">
        <w:rPr>
          <w:i/>
          <w:iCs/>
          <w:color w:val="000000"/>
          <w:lang w:val="fr-FR"/>
        </w:rPr>
        <w:t>Scirtothrips citri</w:t>
      </w:r>
    </w:p>
    <w:p w:rsidR="00676228" w:rsidRDefault="00676228" w:rsidP="00C64960">
      <w:pPr>
        <w:shd w:val="clear" w:color="auto" w:fill="FFFFFF"/>
        <w:jc w:val="both"/>
        <w:rPr>
          <w:i/>
          <w:iCs/>
          <w:color w:val="000000"/>
          <w:lang w:val="fr-FR"/>
        </w:rPr>
      </w:pPr>
      <w:r w:rsidRPr="00F900DE">
        <w:rPr>
          <w:i/>
          <w:iCs/>
          <w:color w:val="000000"/>
          <w:lang w:val="fr-FR"/>
        </w:rPr>
        <w:t>Scirtothrips dorsalis</w:t>
      </w:r>
    </w:p>
    <w:p w:rsidR="00676228" w:rsidRPr="00F900DE" w:rsidRDefault="00676228" w:rsidP="00C64960">
      <w:pPr>
        <w:shd w:val="clear" w:color="auto" w:fill="FFFFFF"/>
        <w:jc w:val="both"/>
        <w:rPr>
          <w:color w:val="000000"/>
          <w:lang w:val="fr-FR"/>
        </w:rPr>
      </w:pPr>
      <w:r>
        <w:rPr>
          <w:i/>
          <w:iCs/>
          <w:color w:val="000000"/>
          <w:lang w:val="fr-FR"/>
        </w:rPr>
        <w:t>Scolytus mortawitzi</w:t>
      </w:r>
    </w:p>
    <w:p w:rsidR="00676228" w:rsidRPr="00F900DE" w:rsidRDefault="00676228" w:rsidP="00C64960">
      <w:pPr>
        <w:shd w:val="clear" w:color="auto" w:fill="FFFFFF"/>
        <w:jc w:val="both"/>
        <w:rPr>
          <w:color w:val="000000"/>
          <w:lang w:val="fr-FR"/>
        </w:rPr>
      </w:pPr>
      <w:r w:rsidRPr="00F900DE">
        <w:rPr>
          <w:i/>
          <w:iCs/>
          <w:color w:val="000000"/>
          <w:lang w:val="fr-FR"/>
        </w:rPr>
        <w:t xml:space="preserve">Spodoptera eridania </w:t>
      </w:r>
    </w:p>
    <w:p w:rsidR="00676228" w:rsidRPr="00F900DE" w:rsidRDefault="00676228" w:rsidP="00C64960">
      <w:pPr>
        <w:shd w:val="clear" w:color="auto" w:fill="FFFFFF"/>
        <w:jc w:val="both"/>
        <w:rPr>
          <w:color w:val="000000"/>
          <w:lang w:val="fr-FR"/>
        </w:rPr>
      </w:pPr>
      <w:r w:rsidRPr="00F900DE">
        <w:rPr>
          <w:i/>
          <w:iCs/>
          <w:color w:val="000000"/>
          <w:lang w:val="fr-FR"/>
        </w:rPr>
        <w:t>Spodoptera frugiperda</w:t>
      </w:r>
    </w:p>
    <w:p w:rsidR="00676228" w:rsidRPr="00F900DE" w:rsidRDefault="00676228" w:rsidP="00C64960">
      <w:pPr>
        <w:shd w:val="clear" w:color="auto" w:fill="FFFFFF"/>
        <w:jc w:val="both"/>
        <w:rPr>
          <w:color w:val="000000"/>
          <w:lang w:val="fr-FR"/>
        </w:rPr>
      </w:pPr>
      <w:r w:rsidRPr="00F900DE">
        <w:rPr>
          <w:i/>
          <w:iCs/>
          <w:color w:val="000000"/>
          <w:lang w:val="fr-FR"/>
        </w:rPr>
        <w:t>Spodoptera litura</w:t>
      </w:r>
    </w:p>
    <w:p w:rsidR="00676228" w:rsidRPr="00F900DE" w:rsidRDefault="00676228" w:rsidP="00C64960">
      <w:pPr>
        <w:shd w:val="clear" w:color="auto" w:fill="FFFFFF"/>
        <w:jc w:val="both"/>
        <w:rPr>
          <w:color w:val="000000"/>
          <w:lang w:val="fr-FR"/>
        </w:rPr>
      </w:pPr>
      <w:r w:rsidRPr="00F900DE">
        <w:rPr>
          <w:i/>
          <w:iCs/>
          <w:color w:val="000000"/>
          <w:lang w:val="fr-FR"/>
        </w:rPr>
        <w:t>Sternochetus mangiferae</w:t>
      </w:r>
    </w:p>
    <w:p w:rsidR="00676228" w:rsidRPr="00F900DE" w:rsidRDefault="00676228" w:rsidP="00C64960">
      <w:pPr>
        <w:shd w:val="clear" w:color="auto" w:fill="FFFFFF"/>
        <w:jc w:val="both"/>
        <w:rPr>
          <w:color w:val="000000"/>
          <w:lang w:val="fr-FR"/>
        </w:rPr>
      </w:pPr>
      <w:r w:rsidRPr="00F900DE">
        <w:rPr>
          <w:i/>
          <w:iCs/>
          <w:color w:val="000000"/>
          <w:lang w:val="fr-FR"/>
        </w:rPr>
        <w:t>Tetropium gracilicorne</w:t>
      </w:r>
    </w:p>
    <w:p w:rsidR="00676228" w:rsidRPr="00F900DE" w:rsidRDefault="00676228" w:rsidP="00C64960">
      <w:pPr>
        <w:shd w:val="clear" w:color="auto" w:fill="FFFFFF"/>
        <w:jc w:val="both"/>
        <w:rPr>
          <w:color w:val="000000"/>
          <w:lang w:val="fr-FR"/>
        </w:rPr>
      </w:pPr>
      <w:r w:rsidRPr="00F900DE">
        <w:rPr>
          <w:i/>
          <w:iCs/>
          <w:color w:val="000000"/>
          <w:lang w:val="fr-FR"/>
        </w:rPr>
        <w:t>Thrips palmi</w:t>
      </w:r>
    </w:p>
    <w:p w:rsidR="00676228" w:rsidRPr="00F900DE" w:rsidRDefault="00676228" w:rsidP="00C64960">
      <w:pPr>
        <w:shd w:val="clear" w:color="auto" w:fill="FFFFFF"/>
        <w:jc w:val="both"/>
        <w:rPr>
          <w:color w:val="000000"/>
          <w:lang w:val="fr-FR"/>
        </w:rPr>
      </w:pPr>
      <w:r w:rsidRPr="00F900DE">
        <w:rPr>
          <w:b/>
          <w:bCs/>
          <w:i/>
          <w:iCs/>
          <w:color w:val="000000"/>
          <w:vertAlign w:val="superscript"/>
          <w:lang w:val="fr-FR"/>
        </w:rPr>
        <w:t>9</w:t>
      </w:r>
      <w:r w:rsidRPr="00F900DE">
        <w:rPr>
          <w:i/>
          <w:iCs/>
          <w:color w:val="000000"/>
          <w:lang w:val="fr-FR"/>
        </w:rPr>
        <w:t>Toxoptera citricida</w:t>
      </w:r>
    </w:p>
    <w:p w:rsidR="00676228" w:rsidRPr="00F900DE" w:rsidRDefault="00676228" w:rsidP="00C64960">
      <w:pPr>
        <w:shd w:val="clear" w:color="auto" w:fill="FFFFFF"/>
        <w:jc w:val="both"/>
        <w:rPr>
          <w:lang w:val="fr-FR"/>
        </w:rPr>
      </w:pPr>
      <w:r w:rsidRPr="00F900DE">
        <w:rPr>
          <w:i/>
          <w:iCs/>
          <w:vertAlign w:val="superscript"/>
          <w:lang w:val="fr-FR"/>
        </w:rPr>
        <w:t>2</w:t>
      </w:r>
      <w:r w:rsidRPr="00F900DE">
        <w:rPr>
          <w:i/>
          <w:iCs/>
          <w:lang w:val="fr-FR"/>
        </w:rPr>
        <w:t>Trioza erythreae</w:t>
      </w:r>
    </w:p>
    <w:p w:rsidR="00676228" w:rsidRPr="00F900DE" w:rsidRDefault="00676228" w:rsidP="00C64960">
      <w:pPr>
        <w:shd w:val="clear" w:color="auto" w:fill="FFFFFF"/>
        <w:jc w:val="both"/>
        <w:rPr>
          <w:color w:val="000000"/>
          <w:lang w:val="fr-FR"/>
        </w:rPr>
      </w:pPr>
      <w:r w:rsidRPr="00F900DE">
        <w:rPr>
          <w:i/>
          <w:iCs/>
          <w:color w:val="000000"/>
          <w:lang w:val="fr-FR"/>
        </w:rPr>
        <w:t>Unaspis citri</w:t>
      </w:r>
    </w:p>
    <w:p w:rsidR="00676228" w:rsidRPr="00F900DE" w:rsidRDefault="00676228" w:rsidP="00C64960">
      <w:pPr>
        <w:shd w:val="clear" w:color="auto" w:fill="FFFFFF"/>
        <w:jc w:val="both"/>
        <w:rPr>
          <w:lang w:val="fr-FR"/>
        </w:rPr>
      </w:pPr>
      <w:r w:rsidRPr="00F900DE">
        <w:rPr>
          <w:i/>
          <w:iCs/>
          <w:lang w:val="fr-FR"/>
        </w:rPr>
        <w:t>Unaspis yanonensis</w:t>
      </w:r>
    </w:p>
    <w:p w:rsidR="00676228" w:rsidRPr="00F900DE" w:rsidRDefault="00676228" w:rsidP="00C64960">
      <w:pPr>
        <w:shd w:val="clear" w:color="auto" w:fill="FFFFFF"/>
        <w:jc w:val="both"/>
        <w:rPr>
          <w:i/>
          <w:iCs/>
          <w:lang w:val="fr-FR"/>
        </w:rPr>
      </w:pPr>
      <w:r w:rsidRPr="00F900DE">
        <w:rPr>
          <w:i/>
          <w:iCs/>
          <w:lang w:val="fr-FR"/>
        </w:rPr>
        <w:t>Xylotrechus altaicus</w:t>
      </w:r>
    </w:p>
    <w:p w:rsidR="00676228" w:rsidRPr="00F900DE" w:rsidRDefault="00676228" w:rsidP="00C64960">
      <w:pPr>
        <w:shd w:val="clear" w:color="auto" w:fill="FFFFFF"/>
        <w:jc w:val="both"/>
        <w:rPr>
          <w:i/>
          <w:iCs/>
          <w:lang w:val="fr-FR"/>
        </w:rPr>
      </w:pPr>
    </w:p>
    <w:p w:rsidR="00676228" w:rsidRPr="00F900DE" w:rsidRDefault="00676228" w:rsidP="00C64960">
      <w:pPr>
        <w:shd w:val="clear" w:color="auto" w:fill="FFFFFF"/>
        <w:jc w:val="both"/>
        <w:rPr>
          <w:b/>
          <w:bCs/>
          <w:lang w:val="fr-FR"/>
        </w:rPr>
      </w:pPr>
      <w:r w:rsidRPr="00F900DE">
        <w:rPr>
          <w:b/>
          <w:bCs/>
          <w:lang w:val="fr-FR"/>
        </w:rPr>
        <w:t>Mites</w:t>
      </w:r>
    </w:p>
    <w:p w:rsidR="00676228" w:rsidRPr="00F900DE" w:rsidRDefault="00676228" w:rsidP="00C64960">
      <w:pPr>
        <w:shd w:val="clear" w:color="auto" w:fill="FFFFFF"/>
        <w:jc w:val="both"/>
        <w:rPr>
          <w:i/>
          <w:iCs/>
          <w:lang w:val="fr-FR"/>
        </w:rPr>
      </w:pPr>
      <w:r w:rsidRPr="00F900DE">
        <w:rPr>
          <w:i/>
          <w:iCs/>
          <w:vertAlign w:val="superscript"/>
          <w:lang w:val="fr-FR"/>
        </w:rPr>
        <w:t>10</w:t>
      </w:r>
      <w:r w:rsidRPr="00F900DE">
        <w:rPr>
          <w:i/>
          <w:iCs/>
          <w:lang w:val="fr-FR"/>
        </w:rPr>
        <w:t>Brevipalpus californicus</w:t>
      </w:r>
    </w:p>
    <w:p w:rsidR="00676228" w:rsidRPr="00F900DE" w:rsidRDefault="00676228" w:rsidP="00C64960">
      <w:pPr>
        <w:shd w:val="clear" w:color="auto" w:fill="FFFFFF"/>
        <w:jc w:val="both"/>
        <w:rPr>
          <w:i/>
          <w:iCs/>
          <w:lang w:val="fr-FR"/>
        </w:rPr>
      </w:pPr>
      <w:r w:rsidRPr="00F900DE">
        <w:rPr>
          <w:i/>
          <w:iCs/>
          <w:lang w:val="fr-FR"/>
        </w:rPr>
        <w:t>Oligonychus perditus</w:t>
      </w:r>
    </w:p>
    <w:p w:rsidR="00676228" w:rsidRPr="00F900DE" w:rsidRDefault="00676228" w:rsidP="00C64960">
      <w:pPr>
        <w:shd w:val="clear" w:color="auto" w:fill="FFFFFF"/>
        <w:jc w:val="both"/>
        <w:rPr>
          <w:i/>
          <w:iCs/>
          <w:lang w:val="fr-FR"/>
        </w:rPr>
      </w:pPr>
    </w:p>
    <w:p w:rsidR="00676228" w:rsidRPr="00F900DE" w:rsidRDefault="00676228" w:rsidP="00C64960">
      <w:pPr>
        <w:shd w:val="clear" w:color="auto" w:fill="FFFFFF"/>
        <w:jc w:val="both"/>
        <w:rPr>
          <w:lang w:val="fr-FR"/>
        </w:rPr>
      </w:pPr>
      <w:r w:rsidRPr="00F900DE">
        <w:rPr>
          <w:b/>
          <w:bCs/>
          <w:lang w:val="fr-FR"/>
        </w:rPr>
        <w:lastRenderedPageBreak/>
        <w:t>Nematodes</w:t>
      </w:r>
    </w:p>
    <w:p w:rsidR="00676228" w:rsidRPr="00F900DE" w:rsidRDefault="00676228" w:rsidP="00C64960">
      <w:pPr>
        <w:shd w:val="clear" w:color="auto" w:fill="FFFFFF"/>
        <w:jc w:val="both"/>
        <w:rPr>
          <w:i/>
          <w:iCs/>
          <w:lang w:val="fr-FR"/>
        </w:rPr>
      </w:pPr>
      <w:r w:rsidRPr="00F900DE">
        <w:rPr>
          <w:i/>
          <w:iCs/>
          <w:lang w:val="fr-FR"/>
        </w:rPr>
        <w:t>Heterodera glycines</w:t>
      </w:r>
    </w:p>
    <w:p w:rsidR="00676228" w:rsidRPr="00F900DE" w:rsidRDefault="00676228" w:rsidP="00C64960">
      <w:pPr>
        <w:shd w:val="clear" w:color="auto" w:fill="FFFFFF"/>
        <w:jc w:val="both"/>
        <w:rPr>
          <w:lang w:val="fr-FR"/>
        </w:rPr>
      </w:pPr>
      <w:r w:rsidRPr="00F900DE">
        <w:rPr>
          <w:i/>
          <w:iCs/>
          <w:lang w:val="fr-FR"/>
        </w:rPr>
        <w:t xml:space="preserve">Hirschmanniella </w:t>
      </w:r>
      <w:r w:rsidRPr="00F900DE">
        <w:rPr>
          <w:lang w:val="fr-FR"/>
        </w:rPr>
        <w:t>spp.</w:t>
      </w:r>
    </w:p>
    <w:p w:rsidR="00676228" w:rsidRPr="00F900DE" w:rsidRDefault="00676228" w:rsidP="00C64960">
      <w:pPr>
        <w:shd w:val="clear" w:color="auto" w:fill="FFFFFF"/>
        <w:jc w:val="both"/>
        <w:rPr>
          <w:lang w:val="fr-FR"/>
        </w:rPr>
      </w:pPr>
      <w:r w:rsidRPr="00F900DE">
        <w:rPr>
          <w:i/>
          <w:iCs/>
          <w:lang w:val="fr-FR"/>
        </w:rPr>
        <w:t>Longidorus diadecturus</w:t>
      </w:r>
    </w:p>
    <w:p w:rsidR="00676228" w:rsidRPr="00F900DE" w:rsidRDefault="00676228" w:rsidP="00C64960">
      <w:pPr>
        <w:shd w:val="clear" w:color="auto" w:fill="FFFFFF"/>
        <w:jc w:val="both"/>
        <w:rPr>
          <w:lang w:val="fr-FR"/>
        </w:rPr>
      </w:pPr>
      <w:r w:rsidRPr="00F900DE">
        <w:rPr>
          <w:i/>
          <w:iCs/>
          <w:lang w:val="fr-FR"/>
        </w:rPr>
        <w:t>Nacobbus aberrans</w:t>
      </w:r>
    </w:p>
    <w:p w:rsidR="00676228" w:rsidRPr="00F900DE" w:rsidRDefault="00676228" w:rsidP="00C64960">
      <w:pPr>
        <w:shd w:val="clear" w:color="auto" w:fill="FFFFFF"/>
        <w:jc w:val="both"/>
        <w:rPr>
          <w:lang w:val="fr-FR"/>
        </w:rPr>
      </w:pPr>
      <w:r w:rsidRPr="00F900DE">
        <w:rPr>
          <w:i/>
          <w:iCs/>
          <w:lang w:val="fr-FR"/>
        </w:rPr>
        <w:t>Xiphinema americanum</w:t>
      </w:r>
    </w:p>
    <w:p w:rsidR="00676228" w:rsidRPr="00F900DE" w:rsidRDefault="00676228" w:rsidP="00C64960">
      <w:pPr>
        <w:shd w:val="clear" w:color="auto" w:fill="FFFFFF"/>
        <w:jc w:val="both"/>
        <w:rPr>
          <w:color w:val="000000"/>
          <w:lang w:val="fr-FR"/>
        </w:rPr>
      </w:pPr>
      <w:r w:rsidRPr="00F900DE">
        <w:rPr>
          <w:i/>
          <w:iCs/>
          <w:color w:val="000000"/>
          <w:lang w:val="fr-FR"/>
        </w:rPr>
        <w:t xml:space="preserve">Xiphinema bricolense </w:t>
      </w:r>
    </w:p>
    <w:p w:rsidR="00676228" w:rsidRPr="00F900DE" w:rsidRDefault="00676228" w:rsidP="00C64960">
      <w:pPr>
        <w:shd w:val="clear" w:color="auto" w:fill="FFFFFF"/>
        <w:jc w:val="both"/>
        <w:rPr>
          <w:color w:val="000000"/>
          <w:lang w:val="fr-FR"/>
        </w:rPr>
      </w:pPr>
      <w:r w:rsidRPr="00F900DE">
        <w:rPr>
          <w:i/>
          <w:iCs/>
          <w:color w:val="000000"/>
          <w:lang w:val="fr-FR"/>
        </w:rPr>
        <w:t>Xiphinema californicum</w:t>
      </w:r>
    </w:p>
    <w:p w:rsidR="00676228" w:rsidRPr="00F900DE" w:rsidRDefault="00676228" w:rsidP="00C64960">
      <w:pPr>
        <w:shd w:val="clear" w:color="auto" w:fill="FFFFFF"/>
        <w:jc w:val="both"/>
        <w:rPr>
          <w:i/>
          <w:iCs/>
          <w:color w:val="000000"/>
          <w:lang w:val="fr-FR"/>
        </w:rPr>
      </w:pPr>
      <w:r w:rsidRPr="00F900DE">
        <w:rPr>
          <w:i/>
          <w:iCs/>
          <w:color w:val="000000"/>
          <w:lang w:val="fr-FR"/>
        </w:rPr>
        <w:t>Xiphinema rivesi</w:t>
      </w:r>
    </w:p>
    <w:p w:rsidR="00676228" w:rsidRPr="00F900DE" w:rsidRDefault="00676228" w:rsidP="00C64960">
      <w:pPr>
        <w:shd w:val="clear" w:color="auto" w:fill="FFFFFF"/>
        <w:jc w:val="both"/>
        <w:rPr>
          <w:color w:val="000000"/>
          <w:lang w:val="fr-FR"/>
        </w:rPr>
      </w:pPr>
    </w:p>
    <w:p w:rsidR="00676228" w:rsidRPr="00F900DE" w:rsidRDefault="00676228" w:rsidP="00C64960">
      <w:pPr>
        <w:shd w:val="clear" w:color="auto" w:fill="FFFFFF"/>
        <w:jc w:val="both"/>
        <w:rPr>
          <w:b/>
          <w:bCs/>
          <w:color w:val="000000"/>
          <w:lang w:val="fr-FR"/>
        </w:rPr>
      </w:pPr>
      <w:r w:rsidRPr="00F900DE">
        <w:rPr>
          <w:b/>
          <w:bCs/>
          <w:color w:val="000000"/>
          <w:lang w:val="fr-FR"/>
        </w:rPr>
        <w:t>Prokaryotes (bacteria and phytoplasmas)</w:t>
      </w:r>
    </w:p>
    <w:p w:rsidR="00676228" w:rsidRPr="00F900DE" w:rsidRDefault="00676228" w:rsidP="00C64960">
      <w:pPr>
        <w:shd w:val="clear" w:color="auto" w:fill="FFFFFF"/>
        <w:spacing w:line="240" w:lineRule="atLeast"/>
      </w:pPr>
      <w:r w:rsidRPr="00F900DE">
        <w:rPr>
          <w:color w:val="000000"/>
        </w:rPr>
        <w:t>Elm phloem necrosis phytoplasma</w:t>
      </w:r>
    </w:p>
    <w:p w:rsidR="00676228" w:rsidRPr="00F900DE" w:rsidRDefault="00676228" w:rsidP="00C64960">
      <w:pPr>
        <w:shd w:val="clear" w:color="auto" w:fill="FFFFFF"/>
        <w:jc w:val="both"/>
      </w:pPr>
      <w:r w:rsidRPr="00F900DE">
        <w:t>Peach rosette phytoplasma</w:t>
      </w:r>
    </w:p>
    <w:p w:rsidR="00676228" w:rsidRPr="00F900DE" w:rsidRDefault="00676228" w:rsidP="00C64960">
      <w:pPr>
        <w:shd w:val="clear" w:color="auto" w:fill="FFFFFF"/>
        <w:spacing w:line="240" w:lineRule="atLeast"/>
      </w:pPr>
      <w:r w:rsidRPr="00F900DE">
        <w:rPr>
          <w:color w:val="000000"/>
        </w:rPr>
        <w:t>Peach</w:t>
      </w:r>
      <w:r w:rsidRPr="00F900DE">
        <w:t xml:space="preserve"> X-disease phytoplasma</w:t>
      </w:r>
      <w:r w:rsidRPr="00F900DE">
        <w:rPr>
          <w:color w:val="000000"/>
          <w:sz w:val="20"/>
          <w:szCs w:val="20"/>
        </w:rPr>
        <w:t xml:space="preserve"> </w:t>
      </w:r>
    </w:p>
    <w:p w:rsidR="00676228" w:rsidRPr="00F900DE" w:rsidRDefault="00676228" w:rsidP="00C64960">
      <w:pPr>
        <w:shd w:val="clear" w:color="auto" w:fill="FFFFFF"/>
        <w:jc w:val="both"/>
      </w:pPr>
      <w:r w:rsidRPr="00F900DE">
        <w:t xml:space="preserve">Peach yellows phytoplasma </w:t>
      </w:r>
    </w:p>
    <w:p w:rsidR="00676228" w:rsidRPr="00F900DE" w:rsidRDefault="00676228" w:rsidP="00C64960">
      <w:pPr>
        <w:shd w:val="clear" w:color="auto" w:fill="FFFFFF"/>
        <w:jc w:val="both"/>
      </w:pPr>
      <w:r w:rsidRPr="00F900DE">
        <w:t>Strawberry witches’ broom phytoplasma</w:t>
      </w:r>
    </w:p>
    <w:p w:rsidR="00676228" w:rsidRPr="00F900DE" w:rsidRDefault="00676228" w:rsidP="00C64960">
      <w:pPr>
        <w:shd w:val="clear" w:color="auto" w:fill="FFFFFF"/>
        <w:jc w:val="both"/>
        <w:rPr>
          <w:i/>
          <w:iCs/>
        </w:rPr>
      </w:pPr>
      <w:r w:rsidRPr="00F900DE">
        <w:rPr>
          <w:i/>
          <w:iCs/>
        </w:rPr>
        <w:t>Xylella fastidiosa</w:t>
      </w:r>
    </w:p>
    <w:p w:rsidR="00676228" w:rsidRPr="00F900DE" w:rsidRDefault="00676228" w:rsidP="00C64960">
      <w:pPr>
        <w:shd w:val="clear" w:color="auto" w:fill="FFFFFF"/>
        <w:jc w:val="both"/>
      </w:pPr>
    </w:p>
    <w:p w:rsidR="00676228" w:rsidRPr="00F900DE" w:rsidRDefault="00676228" w:rsidP="00C64960">
      <w:pPr>
        <w:shd w:val="clear" w:color="auto" w:fill="FFFFFF"/>
        <w:jc w:val="both"/>
        <w:rPr>
          <w:color w:val="000000"/>
        </w:rPr>
      </w:pPr>
      <w:r w:rsidRPr="00F900DE">
        <w:rPr>
          <w:b/>
          <w:bCs/>
          <w:color w:val="000000"/>
        </w:rPr>
        <w:t xml:space="preserve">Fungi </w:t>
      </w:r>
    </w:p>
    <w:p w:rsidR="00676228" w:rsidRPr="00F900DE" w:rsidRDefault="00676228" w:rsidP="00C64960">
      <w:pPr>
        <w:shd w:val="clear" w:color="auto" w:fill="FFFFFF"/>
        <w:jc w:val="both"/>
        <w:rPr>
          <w:i/>
          <w:iCs/>
          <w:color w:val="000000"/>
        </w:rPr>
      </w:pPr>
      <w:r w:rsidRPr="00F900DE">
        <w:rPr>
          <w:i/>
          <w:iCs/>
          <w:color w:val="000000"/>
        </w:rPr>
        <w:t xml:space="preserve">Apiosporina morbosa   </w:t>
      </w:r>
    </w:p>
    <w:p w:rsidR="00676228" w:rsidRPr="00F900DE" w:rsidRDefault="00676228" w:rsidP="00C64960">
      <w:pPr>
        <w:shd w:val="clear" w:color="auto" w:fill="FFFFFF"/>
        <w:jc w:val="both"/>
      </w:pPr>
      <w:r w:rsidRPr="00F900DE">
        <w:rPr>
          <w:i/>
          <w:iCs/>
        </w:rPr>
        <w:t>Chrysomyxa arctostaphyli</w:t>
      </w:r>
      <w:r w:rsidRPr="00F900DE">
        <w:t xml:space="preserve"> </w:t>
      </w:r>
    </w:p>
    <w:p w:rsidR="00676228" w:rsidRPr="00F900DE" w:rsidRDefault="00676228" w:rsidP="00C64960">
      <w:pPr>
        <w:shd w:val="clear" w:color="auto" w:fill="FFFFFF"/>
        <w:jc w:val="both"/>
        <w:rPr>
          <w:color w:val="000000"/>
        </w:rPr>
      </w:pPr>
      <w:r w:rsidRPr="00F900DE">
        <w:rPr>
          <w:i/>
          <w:iCs/>
          <w:color w:val="000000"/>
        </w:rPr>
        <w:t xml:space="preserve">Ceratocystis fagacearum </w:t>
      </w:r>
    </w:p>
    <w:p w:rsidR="00676228" w:rsidRPr="00F900DE" w:rsidRDefault="00676228" w:rsidP="00C64960">
      <w:pPr>
        <w:shd w:val="clear" w:color="auto" w:fill="FFFFFF"/>
        <w:jc w:val="both"/>
      </w:pPr>
      <w:proofErr w:type="gramStart"/>
      <w:r w:rsidRPr="00F900DE">
        <w:rPr>
          <w:i/>
          <w:iCs/>
        </w:rPr>
        <w:t xml:space="preserve">Ceratocystis fimbriata </w:t>
      </w:r>
      <w:r w:rsidRPr="00F900DE">
        <w:t>f.sp.</w:t>
      </w:r>
      <w:proofErr w:type="gramEnd"/>
      <w:r w:rsidRPr="00F900DE">
        <w:t xml:space="preserve"> </w:t>
      </w:r>
      <w:proofErr w:type="gramStart"/>
      <w:r w:rsidRPr="00F900DE">
        <w:rPr>
          <w:i/>
          <w:iCs/>
        </w:rPr>
        <w:t>platani</w:t>
      </w:r>
      <w:proofErr w:type="gramEnd"/>
      <w:r w:rsidRPr="00F900DE">
        <w:rPr>
          <w:i/>
          <w:iCs/>
        </w:rPr>
        <w:t xml:space="preserve"> </w:t>
      </w:r>
    </w:p>
    <w:p w:rsidR="00676228" w:rsidRPr="00F900DE" w:rsidRDefault="00676228" w:rsidP="00C64960">
      <w:pPr>
        <w:shd w:val="clear" w:color="auto" w:fill="FFFFFF"/>
        <w:jc w:val="both"/>
        <w:rPr>
          <w:color w:val="000000"/>
        </w:rPr>
      </w:pPr>
      <w:proofErr w:type="gramStart"/>
      <w:r w:rsidRPr="00F900DE">
        <w:rPr>
          <w:i/>
          <w:iCs/>
          <w:color w:val="000000"/>
        </w:rPr>
        <w:t xml:space="preserve">Cronartium </w:t>
      </w:r>
      <w:r w:rsidRPr="00F900DE">
        <w:rPr>
          <w:color w:val="000000"/>
        </w:rPr>
        <w:t>spp.</w:t>
      </w:r>
      <w:proofErr w:type="gramEnd"/>
      <w:r w:rsidRPr="00F900DE">
        <w:rPr>
          <w:color w:val="000000"/>
        </w:rPr>
        <w:t xml:space="preserve"> </w:t>
      </w:r>
    </w:p>
    <w:p w:rsidR="00676228" w:rsidRPr="00F900DE" w:rsidRDefault="00676228" w:rsidP="00C36EC3">
      <w:pPr>
        <w:shd w:val="clear" w:color="auto" w:fill="FFFFFF"/>
        <w:jc w:val="both"/>
        <w:rPr>
          <w:i/>
          <w:iCs/>
        </w:rPr>
      </w:pPr>
      <w:r w:rsidRPr="00F900DE">
        <w:rPr>
          <w:i/>
          <w:iCs/>
        </w:rPr>
        <w:t xml:space="preserve">Endocronartium </w:t>
      </w:r>
      <w:r>
        <w:rPr>
          <w:i/>
          <w:iCs/>
        </w:rPr>
        <w:t>harknessii</w:t>
      </w:r>
    </w:p>
    <w:p w:rsidR="00676228" w:rsidRPr="00F900DE" w:rsidRDefault="00676228" w:rsidP="00C64960">
      <w:pPr>
        <w:shd w:val="clear" w:color="auto" w:fill="FFFFFF"/>
        <w:jc w:val="both"/>
        <w:rPr>
          <w:color w:val="000000"/>
        </w:rPr>
      </w:pPr>
      <w:r w:rsidRPr="00F900DE">
        <w:rPr>
          <w:i/>
          <w:iCs/>
          <w:color w:val="000000"/>
        </w:rPr>
        <w:t xml:space="preserve">Glomerella gossypii </w:t>
      </w:r>
    </w:p>
    <w:p w:rsidR="00676228" w:rsidRPr="00F900DE" w:rsidRDefault="00676228" w:rsidP="00C64960">
      <w:pPr>
        <w:shd w:val="clear" w:color="auto" w:fill="FFFFFF"/>
        <w:jc w:val="both"/>
        <w:rPr>
          <w:i/>
          <w:iCs/>
          <w:color w:val="000000"/>
        </w:rPr>
      </w:pPr>
      <w:r w:rsidRPr="00F900DE">
        <w:rPr>
          <w:i/>
          <w:iCs/>
          <w:color w:val="000000"/>
        </w:rPr>
        <w:t>Guignardia citricarpa</w:t>
      </w:r>
      <w:r w:rsidRPr="00F900DE">
        <w:t xml:space="preserve"> </w:t>
      </w:r>
    </w:p>
    <w:p w:rsidR="00676228" w:rsidRPr="00F900DE" w:rsidRDefault="00676228" w:rsidP="00C64960">
      <w:pPr>
        <w:shd w:val="clear" w:color="auto" w:fill="FFFFFF"/>
        <w:jc w:val="both"/>
        <w:rPr>
          <w:i/>
          <w:iCs/>
        </w:rPr>
      </w:pPr>
      <w:r w:rsidRPr="00F900DE">
        <w:rPr>
          <w:i/>
          <w:iCs/>
        </w:rPr>
        <w:t>Guignardia laricina</w:t>
      </w:r>
      <w:r w:rsidRPr="00F900DE">
        <w:t xml:space="preserve"> </w:t>
      </w:r>
    </w:p>
    <w:p w:rsidR="00676228" w:rsidRPr="00F900DE" w:rsidRDefault="00676228" w:rsidP="00C64960">
      <w:pPr>
        <w:shd w:val="clear" w:color="auto" w:fill="FFFFFF"/>
        <w:jc w:val="both"/>
        <w:rPr>
          <w:i/>
          <w:iCs/>
          <w:color w:val="000000"/>
        </w:rPr>
      </w:pPr>
      <w:r w:rsidRPr="00F900DE">
        <w:rPr>
          <w:i/>
          <w:iCs/>
          <w:color w:val="000000"/>
        </w:rPr>
        <w:t>Hypoxylon mammatum</w:t>
      </w:r>
    </w:p>
    <w:p w:rsidR="00676228" w:rsidRPr="00F900DE" w:rsidRDefault="00676228" w:rsidP="00C64960">
      <w:pPr>
        <w:shd w:val="clear" w:color="auto" w:fill="FFFFFF"/>
        <w:jc w:val="both"/>
        <w:rPr>
          <w:i/>
          <w:iCs/>
        </w:rPr>
      </w:pPr>
      <w:r w:rsidRPr="00F900DE">
        <w:rPr>
          <w:i/>
          <w:iCs/>
        </w:rPr>
        <w:t xml:space="preserve">Melampsora farlowii </w:t>
      </w:r>
    </w:p>
    <w:p w:rsidR="00676228" w:rsidRPr="00F900DE" w:rsidRDefault="00676228" w:rsidP="00C64960">
      <w:pPr>
        <w:shd w:val="clear" w:color="auto" w:fill="FFFFFF"/>
        <w:jc w:val="both"/>
        <w:rPr>
          <w:i/>
          <w:iCs/>
        </w:rPr>
      </w:pPr>
      <w:r w:rsidRPr="00F900DE">
        <w:rPr>
          <w:i/>
          <w:iCs/>
        </w:rPr>
        <w:t>Melampsora medusa</w:t>
      </w:r>
    </w:p>
    <w:p w:rsidR="00676228" w:rsidRPr="00F900DE" w:rsidRDefault="00676228" w:rsidP="00C64960">
      <w:pPr>
        <w:shd w:val="clear" w:color="auto" w:fill="FFFFFF"/>
        <w:jc w:val="both"/>
        <w:rPr>
          <w:i/>
          <w:iCs/>
          <w:lang w:val="fr-FR"/>
        </w:rPr>
      </w:pPr>
      <w:r w:rsidRPr="00F900DE">
        <w:rPr>
          <w:i/>
          <w:iCs/>
          <w:lang w:val="fr-FR"/>
        </w:rPr>
        <w:t>Monilinia fructicola</w:t>
      </w:r>
    </w:p>
    <w:p w:rsidR="00676228" w:rsidRPr="00F900DE" w:rsidRDefault="00676228" w:rsidP="00C64960">
      <w:pPr>
        <w:shd w:val="clear" w:color="auto" w:fill="FFFFFF"/>
        <w:jc w:val="both"/>
        <w:rPr>
          <w:i/>
          <w:iCs/>
          <w:lang w:val="fr-FR"/>
        </w:rPr>
      </w:pPr>
      <w:r w:rsidRPr="00F900DE">
        <w:rPr>
          <w:i/>
          <w:iCs/>
          <w:lang w:val="fr-FR"/>
        </w:rPr>
        <w:t xml:space="preserve">Mycosphaerella larici-leptolepis </w:t>
      </w:r>
    </w:p>
    <w:p w:rsidR="00676228" w:rsidRPr="00F900DE" w:rsidRDefault="00676228" w:rsidP="00C64960">
      <w:pPr>
        <w:shd w:val="clear" w:color="auto" w:fill="FFFFFF"/>
        <w:jc w:val="both"/>
        <w:rPr>
          <w:i/>
          <w:iCs/>
          <w:lang w:val="fr-FR"/>
        </w:rPr>
      </w:pPr>
      <w:r w:rsidRPr="00F900DE">
        <w:rPr>
          <w:i/>
          <w:iCs/>
          <w:lang w:val="fr-FR"/>
        </w:rPr>
        <w:t xml:space="preserve">Mycosphaerella populorum </w:t>
      </w:r>
    </w:p>
    <w:p w:rsidR="00676228" w:rsidRPr="00F900DE" w:rsidRDefault="00676228" w:rsidP="00C64960">
      <w:pPr>
        <w:shd w:val="clear" w:color="auto" w:fill="FFFFFF"/>
        <w:jc w:val="both"/>
        <w:rPr>
          <w:lang w:val="fr-FR"/>
        </w:rPr>
      </w:pPr>
      <w:r w:rsidRPr="00F900DE">
        <w:rPr>
          <w:i/>
          <w:iCs/>
          <w:lang w:val="fr-FR"/>
        </w:rPr>
        <w:t>Phellinus weirii</w:t>
      </w:r>
    </w:p>
    <w:p w:rsidR="00676228" w:rsidRPr="00F900DE" w:rsidRDefault="00676228" w:rsidP="00C64960">
      <w:pPr>
        <w:shd w:val="clear" w:color="auto" w:fill="FFFFFF"/>
        <w:jc w:val="both"/>
        <w:rPr>
          <w:lang w:val="fr-FR"/>
        </w:rPr>
      </w:pPr>
      <w:r w:rsidRPr="00F900DE">
        <w:rPr>
          <w:i/>
          <w:iCs/>
          <w:lang w:val="fr-FR"/>
        </w:rPr>
        <w:t>Phoma andigena</w:t>
      </w:r>
    </w:p>
    <w:p w:rsidR="00676228" w:rsidRPr="00F900DE" w:rsidRDefault="00676228" w:rsidP="00C64960">
      <w:pPr>
        <w:shd w:val="clear" w:color="auto" w:fill="FFFFFF"/>
        <w:jc w:val="both"/>
        <w:rPr>
          <w:lang w:val="fr-FR"/>
        </w:rPr>
      </w:pPr>
      <w:r w:rsidRPr="00F900DE">
        <w:rPr>
          <w:i/>
          <w:iCs/>
          <w:lang w:val="fr-FR"/>
        </w:rPr>
        <w:t>Phoma exiqua var. foveata</w:t>
      </w:r>
    </w:p>
    <w:p w:rsidR="00676228" w:rsidRPr="00F900DE" w:rsidRDefault="00676228" w:rsidP="00C64960">
      <w:pPr>
        <w:shd w:val="clear" w:color="auto" w:fill="FFFFFF"/>
        <w:jc w:val="both"/>
        <w:rPr>
          <w:lang w:val="fr-FR"/>
        </w:rPr>
      </w:pPr>
      <w:r w:rsidRPr="00F900DE">
        <w:rPr>
          <w:i/>
          <w:iCs/>
          <w:lang w:val="fr-FR"/>
        </w:rPr>
        <w:t>Phyllosticta solitaria</w:t>
      </w:r>
    </w:p>
    <w:p w:rsidR="00676228" w:rsidRPr="00F900DE" w:rsidRDefault="00676228" w:rsidP="00C64960">
      <w:pPr>
        <w:shd w:val="clear" w:color="auto" w:fill="FFFFFF"/>
        <w:jc w:val="both"/>
        <w:rPr>
          <w:lang w:val="fr-FR"/>
        </w:rPr>
      </w:pPr>
      <w:r w:rsidRPr="00F900DE">
        <w:rPr>
          <w:i/>
          <w:iCs/>
          <w:lang w:val="fr-FR"/>
        </w:rPr>
        <w:t>Phymatotrichopsis omnivora</w:t>
      </w:r>
    </w:p>
    <w:p w:rsidR="00676228" w:rsidRPr="00F900DE" w:rsidRDefault="00676228" w:rsidP="00C64960">
      <w:pPr>
        <w:shd w:val="clear" w:color="auto" w:fill="FFFFFF"/>
        <w:jc w:val="both"/>
        <w:rPr>
          <w:lang w:val="fr-FR"/>
        </w:rPr>
      </w:pPr>
      <w:r w:rsidRPr="00F900DE">
        <w:rPr>
          <w:i/>
          <w:iCs/>
          <w:lang w:val="fr-FR"/>
        </w:rPr>
        <w:t>Phytophthora fragariae</w:t>
      </w:r>
      <w:r w:rsidRPr="00F900DE">
        <w:rPr>
          <w:lang w:val="fr-FR"/>
        </w:rPr>
        <w:t xml:space="preserve"> </w:t>
      </w:r>
    </w:p>
    <w:p w:rsidR="00676228" w:rsidRPr="00F900DE" w:rsidRDefault="00676228" w:rsidP="00C64960">
      <w:pPr>
        <w:shd w:val="clear" w:color="auto" w:fill="FFFFFF"/>
        <w:jc w:val="both"/>
      </w:pPr>
      <w:r w:rsidRPr="00F900DE">
        <w:rPr>
          <w:i/>
          <w:iCs/>
        </w:rPr>
        <w:t>Phytophthora ramorum</w:t>
      </w:r>
    </w:p>
    <w:p w:rsidR="00676228" w:rsidRPr="00F900DE" w:rsidRDefault="00676228" w:rsidP="00C64960">
      <w:pPr>
        <w:shd w:val="clear" w:color="auto" w:fill="FFFFFF"/>
        <w:jc w:val="both"/>
      </w:pPr>
      <w:r w:rsidRPr="00F900DE">
        <w:rPr>
          <w:i/>
          <w:iCs/>
        </w:rPr>
        <w:t>Septoria lycopersici var. malagutii</w:t>
      </w:r>
    </w:p>
    <w:p w:rsidR="00676228" w:rsidRPr="00F900DE" w:rsidRDefault="00676228" w:rsidP="00C64960">
      <w:pPr>
        <w:shd w:val="clear" w:color="auto" w:fill="FFFFFF"/>
        <w:jc w:val="both"/>
      </w:pPr>
      <w:r w:rsidRPr="00F900DE">
        <w:rPr>
          <w:i/>
          <w:iCs/>
        </w:rPr>
        <w:t>Thecaphora solani</w:t>
      </w:r>
    </w:p>
    <w:p w:rsidR="00676228" w:rsidRPr="00F900DE" w:rsidRDefault="00676228" w:rsidP="00C64960">
      <w:pPr>
        <w:shd w:val="clear" w:color="auto" w:fill="FFFFFF"/>
        <w:jc w:val="both"/>
        <w:rPr>
          <w:color w:val="000000"/>
        </w:rPr>
      </w:pPr>
      <w:r w:rsidRPr="00F900DE">
        <w:rPr>
          <w:i/>
          <w:iCs/>
          <w:color w:val="000000"/>
        </w:rPr>
        <w:t>Tilletia indica</w:t>
      </w:r>
    </w:p>
    <w:p w:rsidR="00676228" w:rsidRPr="00F900DE" w:rsidRDefault="00676228" w:rsidP="00C64960">
      <w:pPr>
        <w:shd w:val="clear" w:color="auto" w:fill="FFFFFF"/>
        <w:jc w:val="both"/>
        <w:rPr>
          <w:color w:val="000000"/>
        </w:rPr>
      </w:pPr>
      <w:r w:rsidRPr="00F900DE">
        <w:rPr>
          <w:i/>
          <w:iCs/>
          <w:color w:val="000000"/>
        </w:rPr>
        <w:t>Venturia nashicola</w:t>
      </w:r>
    </w:p>
    <w:p w:rsidR="00676228" w:rsidRPr="00F900DE" w:rsidRDefault="00676228" w:rsidP="00C64960">
      <w:pPr>
        <w:shd w:val="clear" w:color="auto" w:fill="FFFFFF"/>
        <w:jc w:val="both"/>
        <w:rPr>
          <w:color w:val="000000"/>
        </w:rPr>
      </w:pPr>
    </w:p>
    <w:p w:rsidR="00676228" w:rsidRPr="00F900DE" w:rsidRDefault="00676228" w:rsidP="00C64960">
      <w:pPr>
        <w:shd w:val="clear" w:color="auto" w:fill="FFFFFF"/>
        <w:jc w:val="both"/>
        <w:rPr>
          <w:b/>
          <w:bCs/>
          <w:color w:val="000000"/>
        </w:rPr>
      </w:pPr>
      <w:r w:rsidRPr="00F900DE">
        <w:rPr>
          <w:b/>
          <w:bCs/>
          <w:color w:val="000000"/>
        </w:rPr>
        <w:t>Viruses, Virus-like Organisms and Viroids</w:t>
      </w:r>
    </w:p>
    <w:p w:rsidR="00676228" w:rsidRPr="00F900DE" w:rsidRDefault="00676228" w:rsidP="00C64960">
      <w:pPr>
        <w:shd w:val="clear" w:color="auto" w:fill="FFFFFF"/>
        <w:jc w:val="both"/>
        <w:rPr>
          <w:i/>
          <w:iCs/>
          <w:color w:val="000000"/>
        </w:rPr>
      </w:pPr>
      <w:r w:rsidRPr="00F900DE">
        <w:rPr>
          <w:i/>
          <w:iCs/>
          <w:color w:val="000000"/>
        </w:rPr>
        <w:t xml:space="preserve">Andean potato latent tymovirus </w:t>
      </w:r>
    </w:p>
    <w:p w:rsidR="00676228" w:rsidRPr="00F900DE" w:rsidRDefault="00676228" w:rsidP="00C64960">
      <w:pPr>
        <w:shd w:val="clear" w:color="auto" w:fill="FFFFFF"/>
        <w:jc w:val="both"/>
        <w:rPr>
          <w:i/>
          <w:iCs/>
          <w:color w:val="000000"/>
        </w:rPr>
      </w:pPr>
      <w:r w:rsidRPr="00F900DE">
        <w:rPr>
          <w:i/>
          <w:iCs/>
          <w:color w:val="000000"/>
        </w:rPr>
        <w:lastRenderedPageBreak/>
        <w:t xml:space="preserve">Andean potato mottle comovirus </w:t>
      </w:r>
    </w:p>
    <w:p w:rsidR="00676228" w:rsidRPr="00F900DE" w:rsidRDefault="00676228" w:rsidP="00C64960">
      <w:pPr>
        <w:shd w:val="clear" w:color="auto" w:fill="FFFFFF"/>
        <w:jc w:val="both"/>
        <w:rPr>
          <w:i/>
          <w:iCs/>
          <w:color w:val="000000"/>
        </w:rPr>
      </w:pPr>
      <w:r w:rsidRPr="00F900DE">
        <w:rPr>
          <w:i/>
          <w:iCs/>
          <w:color w:val="000000"/>
        </w:rPr>
        <w:t>Arracacha B nepovirus</w:t>
      </w:r>
    </w:p>
    <w:p w:rsidR="00676228" w:rsidRPr="00F900DE" w:rsidRDefault="00676228" w:rsidP="00C64960">
      <w:pPr>
        <w:shd w:val="clear" w:color="auto" w:fill="FFFFFF"/>
        <w:jc w:val="both"/>
        <w:rPr>
          <w:i/>
          <w:iCs/>
          <w:color w:val="000000"/>
        </w:rPr>
      </w:pPr>
      <w:r w:rsidRPr="00F900DE">
        <w:rPr>
          <w:i/>
          <w:iCs/>
          <w:color w:val="000000"/>
        </w:rPr>
        <w:t xml:space="preserve">Barley stripe mosaic hordeivirus </w:t>
      </w:r>
    </w:p>
    <w:p w:rsidR="00676228" w:rsidRPr="00F900DE" w:rsidRDefault="00676228" w:rsidP="00C64960">
      <w:pPr>
        <w:shd w:val="clear" w:color="auto" w:fill="FFFFFF"/>
        <w:jc w:val="both"/>
        <w:rPr>
          <w:i/>
          <w:iCs/>
          <w:color w:val="000000"/>
        </w:rPr>
      </w:pPr>
      <w:r w:rsidRPr="00F900DE">
        <w:rPr>
          <w:i/>
          <w:iCs/>
          <w:color w:val="000000"/>
        </w:rPr>
        <w:t>Bean golden mosaic begomovirus</w:t>
      </w:r>
    </w:p>
    <w:p w:rsidR="00676228" w:rsidRPr="00F900DE" w:rsidRDefault="00676228" w:rsidP="00C64960">
      <w:pPr>
        <w:shd w:val="clear" w:color="auto" w:fill="FFFFFF"/>
        <w:jc w:val="both"/>
        <w:rPr>
          <w:i/>
          <w:iCs/>
        </w:rPr>
      </w:pPr>
      <w:r w:rsidRPr="00F900DE">
        <w:rPr>
          <w:i/>
          <w:iCs/>
        </w:rPr>
        <w:t xml:space="preserve">Blueberry </w:t>
      </w:r>
      <w:r w:rsidRPr="00F900DE">
        <w:rPr>
          <w:i/>
          <w:iCs/>
          <w:color w:val="000000"/>
        </w:rPr>
        <w:t>scorch carlavirus</w:t>
      </w:r>
      <w:r w:rsidRPr="00F900DE">
        <w:rPr>
          <w:i/>
          <w:iCs/>
        </w:rPr>
        <w:t xml:space="preserve"> </w:t>
      </w:r>
    </w:p>
    <w:p w:rsidR="00676228" w:rsidRPr="00F900DE" w:rsidRDefault="00676228" w:rsidP="00C64960">
      <w:pPr>
        <w:shd w:val="clear" w:color="auto" w:fill="FFFFFF"/>
        <w:jc w:val="both"/>
        <w:rPr>
          <w:i/>
          <w:iCs/>
          <w:color w:val="000000"/>
        </w:rPr>
      </w:pPr>
      <w:r w:rsidRPr="00F900DE">
        <w:rPr>
          <w:i/>
          <w:iCs/>
          <w:color w:val="000000"/>
        </w:rPr>
        <w:t xml:space="preserve">Cowpea mild mottle carlavirus </w:t>
      </w:r>
    </w:p>
    <w:p w:rsidR="00676228" w:rsidRPr="00F900DE" w:rsidRDefault="00676228" w:rsidP="00C64960">
      <w:pPr>
        <w:shd w:val="clear" w:color="auto" w:fill="FFFFFF"/>
        <w:jc w:val="both"/>
        <w:rPr>
          <w:i/>
          <w:iCs/>
          <w:color w:val="000000"/>
        </w:rPr>
      </w:pPr>
      <w:r w:rsidRPr="00F900DE">
        <w:rPr>
          <w:i/>
          <w:iCs/>
          <w:color w:val="000000"/>
        </w:rPr>
        <w:t xml:space="preserve">Euphorbia mosaic begomovirus </w:t>
      </w:r>
    </w:p>
    <w:p w:rsidR="00676228" w:rsidRPr="00F900DE" w:rsidRDefault="00676228" w:rsidP="00C64960">
      <w:pPr>
        <w:shd w:val="clear" w:color="auto" w:fill="FFFFFF"/>
        <w:jc w:val="both"/>
        <w:rPr>
          <w:i/>
          <w:iCs/>
          <w:color w:val="000000"/>
        </w:rPr>
      </w:pPr>
      <w:r w:rsidRPr="00F900DE">
        <w:rPr>
          <w:i/>
          <w:iCs/>
          <w:color w:val="000000"/>
        </w:rPr>
        <w:t>Impatiens necrotic spot tospovirus</w:t>
      </w:r>
    </w:p>
    <w:p w:rsidR="00676228" w:rsidRPr="00F900DE" w:rsidRDefault="00676228" w:rsidP="00C64960">
      <w:pPr>
        <w:shd w:val="clear" w:color="auto" w:fill="FFFFFF"/>
        <w:jc w:val="both"/>
        <w:rPr>
          <w:i/>
          <w:iCs/>
          <w:color w:val="000000"/>
        </w:rPr>
      </w:pPr>
      <w:r w:rsidRPr="00F900DE">
        <w:rPr>
          <w:i/>
          <w:iCs/>
          <w:color w:val="000000"/>
        </w:rPr>
        <w:t xml:space="preserve">Lettuce infectious yellows crinivirus </w:t>
      </w:r>
    </w:p>
    <w:p w:rsidR="00676228" w:rsidRPr="00F900DE" w:rsidRDefault="00676228" w:rsidP="00C64960">
      <w:pPr>
        <w:shd w:val="clear" w:color="auto" w:fill="FFFFFF"/>
        <w:jc w:val="both"/>
        <w:rPr>
          <w:i/>
          <w:iCs/>
          <w:color w:val="000000"/>
        </w:rPr>
      </w:pPr>
      <w:r w:rsidRPr="00F900DE">
        <w:rPr>
          <w:i/>
          <w:iCs/>
          <w:color w:val="000000"/>
        </w:rPr>
        <w:t xml:space="preserve">Pepper mild tigré begomovirus </w:t>
      </w:r>
    </w:p>
    <w:p w:rsidR="00676228" w:rsidRPr="00F900DE" w:rsidDel="003F2380" w:rsidRDefault="00676228" w:rsidP="00C64960">
      <w:pPr>
        <w:shd w:val="clear" w:color="auto" w:fill="FFFFFF"/>
        <w:jc w:val="both"/>
        <w:rPr>
          <w:i/>
          <w:iCs/>
          <w:color w:val="000000"/>
        </w:rPr>
      </w:pPr>
      <w:r w:rsidRPr="00F900DE">
        <w:rPr>
          <w:i/>
          <w:iCs/>
          <w:color w:val="000000"/>
        </w:rPr>
        <w:t xml:space="preserve">Potato black ringspot nepovirus </w:t>
      </w:r>
    </w:p>
    <w:p w:rsidR="00676228" w:rsidRPr="00F900DE" w:rsidRDefault="00676228" w:rsidP="00C64960">
      <w:pPr>
        <w:shd w:val="clear" w:color="auto" w:fill="FFFFFF"/>
        <w:jc w:val="both"/>
        <w:rPr>
          <w:i/>
          <w:iCs/>
          <w:color w:val="000000"/>
        </w:rPr>
      </w:pPr>
      <w:r w:rsidRPr="00F900DE">
        <w:rPr>
          <w:i/>
          <w:iCs/>
          <w:color w:val="000000"/>
        </w:rPr>
        <w:t xml:space="preserve">Potato T trichovirus </w:t>
      </w:r>
    </w:p>
    <w:p w:rsidR="00676228" w:rsidRPr="00F900DE" w:rsidRDefault="00676228" w:rsidP="00C64960">
      <w:pPr>
        <w:shd w:val="clear" w:color="auto" w:fill="FFFFFF"/>
        <w:jc w:val="both"/>
        <w:rPr>
          <w:i/>
          <w:iCs/>
          <w:color w:val="000000"/>
          <w:lang w:val="fr-FR"/>
        </w:rPr>
      </w:pPr>
      <w:r w:rsidRPr="00F900DE">
        <w:rPr>
          <w:i/>
          <w:iCs/>
          <w:color w:val="000000"/>
          <w:lang w:val="fr-FR"/>
        </w:rPr>
        <w:t xml:space="preserve">Potato V potyvirus </w:t>
      </w:r>
      <w:r w:rsidRPr="00F900DE">
        <w:rPr>
          <w:color w:val="000000"/>
          <w:lang w:val="fr-FR"/>
        </w:rPr>
        <w:t>(non-European isolates)</w:t>
      </w:r>
    </w:p>
    <w:p w:rsidR="00676228" w:rsidRPr="00F900DE" w:rsidRDefault="00676228" w:rsidP="00C64960">
      <w:pPr>
        <w:shd w:val="clear" w:color="auto" w:fill="FFFFFF"/>
        <w:jc w:val="both"/>
        <w:rPr>
          <w:i/>
          <w:iCs/>
          <w:color w:val="000000"/>
        </w:rPr>
      </w:pPr>
      <w:r w:rsidRPr="00F900DE">
        <w:rPr>
          <w:i/>
          <w:iCs/>
          <w:color w:val="000000"/>
        </w:rPr>
        <w:t xml:space="preserve">Potato yellow dwarf nuchleorhabdovirus </w:t>
      </w:r>
    </w:p>
    <w:p w:rsidR="00676228" w:rsidRPr="00F900DE" w:rsidRDefault="00676228" w:rsidP="00C64960">
      <w:pPr>
        <w:shd w:val="clear" w:color="auto" w:fill="FFFFFF"/>
        <w:jc w:val="both"/>
        <w:rPr>
          <w:i/>
          <w:iCs/>
          <w:color w:val="000000"/>
        </w:rPr>
      </w:pPr>
      <w:r w:rsidRPr="00F900DE">
        <w:rPr>
          <w:i/>
          <w:iCs/>
          <w:color w:val="000000"/>
        </w:rPr>
        <w:t xml:space="preserve">Potato yellow vein crinivirus </w:t>
      </w:r>
    </w:p>
    <w:p w:rsidR="00676228" w:rsidRPr="00F900DE" w:rsidRDefault="00676228" w:rsidP="00C64960">
      <w:pPr>
        <w:shd w:val="clear" w:color="auto" w:fill="FFFFFF"/>
        <w:jc w:val="both"/>
        <w:rPr>
          <w:i/>
          <w:iCs/>
          <w:color w:val="000000"/>
        </w:rPr>
      </w:pPr>
      <w:r w:rsidRPr="00F900DE">
        <w:rPr>
          <w:i/>
          <w:iCs/>
          <w:color w:val="000000"/>
        </w:rPr>
        <w:t>Potato yellowing alfamovirus</w:t>
      </w:r>
    </w:p>
    <w:p w:rsidR="00676228" w:rsidRPr="00F900DE" w:rsidRDefault="00676228" w:rsidP="00C64960">
      <w:pPr>
        <w:shd w:val="clear" w:color="auto" w:fill="FFFFFF"/>
        <w:jc w:val="both"/>
        <w:rPr>
          <w:i/>
          <w:iCs/>
          <w:color w:val="000000"/>
        </w:rPr>
      </w:pPr>
      <w:r w:rsidRPr="00F900DE">
        <w:rPr>
          <w:i/>
          <w:iCs/>
          <w:color w:val="000000"/>
        </w:rPr>
        <w:t xml:space="preserve">Squash leaf curl begomovirus </w:t>
      </w:r>
    </w:p>
    <w:p w:rsidR="00676228" w:rsidRPr="00F900DE" w:rsidRDefault="00676228" w:rsidP="00C64960">
      <w:pPr>
        <w:shd w:val="clear" w:color="auto" w:fill="FFFFFF"/>
        <w:jc w:val="both"/>
        <w:rPr>
          <w:i/>
          <w:iCs/>
          <w:color w:val="000000"/>
        </w:rPr>
      </w:pPr>
      <w:r w:rsidRPr="00F900DE">
        <w:rPr>
          <w:i/>
          <w:iCs/>
          <w:color w:val="000000"/>
        </w:rPr>
        <w:t xml:space="preserve">Tobacco ringspot nepovirus </w:t>
      </w:r>
    </w:p>
    <w:p w:rsidR="00676228" w:rsidRPr="00F900DE" w:rsidRDefault="00676228" w:rsidP="00C64960">
      <w:pPr>
        <w:shd w:val="clear" w:color="auto" w:fill="FFFFFF"/>
        <w:jc w:val="both"/>
        <w:rPr>
          <w:i/>
          <w:iCs/>
          <w:color w:val="000000"/>
        </w:rPr>
      </w:pPr>
      <w:r w:rsidRPr="00F900DE">
        <w:rPr>
          <w:i/>
          <w:iCs/>
          <w:color w:val="000000"/>
        </w:rPr>
        <w:t xml:space="preserve">Tomato mottle begomovirus </w:t>
      </w:r>
    </w:p>
    <w:p w:rsidR="00676228" w:rsidRPr="00F900DE" w:rsidRDefault="00676228" w:rsidP="00C64960">
      <w:pPr>
        <w:shd w:val="clear" w:color="auto" w:fill="FFFFFF"/>
        <w:jc w:val="both"/>
        <w:rPr>
          <w:i/>
          <w:iCs/>
          <w:color w:val="000000"/>
        </w:rPr>
      </w:pPr>
      <w:r w:rsidRPr="00F900DE">
        <w:rPr>
          <w:i/>
          <w:iCs/>
          <w:color w:val="000000"/>
        </w:rPr>
        <w:t>Watermelon silver mottle tospovirus</w:t>
      </w:r>
    </w:p>
    <w:p w:rsidR="00676228" w:rsidRPr="00F900DE" w:rsidRDefault="00676228" w:rsidP="00C64960">
      <w:pPr>
        <w:shd w:val="clear" w:color="auto" w:fill="FFFFFF"/>
        <w:jc w:val="both"/>
      </w:pPr>
      <w:proofErr w:type="gramStart"/>
      <w:r w:rsidRPr="00F900DE">
        <w:t>Viruses of</w:t>
      </w:r>
      <w:r w:rsidRPr="00F900DE">
        <w:rPr>
          <w:i/>
          <w:iCs/>
        </w:rPr>
        <w:t xml:space="preserve"> Cydonia</w:t>
      </w:r>
      <w:r w:rsidRPr="00F900DE">
        <w:t xml:space="preserve"> Mill.</w:t>
      </w:r>
      <w:proofErr w:type="gramEnd"/>
      <w:r w:rsidRPr="00F900DE">
        <w:t xml:space="preserve"> (quince</w:t>
      </w:r>
      <w:r w:rsidRPr="00F900DE">
        <w:rPr>
          <w:i/>
          <w:iCs/>
        </w:rPr>
        <w:t>), Malus</w:t>
      </w:r>
      <w:r w:rsidRPr="00F900DE">
        <w:t xml:space="preserve"> Mill (apple), </w:t>
      </w:r>
      <w:r w:rsidRPr="00F900DE">
        <w:rPr>
          <w:i/>
          <w:iCs/>
        </w:rPr>
        <w:t>Fragaria</w:t>
      </w:r>
      <w:r w:rsidRPr="00F900DE">
        <w:t xml:space="preserve"> L. (strawberry), </w:t>
      </w:r>
      <w:r w:rsidRPr="00F900DE">
        <w:rPr>
          <w:i/>
          <w:iCs/>
        </w:rPr>
        <w:t>Prunus</w:t>
      </w:r>
      <w:r w:rsidRPr="00F900DE">
        <w:t xml:space="preserve"> L. (stone fruits), </w:t>
      </w:r>
      <w:r w:rsidRPr="00F900DE">
        <w:rPr>
          <w:i/>
          <w:iCs/>
        </w:rPr>
        <w:t>Pyrus</w:t>
      </w:r>
      <w:r w:rsidRPr="00F900DE">
        <w:t xml:space="preserve"> L.(pear), </w:t>
      </w:r>
      <w:r w:rsidRPr="00F900DE">
        <w:rPr>
          <w:i/>
          <w:iCs/>
        </w:rPr>
        <w:t xml:space="preserve">Ribes </w:t>
      </w:r>
      <w:r w:rsidRPr="00F900DE">
        <w:t>L.</w:t>
      </w:r>
      <w:r w:rsidRPr="00F900DE">
        <w:rPr>
          <w:i/>
          <w:iCs/>
        </w:rPr>
        <w:t>(</w:t>
      </w:r>
      <w:r w:rsidRPr="00F900DE">
        <w:t xml:space="preserve">currant), </w:t>
      </w:r>
      <w:r w:rsidRPr="00F900DE">
        <w:rPr>
          <w:i/>
          <w:iCs/>
        </w:rPr>
        <w:t>Rubus</w:t>
      </w:r>
      <w:r w:rsidRPr="00F900DE">
        <w:t xml:space="preserve"> L. (raspberry) and </w:t>
      </w:r>
      <w:r w:rsidRPr="00F900DE">
        <w:rPr>
          <w:i/>
          <w:iCs/>
        </w:rPr>
        <w:t>Vitis</w:t>
      </w:r>
      <w:r w:rsidRPr="00F900DE">
        <w:t xml:space="preserve"> L. (grapevine),</w:t>
      </w:r>
    </w:p>
    <w:p w:rsidR="00676228" w:rsidRPr="00F900DE" w:rsidRDefault="00676228" w:rsidP="00C64960">
      <w:pPr>
        <w:shd w:val="clear" w:color="auto" w:fill="FFFFFF"/>
        <w:jc w:val="both"/>
      </w:pPr>
      <w:r w:rsidRPr="00F900DE">
        <w:t xml:space="preserve">Specified below: </w:t>
      </w:r>
    </w:p>
    <w:p w:rsidR="00676228" w:rsidRPr="00F900DE" w:rsidRDefault="00676228" w:rsidP="00C64960">
      <w:pPr>
        <w:shd w:val="clear" w:color="auto" w:fill="FFFFFF"/>
        <w:jc w:val="both"/>
        <w:rPr>
          <w:i/>
          <w:iCs/>
        </w:rPr>
      </w:pPr>
      <w:proofErr w:type="gramStart"/>
      <w:r w:rsidRPr="00F900DE">
        <w:rPr>
          <w:i/>
          <w:iCs/>
        </w:rPr>
        <w:t>a)American</w:t>
      </w:r>
      <w:proofErr w:type="gramEnd"/>
      <w:r w:rsidRPr="00F900DE">
        <w:rPr>
          <w:i/>
          <w:iCs/>
        </w:rPr>
        <w:t xml:space="preserve"> plum line pattern ilarvirus </w:t>
      </w:r>
    </w:p>
    <w:p w:rsidR="00676228" w:rsidRPr="00F900DE" w:rsidRDefault="00676228" w:rsidP="00C64960">
      <w:pPr>
        <w:shd w:val="clear" w:color="auto" w:fill="FFFFFF"/>
        <w:jc w:val="both"/>
        <w:rPr>
          <w:i/>
          <w:iCs/>
          <w:color w:val="000000"/>
        </w:rPr>
      </w:pPr>
      <w:proofErr w:type="gramStart"/>
      <w:r w:rsidRPr="00F900DE">
        <w:rPr>
          <w:i/>
          <w:iCs/>
          <w:color w:val="000000"/>
        </w:rPr>
        <w:t>b)Blueberry</w:t>
      </w:r>
      <w:proofErr w:type="gramEnd"/>
      <w:r w:rsidRPr="00F900DE">
        <w:rPr>
          <w:i/>
          <w:iCs/>
          <w:color w:val="000000"/>
        </w:rPr>
        <w:t xml:space="preserve"> leaf mottle nepovirus</w:t>
      </w:r>
    </w:p>
    <w:p w:rsidR="00676228" w:rsidRPr="00F900DE" w:rsidRDefault="00676228" w:rsidP="00C64960">
      <w:pPr>
        <w:shd w:val="clear" w:color="auto" w:fill="FFFFFF"/>
        <w:jc w:val="both"/>
        <w:rPr>
          <w:i/>
          <w:iCs/>
        </w:rPr>
      </w:pPr>
      <w:proofErr w:type="gramStart"/>
      <w:r w:rsidRPr="00F900DE">
        <w:rPr>
          <w:i/>
          <w:iCs/>
        </w:rPr>
        <w:t>c)Cherry</w:t>
      </w:r>
      <w:proofErr w:type="gramEnd"/>
      <w:r w:rsidRPr="00F900DE">
        <w:rPr>
          <w:i/>
          <w:iCs/>
        </w:rPr>
        <w:t xml:space="preserve"> necrotic rusty mottle disease </w:t>
      </w:r>
    </w:p>
    <w:p w:rsidR="00676228" w:rsidRPr="00F900DE" w:rsidRDefault="00676228" w:rsidP="00C64960">
      <w:pPr>
        <w:shd w:val="clear" w:color="auto" w:fill="FFFFFF"/>
        <w:jc w:val="both"/>
        <w:rPr>
          <w:i/>
          <w:iCs/>
        </w:rPr>
      </w:pPr>
      <w:proofErr w:type="gramStart"/>
      <w:r w:rsidRPr="00F900DE">
        <w:rPr>
          <w:i/>
          <w:iCs/>
          <w:color w:val="000000"/>
        </w:rPr>
        <w:t>ç)Cherry</w:t>
      </w:r>
      <w:proofErr w:type="gramEnd"/>
      <w:r w:rsidRPr="00F900DE">
        <w:rPr>
          <w:i/>
          <w:iCs/>
          <w:color w:val="000000"/>
        </w:rPr>
        <w:t xml:space="preserve"> rasp leaf </w:t>
      </w:r>
      <w:r w:rsidRPr="00F900DE">
        <w:rPr>
          <w:i/>
          <w:iCs/>
        </w:rPr>
        <w:t>cheravirus</w:t>
      </w:r>
    </w:p>
    <w:p w:rsidR="00676228" w:rsidRPr="00F900DE" w:rsidRDefault="00676228" w:rsidP="00C64960">
      <w:pPr>
        <w:shd w:val="clear" w:color="auto" w:fill="FFFFFF"/>
        <w:jc w:val="both"/>
        <w:rPr>
          <w:i/>
          <w:iCs/>
          <w:color w:val="000000"/>
        </w:rPr>
      </w:pPr>
      <w:proofErr w:type="gramStart"/>
      <w:r w:rsidRPr="00F900DE">
        <w:rPr>
          <w:i/>
          <w:iCs/>
          <w:color w:val="000000"/>
        </w:rPr>
        <w:t>d)Peach</w:t>
      </w:r>
      <w:proofErr w:type="gramEnd"/>
      <w:r w:rsidRPr="00F900DE">
        <w:rPr>
          <w:i/>
          <w:iCs/>
          <w:color w:val="000000"/>
        </w:rPr>
        <w:t xml:space="preserve"> latent mosaic pelamoviroid  </w:t>
      </w:r>
    </w:p>
    <w:p w:rsidR="00676228" w:rsidRPr="00F900DE" w:rsidRDefault="00676228" w:rsidP="00C64960">
      <w:pPr>
        <w:shd w:val="clear" w:color="auto" w:fill="FFFFFF"/>
        <w:jc w:val="both"/>
        <w:rPr>
          <w:i/>
          <w:iCs/>
          <w:color w:val="000000"/>
        </w:rPr>
      </w:pPr>
      <w:proofErr w:type="gramStart"/>
      <w:r w:rsidRPr="00F900DE">
        <w:rPr>
          <w:i/>
          <w:iCs/>
          <w:color w:val="000000"/>
        </w:rPr>
        <w:t>e)Peach</w:t>
      </w:r>
      <w:proofErr w:type="gramEnd"/>
      <w:r w:rsidRPr="00F900DE">
        <w:rPr>
          <w:i/>
          <w:iCs/>
          <w:color w:val="000000"/>
        </w:rPr>
        <w:t xml:space="preserve"> mosaic trichovirus</w:t>
      </w:r>
    </w:p>
    <w:p w:rsidR="00676228" w:rsidRPr="00F900DE" w:rsidRDefault="00676228" w:rsidP="00C64960">
      <w:pPr>
        <w:shd w:val="clear" w:color="auto" w:fill="FFFFFF"/>
        <w:jc w:val="both"/>
        <w:rPr>
          <w:i/>
          <w:iCs/>
          <w:color w:val="000000"/>
        </w:rPr>
      </w:pPr>
      <w:proofErr w:type="gramStart"/>
      <w:r w:rsidRPr="00F900DE">
        <w:rPr>
          <w:i/>
          <w:iCs/>
          <w:color w:val="000000"/>
        </w:rPr>
        <w:t>f)Peach</w:t>
      </w:r>
      <w:proofErr w:type="gramEnd"/>
      <w:r w:rsidRPr="00F900DE">
        <w:rPr>
          <w:i/>
          <w:iCs/>
          <w:color w:val="000000"/>
        </w:rPr>
        <w:t xml:space="preserve"> rosette mosaic nepovirus </w:t>
      </w:r>
    </w:p>
    <w:p w:rsidR="00676228" w:rsidRPr="00F900DE" w:rsidRDefault="00676228" w:rsidP="00C64960">
      <w:pPr>
        <w:shd w:val="clear" w:color="auto" w:fill="FFFFFF"/>
        <w:jc w:val="both"/>
        <w:rPr>
          <w:i/>
          <w:iCs/>
          <w:color w:val="000000"/>
        </w:rPr>
      </w:pPr>
      <w:proofErr w:type="gramStart"/>
      <w:r w:rsidRPr="00F900DE">
        <w:rPr>
          <w:i/>
          <w:iCs/>
          <w:color w:val="000000"/>
        </w:rPr>
        <w:t>g)Raspberry</w:t>
      </w:r>
      <w:proofErr w:type="gramEnd"/>
      <w:r w:rsidRPr="00F900DE">
        <w:rPr>
          <w:i/>
          <w:iCs/>
          <w:color w:val="000000"/>
        </w:rPr>
        <w:t xml:space="preserve"> leaf curl nepovirus </w:t>
      </w:r>
    </w:p>
    <w:p w:rsidR="00676228" w:rsidRPr="00F900DE" w:rsidRDefault="00676228" w:rsidP="00C64960">
      <w:pPr>
        <w:shd w:val="clear" w:color="auto" w:fill="FFFFFF"/>
        <w:jc w:val="both"/>
        <w:rPr>
          <w:i/>
          <w:iCs/>
          <w:color w:val="000000"/>
        </w:rPr>
      </w:pPr>
      <w:proofErr w:type="gramStart"/>
      <w:r w:rsidRPr="00F900DE">
        <w:rPr>
          <w:i/>
          <w:iCs/>
          <w:color w:val="000000"/>
        </w:rPr>
        <w:t>ğ)</w:t>
      </w:r>
      <w:proofErr w:type="gramEnd"/>
      <w:r w:rsidRPr="00F900DE">
        <w:rPr>
          <w:i/>
          <w:iCs/>
          <w:color w:val="000000"/>
        </w:rPr>
        <w:t xml:space="preserve">Strawberry latent C rhabdovirus </w:t>
      </w:r>
    </w:p>
    <w:p w:rsidR="00676228" w:rsidRPr="00F900DE" w:rsidRDefault="00676228" w:rsidP="00C64960">
      <w:pPr>
        <w:shd w:val="clear" w:color="auto" w:fill="FFFFFF"/>
        <w:jc w:val="both"/>
        <w:rPr>
          <w:i/>
          <w:iCs/>
          <w:color w:val="000000"/>
        </w:rPr>
      </w:pPr>
      <w:proofErr w:type="gramStart"/>
      <w:r w:rsidRPr="00F900DE">
        <w:rPr>
          <w:i/>
          <w:iCs/>
          <w:color w:val="000000"/>
        </w:rPr>
        <w:t>h)Strawberry</w:t>
      </w:r>
      <w:proofErr w:type="gramEnd"/>
      <w:r w:rsidRPr="00F900DE">
        <w:rPr>
          <w:i/>
          <w:iCs/>
          <w:color w:val="000000"/>
        </w:rPr>
        <w:t xml:space="preserve"> vein banding caulimovirus </w:t>
      </w:r>
    </w:p>
    <w:p w:rsidR="00676228" w:rsidRPr="00F900DE" w:rsidRDefault="00676228" w:rsidP="00C64960">
      <w:pPr>
        <w:shd w:val="clear" w:color="auto" w:fill="FFFFFF"/>
        <w:jc w:val="both"/>
      </w:pPr>
      <w:r w:rsidRPr="00F900DE">
        <w:rPr>
          <w:i/>
          <w:iCs/>
        </w:rPr>
        <w:t>ı)</w:t>
      </w:r>
      <w:r w:rsidRPr="00F900DE">
        <w:t xml:space="preserve"> Non-European Viruses and virus-like organisms of </w:t>
      </w:r>
      <w:r w:rsidRPr="00F900DE">
        <w:rPr>
          <w:i/>
          <w:iCs/>
        </w:rPr>
        <w:t>Cydonia</w:t>
      </w:r>
      <w:r w:rsidRPr="00F900DE">
        <w:t xml:space="preserve"> Mill. (quince</w:t>
      </w:r>
      <w:r w:rsidRPr="00F900DE">
        <w:rPr>
          <w:i/>
          <w:iCs/>
        </w:rPr>
        <w:t>), Malus</w:t>
      </w:r>
      <w:r w:rsidRPr="00F900DE">
        <w:t xml:space="preserve"> Mill (apple), </w:t>
      </w:r>
      <w:r w:rsidRPr="00F900DE">
        <w:rPr>
          <w:i/>
          <w:iCs/>
        </w:rPr>
        <w:t>Fragaria</w:t>
      </w:r>
      <w:r w:rsidRPr="00F900DE">
        <w:t xml:space="preserve"> L. (strawberry), </w:t>
      </w:r>
      <w:r w:rsidRPr="00F900DE">
        <w:rPr>
          <w:i/>
          <w:iCs/>
        </w:rPr>
        <w:t>Prunus</w:t>
      </w:r>
      <w:r w:rsidRPr="00F900DE">
        <w:t xml:space="preserve"> L. (stone fruits), </w:t>
      </w:r>
      <w:r w:rsidRPr="00F900DE">
        <w:rPr>
          <w:i/>
          <w:iCs/>
        </w:rPr>
        <w:t>Pyrus</w:t>
      </w:r>
      <w:r w:rsidRPr="00F900DE">
        <w:t xml:space="preserve"> L.(pear), </w:t>
      </w:r>
      <w:r w:rsidRPr="00F900DE">
        <w:rPr>
          <w:i/>
          <w:iCs/>
        </w:rPr>
        <w:t xml:space="preserve">Ribes </w:t>
      </w:r>
      <w:r w:rsidRPr="00F900DE">
        <w:t xml:space="preserve">L. (currant), </w:t>
      </w:r>
      <w:r w:rsidRPr="00F900DE">
        <w:rPr>
          <w:i/>
          <w:iCs/>
        </w:rPr>
        <w:t>Rubus</w:t>
      </w:r>
      <w:r w:rsidRPr="00F900DE">
        <w:t xml:space="preserve"> L. (raspberry) and </w:t>
      </w:r>
      <w:r w:rsidRPr="00F900DE">
        <w:rPr>
          <w:i/>
          <w:iCs/>
        </w:rPr>
        <w:t>Vitis</w:t>
      </w:r>
      <w:r w:rsidRPr="00F900DE">
        <w:t xml:space="preserve"> L. (grapevine) </w:t>
      </w:r>
    </w:p>
    <w:p w:rsidR="00676228" w:rsidRPr="00F900DE" w:rsidRDefault="00676228" w:rsidP="00C64960">
      <w:pPr>
        <w:shd w:val="clear" w:color="auto" w:fill="FFFFFF"/>
        <w:jc w:val="both"/>
        <w:rPr>
          <w:color w:val="FF0000"/>
        </w:rPr>
      </w:pPr>
    </w:p>
    <w:p w:rsidR="00676228" w:rsidRPr="00F900DE" w:rsidRDefault="00676228" w:rsidP="00C64960">
      <w:pPr>
        <w:shd w:val="clear" w:color="auto" w:fill="FFFFFF"/>
        <w:jc w:val="both"/>
        <w:rPr>
          <w:b/>
          <w:bCs/>
          <w:color w:val="000000"/>
        </w:rPr>
      </w:pPr>
      <w:r w:rsidRPr="00F900DE">
        <w:rPr>
          <w:b/>
          <w:bCs/>
          <w:color w:val="000000"/>
        </w:rPr>
        <w:t>Weeds</w:t>
      </w:r>
    </w:p>
    <w:p w:rsidR="00676228" w:rsidRPr="00F900DE" w:rsidRDefault="00676228" w:rsidP="00C64960">
      <w:pPr>
        <w:pBdr>
          <w:bottom w:val="single" w:sz="4" w:space="1" w:color="auto"/>
        </w:pBdr>
        <w:shd w:val="clear" w:color="auto" w:fill="FFFFFF"/>
        <w:jc w:val="both"/>
        <w:rPr>
          <w:color w:val="000000"/>
        </w:rPr>
      </w:pPr>
      <w:proofErr w:type="gramStart"/>
      <w:r w:rsidRPr="00F900DE">
        <w:rPr>
          <w:i/>
          <w:iCs/>
          <w:color w:val="000000"/>
        </w:rPr>
        <w:t>Arceuthobium</w:t>
      </w:r>
      <w:r w:rsidRPr="00F900DE">
        <w:rPr>
          <w:color w:val="000000"/>
        </w:rPr>
        <w:t xml:space="preserve"> spp.</w:t>
      </w:r>
      <w:proofErr w:type="gramEnd"/>
      <w:r w:rsidRPr="00F900DE">
        <w:rPr>
          <w:color w:val="000000"/>
        </w:rPr>
        <w:t xml:space="preserve"> </w:t>
      </w:r>
    </w:p>
    <w:p w:rsidR="00676228" w:rsidRPr="00F900DE" w:rsidRDefault="00676228" w:rsidP="00C64960">
      <w:pPr>
        <w:pBdr>
          <w:bottom w:val="single" w:sz="4" w:space="1" w:color="auto"/>
        </w:pBdr>
        <w:shd w:val="clear" w:color="auto" w:fill="FFFFFF"/>
        <w:jc w:val="both"/>
        <w:rPr>
          <w:i/>
          <w:iCs/>
          <w:color w:val="000000"/>
        </w:rPr>
      </w:pPr>
      <w:r w:rsidRPr="00F900DE">
        <w:rPr>
          <w:i/>
          <w:iCs/>
        </w:rPr>
        <w:t xml:space="preserve">Eichhornia crassipes </w:t>
      </w:r>
    </w:p>
    <w:p w:rsidR="00676228" w:rsidRPr="00F900DE" w:rsidRDefault="00676228" w:rsidP="00C64960">
      <w:pPr>
        <w:shd w:val="clear" w:color="auto" w:fill="FFFFFF"/>
        <w:jc w:val="both"/>
        <w:rPr>
          <w:color w:val="000000"/>
        </w:rPr>
      </w:pPr>
      <w:r w:rsidRPr="00F900DE">
        <w:rPr>
          <w:color w:val="000000"/>
          <w:vertAlign w:val="superscript"/>
        </w:rPr>
        <w:t xml:space="preserve">1 </w:t>
      </w:r>
      <w:r w:rsidRPr="00F900DE">
        <w:rPr>
          <w:color w:val="000000"/>
        </w:rPr>
        <w:t>Vector of Xylella</w:t>
      </w:r>
      <w:r w:rsidRPr="00F900DE">
        <w:rPr>
          <w:i/>
          <w:iCs/>
          <w:color w:val="000000"/>
        </w:rPr>
        <w:t xml:space="preserve"> fastidiosa</w:t>
      </w:r>
    </w:p>
    <w:p w:rsidR="00676228" w:rsidRPr="00F900DE" w:rsidRDefault="00676228" w:rsidP="00C64960">
      <w:pPr>
        <w:shd w:val="clear" w:color="auto" w:fill="FFFFFF"/>
        <w:jc w:val="both"/>
        <w:rPr>
          <w:color w:val="000000"/>
        </w:rPr>
      </w:pPr>
      <w:r w:rsidRPr="00F900DE">
        <w:rPr>
          <w:b/>
          <w:bCs/>
          <w:i/>
          <w:iCs/>
          <w:color w:val="000000"/>
          <w:vertAlign w:val="superscript"/>
        </w:rPr>
        <w:t>2</w:t>
      </w:r>
      <w:r w:rsidRPr="00F900DE">
        <w:rPr>
          <w:i/>
          <w:iCs/>
          <w:color w:val="000000"/>
        </w:rPr>
        <w:t xml:space="preserve"> </w:t>
      </w:r>
      <w:r w:rsidRPr="00F900DE">
        <w:rPr>
          <w:color w:val="000000"/>
        </w:rPr>
        <w:t xml:space="preserve">Vector of </w:t>
      </w:r>
      <w:r w:rsidRPr="00F900DE">
        <w:rPr>
          <w:i/>
          <w:iCs/>
          <w:color w:val="000000"/>
        </w:rPr>
        <w:t xml:space="preserve">Liberobacter africanum </w:t>
      </w:r>
      <w:r w:rsidRPr="00F900DE">
        <w:rPr>
          <w:color w:val="000000"/>
        </w:rPr>
        <w:t>and</w:t>
      </w:r>
      <w:r w:rsidRPr="00F900DE">
        <w:rPr>
          <w:i/>
          <w:iCs/>
          <w:color w:val="000000"/>
        </w:rPr>
        <w:t xml:space="preserve"> L. asiaticum (Citrus greening bacterium)</w:t>
      </w:r>
    </w:p>
    <w:p w:rsidR="00676228" w:rsidRPr="00F900DE" w:rsidRDefault="00676228" w:rsidP="00C64960">
      <w:pPr>
        <w:shd w:val="clear" w:color="auto" w:fill="FFFFFF"/>
        <w:jc w:val="both"/>
        <w:rPr>
          <w:i/>
          <w:iCs/>
          <w:color w:val="000000"/>
        </w:rPr>
      </w:pPr>
      <w:r w:rsidRPr="00F900DE">
        <w:rPr>
          <w:i/>
          <w:iCs/>
          <w:color w:val="000000"/>
          <w:vertAlign w:val="superscript"/>
        </w:rPr>
        <w:t xml:space="preserve">3 </w:t>
      </w:r>
      <w:r w:rsidRPr="00F900DE">
        <w:rPr>
          <w:color w:val="000000"/>
        </w:rPr>
        <w:t xml:space="preserve">Vector of </w:t>
      </w:r>
      <w:r w:rsidRPr="00F900DE">
        <w:rPr>
          <w:i/>
          <w:iCs/>
          <w:color w:val="000000"/>
        </w:rPr>
        <w:t>Bursaphelenchus xylophilus</w:t>
      </w:r>
    </w:p>
    <w:p w:rsidR="00676228" w:rsidRPr="00F900DE" w:rsidRDefault="00676228" w:rsidP="00C64960">
      <w:pPr>
        <w:shd w:val="clear" w:color="auto" w:fill="FFFFFF"/>
        <w:jc w:val="both"/>
        <w:rPr>
          <w:color w:val="000000"/>
        </w:rPr>
      </w:pPr>
      <w:r w:rsidRPr="00F900DE">
        <w:rPr>
          <w:i/>
          <w:iCs/>
          <w:color w:val="000000"/>
          <w:vertAlign w:val="superscript"/>
        </w:rPr>
        <w:t>4</w:t>
      </w:r>
      <w:r w:rsidRPr="00F900DE">
        <w:rPr>
          <w:rStyle w:val="Vurgu"/>
          <w:i w:val="0"/>
          <w:iCs w:val="0"/>
          <w:color w:val="000000"/>
        </w:rPr>
        <w:t xml:space="preserve"> </w:t>
      </w:r>
      <w:r w:rsidRPr="00F900DE">
        <w:rPr>
          <w:color w:val="000000"/>
        </w:rPr>
        <w:t xml:space="preserve">Vector of </w:t>
      </w:r>
      <w:r w:rsidRPr="00F900DE">
        <w:rPr>
          <w:rStyle w:val="Vurgu"/>
          <w:i w:val="0"/>
          <w:iCs w:val="0"/>
          <w:color w:val="000000"/>
        </w:rPr>
        <w:t>Palm lethal yellowing phytoplasma</w:t>
      </w:r>
    </w:p>
    <w:p w:rsidR="00676228" w:rsidRPr="00F900DE" w:rsidRDefault="00676228" w:rsidP="00C64960">
      <w:pPr>
        <w:shd w:val="clear" w:color="auto" w:fill="FFFFFF"/>
        <w:jc w:val="both"/>
        <w:rPr>
          <w:color w:val="000000"/>
        </w:rPr>
      </w:pPr>
      <w:r w:rsidRPr="00F900DE">
        <w:rPr>
          <w:b/>
          <w:bCs/>
          <w:i/>
          <w:iCs/>
          <w:color w:val="000000"/>
          <w:vertAlign w:val="superscript"/>
        </w:rPr>
        <w:t>5</w:t>
      </w:r>
      <w:r w:rsidRPr="00F900DE">
        <w:rPr>
          <w:b/>
          <w:bCs/>
          <w:i/>
          <w:iCs/>
          <w:color w:val="000000"/>
        </w:rPr>
        <w:t xml:space="preserve"> </w:t>
      </w:r>
      <w:r w:rsidRPr="00F900DE">
        <w:rPr>
          <w:color w:val="000000"/>
        </w:rPr>
        <w:t xml:space="preserve">Vector of </w:t>
      </w:r>
      <w:r w:rsidRPr="00F900DE">
        <w:rPr>
          <w:i/>
          <w:iCs/>
          <w:color w:val="000000"/>
        </w:rPr>
        <w:t>Ceratocystis fagacearum</w:t>
      </w:r>
    </w:p>
    <w:p w:rsidR="00676228" w:rsidRPr="00F900DE" w:rsidRDefault="00676228" w:rsidP="00C64960">
      <w:pPr>
        <w:shd w:val="clear" w:color="auto" w:fill="FFFFFF"/>
        <w:jc w:val="both"/>
      </w:pPr>
      <w:r w:rsidRPr="00F900DE">
        <w:rPr>
          <w:b/>
          <w:bCs/>
          <w:i/>
          <w:iCs/>
          <w:vertAlign w:val="superscript"/>
        </w:rPr>
        <w:t>6</w:t>
      </w:r>
      <w:r w:rsidRPr="00F900DE">
        <w:rPr>
          <w:i/>
          <w:iCs/>
        </w:rPr>
        <w:t xml:space="preserve"> </w:t>
      </w:r>
      <w:r w:rsidRPr="00F900DE">
        <w:rPr>
          <w:color w:val="000000"/>
        </w:rPr>
        <w:t xml:space="preserve">Vector of </w:t>
      </w:r>
      <w:r w:rsidRPr="00F900DE">
        <w:t>Elm phloem necrosis phytoplasma</w:t>
      </w:r>
    </w:p>
    <w:p w:rsidR="00676228" w:rsidRPr="00F900DE" w:rsidRDefault="00676228" w:rsidP="00C64960">
      <w:pPr>
        <w:shd w:val="clear" w:color="auto" w:fill="FFFFFF"/>
        <w:jc w:val="both"/>
        <w:rPr>
          <w:color w:val="000000"/>
        </w:rPr>
      </w:pPr>
      <w:r w:rsidRPr="00F900DE">
        <w:rPr>
          <w:b/>
          <w:bCs/>
          <w:i/>
          <w:iCs/>
          <w:color w:val="000000"/>
          <w:vertAlign w:val="superscript"/>
        </w:rPr>
        <w:t>7</w:t>
      </w:r>
      <w:r w:rsidRPr="00F900DE">
        <w:rPr>
          <w:b/>
          <w:bCs/>
          <w:i/>
          <w:iCs/>
          <w:color w:val="000000"/>
        </w:rPr>
        <w:t xml:space="preserve"> </w:t>
      </w:r>
      <w:r w:rsidRPr="00F900DE">
        <w:rPr>
          <w:color w:val="000000"/>
        </w:rPr>
        <w:t xml:space="preserve">Vector of </w:t>
      </w:r>
      <w:r w:rsidRPr="00F900DE">
        <w:rPr>
          <w:i/>
          <w:iCs/>
          <w:color w:val="000000"/>
        </w:rPr>
        <w:t>Grapevine flavescence doree</w:t>
      </w:r>
    </w:p>
    <w:p w:rsidR="00676228" w:rsidRPr="00F900DE" w:rsidRDefault="00676228" w:rsidP="00C64960">
      <w:pPr>
        <w:shd w:val="clear" w:color="auto" w:fill="FFFFFF"/>
        <w:jc w:val="both"/>
        <w:rPr>
          <w:i/>
          <w:iCs/>
          <w:color w:val="000000"/>
        </w:rPr>
      </w:pPr>
      <w:r w:rsidRPr="00F900DE">
        <w:rPr>
          <w:b/>
          <w:bCs/>
          <w:i/>
          <w:iCs/>
          <w:color w:val="000000"/>
          <w:vertAlign w:val="superscript"/>
        </w:rPr>
        <w:t>8</w:t>
      </w:r>
      <w:r w:rsidRPr="00F900DE">
        <w:rPr>
          <w:i/>
          <w:iCs/>
          <w:color w:val="000000"/>
        </w:rPr>
        <w:t xml:space="preserve"> phytoplasma vector</w:t>
      </w:r>
    </w:p>
    <w:p w:rsidR="00676228" w:rsidRPr="00F900DE" w:rsidRDefault="00676228" w:rsidP="00C64960">
      <w:pPr>
        <w:shd w:val="clear" w:color="auto" w:fill="FFFFFF"/>
        <w:jc w:val="both"/>
        <w:rPr>
          <w:i/>
          <w:iCs/>
          <w:color w:val="000000"/>
        </w:rPr>
      </w:pPr>
      <w:r w:rsidRPr="00F900DE">
        <w:rPr>
          <w:vertAlign w:val="superscript"/>
        </w:rPr>
        <w:lastRenderedPageBreak/>
        <w:t>9</w:t>
      </w:r>
      <w:r w:rsidRPr="00F900DE">
        <w:rPr>
          <w:i/>
          <w:iCs/>
          <w:color w:val="000000"/>
        </w:rPr>
        <w:t xml:space="preserve"> Citrus tristeza virus </w:t>
      </w:r>
      <w:proofErr w:type="gramStart"/>
      <w:r w:rsidRPr="00F900DE">
        <w:rPr>
          <w:i/>
          <w:iCs/>
          <w:color w:val="000000"/>
        </w:rPr>
        <w:t>vector</w:t>
      </w:r>
      <w:proofErr w:type="gramEnd"/>
    </w:p>
    <w:p w:rsidR="00676228" w:rsidRPr="00F900DE" w:rsidRDefault="00676228" w:rsidP="00C64960">
      <w:pPr>
        <w:shd w:val="clear" w:color="auto" w:fill="FFFFFF"/>
        <w:jc w:val="both"/>
      </w:pPr>
      <w:r w:rsidRPr="00F900DE">
        <w:rPr>
          <w:i/>
          <w:iCs/>
          <w:vertAlign w:val="superscript"/>
        </w:rPr>
        <w:t>10</w:t>
      </w:r>
      <w:r w:rsidRPr="00F900DE">
        <w:rPr>
          <w:color w:val="000000"/>
        </w:rPr>
        <w:t xml:space="preserve"> Vector of</w:t>
      </w:r>
      <w:r w:rsidRPr="00F900DE">
        <w:rPr>
          <w:i/>
          <w:iCs/>
        </w:rPr>
        <w:t xml:space="preserve"> Citrus leprosis rhabdovirus</w:t>
      </w:r>
    </w:p>
    <w:p w:rsidR="00676228" w:rsidRPr="00F900DE" w:rsidRDefault="00676228" w:rsidP="00C64960">
      <w:pPr>
        <w:shd w:val="clear" w:color="auto" w:fill="FFFFFF"/>
        <w:jc w:val="both"/>
      </w:pPr>
      <w:r w:rsidRPr="00F900DE">
        <w:rPr>
          <w:rStyle w:val="Vurgu"/>
          <w:i w:val="0"/>
          <w:iCs w:val="0"/>
          <w:color w:val="000000"/>
        </w:rPr>
        <w:t xml:space="preserve"> </w:t>
      </w:r>
    </w:p>
    <w:p w:rsidR="00676228" w:rsidRPr="00F900DE" w:rsidRDefault="00676228" w:rsidP="00C64960">
      <w:pPr>
        <w:shd w:val="clear" w:color="auto" w:fill="FFFFFF"/>
        <w:jc w:val="both"/>
        <w:rPr>
          <w:b/>
          <w:bCs/>
          <w:color w:val="000000"/>
        </w:rPr>
      </w:pPr>
      <w:r w:rsidRPr="00F900DE">
        <w:rPr>
          <w:b/>
          <w:bCs/>
          <w:color w:val="000000"/>
        </w:rPr>
        <w:t>B-HARMFUL ORGANISMS THAT HAVE LIMITED EXISTENCE IN TURKEY, THAT ARE SUBJECT TO QUARANTINE AND THAT HINDER IMPORTATION</w:t>
      </w:r>
    </w:p>
    <w:p w:rsidR="00676228" w:rsidRPr="00F900DE" w:rsidRDefault="00676228" w:rsidP="00C64960">
      <w:pPr>
        <w:shd w:val="clear" w:color="auto" w:fill="FFFFFF"/>
        <w:jc w:val="both"/>
        <w:rPr>
          <w:color w:val="000000"/>
        </w:rPr>
      </w:pPr>
    </w:p>
    <w:p w:rsidR="00676228" w:rsidRPr="00F900DE" w:rsidRDefault="00676228" w:rsidP="00C64960">
      <w:pPr>
        <w:shd w:val="clear" w:color="auto" w:fill="FFFFFF"/>
        <w:jc w:val="both"/>
        <w:rPr>
          <w:color w:val="000000"/>
          <w:lang w:val="fr-FR"/>
        </w:rPr>
      </w:pPr>
      <w:r w:rsidRPr="00F900DE">
        <w:rPr>
          <w:b/>
          <w:bCs/>
          <w:color w:val="000000"/>
          <w:lang w:val="fr-FR"/>
        </w:rPr>
        <w:t>Insects</w:t>
      </w:r>
    </w:p>
    <w:p w:rsidR="00676228" w:rsidRPr="00F900DE" w:rsidRDefault="00676228" w:rsidP="00C64960">
      <w:pPr>
        <w:shd w:val="clear" w:color="auto" w:fill="FFFFFF"/>
        <w:jc w:val="both"/>
        <w:rPr>
          <w:color w:val="000000"/>
          <w:lang w:val="fr-FR"/>
        </w:rPr>
      </w:pPr>
      <w:r>
        <w:rPr>
          <w:i/>
          <w:iCs/>
          <w:color w:val="000000"/>
          <w:lang w:val="fr-FR"/>
        </w:rPr>
        <w:t>Bemis</w:t>
      </w:r>
      <w:r w:rsidRPr="00F900DE">
        <w:rPr>
          <w:i/>
          <w:iCs/>
          <w:color w:val="000000"/>
          <w:lang w:val="fr-FR"/>
        </w:rPr>
        <w:t xml:space="preserve">ia tabaci </w:t>
      </w:r>
    </w:p>
    <w:p w:rsidR="00676228" w:rsidRPr="00F900DE" w:rsidRDefault="00676228" w:rsidP="00C64960">
      <w:pPr>
        <w:shd w:val="clear" w:color="auto" w:fill="FFFFFF"/>
        <w:jc w:val="both"/>
        <w:rPr>
          <w:i/>
          <w:iCs/>
          <w:color w:val="000000"/>
          <w:lang w:val="fr-FR"/>
        </w:rPr>
      </w:pPr>
      <w:r w:rsidRPr="00F900DE">
        <w:rPr>
          <w:i/>
          <w:iCs/>
          <w:color w:val="000000"/>
          <w:lang w:val="fr-FR"/>
        </w:rPr>
        <w:t>Cacoecimorpha pronubana</w:t>
      </w:r>
    </w:p>
    <w:p w:rsidR="00676228" w:rsidRPr="00F900DE" w:rsidRDefault="00676228" w:rsidP="00C64960">
      <w:pPr>
        <w:shd w:val="clear" w:color="auto" w:fill="FFFFFF"/>
        <w:jc w:val="both"/>
        <w:rPr>
          <w:color w:val="000000"/>
          <w:lang w:val="fr-FR"/>
        </w:rPr>
      </w:pPr>
      <w:r w:rsidRPr="00F900DE">
        <w:rPr>
          <w:i/>
          <w:iCs/>
          <w:color w:val="000000"/>
          <w:lang w:val="fr-FR"/>
        </w:rPr>
        <w:t>Ceratitis capitata</w:t>
      </w:r>
    </w:p>
    <w:p w:rsidR="00676228" w:rsidRPr="00F900DE" w:rsidRDefault="00676228" w:rsidP="00C64960">
      <w:pPr>
        <w:shd w:val="clear" w:color="auto" w:fill="FFFFFF"/>
        <w:jc w:val="both"/>
        <w:rPr>
          <w:color w:val="000000"/>
          <w:lang w:val="fr-FR"/>
        </w:rPr>
      </w:pPr>
      <w:r w:rsidRPr="00F900DE">
        <w:rPr>
          <w:i/>
          <w:iCs/>
          <w:color w:val="000000"/>
          <w:lang w:val="fr-FR"/>
        </w:rPr>
        <w:t>Chrysomphalus aonidum</w:t>
      </w:r>
    </w:p>
    <w:p w:rsidR="00676228" w:rsidRPr="00F900DE" w:rsidRDefault="00676228" w:rsidP="00C64960">
      <w:pPr>
        <w:shd w:val="clear" w:color="auto" w:fill="FFFFFF"/>
        <w:jc w:val="both"/>
        <w:rPr>
          <w:color w:val="000000"/>
          <w:lang w:val="fr-FR"/>
        </w:rPr>
      </w:pPr>
      <w:r w:rsidRPr="00F900DE">
        <w:rPr>
          <w:i/>
          <w:iCs/>
          <w:color w:val="000000"/>
          <w:lang w:val="fr-FR"/>
        </w:rPr>
        <w:t>Dendroctonus micans</w:t>
      </w:r>
    </w:p>
    <w:p w:rsidR="00676228" w:rsidRPr="00F900DE" w:rsidRDefault="00676228" w:rsidP="00C64960">
      <w:pPr>
        <w:shd w:val="clear" w:color="auto" w:fill="FFFFFF"/>
        <w:jc w:val="both"/>
        <w:rPr>
          <w:color w:val="000000"/>
          <w:lang w:val="fr-FR"/>
        </w:rPr>
      </w:pPr>
      <w:r w:rsidRPr="00F900DE">
        <w:rPr>
          <w:i/>
          <w:iCs/>
          <w:color w:val="000000"/>
          <w:lang w:val="fr-FR"/>
        </w:rPr>
        <w:t>Frankliniella occidentalis</w:t>
      </w:r>
    </w:p>
    <w:p w:rsidR="00676228" w:rsidRPr="00F900DE" w:rsidRDefault="00676228" w:rsidP="00C64960">
      <w:pPr>
        <w:shd w:val="clear" w:color="auto" w:fill="FFFFFF"/>
        <w:jc w:val="both"/>
        <w:rPr>
          <w:color w:val="000000"/>
        </w:rPr>
      </w:pPr>
      <w:r w:rsidRPr="00F900DE">
        <w:rPr>
          <w:i/>
          <w:iCs/>
          <w:color w:val="000000"/>
        </w:rPr>
        <w:t>Helicoverpa armigera</w:t>
      </w:r>
    </w:p>
    <w:p w:rsidR="00676228" w:rsidRPr="00F900DE" w:rsidRDefault="00676228" w:rsidP="00C64960">
      <w:pPr>
        <w:shd w:val="clear" w:color="auto" w:fill="FFFFFF"/>
        <w:jc w:val="both"/>
        <w:rPr>
          <w:color w:val="000000"/>
        </w:rPr>
      </w:pPr>
      <w:r w:rsidRPr="00F900DE">
        <w:rPr>
          <w:i/>
          <w:iCs/>
          <w:color w:val="000000"/>
        </w:rPr>
        <w:t>Ips acuminatus</w:t>
      </w:r>
    </w:p>
    <w:p w:rsidR="00676228" w:rsidRPr="00F900DE" w:rsidRDefault="00676228" w:rsidP="00C64960">
      <w:pPr>
        <w:shd w:val="clear" w:color="auto" w:fill="FFFFFF"/>
        <w:jc w:val="both"/>
        <w:rPr>
          <w:color w:val="000000"/>
        </w:rPr>
      </w:pPr>
      <w:r w:rsidRPr="00F900DE">
        <w:rPr>
          <w:i/>
          <w:iCs/>
          <w:color w:val="000000"/>
        </w:rPr>
        <w:t>Ips curvidens</w:t>
      </w:r>
    </w:p>
    <w:p w:rsidR="00676228" w:rsidRPr="00F900DE" w:rsidRDefault="00676228" w:rsidP="00C64960">
      <w:pPr>
        <w:shd w:val="clear" w:color="auto" w:fill="FFFFFF"/>
        <w:jc w:val="both"/>
        <w:rPr>
          <w:color w:val="000000"/>
        </w:rPr>
      </w:pPr>
      <w:r w:rsidRPr="00F900DE">
        <w:rPr>
          <w:i/>
          <w:iCs/>
          <w:color w:val="000000"/>
        </w:rPr>
        <w:t>Ips sexdentatus</w:t>
      </w:r>
    </w:p>
    <w:p w:rsidR="00676228" w:rsidRPr="00F900DE" w:rsidRDefault="00676228" w:rsidP="00C64960">
      <w:pPr>
        <w:shd w:val="clear" w:color="auto" w:fill="FFFFFF"/>
        <w:jc w:val="both"/>
        <w:rPr>
          <w:color w:val="000000"/>
        </w:rPr>
      </w:pPr>
      <w:r w:rsidRPr="00F900DE">
        <w:rPr>
          <w:i/>
          <w:iCs/>
          <w:color w:val="000000"/>
        </w:rPr>
        <w:t>Ips typographus</w:t>
      </w:r>
    </w:p>
    <w:p w:rsidR="00676228" w:rsidRPr="00F900DE" w:rsidRDefault="00676228" w:rsidP="00C64960">
      <w:pPr>
        <w:shd w:val="clear" w:color="auto" w:fill="FFFFFF"/>
        <w:jc w:val="both"/>
        <w:rPr>
          <w:color w:val="000000"/>
        </w:rPr>
      </w:pPr>
      <w:r w:rsidRPr="00F900DE">
        <w:rPr>
          <w:i/>
          <w:iCs/>
          <w:color w:val="000000"/>
        </w:rPr>
        <w:t>Liriomyza bryoniae</w:t>
      </w:r>
    </w:p>
    <w:p w:rsidR="00676228" w:rsidRPr="00F900DE" w:rsidRDefault="00676228" w:rsidP="00C64960">
      <w:pPr>
        <w:shd w:val="clear" w:color="auto" w:fill="FFFFFF"/>
        <w:jc w:val="both"/>
        <w:rPr>
          <w:color w:val="000000"/>
          <w:lang w:val="fr-FR"/>
        </w:rPr>
      </w:pPr>
      <w:r w:rsidRPr="00F900DE">
        <w:rPr>
          <w:i/>
          <w:iCs/>
          <w:color w:val="000000"/>
          <w:lang w:val="fr-FR"/>
        </w:rPr>
        <w:t>Liriomyza huidobrensis</w:t>
      </w:r>
    </w:p>
    <w:p w:rsidR="00676228" w:rsidRPr="00F900DE" w:rsidRDefault="00676228" w:rsidP="00C64960">
      <w:pPr>
        <w:shd w:val="clear" w:color="auto" w:fill="FFFFFF"/>
        <w:jc w:val="both"/>
        <w:rPr>
          <w:color w:val="000000"/>
          <w:lang w:val="fr-FR"/>
        </w:rPr>
      </w:pPr>
      <w:r w:rsidRPr="00F900DE">
        <w:rPr>
          <w:i/>
          <w:iCs/>
          <w:color w:val="000000"/>
          <w:lang w:val="fr-FR"/>
        </w:rPr>
        <w:t>Liriomyza trifolii</w:t>
      </w:r>
    </w:p>
    <w:p w:rsidR="00676228" w:rsidRPr="00F900DE" w:rsidRDefault="00676228" w:rsidP="00C64960">
      <w:pPr>
        <w:shd w:val="clear" w:color="auto" w:fill="FFFFFF"/>
        <w:jc w:val="both"/>
        <w:rPr>
          <w:i/>
          <w:iCs/>
          <w:lang w:val="fr-FR"/>
        </w:rPr>
      </w:pPr>
      <w:r w:rsidRPr="00F900DE">
        <w:rPr>
          <w:i/>
          <w:iCs/>
          <w:color w:val="000000"/>
          <w:lang w:val="fr-FR"/>
        </w:rPr>
        <w:t>Lopholeucaspis japonica</w:t>
      </w:r>
    </w:p>
    <w:p w:rsidR="00676228" w:rsidRPr="00F900DE" w:rsidRDefault="00676228" w:rsidP="00C64960">
      <w:pPr>
        <w:shd w:val="clear" w:color="auto" w:fill="FFFFFF"/>
        <w:jc w:val="both"/>
        <w:rPr>
          <w:lang w:val="fr-FR"/>
        </w:rPr>
      </w:pPr>
      <w:r w:rsidRPr="00F900DE">
        <w:rPr>
          <w:i/>
          <w:iCs/>
          <w:color w:val="000000"/>
          <w:lang w:val="fr-FR"/>
        </w:rPr>
        <w:t>Lymantria monacha</w:t>
      </w:r>
    </w:p>
    <w:p w:rsidR="00676228" w:rsidRDefault="00676228" w:rsidP="00C64960">
      <w:pPr>
        <w:shd w:val="clear" w:color="auto" w:fill="FFFFFF"/>
        <w:jc w:val="both"/>
        <w:rPr>
          <w:i/>
          <w:iCs/>
          <w:lang w:val="fr-FR"/>
        </w:rPr>
      </w:pPr>
      <w:r w:rsidRPr="00F900DE">
        <w:rPr>
          <w:i/>
          <w:iCs/>
          <w:lang w:val="fr-FR"/>
        </w:rPr>
        <w:t>Pammene fasciana</w:t>
      </w:r>
    </w:p>
    <w:p w:rsidR="00676228" w:rsidRPr="00F900DE" w:rsidRDefault="00676228" w:rsidP="00C64960">
      <w:pPr>
        <w:shd w:val="clear" w:color="auto" w:fill="FFFFFF"/>
        <w:jc w:val="both"/>
        <w:rPr>
          <w:lang w:val="fr-FR"/>
        </w:rPr>
      </w:pPr>
      <w:r>
        <w:rPr>
          <w:i/>
          <w:iCs/>
          <w:lang w:val="fr-FR"/>
        </w:rPr>
        <w:t>Pissodes castaneus</w:t>
      </w:r>
    </w:p>
    <w:p w:rsidR="00676228" w:rsidRPr="00F900DE" w:rsidRDefault="00676228" w:rsidP="00C64960">
      <w:pPr>
        <w:shd w:val="clear" w:color="auto" w:fill="FFFFFF"/>
        <w:jc w:val="both"/>
        <w:rPr>
          <w:color w:val="000000"/>
          <w:lang w:val="fr-FR"/>
        </w:rPr>
      </w:pPr>
      <w:r w:rsidRPr="00F900DE">
        <w:rPr>
          <w:i/>
          <w:iCs/>
          <w:color w:val="000000"/>
          <w:lang w:val="fr-FR"/>
        </w:rPr>
        <w:t>Quadraspidiotus perniciosus</w:t>
      </w:r>
    </w:p>
    <w:p w:rsidR="00676228" w:rsidRPr="00F900DE" w:rsidRDefault="00676228" w:rsidP="00C64960">
      <w:pPr>
        <w:shd w:val="clear" w:color="auto" w:fill="FFFFFF"/>
        <w:jc w:val="both"/>
        <w:rPr>
          <w:i/>
          <w:iCs/>
          <w:lang w:val="fr-FR"/>
        </w:rPr>
      </w:pPr>
      <w:r w:rsidRPr="00F900DE">
        <w:rPr>
          <w:i/>
          <w:iCs/>
          <w:lang w:val="fr-FR"/>
        </w:rPr>
        <w:t xml:space="preserve">Spodoptera littoralis </w:t>
      </w:r>
    </w:p>
    <w:p w:rsidR="00676228" w:rsidRPr="00F900DE" w:rsidRDefault="00676228" w:rsidP="00C64960">
      <w:pPr>
        <w:shd w:val="clear" w:color="auto" w:fill="FFFFFF"/>
        <w:jc w:val="both"/>
        <w:rPr>
          <w:i/>
          <w:iCs/>
          <w:lang w:val="fr-FR"/>
        </w:rPr>
      </w:pPr>
      <w:r w:rsidRPr="00F900DE">
        <w:rPr>
          <w:i/>
          <w:iCs/>
          <w:lang w:val="fr-FR"/>
        </w:rPr>
        <w:t>Tuta absoluta</w:t>
      </w:r>
    </w:p>
    <w:p w:rsidR="00676228" w:rsidRPr="00F900DE" w:rsidRDefault="00676228" w:rsidP="00C64960">
      <w:pPr>
        <w:shd w:val="clear" w:color="auto" w:fill="FFFFFF"/>
        <w:jc w:val="both"/>
        <w:rPr>
          <w:i/>
          <w:iCs/>
          <w:lang w:val="fr-FR"/>
        </w:rPr>
      </w:pPr>
    </w:p>
    <w:p w:rsidR="00676228" w:rsidRPr="00F900DE" w:rsidRDefault="00676228" w:rsidP="00C64960">
      <w:pPr>
        <w:shd w:val="clear" w:color="auto" w:fill="FFFFFF"/>
        <w:jc w:val="both"/>
        <w:rPr>
          <w:b/>
          <w:bCs/>
          <w:lang w:val="fr-FR"/>
        </w:rPr>
      </w:pPr>
      <w:r w:rsidRPr="00F900DE">
        <w:rPr>
          <w:b/>
          <w:bCs/>
          <w:lang w:val="fr-FR"/>
        </w:rPr>
        <w:t>Mites</w:t>
      </w:r>
    </w:p>
    <w:p w:rsidR="00676228" w:rsidRPr="00F900DE" w:rsidRDefault="00676228" w:rsidP="00C64960">
      <w:pPr>
        <w:shd w:val="clear" w:color="auto" w:fill="FFFFFF"/>
        <w:jc w:val="both"/>
        <w:rPr>
          <w:color w:val="000000"/>
          <w:lang w:val="fr-FR"/>
        </w:rPr>
      </w:pPr>
      <w:r w:rsidRPr="00F900DE">
        <w:rPr>
          <w:i/>
          <w:iCs/>
          <w:color w:val="000000"/>
          <w:lang w:val="fr-FR"/>
        </w:rPr>
        <w:t>Eutetranychus orientalis</w:t>
      </w:r>
    </w:p>
    <w:p w:rsidR="00676228" w:rsidRPr="00F900DE" w:rsidRDefault="00676228" w:rsidP="00C64960">
      <w:pPr>
        <w:shd w:val="clear" w:color="auto" w:fill="FFFFFF"/>
        <w:jc w:val="both"/>
        <w:rPr>
          <w:i/>
          <w:iCs/>
          <w:color w:val="000000"/>
          <w:lang w:val="fr-FR"/>
        </w:rPr>
      </w:pPr>
      <w:r w:rsidRPr="00F900DE">
        <w:rPr>
          <w:i/>
          <w:iCs/>
          <w:color w:val="000000"/>
          <w:lang w:val="fr-FR"/>
        </w:rPr>
        <w:t>Phytonemus pallidus</w:t>
      </w:r>
    </w:p>
    <w:p w:rsidR="00676228" w:rsidRPr="00F900DE" w:rsidRDefault="00676228" w:rsidP="00C64960">
      <w:pPr>
        <w:shd w:val="clear" w:color="auto" w:fill="FFFFFF"/>
        <w:jc w:val="both"/>
        <w:rPr>
          <w:color w:val="000000"/>
          <w:lang w:val="fr-FR"/>
        </w:rPr>
      </w:pPr>
    </w:p>
    <w:p w:rsidR="00676228" w:rsidRPr="00F900DE" w:rsidRDefault="00676228" w:rsidP="00C64960">
      <w:pPr>
        <w:shd w:val="clear" w:color="auto" w:fill="FFFFFF"/>
        <w:jc w:val="both"/>
        <w:rPr>
          <w:b/>
          <w:bCs/>
          <w:lang w:val="fr-FR"/>
        </w:rPr>
      </w:pPr>
      <w:r w:rsidRPr="00F900DE">
        <w:rPr>
          <w:b/>
          <w:bCs/>
          <w:lang w:val="fr-FR"/>
        </w:rPr>
        <w:t>Nematodes</w:t>
      </w:r>
    </w:p>
    <w:p w:rsidR="00676228" w:rsidRPr="00F900DE" w:rsidRDefault="00676228" w:rsidP="00C64960">
      <w:pPr>
        <w:shd w:val="clear" w:color="auto" w:fill="FFFFFF"/>
        <w:jc w:val="both"/>
        <w:rPr>
          <w:i/>
          <w:iCs/>
          <w:lang w:val="fr-FR"/>
        </w:rPr>
      </w:pPr>
      <w:r w:rsidRPr="00F900DE">
        <w:rPr>
          <w:i/>
          <w:iCs/>
          <w:color w:val="000000"/>
          <w:lang w:val="fr-FR"/>
        </w:rPr>
        <w:t>Aphelenchoides besseyi</w:t>
      </w:r>
    </w:p>
    <w:p w:rsidR="00676228" w:rsidRPr="00F900DE" w:rsidRDefault="00676228" w:rsidP="00C64960">
      <w:pPr>
        <w:shd w:val="clear" w:color="auto" w:fill="FFFFFF"/>
        <w:jc w:val="both"/>
        <w:rPr>
          <w:i/>
          <w:iCs/>
          <w:color w:val="000000"/>
          <w:lang w:val="fr-FR"/>
        </w:rPr>
      </w:pPr>
      <w:r w:rsidRPr="00F900DE">
        <w:rPr>
          <w:i/>
          <w:iCs/>
          <w:color w:val="000000"/>
          <w:lang w:val="fr-FR"/>
        </w:rPr>
        <w:t>Aphelenchoides fragariae</w:t>
      </w:r>
    </w:p>
    <w:p w:rsidR="00676228" w:rsidRPr="00F900DE" w:rsidRDefault="00676228" w:rsidP="00C64960">
      <w:pPr>
        <w:shd w:val="clear" w:color="auto" w:fill="FFFFFF"/>
        <w:jc w:val="both"/>
        <w:rPr>
          <w:i/>
          <w:iCs/>
          <w:color w:val="000000"/>
          <w:lang w:val="fr-FR"/>
        </w:rPr>
      </w:pPr>
      <w:r w:rsidRPr="00F900DE">
        <w:rPr>
          <w:i/>
          <w:iCs/>
          <w:color w:val="000000"/>
          <w:lang w:val="fr-FR"/>
        </w:rPr>
        <w:t>Globodera pallida</w:t>
      </w:r>
    </w:p>
    <w:p w:rsidR="00676228" w:rsidRPr="00F900DE" w:rsidRDefault="00676228" w:rsidP="00C64960">
      <w:pPr>
        <w:shd w:val="clear" w:color="auto" w:fill="FFFFFF"/>
        <w:jc w:val="both"/>
        <w:rPr>
          <w:i/>
          <w:iCs/>
          <w:color w:val="000000"/>
          <w:lang w:val="fr-FR"/>
        </w:rPr>
      </w:pPr>
      <w:r w:rsidRPr="00F900DE">
        <w:rPr>
          <w:i/>
          <w:iCs/>
          <w:color w:val="000000"/>
          <w:lang w:val="fr-FR"/>
        </w:rPr>
        <w:t>Globodera rostochiensis</w:t>
      </w:r>
    </w:p>
    <w:p w:rsidR="00676228" w:rsidRPr="00F900DE" w:rsidRDefault="00676228" w:rsidP="00C64960">
      <w:pPr>
        <w:shd w:val="clear" w:color="auto" w:fill="FFFFFF"/>
        <w:jc w:val="both"/>
        <w:rPr>
          <w:i/>
          <w:iCs/>
          <w:color w:val="000000"/>
          <w:lang w:val="fr-FR"/>
        </w:rPr>
      </w:pPr>
      <w:r w:rsidRPr="00F900DE">
        <w:rPr>
          <w:i/>
          <w:iCs/>
          <w:color w:val="000000"/>
          <w:lang w:val="fr-FR"/>
        </w:rPr>
        <w:t xml:space="preserve">Heterodera fici </w:t>
      </w:r>
    </w:p>
    <w:p w:rsidR="00676228" w:rsidRPr="00F900DE" w:rsidRDefault="00676228" w:rsidP="00C64960">
      <w:pPr>
        <w:shd w:val="clear" w:color="auto" w:fill="FFFFFF"/>
        <w:tabs>
          <w:tab w:val="left" w:pos="6799"/>
        </w:tabs>
        <w:jc w:val="both"/>
        <w:rPr>
          <w:i/>
          <w:iCs/>
          <w:color w:val="000000"/>
        </w:rPr>
      </w:pPr>
      <w:proofErr w:type="gramStart"/>
      <w:r w:rsidRPr="00F900DE">
        <w:rPr>
          <w:i/>
          <w:iCs/>
          <w:color w:val="000000"/>
        </w:rPr>
        <w:t xml:space="preserve">Meloidogyne </w:t>
      </w:r>
      <w:r w:rsidRPr="00F900DE">
        <w:rPr>
          <w:color w:val="000000"/>
        </w:rPr>
        <w:t>spp.</w:t>
      </w:r>
      <w:proofErr w:type="gramEnd"/>
      <w:r w:rsidRPr="00F900DE">
        <w:rPr>
          <w:i/>
          <w:iCs/>
          <w:color w:val="000000"/>
        </w:rPr>
        <w:t xml:space="preserve"> </w:t>
      </w:r>
    </w:p>
    <w:p w:rsidR="00676228" w:rsidRPr="00F900DE" w:rsidRDefault="00676228" w:rsidP="00C64960">
      <w:pPr>
        <w:shd w:val="clear" w:color="auto" w:fill="FFFFFF"/>
        <w:tabs>
          <w:tab w:val="left" w:pos="6799"/>
        </w:tabs>
        <w:jc w:val="both"/>
        <w:rPr>
          <w:i/>
          <w:iCs/>
          <w:color w:val="000000"/>
        </w:rPr>
      </w:pPr>
      <w:r w:rsidRPr="00F900DE">
        <w:rPr>
          <w:i/>
          <w:iCs/>
          <w:color w:val="000000"/>
        </w:rPr>
        <w:tab/>
      </w:r>
    </w:p>
    <w:p w:rsidR="00676228" w:rsidRPr="00F900DE" w:rsidRDefault="00676228" w:rsidP="00C64960">
      <w:pPr>
        <w:shd w:val="clear" w:color="auto" w:fill="FFFFFF"/>
        <w:jc w:val="both"/>
        <w:rPr>
          <w:b/>
          <w:bCs/>
          <w:color w:val="000000"/>
        </w:rPr>
      </w:pPr>
      <w:r w:rsidRPr="00F900DE">
        <w:rPr>
          <w:b/>
          <w:bCs/>
          <w:color w:val="000000"/>
        </w:rPr>
        <w:t>Prokaryotes (bacteria and phytoplasmas)</w:t>
      </w:r>
    </w:p>
    <w:p w:rsidR="00676228" w:rsidRPr="00F900DE" w:rsidRDefault="00676228" w:rsidP="00C64960">
      <w:pPr>
        <w:shd w:val="clear" w:color="auto" w:fill="FFFFFF"/>
        <w:spacing w:line="240" w:lineRule="atLeast"/>
      </w:pPr>
      <w:r w:rsidRPr="00F900DE">
        <w:rPr>
          <w:color w:val="000000"/>
        </w:rPr>
        <w:t>Apple proliferation phytoplasma</w:t>
      </w:r>
    </w:p>
    <w:p w:rsidR="00676228" w:rsidRPr="00F900DE" w:rsidRDefault="00676228" w:rsidP="00C64960">
      <w:r w:rsidRPr="00F900DE">
        <w:t>Apricot chlorotic leafroll phytoplasma</w:t>
      </w:r>
    </w:p>
    <w:p w:rsidR="00676228" w:rsidRPr="00F900DE" w:rsidRDefault="00676228" w:rsidP="00C64960">
      <w:r w:rsidRPr="00F900DE">
        <w:t>Pear decline phytoplasma</w:t>
      </w:r>
    </w:p>
    <w:p w:rsidR="00676228" w:rsidRPr="00F900DE" w:rsidRDefault="00676228" w:rsidP="00C64960">
      <w:pPr>
        <w:shd w:val="clear" w:color="auto" w:fill="FFFFFF"/>
        <w:jc w:val="both"/>
      </w:pPr>
      <w:r w:rsidRPr="00F900DE">
        <w:rPr>
          <w:i/>
          <w:iCs/>
          <w:color w:val="000000"/>
        </w:rPr>
        <w:t xml:space="preserve">Clavibacter michiganensis </w:t>
      </w:r>
      <w:r w:rsidRPr="00F900DE">
        <w:rPr>
          <w:color w:val="000000"/>
        </w:rPr>
        <w:t>subsp</w:t>
      </w:r>
      <w:r w:rsidRPr="00F900DE">
        <w:rPr>
          <w:i/>
          <w:iCs/>
          <w:color w:val="000000"/>
        </w:rPr>
        <w:t>. sepedonicus</w:t>
      </w:r>
      <w:r w:rsidRPr="00F900DE">
        <w:rPr>
          <w:color w:val="000000"/>
        </w:rPr>
        <w:t xml:space="preserve"> </w:t>
      </w:r>
    </w:p>
    <w:p w:rsidR="00676228" w:rsidRPr="00F900DE" w:rsidRDefault="00676228" w:rsidP="00C64960">
      <w:pPr>
        <w:shd w:val="clear" w:color="auto" w:fill="FFFFFF"/>
        <w:jc w:val="both"/>
        <w:rPr>
          <w:i/>
          <w:iCs/>
          <w:color w:val="000000"/>
        </w:rPr>
      </w:pPr>
      <w:r w:rsidRPr="00F900DE">
        <w:rPr>
          <w:i/>
          <w:iCs/>
          <w:color w:val="000000"/>
        </w:rPr>
        <w:t>Ralstonia solanacearum</w:t>
      </w:r>
    </w:p>
    <w:p w:rsidR="00676228" w:rsidRPr="00F900DE" w:rsidRDefault="00676228" w:rsidP="00C64960">
      <w:pPr>
        <w:shd w:val="clear" w:color="auto" w:fill="FFFFFF"/>
        <w:jc w:val="both"/>
        <w:rPr>
          <w:color w:val="000000"/>
        </w:rPr>
      </w:pPr>
    </w:p>
    <w:p w:rsidR="00676228" w:rsidRPr="00F900DE" w:rsidRDefault="00676228" w:rsidP="00C64960">
      <w:pPr>
        <w:shd w:val="clear" w:color="auto" w:fill="FFFFFF"/>
        <w:jc w:val="both"/>
        <w:rPr>
          <w:color w:val="000000"/>
        </w:rPr>
      </w:pPr>
      <w:r w:rsidRPr="00F900DE">
        <w:rPr>
          <w:b/>
          <w:bCs/>
          <w:color w:val="000000"/>
        </w:rPr>
        <w:lastRenderedPageBreak/>
        <w:t xml:space="preserve">Fungi </w:t>
      </w:r>
    </w:p>
    <w:p w:rsidR="00676228" w:rsidRPr="009E3DE3" w:rsidRDefault="00676228" w:rsidP="00C64960">
      <w:pPr>
        <w:shd w:val="clear" w:color="auto" w:fill="FFFFFF"/>
        <w:jc w:val="both"/>
        <w:rPr>
          <w:color w:val="FF0000"/>
        </w:rPr>
      </w:pPr>
      <w:r w:rsidRPr="009E3DE3">
        <w:rPr>
          <w:i/>
          <w:iCs/>
        </w:rPr>
        <w:t xml:space="preserve">Alternaria </w:t>
      </w:r>
      <w:proofErr w:type="gramStart"/>
      <w:r w:rsidRPr="009E3DE3">
        <w:rPr>
          <w:i/>
          <w:iCs/>
        </w:rPr>
        <w:t>mali</w:t>
      </w:r>
      <w:proofErr w:type="gramEnd"/>
      <w:r w:rsidRPr="009E3DE3">
        <w:rPr>
          <w:i/>
          <w:iCs/>
        </w:rPr>
        <w:t xml:space="preserve">  </w:t>
      </w:r>
    </w:p>
    <w:p w:rsidR="00676228" w:rsidRPr="009E3DE3" w:rsidRDefault="00676228" w:rsidP="00C64960">
      <w:pPr>
        <w:shd w:val="clear" w:color="auto" w:fill="FFFFFF"/>
        <w:jc w:val="both"/>
        <w:rPr>
          <w:color w:val="000000"/>
        </w:rPr>
      </w:pPr>
      <w:proofErr w:type="gramStart"/>
      <w:r w:rsidRPr="009E3DE3">
        <w:rPr>
          <w:i/>
          <w:iCs/>
          <w:color w:val="000000"/>
        </w:rPr>
        <w:t xml:space="preserve">Discula </w:t>
      </w:r>
      <w:r w:rsidRPr="009E3DE3">
        <w:rPr>
          <w:color w:val="000000"/>
        </w:rPr>
        <w:t>spp.</w:t>
      </w:r>
      <w:proofErr w:type="gramEnd"/>
    </w:p>
    <w:p w:rsidR="00676228" w:rsidRPr="009E3DE3" w:rsidRDefault="00676228" w:rsidP="00C64960">
      <w:pPr>
        <w:shd w:val="clear" w:color="auto" w:fill="FFFFFF"/>
        <w:jc w:val="both"/>
        <w:rPr>
          <w:i/>
          <w:iCs/>
          <w:color w:val="000000"/>
        </w:rPr>
      </w:pPr>
      <w:proofErr w:type="gramStart"/>
      <w:r w:rsidRPr="009E3DE3">
        <w:rPr>
          <w:i/>
          <w:iCs/>
          <w:color w:val="000000"/>
        </w:rPr>
        <w:t xml:space="preserve">Elsinoe </w:t>
      </w:r>
      <w:r w:rsidRPr="009E3DE3">
        <w:rPr>
          <w:color w:val="000000"/>
        </w:rPr>
        <w:t>spp</w:t>
      </w:r>
      <w:r w:rsidRPr="009E3DE3">
        <w:t>.</w:t>
      </w:r>
      <w:proofErr w:type="gramEnd"/>
      <w:r w:rsidRPr="009E3DE3">
        <w:t xml:space="preserve"> </w:t>
      </w:r>
    </w:p>
    <w:p w:rsidR="00676228" w:rsidRPr="00F900DE" w:rsidRDefault="00676228" w:rsidP="00C64960">
      <w:pPr>
        <w:shd w:val="clear" w:color="auto" w:fill="FFFFFF"/>
        <w:jc w:val="both"/>
        <w:rPr>
          <w:i/>
          <w:iCs/>
          <w:color w:val="000000"/>
        </w:rPr>
      </w:pPr>
      <w:proofErr w:type="gramStart"/>
      <w:r w:rsidRPr="00F900DE">
        <w:rPr>
          <w:i/>
          <w:iCs/>
          <w:color w:val="000000"/>
        </w:rPr>
        <w:t xml:space="preserve">Gymnosporangium </w:t>
      </w:r>
      <w:r w:rsidRPr="00F900DE">
        <w:rPr>
          <w:color w:val="000000"/>
        </w:rPr>
        <w:t>spp.</w:t>
      </w:r>
      <w:proofErr w:type="gramEnd"/>
    </w:p>
    <w:p w:rsidR="00676228" w:rsidRPr="00F900DE" w:rsidRDefault="00676228" w:rsidP="00C64960">
      <w:pPr>
        <w:shd w:val="clear" w:color="auto" w:fill="FFFFFF"/>
        <w:jc w:val="both"/>
        <w:rPr>
          <w:color w:val="000000"/>
        </w:rPr>
      </w:pPr>
      <w:r w:rsidRPr="00F900DE">
        <w:rPr>
          <w:i/>
          <w:iCs/>
          <w:color w:val="000000"/>
        </w:rPr>
        <w:t>Phoma tracheiphila</w:t>
      </w:r>
    </w:p>
    <w:p w:rsidR="00676228" w:rsidRPr="00F900DE" w:rsidRDefault="00676228" w:rsidP="00C64960">
      <w:pPr>
        <w:shd w:val="clear" w:color="auto" w:fill="FFFFFF"/>
        <w:jc w:val="both"/>
        <w:rPr>
          <w:i/>
          <w:iCs/>
          <w:color w:val="000000"/>
        </w:rPr>
      </w:pPr>
      <w:r w:rsidRPr="00F900DE">
        <w:rPr>
          <w:i/>
          <w:iCs/>
          <w:color w:val="000000"/>
        </w:rPr>
        <w:t xml:space="preserve">Synchytrium endobioticum </w:t>
      </w:r>
    </w:p>
    <w:p w:rsidR="00676228" w:rsidRPr="00F900DE" w:rsidRDefault="00676228" w:rsidP="00C64960">
      <w:pPr>
        <w:shd w:val="clear" w:color="auto" w:fill="FFFFFF"/>
        <w:jc w:val="both"/>
        <w:rPr>
          <w:color w:val="000000"/>
        </w:rPr>
      </w:pPr>
    </w:p>
    <w:p w:rsidR="00676228" w:rsidRPr="00F900DE" w:rsidRDefault="00676228" w:rsidP="00C64960">
      <w:pPr>
        <w:shd w:val="clear" w:color="auto" w:fill="FFFFFF"/>
        <w:jc w:val="both"/>
        <w:rPr>
          <w:b/>
          <w:bCs/>
          <w:color w:val="000000"/>
        </w:rPr>
      </w:pPr>
      <w:r w:rsidRPr="00F900DE">
        <w:rPr>
          <w:b/>
          <w:bCs/>
          <w:color w:val="000000"/>
        </w:rPr>
        <w:t>Viruses, Virus-like Organisms and Viroids</w:t>
      </w:r>
    </w:p>
    <w:p w:rsidR="00676228" w:rsidRPr="00F900DE" w:rsidRDefault="00676228" w:rsidP="00C64960">
      <w:pPr>
        <w:shd w:val="clear" w:color="auto" w:fill="FFFFFF"/>
        <w:jc w:val="both"/>
        <w:rPr>
          <w:color w:val="000000"/>
        </w:rPr>
      </w:pPr>
      <w:r w:rsidRPr="00F900DE">
        <w:rPr>
          <w:i/>
          <w:iCs/>
          <w:color w:val="000000"/>
        </w:rPr>
        <w:t>Apple mosaic ilarvirus</w:t>
      </w:r>
    </w:p>
    <w:p w:rsidR="00676228" w:rsidRPr="00F900DE" w:rsidRDefault="00676228" w:rsidP="00C64960">
      <w:pPr>
        <w:shd w:val="clear" w:color="auto" w:fill="FFFFFF"/>
        <w:jc w:val="both"/>
        <w:rPr>
          <w:i/>
          <w:iCs/>
          <w:color w:val="000000"/>
        </w:rPr>
      </w:pPr>
      <w:r w:rsidRPr="00F900DE">
        <w:rPr>
          <w:i/>
          <w:iCs/>
          <w:color w:val="000000"/>
        </w:rPr>
        <w:t>Beet necrotic yellow vein benyvirus</w:t>
      </w:r>
      <w:r w:rsidRPr="00F900DE">
        <w:rPr>
          <w:color w:val="000000"/>
        </w:rPr>
        <w:t xml:space="preserve"> </w:t>
      </w:r>
    </w:p>
    <w:p w:rsidR="00676228" w:rsidRPr="00F900DE" w:rsidRDefault="00676228" w:rsidP="00C64960">
      <w:pPr>
        <w:shd w:val="clear" w:color="auto" w:fill="FFFFFF"/>
        <w:jc w:val="both"/>
        <w:rPr>
          <w:i/>
          <w:iCs/>
          <w:color w:val="000000"/>
        </w:rPr>
      </w:pPr>
      <w:r w:rsidRPr="00F900DE">
        <w:rPr>
          <w:i/>
          <w:iCs/>
          <w:color w:val="000000"/>
        </w:rPr>
        <w:t>Citrus ringspot virus</w:t>
      </w:r>
    </w:p>
    <w:p w:rsidR="00676228" w:rsidRPr="00F900DE" w:rsidRDefault="00676228" w:rsidP="00C64960">
      <w:pPr>
        <w:shd w:val="clear" w:color="auto" w:fill="FFFFFF"/>
        <w:jc w:val="both"/>
        <w:rPr>
          <w:i/>
          <w:iCs/>
          <w:color w:val="000000"/>
        </w:rPr>
      </w:pPr>
      <w:r w:rsidRPr="00F900DE">
        <w:rPr>
          <w:i/>
          <w:iCs/>
          <w:color w:val="000000"/>
        </w:rPr>
        <w:t>Tomato ringspot nepovirus</w:t>
      </w:r>
    </w:p>
    <w:p w:rsidR="00676228" w:rsidRPr="00F900DE" w:rsidRDefault="00676228" w:rsidP="00C64960">
      <w:pPr>
        <w:shd w:val="clear" w:color="auto" w:fill="FFFFFF"/>
        <w:jc w:val="both"/>
        <w:rPr>
          <w:i/>
          <w:iCs/>
          <w:color w:val="000000"/>
        </w:rPr>
      </w:pPr>
      <w:r w:rsidRPr="00F900DE">
        <w:rPr>
          <w:i/>
          <w:iCs/>
          <w:color w:val="000000"/>
        </w:rPr>
        <w:t xml:space="preserve">Pepino mosaic potexvirus </w:t>
      </w:r>
    </w:p>
    <w:p w:rsidR="00676228" w:rsidRPr="00F900DE" w:rsidRDefault="00676228" w:rsidP="00C64960">
      <w:pPr>
        <w:shd w:val="clear" w:color="auto" w:fill="FFFFFF"/>
        <w:jc w:val="both"/>
        <w:rPr>
          <w:rStyle w:val="Gl"/>
          <w:color w:val="000000"/>
        </w:rPr>
      </w:pPr>
      <w:r w:rsidRPr="00F900DE">
        <w:rPr>
          <w:i/>
          <w:iCs/>
        </w:rPr>
        <w:t>Potato spindle tuber pospiviroid</w:t>
      </w:r>
    </w:p>
    <w:p w:rsidR="00676228" w:rsidRPr="00F900DE" w:rsidRDefault="00676228" w:rsidP="00C64960">
      <w:pPr>
        <w:shd w:val="clear" w:color="auto" w:fill="FFFFFF"/>
        <w:jc w:val="both"/>
        <w:rPr>
          <w:i/>
          <w:iCs/>
        </w:rPr>
      </w:pPr>
    </w:p>
    <w:p w:rsidR="00676228" w:rsidRPr="00F900DE" w:rsidRDefault="00676228" w:rsidP="00C64960">
      <w:pPr>
        <w:shd w:val="clear" w:color="auto" w:fill="FFFFFF"/>
        <w:jc w:val="both"/>
        <w:rPr>
          <w:color w:val="000000"/>
        </w:rPr>
      </w:pPr>
      <w:r w:rsidRPr="00F900DE">
        <w:rPr>
          <w:rStyle w:val="Gl"/>
          <w:color w:val="000000"/>
        </w:rPr>
        <w:t>ANNEX - 2</w:t>
      </w:r>
    </w:p>
    <w:p w:rsidR="00676228" w:rsidRPr="00F900DE" w:rsidRDefault="00676228" w:rsidP="00C64960">
      <w:pPr>
        <w:shd w:val="clear" w:color="auto" w:fill="FFFFFF"/>
        <w:jc w:val="center"/>
        <w:rPr>
          <w:rStyle w:val="Gl"/>
          <w:color w:val="000000"/>
        </w:rPr>
      </w:pPr>
      <w:r w:rsidRPr="00F900DE">
        <w:rPr>
          <w:b/>
          <w:bCs/>
          <w:color w:val="000000"/>
        </w:rPr>
        <w:t>HARMFUL ORGANISMS THAT ARE SUBJECT TO QUARANTINE</w:t>
      </w:r>
      <w:r w:rsidRPr="00F900DE">
        <w:rPr>
          <w:rStyle w:val="Gl"/>
          <w:color w:val="000000"/>
        </w:rPr>
        <w:t xml:space="preserve"> </w:t>
      </w:r>
      <w:r w:rsidRPr="00F900DE">
        <w:rPr>
          <w:b/>
          <w:bCs/>
          <w:color w:val="000000"/>
        </w:rPr>
        <w:t>AND THAT HINDER IMPORTATION</w:t>
      </w:r>
      <w:r w:rsidRPr="00F900DE">
        <w:rPr>
          <w:rStyle w:val="Gl"/>
          <w:color w:val="000000"/>
        </w:rPr>
        <w:t xml:space="preserve"> IN CASE THEY ARE FOUND ON SOME PLANTS OR PLANT PRODUCTS </w:t>
      </w:r>
    </w:p>
    <w:p w:rsidR="00676228" w:rsidRPr="00F900DE" w:rsidRDefault="00676228" w:rsidP="00C64960">
      <w:pPr>
        <w:shd w:val="clear" w:color="auto" w:fill="FFFFFF"/>
        <w:jc w:val="center"/>
        <w:rPr>
          <w:color w:val="000000"/>
        </w:rPr>
      </w:pPr>
    </w:p>
    <w:p w:rsidR="00676228" w:rsidRPr="00F900DE" w:rsidRDefault="00676228" w:rsidP="00C64960">
      <w:pPr>
        <w:shd w:val="clear" w:color="auto" w:fill="FFFFFF"/>
        <w:jc w:val="both"/>
        <w:rPr>
          <w:b/>
          <w:bCs/>
          <w:color w:val="000000"/>
        </w:rPr>
      </w:pPr>
      <w:r w:rsidRPr="00F900DE">
        <w:rPr>
          <w:rStyle w:val="Gl"/>
        </w:rPr>
        <w:t>A-</w:t>
      </w:r>
      <w:r w:rsidRPr="00F900DE">
        <w:rPr>
          <w:b/>
          <w:bCs/>
          <w:color w:val="000000"/>
        </w:rPr>
        <w:t>HARMFUL ORGANISMS NOT KNOWN TO OCCUR IN TURKEY</w:t>
      </w:r>
      <w:r w:rsidRPr="00F900DE">
        <w:rPr>
          <w:rStyle w:val="Gl"/>
        </w:rPr>
        <w:t xml:space="preserve"> AND </w:t>
      </w:r>
      <w:r w:rsidRPr="00F900DE">
        <w:rPr>
          <w:b/>
          <w:bCs/>
          <w:color w:val="000000"/>
        </w:rPr>
        <w:t xml:space="preserve">THAT ARE SUBJECT TO QUARANTINE </w:t>
      </w:r>
    </w:p>
    <w:p w:rsidR="00676228" w:rsidRPr="00F900DE" w:rsidRDefault="00676228" w:rsidP="00C64960">
      <w:pPr>
        <w:shd w:val="clear" w:color="auto" w:fill="FFFFFF"/>
        <w:jc w:val="both"/>
        <w:rPr>
          <w:b/>
          <w:bCs/>
          <w:color w:val="000000"/>
        </w:rPr>
      </w:pPr>
    </w:p>
    <w:p w:rsidR="00676228" w:rsidRPr="00F900DE" w:rsidRDefault="00676228" w:rsidP="00C64960">
      <w:pPr>
        <w:shd w:val="clear" w:color="auto" w:fill="FFFFFF"/>
        <w:jc w:val="both"/>
        <w:rPr>
          <w:b/>
          <w:bCs/>
          <w:color w:val="000000"/>
        </w:rPr>
      </w:pPr>
      <w:r w:rsidRPr="00F900DE">
        <w:rPr>
          <w:b/>
          <w:bCs/>
          <w:color w:val="000000"/>
        </w:rPr>
        <w:t>Insects</w:t>
      </w:r>
    </w:p>
    <w:p w:rsidR="00676228" w:rsidRPr="00F900DE" w:rsidRDefault="00676228" w:rsidP="00C64960">
      <w:pPr>
        <w:shd w:val="clear" w:color="auto" w:fill="FFFFFF"/>
        <w:jc w:val="both"/>
        <w:rPr>
          <w:color w:val="000000"/>
        </w:rPr>
      </w:pPr>
    </w:p>
    <w:tbl>
      <w:tblPr>
        <w:tblW w:w="9654" w:type="dxa"/>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76"/>
        <w:gridCol w:w="6378"/>
      </w:tblGrid>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jc w:val="both"/>
              <w:rPr>
                <w:color w:val="000000"/>
              </w:rPr>
            </w:pPr>
            <w:r w:rsidRPr="00F900DE">
              <w:rPr>
                <w:b/>
                <w:bCs/>
                <w:color w:val="000000"/>
              </w:rPr>
              <w:t>HARMFUL ORGANISMS</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C36EC3">
            <w:pPr>
              <w:jc w:val="center"/>
              <w:rPr>
                <w:color w:val="000000"/>
              </w:rPr>
            </w:pPr>
            <w:r w:rsidRPr="00F900DE">
              <w:rPr>
                <w:rStyle w:val="Gl"/>
                <w:color w:val="000000"/>
              </w:rPr>
              <w:t>SUBJECT OF CONTAMINATION</w:t>
            </w:r>
          </w:p>
        </w:tc>
      </w:tr>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jc w:val="both"/>
              <w:rPr>
                <w:rStyle w:val="Gl"/>
                <w:b w:val="0"/>
                <w:bCs w:val="0"/>
                <w:i/>
                <w:iCs/>
                <w:color w:val="000000"/>
              </w:rPr>
            </w:pPr>
            <w:r w:rsidRPr="00F900DE">
              <w:rPr>
                <w:rStyle w:val="Gl"/>
                <w:b w:val="0"/>
                <w:bCs w:val="0"/>
                <w:i/>
                <w:iCs/>
                <w:color w:val="000000"/>
              </w:rPr>
              <w:t>Aschistonyx eppoi</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700A8C">
            <w:pPr>
              <w:jc w:val="both"/>
              <w:rPr>
                <w:rStyle w:val="Gl"/>
                <w:b w:val="0"/>
                <w:bCs w:val="0"/>
                <w:color w:val="000000"/>
              </w:rPr>
            </w:pPr>
            <w:r w:rsidRPr="00F900DE">
              <w:rPr>
                <w:rStyle w:val="Gl"/>
                <w:b w:val="0"/>
                <w:bCs w:val="0"/>
                <w:color w:val="000000"/>
              </w:rPr>
              <w:t xml:space="preserve">Plants of </w:t>
            </w:r>
            <w:r w:rsidRPr="00F900DE">
              <w:rPr>
                <w:rStyle w:val="Gl"/>
                <w:b w:val="0"/>
                <w:bCs w:val="0"/>
                <w:i/>
                <w:iCs/>
                <w:color w:val="000000"/>
              </w:rPr>
              <w:t>Juniperus</w:t>
            </w:r>
            <w:r w:rsidRPr="00F900DE">
              <w:rPr>
                <w:rStyle w:val="Gl"/>
                <w:b w:val="0"/>
                <w:bCs w:val="0"/>
                <w:color w:val="000000"/>
              </w:rPr>
              <w:t xml:space="preserve"> L., other than fruit and seeds, </w:t>
            </w:r>
          </w:p>
        </w:tc>
      </w:tr>
      <w:tr w:rsidR="00676228" w:rsidRPr="00F900DE">
        <w:trPr>
          <w:trHeight w:val="1801"/>
          <w:tblCellSpacing w:w="0" w:type="dxa"/>
        </w:trPr>
        <w:tc>
          <w:tcPr>
            <w:tcW w:w="3276" w:type="dxa"/>
            <w:tcBorders>
              <w:top w:val="outset" w:sz="6" w:space="0" w:color="auto"/>
              <w:bottom w:val="outset" w:sz="6" w:space="0" w:color="auto"/>
              <w:right w:val="outset" w:sz="6" w:space="0" w:color="auto"/>
            </w:tcBorders>
          </w:tcPr>
          <w:p w:rsidR="00676228" w:rsidRPr="00F900DE" w:rsidRDefault="00676228" w:rsidP="00700A8C">
            <w:pPr>
              <w:shd w:val="clear" w:color="auto" w:fill="FFFFFF"/>
              <w:jc w:val="both"/>
              <w:rPr>
                <w:rStyle w:val="Gl"/>
                <w:color w:val="000000"/>
              </w:rPr>
            </w:pPr>
            <w:r w:rsidRPr="00F900DE">
              <w:rPr>
                <w:i/>
                <w:iCs/>
              </w:rPr>
              <w:t>Agrilus planipennis</w:t>
            </w:r>
          </w:p>
        </w:tc>
        <w:tc>
          <w:tcPr>
            <w:tcW w:w="6378" w:type="dxa"/>
            <w:tcBorders>
              <w:top w:val="outset" w:sz="6" w:space="0" w:color="auto"/>
              <w:left w:val="outset" w:sz="6" w:space="0" w:color="auto"/>
              <w:bottom w:val="outset" w:sz="6" w:space="0" w:color="auto"/>
            </w:tcBorders>
          </w:tcPr>
          <w:p w:rsidR="00676228" w:rsidRPr="00F900DE" w:rsidRDefault="00676228" w:rsidP="00700A8C">
            <w:pPr>
              <w:jc w:val="both"/>
              <w:rPr>
                <w:rStyle w:val="Gl"/>
                <w:b w:val="0"/>
                <w:bCs w:val="0"/>
              </w:rPr>
            </w:pPr>
            <w:r w:rsidRPr="00F900DE">
              <w:t xml:space="preserve">Plants intended for planting, other than plants in tissue culture and seeds, wood and bark of </w:t>
            </w:r>
            <w:r w:rsidRPr="00F900DE">
              <w:rPr>
                <w:i/>
                <w:iCs/>
              </w:rPr>
              <w:t>Fraxinus</w:t>
            </w:r>
            <w:r w:rsidRPr="00F900DE">
              <w:t xml:space="preserve"> L., </w:t>
            </w:r>
            <w:r w:rsidRPr="00F900DE">
              <w:rPr>
                <w:i/>
                <w:iCs/>
              </w:rPr>
              <w:t>Juglans mandshurica</w:t>
            </w:r>
            <w:r w:rsidRPr="00F900DE">
              <w:t xml:space="preserve"> </w:t>
            </w:r>
            <w:proofErr w:type="gramStart"/>
            <w:r w:rsidRPr="00F900DE">
              <w:t>Maxim.,</w:t>
            </w:r>
            <w:proofErr w:type="gramEnd"/>
            <w:r w:rsidRPr="00F900DE">
              <w:t xml:space="preserve"> </w:t>
            </w:r>
            <w:r w:rsidRPr="00F900DE">
              <w:rPr>
                <w:i/>
                <w:iCs/>
              </w:rPr>
              <w:t>Ulmus davidiana</w:t>
            </w:r>
            <w:r w:rsidRPr="00F900DE">
              <w:t xml:space="preserve"> Planch., </w:t>
            </w:r>
            <w:r w:rsidRPr="00F900DE">
              <w:rPr>
                <w:i/>
                <w:iCs/>
              </w:rPr>
              <w:t>Ulmus parvifolia</w:t>
            </w:r>
            <w:r w:rsidRPr="00F900DE">
              <w:t xml:space="preserve"> Jacq. and </w:t>
            </w:r>
            <w:r w:rsidRPr="00F900DE">
              <w:rPr>
                <w:i/>
                <w:iCs/>
              </w:rPr>
              <w:t>Pterocarya rhoifolia</w:t>
            </w:r>
            <w:r w:rsidRPr="00F900DE">
              <w:t xml:space="preserve"> Siebold &amp; Zucc., originating in Canada, China, Japan, Mongolia, Republic of Korea, Russia, Taiwan and USA</w:t>
            </w:r>
          </w:p>
        </w:tc>
      </w:tr>
      <w:tr w:rsidR="00676228" w:rsidRPr="00F900DE">
        <w:trPr>
          <w:trHeight w:val="715"/>
          <w:tblCellSpacing w:w="0" w:type="dxa"/>
        </w:trPr>
        <w:tc>
          <w:tcPr>
            <w:tcW w:w="3276" w:type="dxa"/>
            <w:tcBorders>
              <w:top w:val="outset" w:sz="6" w:space="0" w:color="auto"/>
              <w:bottom w:val="outset" w:sz="6" w:space="0" w:color="auto"/>
              <w:right w:val="outset" w:sz="6" w:space="0" w:color="auto"/>
            </w:tcBorders>
          </w:tcPr>
          <w:p w:rsidR="00676228" w:rsidRPr="00F900DE" w:rsidRDefault="00676228" w:rsidP="00700A8C">
            <w:pPr>
              <w:shd w:val="clear" w:color="auto" w:fill="FFFFFF"/>
              <w:jc w:val="both"/>
            </w:pPr>
            <w:r w:rsidRPr="00F900DE">
              <w:rPr>
                <w:i/>
                <w:iCs/>
              </w:rPr>
              <w:t xml:space="preserve">Aleurocanthus </w:t>
            </w:r>
            <w:r w:rsidRPr="00F900DE">
              <w:t>spp.</w:t>
            </w:r>
          </w:p>
        </w:tc>
        <w:tc>
          <w:tcPr>
            <w:tcW w:w="6378" w:type="dxa"/>
            <w:tcBorders>
              <w:top w:val="outset" w:sz="6" w:space="0" w:color="auto"/>
              <w:left w:val="outset" w:sz="6" w:space="0" w:color="auto"/>
              <w:bottom w:val="outset" w:sz="6" w:space="0" w:color="auto"/>
            </w:tcBorders>
          </w:tcPr>
          <w:p w:rsidR="00676228" w:rsidRPr="00F900DE" w:rsidRDefault="00676228" w:rsidP="00700A8C">
            <w:pPr>
              <w:jc w:val="both"/>
              <w:rPr>
                <w:color w:val="000000"/>
              </w:rPr>
            </w:pPr>
            <w:r w:rsidRPr="00F900DE">
              <w:rPr>
                <w:color w:val="000000"/>
              </w:rPr>
              <w:t xml:space="preserve">Plants of </w:t>
            </w:r>
            <w:r w:rsidRPr="00F900DE">
              <w:rPr>
                <w:i/>
                <w:iCs/>
                <w:color w:val="000000"/>
              </w:rPr>
              <w:t>Citrus</w:t>
            </w:r>
            <w:r w:rsidRPr="00F900DE">
              <w:rPr>
                <w:color w:val="000000"/>
              </w:rPr>
              <w:t xml:space="preserve"> L., </w:t>
            </w:r>
            <w:r w:rsidRPr="00F900DE">
              <w:rPr>
                <w:i/>
                <w:iCs/>
                <w:color w:val="000000"/>
              </w:rPr>
              <w:t>Fortunella</w:t>
            </w:r>
            <w:r w:rsidRPr="00F900DE">
              <w:rPr>
                <w:color w:val="000000"/>
              </w:rPr>
              <w:t xml:space="preserve"> Swingle, </w:t>
            </w:r>
            <w:r w:rsidRPr="00F900DE">
              <w:rPr>
                <w:i/>
                <w:iCs/>
                <w:color w:val="000000"/>
              </w:rPr>
              <w:t>Poncirus</w:t>
            </w:r>
            <w:r w:rsidRPr="00F900DE">
              <w:rPr>
                <w:color w:val="000000"/>
              </w:rPr>
              <w:t xml:space="preserve"> Raf., and their hybrids, other than fruit and seeds </w:t>
            </w:r>
          </w:p>
        </w:tc>
      </w:tr>
      <w:tr w:rsidR="00676228" w:rsidRPr="00F900DE">
        <w:trPr>
          <w:trHeight w:val="497"/>
          <w:tblCellSpacing w:w="0" w:type="dxa"/>
        </w:trPr>
        <w:tc>
          <w:tcPr>
            <w:tcW w:w="3276" w:type="dxa"/>
            <w:tcBorders>
              <w:top w:val="outset" w:sz="6" w:space="0" w:color="auto"/>
              <w:bottom w:val="outset" w:sz="6" w:space="0" w:color="auto"/>
              <w:right w:val="outset" w:sz="6" w:space="0" w:color="auto"/>
            </w:tcBorders>
          </w:tcPr>
          <w:p w:rsidR="00676228" w:rsidRPr="00F900DE" w:rsidRDefault="00676228" w:rsidP="00700A8C">
            <w:pPr>
              <w:shd w:val="clear" w:color="auto" w:fill="FFFFFF"/>
              <w:jc w:val="both"/>
              <w:rPr>
                <w:color w:val="000000"/>
              </w:rPr>
            </w:pPr>
            <w:r w:rsidRPr="00F900DE">
              <w:rPr>
                <w:i/>
                <w:iCs/>
                <w:color w:val="000000"/>
              </w:rPr>
              <w:t xml:space="preserve">Carposina niponensis </w:t>
            </w:r>
          </w:p>
          <w:p w:rsidR="00676228" w:rsidRPr="00F900DE" w:rsidRDefault="00676228" w:rsidP="00700A8C">
            <w:pPr>
              <w:shd w:val="clear" w:color="auto" w:fill="FFFFFF"/>
              <w:jc w:val="both"/>
              <w:rPr>
                <w:i/>
                <w:iCs/>
              </w:rPr>
            </w:pPr>
          </w:p>
        </w:tc>
        <w:tc>
          <w:tcPr>
            <w:tcW w:w="6378" w:type="dxa"/>
            <w:tcBorders>
              <w:top w:val="outset" w:sz="6" w:space="0" w:color="auto"/>
              <w:left w:val="outset" w:sz="6" w:space="0" w:color="auto"/>
              <w:bottom w:val="outset" w:sz="6" w:space="0" w:color="auto"/>
            </w:tcBorders>
          </w:tcPr>
          <w:p w:rsidR="00676228" w:rsidRPr="00F900DE" w:rsidRDefault="00676228" w:rsidP="00700A8C">
            <w:pPr>
              <w:jc w:val="both"/>
              <w:rPr>
                <w:color w:val="000000"/>
              </w:rPr>
            </w:pPr>
            <w:r w:rsidRPr="00F900DE">
              <w:rPr>
                <w:color w:val="000000"/>
              </w:rPr>
              <w:t>Plants of Cydonia Mill., Malus Mill., Prunus L. and Pyrus L.</w:t>
            </w:r>
          </w:p>
        </w:tc>
      </w:tr>
      <w:tr w:rsidR="00676228" w:rsidRPr="00F900DE">
        <w:trPr>
          <w:trHeight w:val="709"/>
          <w:tblCellSpacing w:w="0" w:type="dxa"/>
        </w:trPr>
        <w:tc>
          <w:tcPr>
            <w:tcW w:w="3276" w:type="dxa"/>
            <w:tcBorders>
              <w:top w:val="outset" w:sz="6" w:space="0" w:color="auto"/>
              <w:bottom w:val="outset" w:sz="6" w:space="0" w:color="auto"/>
              <w:right w:val="outset" w:sz="6" w:space="0" w:color="auto"/>
            </w:tcBorders>
          </w:tcPr>
          <w:p w:rsidR="00676228" w:rsidRPr="00F900DE" w:rsidRDefault="00676228" w:rsidP="00700A8C">
            <w:pPr>
              <w:shd w:val="clear" w:color="auto" w:fill="FFFFFF"/>
              <w:jc w:val="both"/>
              <w:rPr>
                <w:i/>
                <w:iCs/>
              </w:rPr>
            </w:pPr>
            <w:r w:rsidRPr="00F900DE">
              <w:rPr>
                <w:i/>
                <w:iCs/>
              </w:rPr>
              <w:t xml:space="preserve">Dryocosmus kuriphilus </w:t>
            </w:r>
          </w:p>
        </w:tc>
        <w:tc>
          <w:tcPr>
            <w:tcW w:w="6378" w:type="dxa"/>
            <w:tcBorders>
              <w:top w:val="outset" w:sz="6" w:space="0" w:color="auto"/>
              <w:left w:val="outset" w:sz="6" w:space="0" w:color="auto"/>
              <w:bottom w:val="outset" w:sz="6" w:space="0" w:color="auto"/>
            </w:tcBorders>
          </w:tcPr>
          <w:p w:rsidR="00676228" w:rsidRPr="00F900DE" w:rsidRDefault="00676228" w:rsidP="00700A8C">
            <w:pPr>
              <w:jc w:val="both"/>
            </w:pPr>
            <w:r w:rsidRPr="00F900DE">
              <w:t xml:space="preserve">Plants of </w:t>
            </w:r>
            <w:r w:rsidRPr="00F900DE">
              <w:rPr>
                <w:i/>
                <w:iCs/>
              </w:rPr>
              <w:t>Castanea</w:t>
            </w:r>
            <w:r w:rsidRPr="00F900DE">
              <w:t xml:space="preserve"> Mill. intended for planting, other than seeds and fruit</w:t>
            </w:r>
          </w:p>
        </w:tc>
      </w:tr>
      <w:tr w:rsidR="00676228" w:rsidRPr="00F900DE">
        <w:trPr>
          <w:tblCellSpacing w:w="0" w:type="dxa"/>
        </w:trPr>
        <w:tc>
          <w:tcPr>
            <w:tcW w:w="3276" w:type="dxa"/>
            <w:tcBorders>
              <w:top w:val="outset" w:sz="6" w:space="0" w:color="auto"/>
              <w:bottom w:val="outset" w:sz="6" w:space="0" w:color="auto"/>
              <w:right w:val="outset" w:sz="6" w:space="0" w:color="auto"/>
            </w:tcBorders>
          </w:tcPr>
          <w:p w:rsidR="00676228" w:rsidRPr="00F900DE" w:rsidRDefault="00676228" w:rsidP="00700A8C">
            <w:pPr>
              <w:shd w:val="clear" w:color="auto" w:fill="FFFFFF"/>
              <w:jc w:val="both"/>
              <w:rPr>
                <w:i/>
                <w:iCs/>
              </w:rPr>
            </w:pPr>
            <w:r w:rsidRPr="00F900DE">
              <w:rPr>
                <w:i/>
                <w:iCs/>
              </w:rPr>
              <w:t>Enarmonia prunivora</w:t>
            </w:r>
          </w:p>
        </w:tc>
        <w:tc>
          <w:tcPr>
            <w:tcW w:w="6378" w:type="dxa"/>
            <w:tcBorders>
              <w:top w:val="outset" w:sz="6" w:space="0" w:color="auto"/>
              <w:left w:val="outset" w:sz="6" w:space="0" w:color="auto"/>
              <w:bottom w:val="outset" w:sz="6" w:space="0" w:color="auto"/>
            </w:tcBorders>
          </w:tcPr>
          <w:p w:rsidR="00676228" w:rsidRPr="00F900DE" w:rsidRDefault="00676228" w:rsidP="00700A8C">
            <w:pPr>
              <w:autoSpaceDE w:val="0"/>
              <w:autoSpaceDN w:val="0"/>
              <w:adjustRightInd w:val="0"/>
            </w:pPr>
            <w:r w:rsidRPr="00F900DE">
              <w:t xml:space="preserve">Plants of </w:t>
            </w:r>
            <w:r w:rsidRPr="00F900DE">
              <w:rPr>
                <w:i/>
                <w:iCs/>
              </w:rPr>
              <w:t>Crataegus</w:t>
            </w:r>
            <w:r w:rsidRPr="00F900DE">
              <w:t xml:space="preserve"> L., </w:t>
            </w:r>
            <w:r w:rsidRPr="00F900DE">
              <w:rPr>
                <w:i/>
                <w:iCs/>
              </w:rPr>
              <w:t>Malus</w:t>
            </w:r>
            <w:r w:rsidRPr="00F900DE">
              <w:t xml:space="preserve"> Mill., </w:t>
            </w:r>
            <w:r w:rsidRPr="00F900DE">
              <w:rPr>
                <w:i/>
                <w:iCs/>
              </w:rPr>
              <w:t>Photinia</w:t>
            </w:r>
            <w:r w:rsidRPr="00F900DE">
              <w:t xml:space="preserve"> Ldl., </w:t>
            </w:r>
            <w:r w:rsidRPr="00F900DE">
              <w:rPr>
                <w:i/>
                <w:iCs/>
              </w:rPr>
              <w:t>Prunus</w:t>
            </w:r>
            <w:r w:rsidRPr="00F900DE">
              <w:t xml:space="preserve"> L. and </w:t>
            </w:r>
            <w:r w:rsidRPr="00F900DE">
              <w:rPr>
                <w:i/>
                <w:iCs/>
              </w:rPr>
              <w:t>Rosa</w:t>
            </w:r>
            <w:r w:rsidRPr="00F900DE">
              <w:t xml:space="preserve"> L., intended for planting, other than seeds, and fruit of </w:t>
            </w:r>
            <w:r w:rsidRPr="00F900DE">
              <w:rPr>
                <w:i/>
                <w:iCs/>
              </w:rPr>
              <w:t>Malus</w:t>
            </w:r>
            <w:r w:rsidRPr="00F900DE">
              <w:t xml:space="preserve"> Mill. and </w:t>
            </w:r>
            <w:r w:rsidRPr="00F900DE">
              <w:rPr>
                <w:i/>
                <w:iCs/>
              </w:rPr>
              <w:t>Prunus</w:t>
            </w:r>
            <w:r w:rsidRPr="00F900DE">
              <w:t xml:space="preserve"> L.</w:t>
            </w:r>
          </w:p>
        </w:tc>
      </w:tr>
      <w:tr w:rsidR="00676228" w:rsidRPr="00F900DE">
        <w:trPr>
          <w:trHeight w:val="669"/>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shd w:val="clear" w:color="auto" w:fill="FFFFFF"/>
              <w:jc w:val="both"/>
              <w:rPr>
                <w:i/>
                <w:iCs/>
              </w:rPr>
            </w:pPr>
            <w:r w:rsidRPr="00F900DE">
              <w:rPr>
                <w:i/>
                <w:iCs/>
              </w:rPr>
              <w:t>Epitrix similaris</w:t>
            </w:r>
          </w:p>
          <w:p w:rsidR="00676228" w:rsidRPr="00F900DE" w:rsidRDefault="00676228" w:rsidP="00700A8C">
            <w:pPr>
              <w:jc w:val="both"/>
              <w:rPr>
                <w:rStyle w:val="Gl"/>
              </w:rPr>
            </w:pPr>
          </w:p>
        </w:tc>
        <w:tc>
          <w:tcPr>
            <w:tcW w:w="6378" w:type="dxa"/>
            <w:tcBorders>
              <w:top w:val="outset" w:sz="6" w:space="0" w:color="auto"/>
              <w:left w:val="outset" w:sz="6" w:space="0" w:color="auto"/>
              <w:bottom w:val="outset" w:sz="6" w:space="0" w:color="auto"/>
            </w:tcBorders>
            <w:vAlign w:val="center"/>
          </w:tcPr>
          <w:p w:rsidR="00676228" w:rsidRPr="00F900DE" w:rsidRDefault="00676228" w:rsidP="00700A8C">
            <w:pPr>
              <w:jc w:val="both"/>
              <w:rPr>
                <w:rStyle w:val="Gl"/>
              </w:rPr>
            </w:pPr>
            <w:r w:rsidRPr="00F900DE">
              <w:t xml:space="preserve">tubers of </w:t>
            </w:r>
            <w:r w:rsidRPr="00F900DE">
              <w:rPr>
                <w:rStyle w:val="Vurgu"/>
              </w:rPr>
              <w:t>Solanum tuberosum</w:t>
            </w:r>
            <w:r w:rsidRPr="00F900DE">
              <w:t xml:space="preserve"> L. (Potato)  intended as seed and food </w:t>
            </w:r>
          </w:p>
        </w:tc>
      </w:tr>
      <w:tr w:rsidR="00676228" w:rsidRPr="00F900DE">
        <w:trPr>
          <w:trHeight w:val="669"/>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shd w:val="clear" w:color="auto" w:fill="FFFFFF"/>
              <w:jc w:val="both"/>
              <w:rPr>
                <w:i/>
                <w:iCs/>
              </w:rPr>
            </w:pPr>
            <w:r w:rsidRPr="00F900DE">
              <w:rPr>
                <w:i/>
                <w:iCs/>
              </w:rPr>
              <w:lastRenderedPageBreak/>
              <w:t>Hishomonus phycitis</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700A8C">
            <w:pPr>
              <w:jc w:val="both"/>
              <w:rPr>
                <w:color w:val="000000"/>
              </w:rPr>
            </w:pPr>
            <w:r w:rsidRPr="00F900DE">
              <w:rPr>
                <w:color w:val="000000"/>
              </w:rPr>
              <w:t xml:space="preserve">Plants of </w:t>
            </w:r>
            <w:r w:rsidRPr="00F900DE">
              <w:rPr>
                <w:i/>
                <w:iCs/>
                <w:color w:val="000000"/>
              </w:rPr>
              <w:t>Citrus</w:t>
            </w:r>
            <w:r w:rsidRPr="00F900DE">
              <w:rPr>
                <w:color w:val="000000"/>
              </w:rPr>
              <w:t xml:space="preserve"> L., </w:t>
            </w:r>
            <w:r w:rsidRPr="00F900DE">
              <w:rPr>
                <w:i/>
                <w:iCs/>
                <w:color w:val="000000"/>
              </w:rPr>
              <w:t>Fortunella</w:t>
            </w:r>
            <w:r w:rsidRPr="00F900DE">
              <w:rPr>
                <w:color w:val="000000"/>
              </w:rPr>
              <w:t xml:space="preserve"> Swingle, </w:t>
            </w:r>
            <w:r w:rsidRPr="00F900DE">
              <w:rPr>
                <w:i/>
                <w:iCs/>
                <w:color w:val="000000"/>
              </w:rPr>
              <w:t>Poncirus</w:t>
            </w:r>
            <w:r w:rsidRPr="00F900DE">
              <w:rPr>
                <w:color w:val="000000"/>
              </w:rPr>
              <w:t xml:space="preserve"> Raf., and their hybrids, other than fruit and seeds  </w:t>
            </w:r>
          </w:p>
        </w:tc>
      </w:tr>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jc w:val="both"/>
              <w:rPr>
                <w:color w:val="000000"/>
              </w:rPr>
            </w:pPr>
            <w:r w:rsidRPr="00F900DE">
              <w:rPr>
                <w:rStyle w:val="Vurgu"/>
                <w:color w:val="000000"/>
              </w:rPr>
              <w:t>Rhopalomyia chrysanthemi</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700A8C">
            <w:pPr>
              <w:jc w:val="both"/>
              <w:rPr>
                <w:color w:val="000000"/>
              </w:rPr>
            </w:pPr>
            <w:r w:rsidRPr="00F900DE">
              <w:rPr>
                <w:color w:val="000000"/>
              </w:rPr>
              <w:t>Plants and cut flowers of</w:t>
            </w:r>
            <w:r w:rsidRPr="00F900DE">
              <w:rPr>
                <w:rStyle w:val="Vurgu"/>
                <w:i w:val="0"/>
                <w:iCs w:val="0"/>
                <w:color w:val="000000"/>
              </w:rPr>
              <w:t xml:space="preserve"> </w:t>
            </w:r>
            <w:r w:rsidRPr="00F900DE">
              <w:rPr>
                <w:rStyle w:val="Vurgu"/>
                <w:color w:val="000000"/>
              </w:rPr>
              <w:t>Chrysanthemum</w:t>
            </w:r>
            <w:r w:rsidRPr="00F900DE">
              <w:rPr>
                <w:color w:val="000000"/>
              </w:rPr>
              <w:t xml:space="preserve"> spp. intended for planting, other than seeds </w:t>
            </w:r>
          </w:p>
        </w:tc>
      </w:tr>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jc w:val="both"/>
              <w:rPr>
                <w:rStyle w:val="Vurgu"/>
              </w:rPr>
            </w:pPr>
            <w:r w:rsidRPr="00F900DE">
              <w:rPr>
                <w:i/>
                <w:iCs/>
                <w:color w:val="000000"/>
              </w:rPr>
              <w:t>Tecia solanivora</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700A8C">
            <w:pPr>
              <w:jc w:val="both"/>
            </w:pPr>
            <w:r w:rsidRPr="00F900DE">
              <w:rPr>
                <w:i/>
                <w:iCs/>
              </w:rPr>
              <w:t>Solanum tuberosum</w:t>
            </w:r>
            <w:r w:rsidRPr="00F900DE">
              <w:t xml:space="preserve"> tubers</w:t>
            </w:r>
          </w:p>
        </w:tc>
      </w:tr>
    </w:tbl>
    <w:p w:rsidR="00676228" w:rsidRPr="00F900DE" w:rsidRDefault="00676228" w:rsidP="00C64960">
      <w:pPr>
        <w:shd w:val="clear" w:color="auto" w:fill="FFFFFF"/>
        <w:jc w:val="both"/>
        <w:rPr>
          <w:rStyle w:val="Gl"/>
          <w:color w:val="000000"/>
        </w:rPr>
      </w:pPr>
    </w:p>
    <w:p w:rsidR="00676228" w:rsidRPr="00F900DE" w:rsidRDefault="00676228" w:rsidP="00C64960">
      <w:pPr>
        <w:shd w:val="clear" w:color="auto" w:fill="FFFFFF"/>
        <w:jc w:val="both"/>
        <w:rPr>
          <w:b/>
          <w:bCs/>
        </w:rPr>
      </w:pPr>
      <w:r w:rsidRPr="00F900DE">
        <w:rPr>
          <w:b/>
          <w:bCs/>
        </w:rPr>
        <w:t>Mites</w:t>
      </w:r>
    </w:p>
    <w:p w:rsidR="00676228" w:rsidRPr="00F900DE" w:rsidRDefault="00676228" w:rsidP="00C64960">
      <w:pPr>
        <w:shd w:val="clear" w:color="auto" w:fill="FFFFFF"/>
        <w:jc w:val="both"/>
        <w:rPr>
          <w:rStyle w:val="Gl"/>
          <w:color w:val="000000"/>
        </w:rPr>
      </w:pPr>
    </w:p>
    <w:tbl>
      <w:tblPr>
        <w:tblW w:w="9654" w:type="dxa"/>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76"/>
        <w:gridCol w:w="6378"/>
      </w:tblGrid>
      <w:tr w:rsidR="00676228" w:rsidRPr="00F900DE">
        <w:trPr>
          <w:trHeight w:val="457"/>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shd w:val="clear" w:color="auto" w:fill="FFFFFF"/>
              <w:jc w:val="both"/>
              <w:rPr>
                <w:i/>
                <w:iCs/>
              </w:rPr>
            </w:pPr>
            <w:r w:rsidRPr="00F900DE">
              <w:rPr>
                <w:i/>
                <w:iCs/>
              </w:rPr>
              <w:t>Aculops fuchsiae</w:t>
            </w:r>
          </w:p>
          <w:p w:rsidR="00676228" w:rsidRPr="00F900DE" w:rsidRDefault="00676228" w:rsidP="00700A8C">
            <w:pPr>
              <w:jc w:val="both"/>
              <w:rPr>
                <w:rStyle w:val="Gl"/>
                <w:color w:val="000000"/>
              </w:rPr>
            </w:pPr>
          </w:p>
        </w:tc>
        <w:tc>
          <w:tcPr>
            <w:tcW w:w="6378" w:type="dxa"/>
            <w:tcBorders>
              <w:top w:val="outset" w:sz="6" w:space="0" w:color="auto"/>
              <w:left w:val="outset" w:sz="6" w:space="0" w:color="auto"/>
              <w:bottom w:val="outset" w:sz="6" w:space="0" w:color="auto"/>
            </w:tcBorders>
            <w:vAlign w:val="center"/>
          </w:tcPr>
          <w:p w:rsidR="00676228" w:rsidRPr="00F900DE" w:rsidRDefault="00676228" w:rsidP="00700A8C">
            <w:pPr>
              <w:jc w:val="both"/>
              <w:rPr>
                <w:rStyle w:val="Gl"/>
                <w:b w:val="0"/>
                <w:bCs w:val="0"/>
                <w:color w:val="000000"/>
              </w:rPr>
            </w:pPr>
            <w:r w:rsidRPr="00F900DE">
              <w:rPr>
                <w:rStyle w:val="Gl"/>
                <w:b w:val="0"/>
                <w:bCs w:val="0"/>
                <w:color w:val="000000"/>
              </w:rPr>
              <w:t xml:space="preserve">Plants of </w:t>
            </w:r>
            <w:r w:rsidRPr="00F900DE">
              <w:rPr>
                <w:rStyle w:val="Gl"/>
                <w:b w:val="0"/>
                <w:bCs w:val="0"/>
                <w:i/>
                <w:iCs/>
                <w:color w:val="000000"/>
              </w:rPr>
              <w:t>Fuchsia</w:t>
            </w:r>
            <w:r w:rsidRPr="00F900DE">
              <w:rPr>
                <w:rStyle w:val="Gl"/>
                <w:b w:val="0"/>
                <w:bCs w:val="0"/>
                <w:color w:val="000000"/>
              </w:rPr>
              <w:t xml:space="preserve"> L. intended for planting, other than seeds</w:t>
            </w:r>
          </w:p>
        </w:tc>
      </w:tr>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shd w:val="clear" w:color="auto" w:fill="FFFFFF"/>
              <w:jc w:val="both"/>
              <w:rPr>
                <w:i/>
                <w:iCs/>
              </w:rPr>
            </w:pPr>
            <w:r w:rsidRPr="00F900DE">
              <w:rPr>
                <w:i/>
                <w:iCs/>
              </w:rPr>
              <w:t>Eotetranychus lewisi</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700A8C">
            <w:pPr>
              <w:jc w:val="both"/>
              <w:rPr>
                <w:rStyle w:val="Gl"/>
                <w:b w:val="0"/>
                <w:bCs w:val="0"/>
                <w:color w:val="000000"/>
              </w:rPr>
            </w:pPr>
            <w:r w:rsidRPr="00F900DE">
              <w:rPr>
                <w:color w:val="000000"/>
              </w:rPr>
              <w:t xml:space="preserve">Plants of </w:t>
            </w:r>
            <w:r w:rsidRPr="00F900DE">
              <w:rPr>
                <w:rStyle w:val="Vurgu"/>
                <w:color w:val="000000"/>
              </w:rPr>
              <w:t>Citrus</w:t>
            </w:r>
            <w:r w:rsidRPr="00F900DE">
              <w:rPr>
                <w:color w:val="000000"/>
              </w:rPr>
              <w:t xml:space="preserve"> L., </w:t>
            </w:r>
            <w:r w:rsidRPr="00F900DE">
              <w:rPr>
                <w:rStyle w:val="Vurgu"/>
                <w:color w:val="000000"/>
              </w:rPr>
              <w:t>Fortunella</w:t>
            </w:r>
            <w:r w:rsidRPr="00F900DE">
              <w:rPr>
                <w:color w:val="000000"/>
              </w:rPr>
              <w:t xml:space="preserve"> Swingle, </w:t>
            </w:r>
            <w:r w:rsidRPr="00F900DE">
              <w:rPr>
                <w:rStyle w:val="Vurgu"/>
                <w:color w:val="000000"/>
              </w:rPr>
              <w:t>Poncirus</w:t>
            </w:r>
            <w:r w:rsidRPr="00F900DE">
              <w:rPr>
                <w:color w:val="000000"/>
              </w:rPr>
              <w:t xml:space="preserve"> Raf and their hybrids, other than fruit and seeds</w:t>
            </w:r>
          </w:p>
        </w:tc>
      </w:tr>
    </w:tbl>
    <w:p w:rsidR="00676228" w:rsidRPr="00F900DE" w:rsidRDefault="00676228" w:rsidP="009718F9">
      <w:pPr>
        <w:shd w:val="clear" w:color="auto" w:fill="FFFFFF"/>
        <w:spacing w:before="160" w:after="160"/>
        <w:jc w:val="both"/>
        <w:rPr>
          <w:color w:val="000000"/>
        </w:rPr>
      </w:pPr>
      <w:r w:rsidRPr="00F900DE">
        <w:rPr>
          <w:b/>
          <w:bCs/>
        </w:rPr>
        <w:t>Nematodes</w:t>
      </w:r>
    </w:p>
    <w:tbl>
      <w:tblPr>
        <w:tblW w:w="9654" w:type="dxa"/>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76"/>
        <w:gridCol w:w="6378"/>
      </w:tblGrid>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jc w:val="both"/>
              <w:rPr>
                <w:color w:val="000000"/>
              </w:rPr>
            </w:pPr>
            <w:r w:rsidRPr="00F900DE">
              <w:rPr>
                <w:b/>
                <w:bCs/>
                <w:color w:val="000000"/>
              </w:rPr>
              <w:t>HARMFUL ORGANISMS</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812A85">
            <w:pPr>
              <w:jc w:val="center"/>
              <w:rPr>
                <w:color w:val="000000"/>
              </w:rPr>
            </w:pPr>
            <w:r w:rsidRPr="00F900DE">
              <w:rPr>
                <w:rStyle w:val="Gl"/>
                <w:color w:val="000000"/>
              </w:rPr>
              <w:t>SUBJECT OF CONTAMINATION</w:t>
            </w:r>
          </w:p>
        </w:tc>
      </w:tr>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shd w:val="clear" w:color="auto" w:fill="FFFFFF"/>
              <w:jc w:val="both"/>
              <w:rPr>
                <w:i/>
                <w:iCs/>
              </w:rPr>
            </w:pPr>
            <w:r w:rsidRPr="00F900DE">
              <w:rPr>
                <w:i/>
                <w:iCs/>
              </w:rPr>
              <w:t>Bursaphelenchus xylophilus</w:t>
            </w:r>
          </w:p>
          <w:p w:rsidR="00676228" w:rsidRPr="00F900DE" w:rsidRDefault="00676228" w:rsidP="00700A8C">
            <w:pPr>
              <w:jc w:val="both"/>
              <w:rPr>
                <w:rStyle w:val="Gl"/>
                <w:color w:val="000000"/>
              </w:rPr>
            </w:pPr>
          </w:p>
        </w:tc>
        <w:tc>
          <w:tcPr>
            <w:tcW w:w="6378" w:type="dxa"/>
            <w:tcBorders>
              <w:top w:val="outset" w:sz="6" w:space="0" w:color="auto"/>
              <w:left w:val="outset" w:sz="6" w:space="0" w:color="auto"/>
              <w:bottom w:val="outset" w:sz="6" w:space="0" w:color="auto"/>
            </w:tcBorders>
            <w:vAlign w:val="center"/>
          </w:tcPr>
          <w:p w:rsidR="00676228" w:rsidRPr="00F900DE" w:rsidRDefault="00676228" w:rsidP="00700A8C">
            <w:pPr>
              <w:jc w:val="both"/>
              <w:rPr>
                <w:rStyle w:val="Gl"/>
                <w:b w:val="0"/>
                <w:bCs w:val="0"/>
                <w:color w:val="000000"/>
              </w:rPr>
            </w:pPr>
            <w:r w:rsidRPr="00F900DE">
              <w:rPr>
                <w:rStyle w:val="Gl"/>
                <w:b w:val="0"/>
                <w:bCs w:val="0"/>
                <w:color w:val="000000"/>
              </w:rPr>
              <w:t xml:space="preserve">Plants of </w:t>
            </w:r>
            <w:r w:rsidRPr="00F900DE">
              <w:rPr>
                <w:rStyle w:val="Gl"/>
                <w:b w:val="0"/>
                <w:bCs w:val="0"/>
                <w:i/>
                <w:iCs/>
                <w:color w:val="000000"/>
              </w:rPr>
              <w:t>Abies</w:t>
            </w:r>
            <w:r w:rsidRPr="00F900DE">
              <w:rPr>
                <w:rStyle w:val="Gl"/>
                <w:b w:val="0"/>
                <w:bCs w:val="0"/>
                <w:color w:val="000000"/>
              </w:rPr>
              <w:t xml:space="preserve"> Mill., </w:t>
            </w:r>
            <w:r w:rsidRPr="00F900DE">
              <w:rPr>
                <w:rStyle w:val="Gl"/>
                <w:b w:val="0"/>
                <w:bCs w:val="0"/>
                <w:i/>
                <w:iCs/>
                <w:color w:val="000000"/>
              </w:rPr>
              <w:t>Cedrus</w:t>
            </w:r>
            <w:r w:rsidRPr="00F900DE">
              <w:rPr>
                <w:rStyle w:val="Gl"/>
                <w:b w:val="0"/>
                <w:bCs w:val="0"/>
                <w:color w:val="000000"/>
              </w:rPr>
              <w:t xml:space="preserve"> Trew, </w:t>
            </w:r>
            <w:r w:rsidRPr="00F900DE">
              <w:rPr>
                <w:rStyle w:val="Gl"/>
                <w:b w:val="0"/>
                <w:bCs w:val="0"/>
                <w:i/>
                <w:iCs/>
                <w:color w:val="000000"/>
              </w:rPr>
              <w:t>Larix</w:t>
            </w:r>
            <w:r w:rsidRPr="00F900DE">
              <w:rPr>
                <w:rStyle w:val="Gl"/>
                <w:b w:val="0"/>
                <w:bCs w:val="0"/>
                <w:color w:val="000000"/>
              </w:rPr>
              <w:t xml:space="preserve"> Mill., </w:t>
            </w:r>
            <w:r w:rsidRPr="00F900DE">
              <w:rPr>
                <w:rStyle w:val="Gl"/>
                <w:b w:val="0"/>
                <w:bCs w:val="0"/>
                <w:i/>
                <w:iCs/>
                <w:color w:val="000000"/>
              </w:rPr>
              <w:t>Picea</w:t>
            </w:r>
            <w:r w:rsidRPr="00F900DE">
              <w:rPr>
                <w:rStyle w:val="Gl"/>
                <w:b w:val="0"/>
                <w:bCs w:val="0"/>
                <w:color w:val="000000"/>
              </w:rPr>
              <w:t xml:space="preserve"> A. Dietr., </w:t>
            </w:r>
            <w:r w:rsidRPr="00F900DE">
              <w:rPr>
                <w:rStyle w:val="Gl"/>
                <w:b w:val="0"/>
                <w:bCs w:val="0"/>
                <w:i/>
                <w:iCs/>
                <w:color w:val="000000"/>
              </w:rPr>
              <w:t>Pinus</w:t>
            </w:r>
            <w:r w:rsidRPr="00F900DE">
              <w:rPr>
                <w:rStyle w:val="Gl"/>
                <w:b w:val="0"/>
                <w:bCs w:val="0"/>
                <w:color w:val="000000"/>
              </w:rPr>
              <w:t xml:space="preserve"> L., </w:t>
            </w:r>
            <w:r w:rsidRPr="00F900DE">
              <w:rPr>
                <w:rStyle w:val="Gl"/>
                <w:b w:val="0"/>
                <w:bCs w:val="0"/>
                <w:i/>
                <w:iCs/>
                <w:color w:val="000000"/>
              </w:rPr>
              <w:t>Pseudotsuga</w:t>
            </w:r>
            <w:r w:rsidRPr="00F900DE">
              <w:rPr>
                <w:rStyle w:val="Gl"/>
                <w:b w:val="0"/>
                <w:bCs w:val="0"/>
                <w:color w:val="000000"/>
              </w:rPr>
              <w:t xml:space="preserve"> Carr. ve </w:t>
            </w:r>
            <w:r w:rsidRPr="00F900DE">
              <w:rPr>
                <w:rStyle w:val="Gl"/>
                <w:b w:val="0"/>
                <w:bCs w:val="0"/>
                <w:i/>
                <w:iCs/>
                <w:color w:val="000000"/>
              </w:rPr>
              <w:t>Tsuga</w:t>
            </w:r>
            <w:r w:rsidRPr="00F900DE">
              <w:rPr>
                <w:rStyle w:val="Gl"/>
                <w:b w:val="0"/>
                <w:bCs w:val="0"/>
                <w:color w:val="000000"/>
              </w:rPr>
              <w:t xml:space="preserve"> Carr., other than fruit and seeds, and wood of conifers (Coniferales)</w:t>
            </w:r>
          </w:p>
        </w:tc>
      </w:tr>
      <w:tr w:rsidR="00676228" w:rsidRPr="00F900DE">
        <w:trPr>
          <w:trHeight w:val="1654"/>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jc w:val="both"/>
              <w:rPr>
                <w:color w:val="000000"/>
              </w:rPr>
            </w:pPr>
            <w:r w:rsidRPr="00F900DE">
              <w:rPr>
                <w:rStyle w:val="Vurgu"/>
                <w:color w:val="000000"/>
              </w:rPr>
              <w:t xml:space="preserve">Radopholus citrophilus </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812A85">
            <w:pPr>
              <w:jc w:val="both"/>
              <w:rPr>
                <w:color w:val="000000"/>
              </w:rPr>
            </w:pPr>
            <w:r w:rsidRPr="00F900DE">
              <w:rPr>
                <w:color w:val="000000"/>
              </w:rPr>
              <w:t xml:space="preserve">Plants of </w:t>
            </w:r>
            <w:r w:rsidRPr="00F900DE">
              <w:rPr>
                <w:rStyle w:val="Vurgu"/>
                <w:color w:val="000000"/>
              </w:rPr>
              <w:t xml:space="preserve">Citrus </w:t>
            </w:r>
            <w:r w:rsidRPr="00F900DE">
              <w:rPr>
                <w:rStyle w:val="Vurgu"/>
                <w:i w:val="0"/>
                <w:iCs w:val="0"/>
                <w:color w:val="000000"/>
              </w:rPr>
              <w:t>L.</w:t>
            </w:r>
            <w:r w:rsidRPr="00F900DE">
              <w:rPr>
                <w:color w:val="000000"/>
              </w:rPr>
              <w:t xml:space="preserve">, </w:t>
            </w:r>
            <w:r w:rsidRPr="00F900DE">
              <w:rPr>
                <w:rStyle w:val="Vurgu"/>
                <w:color w:val="000000"/>
              </w:rPr>
              <w:t xml:space="preserve">Fortunella </w:t>
            </w:r>
            <w:r w:rsidRPr="00F900DE">
              <w:rPr>
                <w:rStyle w:val="Vurgu"/>
                <w:i w:val="0"/>
                <w:iCs w:val="0"/>
                <w:color w:val="000000"/>
              </w:rPr>
              <w:t>Swingle</w:t>
            </w:r>
            <w:r w:rsidRPr="00F900DE">
              <w:rPr>
                <w:color w:val="000000"/>
              </w:rPr>
              <w:t xml:space="preserve">, </w:t>
            </w:r>
            <w:r w:rsidRPr="00F900DE">
              <w:rPr>
                <w:rStyle w:val="Vurgu"/>
                <w:color w:val="000000"/>
              </w:rPr>
              <w:t>Poncirus</w:t>
            </w:r>
            <w:r w:rsidRPr="00F900DE">
              <w:rPr>
                <w:color w:val="000000"/>
              </w:rPr>
              <w:t xml:space="preserve"> Raf., and their hybrids, other than fruit and seeds. Also, Plants of </w:t>
            </w:r>
            <w:r w:rsidRPr="00F900DE">
              <w:rPr>
                <w:rStyle w:val="Vurgu"/>
                <w:color w:val="000000"/>
              </w:rPr>
              <w:t>Araceae</w:t>
            </w:r>
            <w:r w:rsidRPr="00F900DE">
              <w:rPr>
                <w:color w:val="000000"/>
              </w:rPr>
              <w:t>,</w:t>
            </w:r>
            <w:r w:rsidRPr="00F900DE">
              <w:rPr>
                <w:rStyle w:val="Vurgu"/>
                <w:color w:val="000000"/>
              </w:rPr>
              <w:t xml:space="preserve"> Maranthaceae</w:t>
            </w:r>
            <w:r w:rsidRPr="00F900DE">
              <w:rPr>
                <w:color w:val="000000"/>
              </w:rPr>
              <w:t>,</w:t>
            </w:r>
            <w:r w:rsidRPr="00F900DE">
              <w:rPr>
                <w:rStyle w:val="Vurgu"/>
                <w:color w:val="000000"/>
              </w:rPr>
              <w:t xml:space="preserve"> Musaceae</w:t>
            </w:r>
            <w:r w:rsidRPr="00F900DE">
              <w:rPr>
                <w:color w:val="000000"/>
              </w:rPr>
              <w:t>,</w:t>
            </w:r>
            <w:r w:rsidRPr="00F900DE">
              <w:rPr>
                <w:rStyle w:val="Vurgu"/>
                <w:color w:val="000000"/>
              </w:rPr>
              <w:t xml:space="preserve"> Persea </w:t>
            </w:r>
            <w:r w:rsidRPr="00F900DE">
              <w:rPr>
                <w:rStyle w:val="Vurgu"/>
                <w:i w:val="0"/>
                <w:iCs w:val="0"/>
                <w:color w:val="000000"/>
              </w:rPr>
              <w:t xml:space="preserve">spp. </w:t>
            </w:r>
            <w:r w:rsidRPr="00F900DE">
              <w:rPr>
                <w:color w:val="000000"/>
              </w:rPr>
              <w:t xml:space="preserve">and </w:t>
            </w:r>
            <w:r w:rsidRPr="00F900DE">
              <w:rPr>
                <w:rStyle w:val="Vurgu"/>
                <w:color w:val="000000"/>
              </w:rPr>
              <w:t>Strelitziaceae</w:t>
            </w:r>
            <w:r w:rsidRPr="00F900DE">
              <w:rPr>
                <w:color w:val="000000"/>
              </w:rPr>
              <w:t xml:space="preserve"> rooted or with growing medium attached or associated</w:t>
            </w:r>
          </w:p>
        </w:tc>
      </w:tr>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jc w:val="both"/>
              <w:rPr>
                <w:color w:val="000000"/>
              </w:rPr>
            </w:pPr>
            <w:r w:rsidRPr="00F900DE">
              <w:rPr>
                <w:rStyle w:val="Vurgu"/>
                <w:color w:val="000000"/>
              </w:rPr>
              <w:t xml:space="preserve">Radopholus similis </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700A8C">
            <w:pPr>
              <w:jc w:val="both"/>
              <w:rPr>
                <w:color w:val="000000"/>
              </w:rPr>
            </w:pPr>
            <w:r w:rsidRPr="00F900DE">
              <w:rPr>
                <w:color w:val="000000"/>
              </w:rPr>
              <w:t xml:space="preserve">Plants of </w:t>
            </w:r>
            <w:r w:rsidRPr="00F900DE">
              <w:rPr>
                <w:rStyle w:val="Vurgu"/>
                <w:color w:val="000000"/>
              </w:rPr>
              <w:t>Araceae</w:t>
            </w:r>
            <w:r w:rsidRPr="00F900DE">
              <w:rPr>
                <w:color w:val="000000"/>
              </w:rPr>
              <w:t xml:space="preserve">, </w:t>
            </w:r>
            <w:r w:rsidRPr="00F900DE">
              <w:rPr>
                <w:rStyle w:val="Vurgu"/>
                <w:color w:val="000000"/>
              </w:rPr>
              <w:t>Maranthaceae</w:t>
            </w:r>
            <w:r w:rsidRPr="00F900DE">
              <w:rPr>
                <w:color w:val="000000"/>
              </w:rPr>
              <w:t>,</w:t>
            </w:r>
            <w:r w:rsidRPr="00F900DE">
              <w:rPr>
                <w:rStyle w:val="Vurgu"/>
                <w:color w:val="000000"/>
              </w:rPr>
              <w:t xml:space="preserve"> Musaceae</w:t>
            </w:r>
            <w:r w:rsidRPr="00F900DE">
              <w:rPr>
                <w:color w:val="000000"/>
              </w:rPr>
              <w:t xml:space="preserve">, </w:t>
            </w:r>
            <w:r w:rsidRPr="00F900DE">
              <w:rPr>
                <w:i/>
                <w:iCs/>
                <w:color w:val="000000"/>
              </w:rPr>
              <w:t>Persea</w:t>
            </w:r>
            <w:r w:rsidRPr="00F900DE">
              <w:rPr>
                <w:color w:val="000000"/>
              </w:rPr>
              <w:t xml:space="preserve"> spp., </w:t>
            </w:r>
            <w:r w:rsidRPr="00F900DE">
              <w:rPr>
                <w:rStyle w:val="Vurgu"/>
                <w:color w:val="000000"/>
              </w:rPr>
              <w:t xml:space="preserve">Strelitziaceae, </w:t>
            </w:r>
            <w:r w:rsidRPr="00F900DE">
              <w:rPr>
                <w:color w:val="000000"/>
              </w:rPr>
              <w:t>rooted or with growing medium attached or associated</w:t>
            </w:r>
          </w:p>
        </w:tc>
      </w:tr>
    </w:tbl>
    <w:p w:rsidR="00676228" w:rsidRPr="00F900DE" w:rsidRDefault="00676228" w:rsidP="00CB6DEF">
      <w:pPr>
        <w:shd w:val="clear" w:color="auto" w:fill="FFFFFF"/>
        <w:jc w:val="both"/>
        <w:rPr>
          <w:b/>
          <w:bCs/>
          <w:color w:val="000000"/>
        </w:rPr>
      </w:pPr>
    </w:p>
    <w:p w:rsidR="00676228" w:rsidRPr="00F900DE" w:rsidRDefault="00676228" w:rsidP="00CB6DEF">
      <w:pPr>
        <w:shd w:val="clear" w:color="auto" w:fill="FFFFFF"/>
        <w:jc w:val="both"/>
        <w:rPr>
          <w:b/>
          <w:bCs/>
          <w:color w:val="000000"/>
        </w:rPr>
      </w:pPr>
    </w:p>
    <w:p w:rsidR="00676228" w:rsidRPr="00F900DE" w:rsidRDefault="00676228" w:rsidP="00CB6DEF">
      <w:pPr>
        <w:shd w:val="clear" w:color="auto" w:fill="FFFFFF"/>
        <w:jc w:val="both"/>
        <w:rPr>
          <w:b/>
          <w:bCs/>
          <w:color w:val="000000"/>
          <w:sz w:val="16"/>
          <w:szCs w:val="16"/>
        </w:rPr>
      </w:pPr>
    </w:p>
    <w:p w:rsidR="00676228" w:rsidRPr="00F900DE" w:rsidRDefault="00676228" w:rsidP="00CB6DEF">
      <w:pPr>
        <w:shd w:val="clear" w:color="auto" w:fill="FFFFFF"/>
        <w:spacing w:before="160" w:after="360"/>
        <w:jc w:val="both"/>
        <w:rPr>
          <w:color w:val="000000"/>
        </w:rPr>
      </w:pPr>
      <w:r w:rsidRPr="00F900DE">
        <w:rPr>
          <w:b/>
          <w:bCs/>
          <w:color w:val="000000"/>
        </w:rPr>
        <w:t>Prokaryotes (bacteria and phytoplasmas)</w:t>
      </w:r>
    </w:p>
    <w:tbl>
      <w:tblPr>
        <w:tblW w:w="9654" w:type="dxa"/>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76"/>
        <w:gridCol w:w="6378"/>
      </w:tblGrid>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jc w:val="both"/>
              <w:rPr>
                <w:color w:val="000000"/>
              </w:rPr>
            </w:pPr>
            <w:r w:rsidRPr="00F900DE">
              <w:rPr>
                <w:b/>
                <w:bCs/>
                <w:color w:val="000000"/>
              </w:rPr>
              <w:t>HARMFUL ORGANISMS</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8A4C95">
            <w:pPr>
              <w:jc w:val="center"/>
              <w:rPr>
                <w:color w:val="000000"/>
              </w:rPr>
            </w:pPr>
            <w:r w:rsidRPr="00F900DE">
              <w:rPr>
                <w:rStyle w:val="Gl"/>
                <w:color w:val="000000"/>
              </w:rPr>
              <w:t>SUBJECT OF CONTAMINATION</w:t>
            </w:r>
          </w:p>
        </w:tc>
      </w:tr>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jc w:val="both"/>
              <w:rPr>
                <w:color w:val="000000"/>
              </w:rPr>
            </w:pPr>
            <w:r w:rsidRPr="00F900DE">
              <w:rPr>
                <w:rStyle w:val="Vurgu"/>
                <w:color w:val="000000"/>
              </w:rPr>
              <w:t>Burkholderia caryophylli</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700A8C">
            <w:pPr>
              <w:jc w:val="both"/>
              <w:rPr>
                <w:color w:val="000000"/>
                <w:spacing w:val="-6"/>
              </w:rPr>
            </w:pPr>
            <w:r w:rsidRPr="00F900DE">
              <w:rPr>
                <w:color w:val="000000"/>
                <w:spacing w:val="-6"/>
              </w:rPr>
              <w:t xml:space="preserve">Plants of </w:t>
            </w:r>
            <w:r w:rsidRPr="00F900DE">
              <w:rPr>
                <w:rStyle w:val="Vurgu"/>
                <w:color w:val="000000"/>
                <w:spacing w:val="-6"/>
              </w:rPr>
              <w:t xml:space="preserve">Dianthus </w:t>
            </w:r>
            <w:r w:rsidRPr="00F900DE">
              <w:rPr>
                <w:color w:val="000000"/>
                <w:spacing w:val="-6"/>
              </w:rPr>
              <w:t>(carnation), intended for planting, other than seeds</w:t>
            </w:r>
          </w:p>
        </w:tc>
      </w:tr>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shd w:val="clear" w:color="auto" w:fill="FFFFFF"/>
              <w:jc w:val="both"/>
              <w:rPr>
                <w:i/>
                <w:iCs/>
                <w:color w:val="000000"/>
              </w:rPr>
            </w:pPr>
            <w:r w:rsidRPr="00F900DE">
              <w:rPr>
                <w:i/>
                <w:iCs/>
                <w:color w:val="000000"/>
              </w:rPr>
              <w:t xml:space="preserve">Citrus variegated chlorosis </w:t>
            </w:r>
            <w:r w:rsidRPr="00F900DE">
              <w:rPr>
                <w:color w:val="000000"/>
              </w:rPr>
              <w:t xml:space="preserve">(strains of </w:t>
            </w:r>
            <w:r w:rsidRPr="00F900DE">
              <w:rPr>
                <w:i/>
                <w:iCs/>
              </w:rPr>
              <w:t xml:space="preserve">Xylella fastidiosa </w:t>
            </w:r>
            <w:r w:rsidRPr="00F900DE">
              <w:t xml:space="preserve">specific for citrus species) </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700A8C">
            <w:pPr>
              <w:jc w:val="both"/>
              <w:rPr>
                <w:color w:val="000000"/>
              </w:rPr>
            </w:pPr>
            <w:r w:rsidRPr="00F900DE">
              <w:rPr>
                <w:color w:val="000000"/>
              </w:rPr>
              <w:t>Plants of</w:t>
            </w:r>
            <w:r w:rsidRPr="00F900DE">
              <w:rPr>
                <w:rStyle w:val="Vurgu"/>
                <w:i w:val="0"/>
                <w:iCs w:val="0"/>
                <w:color w:val="000000"/>
              </w:rPr>
              <w:t xml:space="preserve"> </w:t>
            </w:r>
            <w:r w:rsidRPr="00F900DE">
              <w:rPr>
                <w:rStyle w:val="Vurgu"/>
                <w:color w:val="000000"/>
              </w:rPr>
              <w:t>Citrus</w:t>
            </w:r>
            <w:r w:rsidRPr="00F900DE">
              <w:rPr>
                <w:color w:val="000000"/>
              </w:rPr>
              <w:t xml:space="preserve"> L., </w:t>
            </w:r>
            <w:r w:rsidRPr="00F900DE">
              <w:rPr>
                <w:rStyle w:val="Vurgu"/>
                <w:color w:val="000000"/>
              </w:rPr>
              <w:t>Fortunella</w:t>
            </w:r>
            <w:r w:rsidRPr="00F900DE">
              <w:rPr>
                <w:color w:val="000000"/>
              </w:rPr>
              <w:t xml:space="preserve"> Swingle, </w:t>
            </w:r>
            <w:r w:rsidRPr="00F900DE">
              <w:rPr>
                <w:rStyle w:val="Vurgu"/>
                <w:color w:val="000000"/>
              </w:rPr>
              <w:t>Poncirus</w:t>
            </w:r>
            <w:r w:rsidRPr="00F900DE">
              <w:rPr>
                <w:color w:val="000000"/>
              </w:rPr>
              <w:t xml:space="preserve"> Raf, and their hybrids, other than fruit and seeds</w:t>
            </w:r>
          </w:p>
        </w:tc>
      </w:tr>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jc w:val="both"/>
              <w:rPr>
                <w:color w:val="000000"/>
              </w:rPr>
            </w:pPr>
            <w:r w:rsidRPr="00F900DE">
              <w:rPr>
                <w:rStyle w:val="Vurgu"/>
                <w:color w:val="000000"/>
              </w:rPr>
              <w:t xml:space="preserve">Clavibacter michiganensis </w:t>
            </w:r>
            <w:r w:rsidRPr="00F900DE">
              <w:rPr>
                <w:color w:val="000000"/>
              </w:rPr>
              <w:t xml:space="preserve">subsp. </w:t>
            </w:r>
            <w:r w:rsidRPr="00F900DE">
              <w:rPr>
                <w:rStyle w:val="Vurgu"/>
                <w:color w:val="000000"/>
              </w:rPr>
              <w:t>insidiosus</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9718F9">
            <w:pPr>
              <w:widowControl w:val="0"/>
              <w:jc w:val="both"/>
              <w:rPr>
                <w:color w:val="000000"/>
              </w:rPr>
            </w:pPr>
            <w:r w:rsidRPr="00F900DE">
              <w:rPr>
                <w:rStyle w:val="Vurgu"/>
                <w:i w:val="0"/>
                <w:iCs w:val="0"/>
                <w:color w:val="000000"/>
              </w:rPr>
              <w:t>Seeds of</w:t>
            </w:r>
            <w:r w:rsidRPr="00F900DE">
              <w:rPr>
                <w:rStyle w:val="Vurgu"/>
                <w:color w:val="000000"/>
              </w:rPr>
              <w:t xml:space="preserve"> Medicago sativa</w:t>
            </w:r>
            <w:r w:rsidRPr="00F900DE">
              <w:rPr>
                <w:color w:val="000000"/>
              </w:rPr>
              <w:t xml:space="preserve"> L.(alfalfa) </w:t>
            </w:r>
          </w:p>
        </w:tc>
      </w:tr>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jc w:val="both"/>
              <w:rPr>
                <w:color w:val="000000"/>
              </w:rPr>
            </w:pPr>
            <w:r w:rsidRPr="00F900DE">
              <w:rPr>
                <w:rStyle w:val="Vurgu"/>
                <w:color w:val="000000"/>
              </w:rPr>
              <w:t>Curtobacterium flaccumfaciens</w:t>
            </w:r>
            <w:r w:rsidRPr="00F900DE">
              <w:rPr>
                <w:color w:val="000000"/>
              </w:rPr>
              <w:t xml:space="preserve"> pv. </w:t>
            </w:r>
            <w:r w:rsidRPr="00F900DE">
              <w:rPr>
                <w:rStyle w:val="Vurgu"/>
                <w:color w:val="000000"/>
              </w:rPr>
              <w:t>flaccumfaciens</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700A8C">
            <w:pPr>
              <w:jc w:val="both"/>
              <w:rPr>
                <w:color w:val="000000"/>
              </w:rPr>
            </w:pPr>
            <w:r w:rsidRPr="00F900DE">
              <w:rPr>
                <w:rStyle w:val="Vurgu"/>
                <w:i w:val="0"/>
                <w:iCs w:val="0"/>
                <w:color w:val="000000"/>
              </w:rPr>
              <w:t>Seeds of</w:t>
            </w:r>
            <w:r w:rsidRPr="00F900DE">
              <w:rPr>
                <w:rStyle w:val="Vurgu"/>
                <w:color w:val="000000"/>
              </w:rPr>
              <w:t xml:space="preserve"> Phaseolus </w:t>
            </w:r>
            <w:r w:rsidRPr="00F900DE">
              <w:rPr>
                <w:color w:val="000000"/>
              </w:rPr>
              <w:t xml:space="preserve">spp. (bean) and </w:t>
            </w:r>
            <w:r w:rsidRPr="00F900DE">
              <w:rPr>
                <w:rStyle w:val="Vurgu"/>
                <w:color w:val="000000"/>
              </w:rPr>
              <w:t>Dolichos</w:t>
            </w:r>
            <w:r w:rsidRPr="00F900DE">
              <w:rPr>
                <w:color w:val="000000"/>
              </w:rPr>
              <w:t xml:space="preserve"> </w:t>
            </w:r>
          </w:p>
        </w:tc>
      </w:tr>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jc w:val="both"/>
              <w:rPr>
                <w:color w:val="000000"/>
              </w:rPr>
            </w:pPr>
            <w:r w:rsidRPr="00F900DE">
              <w:rPr>
                <w:rStyle w:val="Vurgu"/>
                <w:color w:val="000000"/>
              </w:rPr>
              <w:t xml:space="preserve">Erwinia chrysanthemi </w:t>
            </w:r>
            <w:r w:rsidRPr="00F900DE">
              <w:rPr>
                <w:color w:val="000000"/>
              </w:rPr>
              <w:t xml:space="preserve">pv. </w:t>
            </w:r>
            <w:r w:rsidRPr="00F900DE">
              <w:rPr>
                <w:rStyle w:val="Vurgu"/>
                <w:color w:val="000000"/>
              </w:rPr>
              <w:t>dianthicola</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700A8C">
            <w:pPr>
              <w:jc w:val="both"/>
              <w:rPr>
                <w:color w:val="000000"/>
                <w:spacing w:val="-6"/>
              </w:rPr>
            </w:pPr>
            <w:r w:rsidRPr="00F900DE">
              <w:rPr>
                <w:color w:val="000000"/>
                <w:spacing w:val="-6"/>
              </w:rPr>
              <w:t>Plants of</w:t>
            </w:r>
            <w:r w:rsidRPr="00F900DE">
              <w:rPr>
                <w:rStyle w:val="Vurgu"/>
                <w:color w:val="000000"/>
                <w:spacing w:val="-6"/>
              </w:rPr>
              <w:t xml:space="preserve"> Dianthus</w:t>
            </w:r>
            <w:r w:rsidRPr="00F900DE">
              <w:rPr>
                <w:color w:val="000000"/>
                <w:spacing w:val="-6"/>
              </w:rPr>
              <w:t xml:space="preserve"> (carnation), intended for planting, other than seeds</w:t>
            </w:r>
          </w:p>
        </w:tc>
      </w:tr>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jc w:val="both"/>
              <w:rPr>
                <w:rStyle w:val="Vurgu"/>
                <w:color w:val="000000"/>
              </w:rPr>
            </w:pPr>
            <w:r w:rsidRPr="00F900DE">
              <w:rPr>
                <w:color w:val="000000"/>
              </w:rPr>
              <w:t>Grapevine flavescense dorée phytoplasma</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700A8C">
            <w:pPr>
              <w:jc w:val="both"/>
              <w:rPr>
                <w:color w:val="000000"/>
              </w:rPr>
            </w:pPr>
            <w:r w:rsidRPr="00F900DE">
              <w:rPr>
                <w:color w:val="000000"/>
              </w:rPr>
              <w:t>Plants of</w:t>
            </w:r>
            <w:r w:rsidRPr="00F900DE">
              <w:rPr>
                <w:rStyle w:val="Vurgu"/>
                <w:i w:val="0"/>
                <w:iCs w:val="0"/>
                <w:color w:val="000000"/>
              </w:rPr>
              <w:t xml:space="preserve"> </w:t>
            </w:r>
            <w:r w:rsidRPr="00F900DE">
              <w:rPr>
                <w:rStyle w:val="Vurgu"/>
                <w:color w:val="000000"/>
              </w:rPr>
              <w:t>Vitis</w:t>
            </w:r>
            <w:r w:rsidRPr="00F900DE">
              <w:rPr>
                <w:color w:val="000000"/>
              </w:rPr>
              <w:t xml:space="preserve"> L. (grapevine), other than fruit and seeds</w:t>
            </w:r>
          </w:p>
        </w:tc>
      </w:tr>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jc w:val="both"/>
              <w:rPr>
                <w:color w:val="000000"/>
              </w:rPr>
            </w:pPr>
            <w:r w:rsidRPr="00F900DE">
              <w:rPr>
                <w:rStyle w:val="Vurgu"/>
                <w:color w:val="000000"/>
              </w:rPr>
              <w:lastRenderedPageBreak/>
              <w:t>Liberobacter africanum</w:t>
            </w:r>
            <w:r w:rsidRPr="00F900DE">
              <w:rPr>
                <w:color w:val="000000"/>
              </w:rPr>
              <w:t xml:space="preserve"> and </w:t>
            </w:r>
            <w:r w:rsidRPr="00F900DE">
              <w:rPr>
                <w:rStyle w:val="Vurgu"/>
                <w:color w:val="000000"/>
              </w:rPr>
              <w:t xml:space="preserve">L. asiaticum </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700A8C">
            <w:pPr>
              <w:jc w:val="both"/>
              <w:rPr>
                <w:color w:val="000000"/>
              </w:rPr>
            </w:pPr>
            <w:r w:rsidRPr="00F900DE">
              <w:rPr>
                <w:color w:val="000000"/>
              </w:rPr>
              <w:t>Plants of</w:t>
            </w:r>
            <w:r w:rsidRPr="00F900DE">
              <w:rPr>
                <w:rStyle w:val="Vurgu"/>
                <w:i w:val="0"/>
                <w:iCs w:val="0"/>
                <w:color w:val="000000"/>
              </w:rPr>
              <w:t xml:space="preserve"> </w:t>
            </w:r>
            <w:r w:rsidRPr="00F900DE">
              <w:rPr>
                <w:rStyle w:val="Vurgu"/>
                <w:color w:val="000000"/>
              </w:rPr>
              <w:t>Citrus</w:t>
            </w:r>
            <w:r w:rsidRPr="00F900DE">
              <w:rPr>
                <w:color w:val="000000"/>
              </w:rPr>
              <w:t xml:space="preserve"> L., </w:t>
            </w:r>
            <w:r w:rsidRPr="00F900DE">
              <w:rPr>
                <w:rStyle w:val="Vurgu"/>
                <w:color w:val="000000"/>
              </w:rPr>
              <w:t>Fortunella</w:t>
            </w:r>
            <w:r w:rsidRPr="00F900DE">
              <w:rPr>
                <w:color w:val="000000"/>
              </w:rPr>
              <w:t xml:space="preserve"> Swingle, </w:t>
            </w:r>
            <w:r w:rsidRPr="00F900DE">
              <w:rPr>
                <w:rStyle w:val="Vurgu"/>
                <w:color w:val="000000"/>
              </w:rPr>
              <w:t>Poncirus</w:t>
            </w:r>
            <w:r w:rsidRPr="00F900DE">
              <w:rPr>
                <w:color w:val="000000"/>
              </w:rPr>
              <w:t xml:space="preserve"> Raf, and their hybrids, other than fruit and seeds</w:t>
            </w:r>
          </w:p>
        </w:tc>
      </w:tr>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jc w:val="both"/>
              <w:rPr>
                <w:i/>
                <w:iCs/>
                <w:color w:val="000000"/>
              </w:rPr>
            </w:pPr>
            <w:r w:rsidRPr="00F900DE">
              <w:rPr>
                <w:rStyle w:val="Vurgu"/>
                <w:i w:val="0"/>
                <w:iCs w:val="0"/>
                <w:color w:val="000000"/>
              </w:rPr>
              <w:t xml:space="preserve">Palm lethal yellowing phytoplasma </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700A8C">
            <w:pPr>
              <w:jc w:val="both"/>
              <w:rPr>
                <w:color w:val="000000"/>
              </w:rPr>
            </w:pPr>
            <w:r w:rsidRPr="00F900DE">
              <w:t>Plants of</w:t>
            </w:r>
            <w:r w:rsidRPr="00F900DE">
              <w:rPr>
                <w:rStyle w:val="Vurgu"/>
              </w:rPr>
              <w:t xml:space="preserve"> </w:t>
            </w:r>
            <w:r w:rsidRPr="00F900DE">
              <w:rPr>
                <w:rStyle w:val="Vurgu"/>
                <w:color w:val="000000"/>
              </w:rPr>
              <w:t xml:space="preserve">Palmae </w:t>
            </w:r>
            <w:r w:rsidRPr="00F900DE">
              <w:rPr>
                <w:color w:val="000000"/>
              </w:rPr>
              <w:t>(palm), intended for planting, other than seeds</w:t>
            </w:r>
          </w:p>
        </w:tc>
      </w:tr>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jc w:val="both"/>
              <w:rPr>
                <w:color w:val="000000"/>
              </w:rPr>
            </w:pPr>
            <w:r w:rsidRPr="00F900DE">
              <w:rPr>
                <w:rStyle w:val="Vurgu"/>
                <w:color w:val="000000"/>
              </w:rPr>
              <w:t xml:space="preserve">Pantoea stewartii </w:t>
            </w:r>
            <w:r w:rsidRPr="00F900DE">
              <w:rPr>
                <w:color w:val="000000"/>
              </w:rPr>
              <w:t>subsp.</w:t>
            </w:r>
            <w:r w:rsidRPr="00F900DE">
              <w:rPr>
                <w:rStyle w:val="Vurgu"/>
                <w:color w:val="000000"/>
              </w:rPr>
              <w:t xml:space="preserve"> stewartii</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700A8C">
            <w:pPr>
              <w:jc w:val="both"/>
              <w:rPr>
                <w:color w:val="000000"/>
              </w:rPr>
            </w:pPr>
            <w:r w:rsidRPr="00F900DE">
              <w:rPr>
                <w:rStyle w:val="Vurgu"/>
                <w:i w:val="0"/>
                <w:iCs w:val="0"/>
                <w:color w:val="000000"/>
              </w:rPr>
              <w:t xml:space="preserve">Seeds of </w:t>
            </w:r>
            <w:r w:rsidRPr="00F900DE">
              <w:rPr>
                <w:rStyle w:val="Vurgu"/>
                <w:color w:val="000000"/>
              </w:rPr>
              <w:t>Zea mays</w:t>
            </w:r>
            <w:r w:rsidRPr="00F900DE">
              <w:rPr>
                <w:color w:val="000000"/>
              </w:rPr>
              <w:t xml:space="preserve"> L.(maize) </w:t>
            </w:r>
          </w:p>
        </w:tc>
      </w:tr>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shd w:val="clear" w:color="auto" w:fill="FFFFFF"/>
              <w:jc w:val="both"/>
              <w:rPr>
                <w:rStyle w:val="Vurgu"/>
              </w:rPr>
            </w:pPr>
            <w:r w:rsidRPr="00F900DE">
              <w:t xml:space="preserve">Peach phony rickettsia (strains of </w:t>
            </w:r>
            <w:r w:rsidRPr="00F900DE">
              <w:rPr>
                <w:i/>
                <w:iCs/>
              </w:rPr>
              <w:t xml:space="preserve">Xylella fastidiosa </w:t>
            </w:r>
            <w:r w:rsidRPr="00F900DE">
              <w:t xml:space="preserve">specific for </w:t>
            </w:r>
            <w:r w:rsidRPr="00F900DE">
              <w:rPr>
                <w:i/>
                <w:iCs/>
              </w:rPr>
              <w:t>Prunus</w:t>
            </w:r>
            <w:r w:rsidRPr="00F900DE">
              <w:t xml:space="preserve"> species)</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700A8C">
            <w:pPr>
              <w:jc w:val="both"/>
              <w:rPr>
                <w:rStyle w:val="Vurgu"/>
              </w:rPr>
            </w:pPr>
            <w:r w:rsidRPr="00F900DE">
              <w:t xml:space="preserve">All plants of </w:t>
            </w:r>
            <w:r w:rsidRPr="00F900DE">
              <w:rPr>
                <w:i/>
                <w:iCs/>
              </w:rPr>
              <w:t>Prunus</w:t>
            </w:r>
            <w:r w:rsidRPr="00F900DE">
              <w:t xml:space="preserve"> L. intended for planting</w:t>
            </w:r>
          </w:p>
        </w:tc>
      </w:tr>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jc w:val="both"/>
              <w:rPr>
                <w:color w:val="000000"/>
              </w:rPr>
            </w:pPr>
            <w:r w:rsidRPr="00F900DE">
              <w:rPr>
                <w:rStyle w:val="Vurgu"/>
                <w:color w:val="000000"/>
              </w:rPr>
              <w:t xml:space="preserve">Pseudomonas syringae </w:t>
            </w:r>
            <w:r w:rsidRPr="00F900DE">
              <w:rPr>
                <w:color w:val="000000"/>
              </w:rPr>
              <w:t>pv</w:t>
            </w:r>
            <w:r w:rsidRPr="00F900DE">
              <w:rPr>
                <w:rStyle w:val="Vurgu"/>
                <w:color w:val="000000"/>
              </w:rPr>
              <w:t>. persicae</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700A8C">
            <w:pPr>
              <w:jc w:val="both"/>
              <w:rPr>
                <w:color w:val="000000"/>
              </w:rPr>
            </w:pPr>
            <w:r w:rsidRPr="00F900DE">
              <w:rPr>
                <w:color w:val="000000"/>
              </w:rPr>
              <w:t>Plants of</w:t>
            </w:r>
            <w:r w:rsidRPr="00F900DE">
              <w:rPr>
                <w:rStyle w:val="Vurgu"/>
                <w:i w:val="0"/>
                <w:iCs w:val="0"/>
                <w:color w:val="000000"/>
              </w:rPr>
              <w:t xml:space="preserve"> </w:t>
            </w:r>
            <w:r w:rsidRPr="00F900DE">
              <w:rPr>
                <w:rStyle w:val="Vurgu"/>
                <w:color w:val="000000"/>
              </w:rPr>
              <w:t>Prunus persica</w:t>
            </w:r>
            <w:r w:rsidRPr="00F900DE">
              <w:rPr>
                <w:color w:val="000000"/>
              </w:rPr>
              <w:t xml:space="preserve"> (peach) and</w:t>
            </w:r>
            <w:r w:rsidRPr="00F900DE">
              <w:rPr>
                <w:rStyle w:val="Vurgu"/>
                <w:color w:val="000000"/>
              </w:rPr>
              <w:t xml:space="preserve"> Prunus persica </w:t>
            </w:r>
            <w:r w:rsidRPr="00F900DE">
              <w:rPr>
                <w:color w:val="000000"/>
              </w:rPr>
              <w:t xml:space="preserve">var. </w:t>
            </w:r>
            <w:r w:rsidRPr="00F900DE">
              <w:rPr>
                <w:rStyle w:val="Vurgu"/>
                <w:color w:val="000000"/>
              </w:rPr>
              <w:t xml:space="preserve">nectarina </w:t>
            </w:r>
            <w:r w:rsidRPr="00F900DE">
              <w:rPr>
                <w:color w:val="000000"/>
              </w:rPr>
              <w:t>(nectarine), intended for planting, other than seeds</w:t>
            </w:r>
          </w:p>
        </w:tc>
      </w:tr>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jc w:val="both"/>
              <w:rPr>
                <w:color w:val="000000"/>
              </w:rPr>
            </w:pPr>
            <w:r w:rsidRPr="00F900DE">
              <w:rPr>
                <w:rStyle w:val="Vurgu"/>
                <w:color w:val="000000"/>
              </w:rPr>
              <w:t xml:space="preserve">Pseudomonas syringae </w:t>
            </w:r>
            <w:r w:rsidRPr="00F900DE">
              <w:rPr>
                <w:color w:val="000000"/>
              </w:rPr>
              <w:t xml:space="preserve">pv. </w:t>
            </w:r>
            <w:r w:rsidRPr="00F900DE">
              <w:rPr>
                <w:rStyle w:val="Vurgu"/>
                <w:color w:val="000000"/>
              </w:rPr>
              <w:t>pisi</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700A8C">
            <w:pPr>
              <w:jc w:val="both"/>
              <w:rPr>
                <w:color w:val="000000"/>
              </w:rPr>
            </w:pPr>
            <w:r w:rsidRPr="00F900DE">
              <w:rPr>
                <w:rStyle w:val="Vurgu"/>
                <w:i w:val="0"/>
                <w:iCs w:val="0"/>
                <w:color w:val="000000"/>
              </w:rPr>
              <w:t xml:space="preserve">Seeds of </w:t>
            </w:r>
            <w:r w:rsidRPr="00F900DE">
              <w:rPr>
                <w:rStyle w:val="Vurgu"/>
                <w:color w:val="000000"/>
              </w:rPr>
              <w:t xml:space="preserve">Pisum sativum </w:t>
            </w:r>
            <w:r w:rsidRPr="00F900DE">
              <w:rPr>
                <w:color w:val="000000"/>
              </w:rPr>
              <w:t xml:space="preserve">(garden pea) and </w:t>
            </w:r>
            <w:r w:rsidRPr="00F900DE">
              <w:rPr>
                <w:rStyle w:val="Vurgu"/>
                <w:color w:val="000000"/>
              </w:rPr>
              <w:t xml:space="preserve">P. sativum </w:t>
            </w:r>
            <w:r w:rsidRPr="00F900DE">
              <w:rPr>
                <w:color w:val="000000"/>
              </w:rPr>
              <w:t xml:space="preserve">var. </w:t>
            </w:r>
            <w:r w:rsidRPr="00F900DE">
              <w:rPr>
                <w:rStyle w:val="Vurgu"/>
                <w:color w:val="000000"/>
              </w:rPr>
              <w:t xml:space="preserve">arvense </w:t>
            </w:r>
          </w:p>
        </w:tc>
      </w:tr>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jc w:val="both"/>
              <w:rPr>
                <w:color w:val="000000"/>
              </w:rPr>
            </w:pPr>
            <w:r w:rsidRPr="00F900DE">
              <w:rPr>
                <w:color w:val="000000"/>
              </w:rPr>
              <w:t>Witches’ broom phytoplasma</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700A8C">
            <w:pPr>
              <w:jc w:val="both"/>
              <w:rPr>
                <w:color w:val="000000"/>
              </w:rPr>
            </w:pPr>
            <w:r w:rsidRPr="00F900DE">
              <w:rPr>
                <w:color w:val="000000"/>
              </w:rPr>
              <w:t>Plants of</w:t>
            </w:r>
            <w:r w:rsidRPr="00F900DE">
              <w:rPr>
                <w:rStyle w:val="Vurgu"/>
                <w:i w:val="0"/>
                <w:iCs w:val="0"/>
                <w:color w:val="000000"/>
              </w:rPr>
              <w:t xml:space="preserve"> </w:t>
            </w:r>
            <w:r w:rsidRPr="00F900DE">
              <w:rPr>
                <w:rStyle w:val="Vurgu"/>
                <w:color w:val="000000"/>
              </w:rPr>
              <w:t>Citrus</w:t>
            </w:r>
            <w:r w:rsidRPr="00F900DE">
              <w:rPr>
                <w:color w:val="000000"/>
              </w:rPr>
              <w:t xml:space="preserve"> L., </w:t>
            </w:r>
            <w:r w:rsidRPr="00F900DE">
              <w:rPr>
                <w:rStyle w:val="Vurgu"/>
                <w:color w:val="000000"/>
              </w:rPr>
              <w:t xml:space="preserve">Fortunella </w:t>
            </w:r>
            <w:r w:rsidRPr="00F900DE">
              <w:rPr>
                <w:color w:val="000000"/>
              </w:rPr>
              <w:t xml:space="preserve">Swingle, </w:t>
            </w:r>
            <w:r w:rsidRPr="00F900DE">
              <w:rPr>
                <w:rStyle w:val="Vurgu"/>
                <w:color w:val="000000"/>
              </w:rPr>
              <w:t>Poncirus</w:t>
            </w:r>
            <w:r w:rsidRPr="00F900DE">
              <w:rPr>
                <w:color w:val="000000"/>
              </w:rPr>
              <w:t xml:space="preserve"> Raf, and their hybrids, other than fruit and seeds</w:t>
            </w:r>
          </w:p>
        </w:tc>
      </w:tr>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jc w:val="both"/>
              <w:rPr>
                <w:color w:val="000000"/>
              </w:rPr>
            </w:pPr>
            <w:r w:rsidRPr="00F900DE">
              <w:rPr>
                <w:rStyle w:val="Vurgu"/>
                <w:color w:val="000000"/>
              </w:rPr>
              <w:t xml:space="preserve">Xanthomonas arboricola </w:t>
            </w:r>
            <w:r w:rsidRPr="00F900DE">
              <w:rPr>
                <w:rStyle w:val="Vurgu"/>
                <w:i w:val="0"/>
                <w:iCs w:val="0"/>
                <w:color w:val="000000"/>
              </w:rPr>
              <w:t>pv</w:t>
            </w:r>
            <w:r w:rsidRPr="00F900DE">
              <w:rPr>
                <w:rStyle w:val="Vurgu"/>
                <w:color w:val="000000"/>
              </w:rPr>
              <w:t>. pruni</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700A8C">
            <w:pPr>
              <w:jc w:val="both"/>
              <w:rPr>
                <w:color w:val="000000"/>
              </w:rPr>
            </w:pPr>
            <w:r w:rsidRPr="00F900DE">
              <w:rPr>
                <w:color w:val="000000"/>
              </w:rPr>
              <w:t>Plants of</w:t>
            </w:r>
            <w:r w:rsidRPr="00F900DE">
              <w:rPr>
                <w:rStyle w:val="Vurgu"/>
                <w:i w:val="0"/>
                <w:iCs w:val="0"/>
                <w:color w:val="000000"/>
              </w:rPr>
              <w:t xml:space="preserve"> </w:t>
            </w:r>
            <w:r w:rsidRPr="00F900DE">
              <w:rPr>
                <w:rStyle w:val="Vurgu"/>
                <w:color w:val="000000"/>
              </w:rPr>
              <w:t>Prunus</w:t>
            </w:r>
            <w:r w:rsidRPr="00F900DE">
              <w:rPr>
                <w:color w:val="000000"/>
              </w:rPr>
              <w:t xml:space="preserve"> spp., </w:t>
            </w:r>
            <w:r w:rsidRPr="00F900DE">
              <w:t>intended for planting,</w:t>
            </w:r>
            <w:r w:rsidRPr="00F900DE">
              <w:rPr>
                <w:color w:val="000000"/>
              </w:rPr>
              <w:t xml:space="preserve"> and their hybrids, other than seeds</w:t>
            </w:r>
          </w:p>
        </w:tc>
      </w:tr>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jc w:val="both"/>
            </w:pPr>
            <w:r w:rsidRPr="00F900DE">
              <w:rPr>
                <w:i/>
                <w:iCs/>
              </w:rPr>
              <w:t>Xanthomonas axonopodis</w:t>
            </w:r>
            <w:r w:rsidRPr="00F900DE">
              <w:t xml:space="preserve"> pv. </w:t>
            </w:r>
            <w:r w:rsidRPr="00F900DE">
              <w:rPr>
                <w:i/>
                <w:iCs/>
              </w:rPr>
              <w:t>allii</w:t>
            </w:r>
            <w:r w:rsidRPr="00F900DE">
              <w:rPr>
                <w:rStyle w:val="Vurgu"/>
              </w:rPr>
              <w:t xml:space="preserve"> </w:t>
            </w:r>
          </w:p>
        </w:tc>
        <w:tc>
          <w:tcPr>
            <w:tcW w:w="6378" w:type="dxa"/>
            <w:tcBorders>
              <w:top w:val="outset" w:sz="6" w:space="0" w:color="auto"/>
              <w:left w:val="outset" w:sz="6" w:space="0" w:color="auto"/>
              <w:bottom w:val="outset" w:sz="6" w:space="0" w:color="auto"/>
            </w:tcBorders>
            <w:vAlign w:val="center"/>
          </w:tcPr>
          <w:p w:rsidR="00676228" w:rsidRPr="00F900DE" w:rsidDel="006B2128" w:rsidRDefault="00676228" w:rsidP="00700A8C">
            <w:pPr>
              <w:shd w:val="clear" w:color="auto" w:fill="FFFFFF"/>
              <w:jc w:val="both"/>
            </w:pPr>
            <w:r w:rsidRPr="00F900DE">
              <w:t xml:space="preserve">All plants of </w:t>
            </w:r>
            <w:r w:rsidRPr="00F900DE">
              <w:rPr>
                <w:i/>
                <w:iCs/>
              </w:rPr>
              <w:t>Allium</w:t>
            </w:r>
            <w:r w:rsidRPr="00F900DE">
              <w:t xml:space="preserve"> spp., including</w:t>
            </w:r>
            <w:r w:rsidRPr="00F900DE">
              <w:rPr>
                <w:sz w:val="18"/>
                <w:szCs w:val="18"/>
              </w:rPr>
              <w:t xml:space="preserve"> </w:t>
            </w:r>
            <w:r w:rsidRPr="00F900DE">
              <w:rPr>
                <w:color w:val="000000"/>
              </w:rPr>
              <w:t>fruit and seeds</w:t>
            </w:r>
          </w:p>
          <w:p w:rsidR="00676228" w:rsidRPr="00F900DE" w:rsidRDefault="00676228" w:rsidP="00700A8C">
            <w:pPr>
              <w:shd w:val="clear" w:color="auto" w:fill="FFFFFF"/>
              <w:jc w:val="both"/>
            </w:pPr>
          </w:p>
        </w:tc>
      </w:tr>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jc w:val="both"/>
              <w:rPr>
                <w:rStyle w:val="Vurgu"/>
                <w:color w:val="000000"/>
              </w:rPr>
            </w:pPr>
            <w:r w:rsidRPr="00F900DE">
              <w:rPr>
                <w:rStyle w:val="Vurgu"/>
                <w:color w:val="000000"/>
              </w:rPr>
              <w:t xml:space="preserve">Xanthomonas </w:t>
            </w:r>
            <w:r w:rsidRPr="00F900DE">
              <w:rPr>
                <w:i/>
                <w:iCs/>
              </w:rPr>
              <w:t>axonopodis</w:t>
            </w:r>
            <w:r w:rsidRPr="00F900DE">
              <w:rPr>
                <w:color w:val="FF0000"/>
              </w:rPr>
              <w:t xml:space="preserve"> </w:t>
            </w:r>
            <w:r w:rsidRPr="00F900DE">
              <w:rPr>
                <w:color w:val="000000"/>
              </w:rPr>
              <w:t>(</w:t>
            </w:r>
            <w:r w:rsidRPr="00F900DE">
              <w:rPr>
                <w:i/>
                <w:iCs/>
                <w:color w:val="000000"/>
              </w:rPr>
              <w:t xml:space="preserve">Citrus </w:t>
            </w:r>
            <w:r w:rsidRPr="00F900DE">
              <w:rPr>
                <w:color w:val="000000"/>
              </w:rPr>
              <w:t>L’da patojen tüm strain’ler)</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700A8C">
            <w:pPr>
              <w:jc w:val="both"/>
            </w:pPr>
            <w:r w:rsidRPr="00F900DE">
              <w:rPr>
                <w:color w:val="000000"/>
              </w:rPr>
              <w:t>Plants of</w:t>
            </w:r>
            <w:r w:rsidRPr="00F900DE">
              <w:rPr>
                <w:rStyle w:val="Vurgu"/>
                <w:i w:val="0"/>
                <w:iCs w:val="0"/>
                <w:color w:val="000000"/>
              </w:rPr>
              <w:t xml:space="preserve"> </w:t>
            </w:r>
            <w:r w:rsidRPr="00F900DE">
              <w:rPr>
                <w:rStyle w:val="Vurgu"/>
                <w:color w:val="000000"/>
              </w:rPr>
              <w:t>Citrus</w:t>
            </w:r>
            <w:r w:rsidRPr="00F900DE">
              <w:rPr>
                <w:color w:val="000000"/>
              </w:rPr>
              <w:t xml:space="preserve"> L., </w:t>
            </w:r>
            <w:r w:rsidRPr="00F900DE">
              <w:rPr>
                <w:rStyle w:val="Vurgu"/>
                <w:color w:val="000000"/>
              </w:rPr>
              <w:t>Fortunella</w:t>
            </w:r>
            <w:r w:rsidRPr="00F900DE">
              <w:rPr>
                <w:color w:val="000000"/>
              </w:rPr>
              <w:t xml:space="preserve"> Swingle, </w:t>
            </w:r>
            <w:r w:rsidRPr="00F900DE">
              <w:rPr>
                <w:rStyle w:val="Vurgu"/>
                <w:color w:val="000000"/>
              </w:rPr>
              <w:t>Poncirus</w:t>
            </w:r>
            <w:r w:rsidRPr="00F900DE">
              <w:rPr>
                <w:color w:val="000000"/>
              </w:rPr>
              <w:t xml:space="preserve"> Raf, and their hybrids, other than seeds</w:t>
            </w:r>
          </w:p>
        </w:tc>
      </w:tr>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jc w:val="both"/>
              <w:rPr>
                <w:color w:val="000000"/>
              </w:rPr>
            </w:pPr>
            <w:r w:rsidRPr="00F900DE">
              <w:rPr>
                <w:rStyle w:val="Vurgu"/>
                <w:color w:val="000000"/>
              </w:rPr>
              <w:t>Xanthomonas fragaria</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700A8C">
            <w:pPr>
              <w:jc w:val="both"/>
              <w:rPr>
                <w:color w:val="000000"/>
              </w:rPr>
            </w:pPr>
            <w:r w:rsidRPr="00F900DE">
              <w:rPr>
                <w:color w:val="000000"/>
              </w:rPr>
              <w:t>Plants of</w:t>
            </w:r>
            <w:r w:rsidRPr="00F900DE">
              <w:rPr>
                <w:rStyle w:val="Vurgu"/>
                <w:i w:val="0"/>
                <w:iCs w:val="0"/>
                <w:color w:val="000000"/>
              </w:rPr>
              <w:t xml:space="preserve"> </w:t>
            </w:r>
            <w:r w:rsidRPr="00F900DE">
              <w:rPr>
                <w:rStyle w:val="Vurgu"/>
                <w:color w:val="000000"/>
              </w:rPr>
              <w:t xml:space="preserve">Fragaria </w:t>
            </w:r>
            <w:r w:rsidRPr="00F900DE">
              <w:rPr>
                <w:rStyle w:val="Vurgu"/>
                <w:i w:val="0"/>
                <w:iCs w:val="0"/>
                <w:color w:val="000000"/>
              </w:rPr>
              <w:t>L.</w:t>
            </w:r>
            <w:r w:rsidRPr="00F900DE">
              <w:rPr>
                <w:color w:val="000000"/>
              </w:rPr>
              <w:t>(strawberry), intended for planting, other than seeds</w:t>
            </w:r>
          </w:p>
        </w:tc>
      </w:tr>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jc w:val="both"/>
              <w:rPr>
                <w:color w:val="000000"/>
              </w:rPr>
            </w:pPr>
            <w:r w:rsidRPr="00F900DE">
              <w:rPr>
                <w:rStyle w:val="Vurgu"/>
                <w:color w:val="000000"/>
              </w:rPr>
              <w:t xml:space="preserve">Xanthomonas oryzae </w:t>
            </w:r>
            <w:r w:rsidRPr="00F900DE">
              <w:rPr>
                <w:color w:val="000000"/>
              </w:rPr>
              <w:t>pv</w:t>
            </w:r>
            <w:r w:rsidRPr="00F900DE">
              <w:rPr>
                <w:rStyle w:val="Vurgu"/>
                <w:color w:val="000000"/>
              </w:rPr>
              <w:t>. oryzae</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700A8C">
            <w:pPr>
              <w:jc w:val="both"/>
              <w:rPr>
                <w:color w:val="000000"/>
              </w:rPr>
            </w:pPr>
            <w:r w:rsidRPr="00F900DE">
              <w:rPr>
                <w:rStyle w:val="Vurgu"/>
                <w:i w:val="0"/>
                <w:iCs w:val="0"/>
                <w:color w:val="000000"/>
              </w:rPr>
              <w:t xml:space="preserve">Seeds of </w:t>
            </w:r>
            <w:r w:rsidRPr="00F900DE">
              <w:rPr>
                <w:rStyle w:val="Vurgu"/>
                <w:color w:val="000000"/>
              </w:rPr>
              <w:t xml:space="preserve">Oryza </w:t>
            </w:r>
            <w:r w:rsidRPr="00F900DE">
              <w:rPr>
                <w:color w:val="000000"/>
              </w:rPr>
              <w:t xml:space="preserve">spp. (rice) </w:t>
            </w:r>
          </w:p>
        </w:tc>
      </w:tr>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jc w:val="both"/>
              <w:rPr>
                <w:color w:val="000000"/>
              </w:rPr>
            </w:pPr>
            <w:r w:rsidRPr="00F900DE">
              <w:rPr>
                <w:rStyle w:val="Vurgu"/>
                <w:color w:val="000000"/>
              </w:rPr>
              <w:t xml:space="preserve">Xanthomonas oryzae </w:t>
            </w:r>
            <w:r w:rsidRPr="00F900DE">
              <w:rPr>
                <w:color w:val="000000"/>
              </w:rPr>
              <w:t>pv.</w:t>
            </w:r>
            <w:r w:rsidRPr="00F900DE">
              <w:rPr>
                <w:rStyle w:val="Vurgu"/>
                <w:color w:val="000000"/>
              </w:rPr>
              <w:t xml:space="preserve"> oryzicola</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700A8C">
            <w:pPr>
              <w:jc w:val="both"/>
              <w:rPr>
                <w:color w:val="000000"/>
              </w:rPr>
            </w:pPr>
            <w:r w:rsidRPr="00F900DE">
              <w:rPr>
                <w:rStyle w:val="Vurgu"/>
                <w:i w:val="0"/>
                <w:iCs w:val="0"/>
                <w:color w:val="000000"/>
              </w:rPr>
              <w:t xml:space="preserve">Seeds of </w:t>
            </w:r>
            <w:r w:rsidRPr="00F900DE">
              <w:rPr>
                <w:rStyle w:val="Vurgu"/>
                <w:color w:val="000000"/>
              </w:rPr>
              <w:t xml:space="preserve">Oryza </w:t>
            </w:r>
            <w:r w:rsidRPr="00F900DE">
              <w:rPr>
                <w:color w:val="000000"/>
              </w:rPr>
              <w:t xml:space="preserve">spp. (rice) </w:t>
            </w:r>
          </w:p>
        </w:tc>
      </w:tr>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jc w:val="both"/>
              <w:rPr>
                <w:color w:val="000000"/>
              </w:rPr>
            </w:pPr>
            <w:r w:rsidRPr="00F900DE">
              <w:rPr>
                <w:rStyle w:val="Vurgu"/>
                <w:color w:val="000000"/>
              </w:rPr>
              <w:t>Xylophilus ampelinus</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700A8C">
            <w:pPr>
              <w:jc w:val="both"/>
              <w:rPr>
                <w:color w:val="000000"/>
              </w:rPr>
            </w:pPr>
            <w:r w:rsidRPr="00F900DE">
              <w:rPr>
                <w:color w:val="000000"/>
              </w:rPr>
              <w:t>Plants of</w:t>
            </w:r>
            <w:r w:rsidRPr="00F900DE">
              <w:rPr>
                <w:rStyle w:val="Vurgu"/>
                <w:i w:val="0"/>
                <w:iCs w:val="0"/>
                <w:color w:val="000000"/>
              </w:rPr>
              <w:t xml:space="preserve"> </w:t>
            </w:r>
            <w:r w:rsidRPr="00F900DE">
              <w:rPr>
                <w:rStyle w:val="Vurgu"/>
                <w:color w:val="000000"/>
              </w:rPr>
              <w:t>Vitis</w:t>
            </w:r>
            <w:r w:rsidRPr="00F900DE">
              <w:rPr>
                <w:color w:val="000000"/>
              </w:rPr>
              <w:t xml:space="preserve"> L. (grapevine), other than fruit and seeds</w:t>
            </w:r>
          </w:p>
        </w:tc>
      </w:tr>
    </w:tbl>
    <w:p w:rsidR="00676228" w:rsidRPr="00F900DE" w:rsidRDefault="00676228" w:rsidP="00C64960">
      <w:pPr>
        <w:shd w:val="clear" w:color="auto" w:fill="FFFFFF"/>
        <w:spacing w:before="100" w:beforeAutospacing="1" w:after="100" w:afterAutospacing="1"/>
        <w:jc w:val="both"/>
        <w:rPr>
          <w:color w:val="000000"/>
        </w:rPr>
      </w:pPr>
      <w:r w:rsidRPr="00F900DE">
        <w:rPr>
          <w:b/>
          <w:bCs/>
          <w:color w:val="000000"/>
        </w:rPr>
        <w:t>Fungi</w:t>
      </w:r>
      <w:r w:rsidRPr="00F900DE">
        <w:rPr>
          <w:rStyle w:val="Gl"/>
          <w:color w:val="000000"/>
        </w:rPr>
        <w:t xml:space="preserve"> </w:t>
      </w:r>
    </w:p>
    <w:tbl>
      <w:tblPr>
        <w:tblW w:w="9654" w:type="dxa"/>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76"/>
        <w:gridCol w:w="6378"/>
      </w:tblGrid>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jc w:val="both"/>
              <w:rPr>
                <w:color w:val="000000"/>
              </w:rPr>
            </w:pPr>
            <w:r w:rsidRPr="00F900DE">
              <w:rPr>
                <w:b/>
                <w:bCs/>
                <w:color w:val="000000"/>
              </w:rPr>
              <w:t>HARMFUL ORGANISMS</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700A8C">
            <w:pPr>
              <w:jc w:val="center"/>
              <w:rPr>
                <w:color w:val="000000"/>
              </w:rPr>
            </w:pPr>
            <w:r w:rsidRPr="00F900DE">
              <w:rPr>
                <w:rStyle w:val="Gl"/>
                <w:color w:val="000000"/>
              </w:rPr>
              <w:t>SUBJECT OF CONTAMINATION</w:t>
            </w:r>
          </w:p>
        </w:tc>
      </w:tr>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shd w:val="clear" w:color="auto" w:fill="FFFFFF"/>
              <w:jc w:val="both"/>
            </w:pPr>
            <w:r w:rsidRPr="00F900DE">
              <w:rPr>
                <w:i/>
                <w:iCs/>
              </w:rPr>
              <w:t xml:space="preserve">Anisogramma anomala </w:t>
            </w:r>
          </w:p>
          <w:p w:rsidR="00676228" w:rsidRPr="00F900DE" w:rsidRDefault="00676228" w:rsidP="00700A8C">
            <w:pPr>
              <w:jc w:val="both"/>
              <w:rPr>
                <w:rStyle w:val="Gl"/>
              </w:rPr>
            </w:pPr>
          </w:p>
        </w:tc>
        <w:tc>
          <w:tcPr>
            <w:tcW w:w="6378" w:type="dxa"/>
            <w:tcBorders>
              <w:top w:val="outset" w:sz="6" w:space="0" w:color="auto"/>
              <w:left w:val="outset" w:sz="6" w:space="0" w:color="auto"/>
              <w:bottom w:val="outset" w:sz="6" w:space="0" w:color="auto"/>
            </w:tcBorders>
            <w:vAlign w:val="center"/>
          </w:tcPr>
          <w:p w:rsidR="00676228" w:rsidRPr="00F900DE" w:rsidRDefault="00676228" w:rsidP="00700A8C">
            <w:pPr>
              <w:jc w:val="both"/>
              <w:rPr>
                <w:rStyle w:val="Gl"/>
              </w:rPr>
            </w:pPr>
            <w:r w:rsidRPr="00F900DE">
              <w:t xml:space="preserve">Plants of </w:t>
            </w:r>
            <w:r w:rsidRPr="00F900DE">
              <w:rPr>
                <w:i/>
                <w:iCs/>
              </w:rPr>
              <w:t xml:space="preserve">Corylus </w:t>
            </w:r>
            <w:r w:rsidRPr="00F900DE">
              <w:t xml:space="preserve">L.(hazelnut), intended for planting, other than seeds, originating in Canada and the United States of America, </w:t>
            </w:r>
          </w:p>
        </w:tc>
      </w:tr>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jc w:val="both"/>
              <w:rPr>
                <w:rStyle w:val="Vurgu"/>
                <w:color w:val="000000"/>
              </w:rPr>
            </w:pPr>
            <w:r w:rsidRPr="00F900DE">
              <w:rPr>
                <w:rStyle w:val="Vurgu"/>
                <w:color w:val="000000"/>
              </w:rPr>
              <w:t>Atropellis spp.</w:t>
            </w:r>
            <w:r w:rsidRPr="00F900DE">
              <w:t xml:space="preserve"> </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700A8C">
            <w:pPr>
              <w:jc w:val="both"/>
              <w:rPr>
                <w:color w:val="000000"/>
              </w:rPr>
            </w:pPr>
            <w:r w:rsidRPr="00F900DE">
              <w:rPr>
                <w:color w:val="000000"/>
              </w:rPr>
              <w:t xml:space="preserve">Plants of </w:t>
            </w:r>
            <w:r w:rsidRPr="00F900DE">
              <w:rPr>
                <w:i/>
                <w:iCs/>
                <w:color w:val="000000"/>
              </w:rPr>
              <w:t>Pinus</w:t>
            </w:r>
            <w:r w:rsidRPr="00F900DE">
              <w:rPr>
                <w:color w:val="000000"/>
              </w:rPr>
              <w:t xml:space="preserve"> L., other than fruit and seeds, isolated bark and wood of </w:t>
            </w:r>
            <w:r w:rsidRPr="00F900DE">
              <w:rPr>
                <w:i/>
                <w:iCs/>
                <w:color w:val="000000"/>
              </w:rPr>
              <w:t>Pinus</w:t>
            </w:r>
            <w:r w:rsidRPr="00F900DE">
              <w:rPr>
                <w:color w:val="000000"/>
              </w:rPr>
              <w:t xml:space="preserve"> L.</w:t>
            </w:r>
          </w:p>
        </w:tc>
      </w:tr>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jc w:val="both"/>
              <w:rPr>
                <w:rStyle w:val="Vurgu"/>
                <w:color w:val="000000"/>
              </w:rPr>
            </w:pPr>
            <w:r w:rsidRPr="00F900DE">
              <w:rPr>
                <w:rStyle w:val="Vurgu"/>
                <w:color w:val="000000"/>
              </w:rPr>
              <w:t>Ceratocystis virescens</w:t>
            </w:r>
            <w:r w:rsidRPr="00F900DE">
              <w:t xml:space="preserve"> </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700A8C">
            <w:pPr>
              <w:jc w:val="both"/>
              <w:rPr>
                <w:color w:val="000000"/>
              </w:rPr>
            </w:pPr>
            <w:r w:rsidRPr="00F900DE">
              <w:rPr>
                <w:i/>
                <w:iCs/>
                <w:color w:val="000000"/>
              </w:rPr>
              <w:t>Plants of Acer saccharum</w:t>
            </w:r>
            <w:r w:rsidRPr="00F900DE">
              <w:rPr>
                <w:color w:val="000000"/>
              </w:rPr>
              <w:t xml:space="preserve"> Marsh., other than fruit and seeds, wood of </w:t>
            </w:r>
            <w:r w:rsidRPr="00F900DE">
              <w:rPr>
                <w:i/>
                <w:iCs/>
                <w:color w:val="000000"/>
              </w:rPr>
              <w:t>Acer saccharum</w:t>
            </w:r>
            <w:r w:rsidRPr="00F900DE">
              <w:rPr>
                <w:color w:val="000000"/>
              </w:rPr>
              <w:t xml:space="preserve"> Marsh., including wood which has not kept its natural round surface</w:t>
            </w:r>
          </w:p>
        </w:tc>
      </w:tr>
      <w:tr w:rsidR="00676228" w:rsidRPr="00F900DE">
        <w:trPr>
          <w:trHeight w:val="345"/>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jc w:val="both"/>
              <w:rPr>
                <w:rStyle w:val="Vurgu"/>
              </w:rPr>
            </w:pPr>
            <w:r w:rsidRPr="00F900DE">
              <w:rPr>
                <w:i/>
                <w:iCs/>
              </w:rPr>
              <w:t>Cercoseptoria pini-densiflorae</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700A8C">
            <w:pPr>
              <w:jc w:val="both"/>
              <w:rPr>
                <w:color w:val="000000"/>
                <w:spacing w:val="-4"/>
              </w:rPr>
            </w:pPr>
            <w:r w:rsidRPr="00F900DE">
              <w:rPr>
                <w:color w:val="000000"/>
                <w:spacing w:val="-4"/>
              </w:rPr>
              <w:t xml:space="preserve">Plants of </w:t>
            </w:r>
            <w:r w:rsidRPr="00F900DE">
              <w:rPr>
                <w:i/>
                <w:iCs/>
                <w:color w:val="000000"/>
                <w:spacing w:val="-4"/>
              </w:rPr>
              <w:t xml:space="preserve">Pinus </w:t>
            </w:r>
            <w:r w:rsidRPr="00F900DE">
              <w:rPr>
                <w:color w:val="000000"/>
                <w:spacing w:val="-4"/>
              </w:rPr>
              <w:t>L., other than fruit and seeds, and wood of</w:t>
            </w:r>
            <w:r w:rsidRPr="00F900DE">
              <w:rPr>
                <w:i/>
                <w:iCs/>
                <w:color w:val="000000"/>
                <w:spacing w:val="-4"/>
              </w:rPr>
              <w:t xml:space="preserve"> Pinus </w:t>
            </w:r>
            <w:r w:rsidRPr="00F900DE">
              <w:rPr>
                <w:color w:val="000000"/>
                <w:spacing w:val="-4"/>
              </w:rPr>
              <w:t>L. ,</w:t>
            </w:r>
          </w:p>
        </w:tc>
      </w:tr>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jc w:val="both"/>
              <w:rPr>
                <w:color w:val="000000"/>
              </w:rPr>
            </w:pPr>
            <w:r w:rsidRPr="00F900DE">
              <w:rPr>
                <w:rStyle w:val="Vurgu"/>
                <w:color w:val="000000"/>
              </w:rPr>
              <w:t>Ciborinia camelliae</w:t>
            </w:r>
            <w:r w:rsidRPr="00F900DE">
              <w:rPr>
                <w:color w:val="000000"/>
              </w:rPr>
              <w:t xml:space="preserve"> </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700A8C">
            <w:pPr>
              <w:jc w:val="both"/>
              <w:rPr>
                <w:color w:val="000000"/>
                <w:spacing w:val="-8"/>
              </w:rPr>
            </w:pPr>
            <w:r w:rsidRPr="00F900DE">
              <w:rPr>
                <w:color w:val="000000"/>
                <w:spacing w:val="-8"/>
              </w:rPr>
              <w:t>Plants of</w:t>
            </w:r>
            <w:r w:rsidRPr="00F900DE">
              <w:rPr>
                <w:rStyle w:val="Vurgu"/>
                <w:i w:val="0"/>
                <w:iCs w:val="0"/>
                <w:color w:val="000000"/>
                <w:spacing w:val="-8"/>
              </w:rPr>
              <w:t xml:space="preserve"> </w:t>
            </w:r>
            <w:r w:rsidRPr="00F900DE">
              <w:rPr>
                <w:rStyle w:val="Vurgu"/>
                <w:color w:val="000000"/>
                <w:spacing w:val="-8"/>
              </w:rPr>
              <w:t>Camellia</w:t>
            </w:r>
            <w:r w:rsidRPr="00F900DE">
              <w:rPr>
                <w:color w:val="000000"/>
                <w:spacing w:val="-8"/>
              </w:rPr>
              <w:t xml:space="preserve"> L. (camellia), intended for planting, other than seeds</w:t>
            </w:r>
          </w:p>
        </w:tc>
      </w:tr>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jc w:val="both"/>
              <w:rPr>
                <w:color w:val="000000"/>
              </w:rPr>
            </w:pPr>
            <w:r w:rsidRPr="00F900DE">
              <w:rPr>
                <w:rStyle w:val="Vurgu"/>
                <w:color w:val="000000"/>
              </w:rPr>
              <w:t>Claviceps africana</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700A8C">
            <w:pPr>
              <w:spacing w:before="100" w:beforeAutospacing="1" w:after="100" w:afterAutospacing="1"/>
              <w:jc w:val="both"/>
              <w:rPr>
                <w:color w:val="000000"/>
              </w:rPr>
            </w:pPr>
            <w:r w:rsidRPr="00F900DE">
              <w:rPr>
                <w:rStyle w:val="Vurgu"/>
                <w:i w:val="0"/>
                <w:iCs w:val="0"/>
                <w:color w:val="000000"/>
              </w:rPr>
              <w:t xml:space="preserve">Seeds of </w:t>
            </w:r>
            <w:r w:rsidRPr="00F900DE">
              <w:rPr>
                <w:i/>
                <w:iCs/>
                <w:color w:val="000000"/>
              </w:rPr>
              <w:t>Sorghum</w:t>
            </w:r>
            <w:r w:rsidRPr="00F900DE">
              <w:rPr>
                <w:color w:val="000000"/>
              </w:rPr>
              <w:t xml:space="preserve"> </w:t>
            </w:r>
          </w:p>
        </w:tc>
      </w:tr>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jc w:val="both"/>
              <w:rPr>
                <w:rStyle w:val="Vurgu"/>
                <w:color w:val="000000"/>
              </w:rPr>
            </w:pPr>
            <w:r w:rsidRPr="00F900DE">
              <w:rPr>
                <w:rStyle w:val="Vurgu"/>
                <w:color w:val="000000"/>
              </w:rPr>
              <w:t>Diaporthe vaccinii</w:t>
            </w:r>
            <w:r w:rsidRPr="00F900DE">
              <w:t xml:space="preserve"> </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700A8C">
            <w:pPr>
              <w:spacing w:before="100" w:beforeAutospacing="1" w:after="100" w:afterAutospacing="1"/>
              <w:jc w:val="both"/>
              <w:rPr>
                <w:i/>
                <w:iCs/>
                <w:color w:val="000000"/>
              </w:rPr>
            </w:pPr>
            <w:r w:rsidRPr="00F900DE">
              <w:rPr>
                <w:color w:val="000000"/>
              </w:rPr>
              <w:t xml:space="preserve">Plants of </w:t>
            </w:r>
            <w:r w:rsidRPr="00F900DE">
              <w:rPr>
                <w:i/>
                <w:iCs/>
                <w:color w:val="000000"/>
              </w:rPr>
              <w:t xml:space="preserve">Vaccinium </w:t>
            </w:r>
            <w:r w:rsidRPr="00F900DE">
              <w:rPr>
                <w:color w:val="000000"/>
              </w:rPr>
              <w:t>spp., intended for planting, other than seeds</w:t>
            </w:r>
          </w:p>
        </w:tc>
      </w:tr>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jc w:val="both"/>
              <w:rPr>
                <w:color w:val="000000"/>
              </w:rPr>
            </w:pPr>
            <w:r w:rsidRPr="00F900DE">
              <w:rPr>
                <w:rStyle w:val="Vurgu"/>
                <w:color w:val="000000"/>
              </w:rPr>
              <w:t xml:space="preserve">Didymella ligulicola </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700A8C">
            <w:pPr>
              <w:spacing w:before="100" w:beforeAutospacing="1" w:after="100" w:afterAutospacing="1"/>
              <w:jc w:val="both"/>
              <w:rPr>
                <w:color w:val="000000"/>
                <w:spacing w:val="-6"/>
              </w:rPr>
            </w:pPr>
            <w:r w:rsidRPr="00F900DE">
              <w:rPr>
                <w:color w:val="000000"/>
                <w:spacing w:val="-6"/>
              </w:rPr>
              <w:t>Plants of</w:t>
            </w:r>
            <w:r w:rsidRPr="00F900DE">
              <w:rPr>
                <w:rStyle w:val="Vurgu"/>
                <w:i w:val="0"/>
                <w:iCs w:val="0"/>
                <w:color w:val="000000"/>
                <w:spacing w:val="-6"/>
              </w:rPr>
              <w:t xml:space="preserve"> </w:t>
            </w:r>
            <w:r w:rsidRPr="00F900DE">
              <w:rPr>
                <w:rStyle w:val="Vurgu"/>
                <w:color w:val="000000"/>
                <w:spacing w:val="-6"/>
              </w:rPr>
              <w:t xml:space="preserve">Dendranthema </w:t>
            </w:r>
            <w:r w:rsidRPr="00F900DE">
              <w:rPr>
                <w:rStyle w:val="Vurgu"/>
                <w:i w:val="0"/>
                <w:iCs w:val="0"/>
                <w:color w:val="000000"/>
                <w:spacing w:val="-6"/>
              </w:rPr>
              <w:t>spp.,</w:t>
            </w:r>
            <w:r w:rsidRPr="00F900DE">
              <w:rPr>
                <w:rStyle w:val="Vurgu"/>
                <w:color w:val="000000"/>
                <w:spacing w:val="-6"/>
              </w:rPr>
              <w:t xml:space="preserve"> </w:t>
            </w:r>
            <w:r w:rsidRPr="00F900DE">
              <w:rPr>
                <w:color w:val="000000"/>
                <w:spacing w:val="-6"/>
              </w:rPr>
              <w:t>intended for planting, other than seeds</w:t>
            </w:r>
          </w:p>
        </w:tc>
      </w:tr>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rPr>
                <w:color w:val="000000"/>
              </w:rPr>
            </w:pPr>
            <w:r w:rsidRPr="00F900DE">
              <w:rPr>
                <w:rStyle w:val="Vurgu"/>
                <w:color w:val="000000"/>
              </w:rPr>
              <w:t>Diplodia macrospora</w:t>
            </w:r>
            <w:r w:rsidRPr="00F900DE">
              <w:rPr>
                <w:color w:val="000000"/>
              </w:rPr>
              <w:t xml:space="preserve"> and </w:t>
            </w:r>
            <w:r w:rsidRPr="00F900DE">
              <w:rPr>
                <w:rStyle w:val="Vurgu"/>
                <w:color w:val="000000"/>
              </w:rPr>
              <w:t>Diplodia zea</w:t>
            </w:r>
            <w:r w:rsidRPr="00F900DE">
              <w:rPr>
                <w:color w:val="000000"/>
              </w:rPr>
              <w:t xml:space="preserve"> (=</w:t>
            </w:r>
            <w:r w:rsidRPr="00F900DE">
              <w:rPr>
                <w:rStyle w:val="Vurgu"/>
                <w:color w:val="000000"/>
              </w:rPr>
              <w:t>maydis</w:t>
            </w:r>
            <w:r w:rsidRPr="00F900DE">
              <w:rPr>
                <w:color w:val="000000"/>
              </w:rPr>
              <w:t xml:space="preserve">) </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700A8C">
            <w:pPr>
              <w:spacing w:before="100" w:beforeAutospacing="1" w:after="100" w:afterAutospacing="1"/>
              <w:jc w:val="both"/>
              <w:rPr>
                <w:color w:val="000000"/>
              </w:rPr>
            </w:pPr>
            <w:r w:rsidRPr="00F900DE">
              <w:rPr>
                <w:rStyle w:val="Vurgu"/>
                <w:i w:val="0"/>
                <w:iCs w:val="0"/>
                <w:color w:val="000000"/>
              </w:rPr>
              <w:t xml:space="preserve">Seeds of </w:t>
            </w:r>
            <w:r w:rsidRPr="00F900DE">
              <w:rPr>
                <w:i/>
                <w:iCs/>
                <w:color w:val="000000"/>
              </w:rPr>
              <w:t>Zea mays</w:t>
            </w:r>
            <w:r w:rsidRPr="00F900DE">
              <w:rPr>
                <w:color w:val="000000"/>
              </w:rPr>
              <w:t xml:space="preserve"> (maize) </w:t>
            </w:r>
          </w:p>
        </w:tc>
      </w:tr>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rPr>
                <w:rStyle w:val="Vurgu"/>
              </w:rPr>
            </w:pPr>
            <w:r w:rsidRPr="00F900DE">
              <w:rPr>
                <w:rStyle w:val="Vurgu"/>
              </w:rPr>
              <w:t xml:space="preserve">Fusarium oxysporum f.sp. </w:t>
            </w:r>
            <w:r w:rsidRPr="00F900DE">
              <w:rPr>
                <w:rStyle w:val="Vurgu"/>
              </w:rPr>
              <w:lastRenderedPageBreak/>
              <w:t>albedinis</w:t>
            </w:r>
            <w:r w:rsidRPr="00F900DE">
              <w:t xml:space="preserve"> </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700A8C">
            <w:pPr>
              <w:spacing w:before="100" w:beforeAutospacing="1" w:after="100" w:afterAutospacing="1"/>
              <w:jc w:val="both"/>
              <w:rPr>
                <w:i/>
                <w:iCs/>
              </w:rPr>
            </w:pPr>
            <w:r w:rsidRPr="00F900DE">
              <w:lastRenderedPageBreak/>
              <w:t xml:space="preserve">Plants of Phoenix spp., </w:t>
            </w:r>
            <w:r w:rsidRPr="00F900DE">
              <w:rPr>
                <w:color w:val="000000"/>
              </w:rPr>
              <w:t>other than fruit and seeds</w:t>
            </w:r>
          </w:p>
        </w:tc>
      </w:tr>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shd w:val="clear" w:color="auto" w:fill="FFFFFF"/>
              <w:jc w:val="both"/>
              <w:rPr>
                <w:i/>
                <w:iCs/>
              </w:rPr>
            </w:pPr>
            <w:r w:rsidRPr="00F900DE">
              <w:rPr>
                <w:i/>
                <w:iCs/>
              </w:rPr>
              <w:lastRenderedPageBreak/>
              <w:t>Gibberella circinata</w:t>
            </w:r>
          </w:p>
          <w:p w:rsidR="00676228" w:rsidRPr="00F900DE" w:rsidRDefault="00676228" w:rsidP="00700A8C">
            <w:pPr>
              <w:jc w:val="both"/>
              <w:rPr>
                <w:rStyle w:val="Vurgu"/>
              </w:rPr>
            </w:pPr>
          </w:p>
        </w:tc>
        <w:tc>
          <w:tcPr>
            <w:tcW w:w="6378" w:type="dxa"/>
            <w:tcBorders>
              <w:top w:val="outset" w:sz="6" w:space="0" w:color="auto"/>
              <w:left w:val="outset" w:sz="6" w:space="0" w:color="auto"/>
              <w:bottom w:val="outset" w:sz="6" w:space="0" w:color="auto"/>
            </w:tcBorders>
            <w:vAlign w:val="center"/>
          </w:tcPr>
          <w:p w:rsidR="00676228" w:rsidRPr="00F900DE" w:rsidRDefault="00676228" w:rsidP="00700A8C">
            <w:pPr>
              <w:jc w:val="both"/>
            </w:pPr>
            <w:r w:rsidRPr="00F900DE">
              <w:t xml:space="preserve">Plants of </w:t>
            </w:r>
            <w:r w:rsidRPr="00F900DE">
              <w:rPr>
                <w:i/>
                <w:iCs/>
              </w:rPr>
              <w:t>Pinus</w:t>
            </w:r>
            <w:r w:rsidRPr="00F900DE">
              <w:t xml:space="preserve"> spp. and </w:t>
            </w:r>
            <w:r w:rsidRPr="00F900DE">
              <w:rPr>
                <w:i/>
                <w:iCs/>
              </w:rPr>
              <w:t>Pseudotsuga menziesii</w:t>
            </w:r>
            <w:r w:rsidRPr="00F900DE">
              <w:t xml:space="preserve">, </w:t>
            </w:r>
            <w:r w:rsidRPr="00F900DE">
              <w:rPr>
                <w:color w:val="000000"/>
              </w:rPr>
              <w:t>intended for planting, including seeds and cones intended for propagation</w:t>
            </w:r>
          </w:p>
        </w:tc>
      </w:tr>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jc w:val="both"/>
              <w:rPr>
                <w:rStyle w:val="Vurgu"/>
              </w:rPr>
            </w:pPr>
            <w:r w:rsidRPr="00F900DE">
              <w:rPr>
                <w:rStyle w:val="Vurgu"/>
              </w:rPr>
              <w:t>Guignardia piricola</w:t>
            </w:r>
            <w:r w:rsidRPr="00F900DE">
              <w:t xml:space="preserve"> </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700A8C">
            <w:pPr>
              <w:jc w:val="both"/>
            </w:pPr>
            <w:r w:rsidRPr="00F900DE">
              <w:t xml:space="preserve">Plants of </w:t>
            </w:r>
            <w:r w:rsidRPr="00F900DE">
              <w:rPr>
                <w:i/>
                <w:iCs/>
              </w:rPr>
              <w:t>Cydonia</w:t>
            </w:r>
            <w:r w:rsidRPr="00F900DE">
              <w:t xml:space="preserve"> Mill., </w:t>
            </w:r>
            <w:r w:rsidRPr="00F900DE">
              <w:rPr>
                <w:i/>
                <w:iCs/>
              </w:rPr>
              <w:t xml:space="preserve">Malus </w:t>
            </w:r>
            <w:r w:rsidRPr="00F900DE">
              <w:t xml:space="preserve">Mill., </w:t>
            </w:r>
            <w:r w:rsidRPr="00F900DE">
              <w:rPr>
                <w:i/>
                <w:iCs/>
              </w:rPr>
              <w:t>Prunus</w:t>
            </w:r>
            <w:r w:rsidRPr="00F900DE">
              <w:t xml:space="preserve"> L. and </w:t>
            </w:r>
            <w:r w:rsidRPr="00F900DE">
              <w:rPr>
                <w:i/>
                <w:iCs/>
              </w:rPr>
              <w:t>Pyrus</w:t>
            </w:r>
            <w:r w:rsidRPr="00F900DE">
              <w:t xml:space="preserve"> L., other than seeds</w:t>
            </w:r>
          </w:p>
        </w:tc>
      </w:tr>
      <w:tr w:rsidR="00676228" w:rsidRPr="00F900DE">
        <w:trPr>
          <w:tblCellSpacing w:w="0" w:type="dxa"/>
        </w:trPr>
        <w:tc>
          <w:tcPr>
            <w:tcW w:w="3276" w:type="dxa"/>
            <w:tcBorders>
              <w:top w:val="outset" w:sz="6" w:space="0" w:color="auto"/>
              <w:bottom w:val="outset" w:sz="6" w:space="0" w:color="auto"/>
              <w:right w:val="outset" w:sz="6" w:space="0" w:color="auto"/>
            </w:tcBorders>
          </w:tcPr>
          <w:p w:rsidR="00676228" w:rsidRPr="00F900DE" w:rsidRDefault="00676228" w:rsidP="00700A8C">
            <w:pPr>
              <w:jc w:val="both"/>
            </w:pPr>
            <w:r w:rsidRPr="00F900DE">
              <w:rPr>
                <w:i/>
                <w:iCs/>
              </w:rPr>
              <w:t>Phaeoramularia angolensis</w:t>
            </w:r>
            <w:r w:rsidRPr="00F900DE">
              <w:t xml:space="preserve"> </w:t>
            </w:r>
          </w:p>
          <w:p w:rsidR="00676228" w:rsidRPr="00F900DE" w:rsidRDefault="00676228" w:rsidP="00700A8C">
            <w:pPr>
              <w:jc w:val="both"/>
              <w:rPr>
                <w:rStyle w:val="Vurgu"/>
                <w:color w:val="000000"/>
              </w:rPr>
            </w:pPr>
          </w:p>
        </w:tc>
        <w:tc>
          <w:tcPr>
            <w:tcW w:w="6378" w:type="dxa"/>
            <w:tcBorders>
              <w:top w:val="outset" w:sz="6" w:space="0" w:color="auto"/>
              <w:left w:val="outset" w:sz="6" w:space="0" w:color="auto"/>
              <w:bottom w:val="outset" w:sz="6" w:space="0" w:color="auto"/>
            </w:tcBorders>
          </w:tcPr>
          <w:p w:rsidR="00676228" w:rsidRPr="00F900DE" w:rsidRDefault="00676228" w:rsidP="00700A8C">
            <w:pPr>
              <w:spacing w:before="100" w:beforeAutospacing="1" w:after="100" w:afterAutospacing="1"/>
              <w:jc w:val="both"/>
              <w:rPr>
                <w:color w:val="000000"/>
              </w:rPr>
            </w:pPr>
            <w:r w:rsidRPr="00F900DE">
              <w:rPr>
                <w:rStyle w:val="Vurgu"/>
                <w:i w:val="0"/>
                <w:iCs w:val="0"/>
                <w:color w:val="000000"/>
              </w:rPr>
              <w:t xml:space="preserve">Plants of </w:t>
            </w:r>
            <w:r w:rsidRPr="00F900DE">
              <w:rPr>
                <w:rStyle w:val="Vurgu"/>
                <w:color w:val="000000"/>
              </w:rPr>
              <w:t>Citrus</w:t>
            </w:r>
            <w:r w:rsidRPr="00F900DE">
              <w:rPr>
                <w:color w:val="000000"/>
              </w:rPr>
              <w:t xml:space="preserve"> L, </w:t>
            </w:r>
            <w:r w:rsidRPr="00F900DE">
              <w:rPr>
                <w:rStyle w:val="Vurgu"/>
                <w:color w:val="000000"/>
              </w:rPr>
              <w:t>Fortunella</w:t>
            </w:r>
            <w:r w:rsidRPr="00F900DE">
              <w:rPr>
                <w:color w:val="000000"/>
              </w:rPr>
              <w:t xml:space="preserve"> S</w:t>
            </w:r>
            <w:r w:rsidRPr="00F900DE">
              <w:t>wingle</w:t>
            </w:r>
            <w:r w:rsidRPr="00F900DE">
              <w:rPr>
                <w:color w:val="000000"/>
              </w:rPr>
              <w:t xml:space="preserve">, </w:t>
            </w:r>
            <w:r w:rsidRPr="00F900DE">
              <w:rPr>
                <w:rStyle w:val="Vurgu"/>
                <w:color w:val="000000"/>
              </w:rPr>
              <w:t>Poncirus</w:t>
            </w:r>
            <w:r w:rsidRPr="00F900DE">
              <w:rPr>
                <w:color w:val="000000"/>
              </w:rPr>
              <w:t xml:space="preserve"> Raf., and their hybrids, other than seeds</w:t>
            </w:r>
          </w:p>
        </w:tc>
      </w:tr>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jc w:val="both"/>
              <w:rPr>
                <w:color w:val="000000"/>
              </w:rPr>
            </w:pPr>
            <w:r w:rsidRPr="00F900DE">
              <w:rPr>
                <w:rStyle w:val="Vurgu"/>
                <w:color w:val="000000"/>
              </w:rPr>
              <w:t>Phialophora cinerescens</w:t>
            </w:r>
            <w:r w:rsidRPr="00F900DE">
              <w:rPr>
                <w:color w:val="000000"/>
              </w:rPr>
              <w:t xml:space="preserve"> </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700A8C">
            <w:pPr>
              <w:jc w:val="both"/>
              <w:rPr>
                <w:color w:val="000000"/>
              </w:rPr>
            </w:pPr>
            <w:r w:rsidRPr="00F900DE">
              <w:rPr>
                <w:color w:val="000000"/>
              </w:rPr>
              <w:t>Plants of</w:t>
            </w:r>
            <w:r w:rsidRPr="00F900DE">
              <w:rPr>
                <w:rStyle w:val="Vurgu"/>
                <w:i w:val="0"/>
                <w:iCs w:val="0"/>
                <w:color w:val="000000"/>
              </w:rPr>
              <w:t xml:space="preserve"> </w:t>
            </w:r>
            <w:r w:rsidRPr="00F900DE">
              <w:rPr>
                <w:rStyle w:val="Vurgu"/>
                <w:color w:val="000000"/>
              </w:rPr>
              <w:t xml:space="preserve">Dianthus </w:t>
            </w:r>
            <w:r w:rsidRPr="00F900DE">
              <w:rPr>
                <w:rStyle w:val="Vurgu"/>
                <w:i w:val="0"/>
                <w:iCs w:val="0"/>
                <w:color w:val="000000"/>
              </w:rPr>
              <w:t>L.</w:t>
            </w:r>
            <w:r w:rsidRPr="00F900DE">
              <w:rPr>
                <w:rStyle w:val="Vurgu"/>
                <w:color w:val="000000"/>
              </w:rPr>
              <w:t xml:space="preserve"> </w:t>
            </w:r>
            <w:r w:rsidRPr="00F900DE">
              <w:rPr>
                <w:color w:val="000000"/>
              </w:rPr>
              <w:t>(carnation),</w:t>
            </w:r>
            <w:r w:rsidRPr="00F900DE">
              <w:t xml:space="preserve"> </w:t>
            </w:r>
            <w:r w:rsidRPr="00F900DE">
              <w:rPr>
                <w:color w:val="000000"/>
              </w:rPr>
              <w:t>intended for planting, other than seeds</w:t>
            </w:r>
          </w:p>
        </w:tc>
      </w:tr>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jc w:val="both"/>
              <w:rPr>
                <w:color w:val="000000"/>
              </w:rPr>
            </w:pPr>
            <w:r w:rsidRPr="00F900DE">
              <w:rPr>
                <w:rStyle w:val="Vurgu"/>
                <w:color w:val="000000"/>
              </w:rPr>
              <w:t xml:space="preserve">Phialophora gregata </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700A8C">
            <w:pPr>
              <w:jc w:val="both"/>
              <w:rPr>
                <w:color w:val="000000"/>
              </w:rPr>
            </w:pPr>
            <w:r w:rsidRPr="00F900DE">
              <w:rPr>
                <w:color w:val="000000"/>
              </w:rPr>
              <w:t xml:space="preserve">Seeds of </w:t>
            </w:r>
            <w:r w:rsidRPr="00F900DE">
              <w:rPr>
                <w:rStyle w:val="Vurgu"/>
                <w:color w:val="000000"/>
              </w:rPr>
              <w:t>Glycine max</w:t>
            </w:r>
            <w:r w:rsidRPr="00F900DE">
              <w:rPr>
                <w:color w:val="000000"/>
              </w:rPr>
              <w:t xml:space="preserve"> (L.) Merr. (soy bean), sowing material </w:t>
            </w:r>
          </w:p>
        </w:tc>
      </w:tr>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jc w:val="both"/>
              <w:rPr>
                <w:rStyle w:val="Vurgu"/>
                <w:color w:val="000000"/>
              </w:rPr>
            </w:pPr>
            <w:r w:rsidRPr="00F900DE">
              <w:rPr>
                <w:rStyle w:val="Vurgu"/>
                <w:color w:val="000000"/>
              </w:rPr>
              <w:t>Puccinia pittieriana</w:t>
            </w:r>
            <w:r w:rsidRPr="00F900DE">
              <w:t xml:space="preserve"> </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700A8C">
            <w:pPr>
              <w:jc w:val="both"/>
              <w:rPr>
                <w:color w:val="000000"/>
              </w:rPr>
            </w:pPr>
            <w:r w:rsidRPr="00F900DE">
              <w:rPr>
                <w:color w:val="000000"/>
              </w:rPr>
              <w:t xml:space="preserve">Plants of </w:t>
            </w:r>
            <w:r w:rsidRPr="00F900DE">
              <w:rPr>
                <w:i/>
                <w:iCs/>
                <w:color w:val="000000"/>
              </w:rPr>
              <w:t>Solanaceae</w:t>
            </w:r>
            <w:r w:rsidRPr="00F900DE">
              <w:rPr>
                <w:color w:val="000000"/>
              </w:rPr>
              <w:t>, other than fruits and seeds</w:t>
            </w:r>
          </w:p>
        </w:tc>
      </w:tr>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jc w:val="both"/>
              <w:rPr>
                <w:rStyle w:val="Vurgu"/>
                <w:color w:val="000000"/>
              </w:rPr>
            </w:pPr>
            <w:r w:rsidRPr="00F900DE">
              <w:rPr>
                <w:i/>
                <w:iCs/>
              </w:rPr>
              <w:t>Scirrhia acicola</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700A8C">
            <w:pPr>
              <w:jc w:val="both"/>
              <w:rPr>
                <w:color w:val="000000"/>
              </w:rPr>
            </w:pPr>
            <w:r w:rsidRPr="00F900DE">
              <w:rPr>
                <w:color w:val="000000"/>
              </w:rPr>
              <w:t xml:space="preserve">Plants of </w:t>
            </w:r>
            <w:r w:rsidRPr="00F900DE">
              <w:rPr>
                <w:i/>
                <w:iCs/>
                <w:color w:val="000000"/>
              </w:rPr>
              <w:t xml:space="preserve">Pinus </w:t>
            </w:r>
            <w:r w:rsidRPr="00F900DE">
              <w:rPr>
                <w:color w:val="000000"/>
              </w:rPr>
              <w:t>L., other than fruits and seeds</w:t>
            </w:r>
          </w:p>
        </w:tc>
      </w:tr>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jc w:val="both"/>
              <w:rPr>
                <w:rStyle w:val="Vurgu"/>
                <w:color w:val="000000"/>
              </w:rPr>
            </w:pPr>
            <w:r w:rsidRPr="00F900DE">
              <w:rPr>
                <w:i/>
                <w:iCs/>
              </w:rPr>
              <w:t>Scirrhia pini</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700A8C">
            <w:pPr>
              <w:jc w:val="both"/>
              <w:rPr>
                <w:color w:val="000000"/>
              </w:rPr>
            </w:pPr>
            <w:r w:rsidRPr="00F900DE">
              <w:rPr>
                <w:color w:val="000000"/>
              </w:rPr>
              <w:t xml:space="preserve">Plants of </w:t>
            </w:r>
            <w:r w:rsidRPr="00F900DE">
              <w:rPr>
                <w:i/>
                <w:iCs/>
                <w:color w:val="000000"/>
              </w:rPr>
              <w:t xml:space="preserve">Pinus </w:t>
            </w:r>
            <w:r w:rsidRPr="00F900DE">
              <w:rPr>
                <w:color w:val="000000"/>
              </w:rPr>
              <w:t>L., intended for planting, other than seeds</w:t>
            </w:r>
          </w:p>
        </w:tc>
      </w:tr>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jc w:val="both"/>
              <w:rPr>
                <w:rStyle w:val="Vurgu"/>
                <w:color w:val="000000"/>
              </w:rPr>
            </w:pPr>
            <w:r w:rsidRPr="00F900DE">
              <w:rPr>
                <w:rStyle w:val="Vurgu"/>
                <w:color w:val="000000"/>
              </w:rPr>
              <w:t>Stegophora ulmea</w:t>
            </w:r>
            <w:r w:rsidRPr="00F900DE">
              <w:t xml:space="preserve"> </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700A8C">
            <w:pPr>
              <w:jc w:val="both"/>
              <w:rPr>
                <w:color w:val="000000"/>
                <w:spacing w:val="-12"/>
              </w:rPr>
            </w:pPr>
            <w:r w:rsidRPr="00F900DE">
              <w:rPr>
                <w:color w:val="000000"/>
                <w:spacing w:val="-12"/>
              </w:rPr>
              <w:t xml:space="preserve">Plants of </w:t>
            </w:r>
            <w:r w:rsidRPr="00F900DE">
              <w:rPr>
                <w:i/>
                <w:iCs/>
                <w:color w:val="000000"/>
                <w:spacing w:val="-12"/>
              </w:rPr>
              <w:t>Ulmus</w:t>
            </w:r>
            <w:r w:rsidRPr="00F900DE">
              <w:rPr>
                <w:color w:val="000000"/>
                <w:spacing w:val="-12"/>
              </w:rPr>
              <w:t xml:space="preserve"> L. and </w:t>
            </w:r>
            <w:r w:rsidRPr="00F900DE">
              <w:rPr>
                <w:i/>
                <w:iCs/>
                <w:color w:val="000000"/>
                <w:spacing w:val="-12"/>
              </w:rPr>
              <w:t>Zelkova</w:t>
            </w:r>
            <w:r w:rsidRPr="00F900DE">
              <w:rPr>
                <w:color w:val="000000"/>
                <w:spacing w:val="-12"/>
              </w:rPr>
              <w:t xml:space="preserve"> L., intended for planting, other than seeds</w:t>
            </w:r>
          </w:p>
        </w:tc>
      </w:tr>
    </w:tbl>
    <w:p w:rsidR="00676228" w:rsidRPr="00F900DE" w:rsidRDefault="00676228" w:rsidP="004F7D81">
      <w:pPr>
        <w:shd w:val="clear" w:color="auto" w:fill="FFFFFF"/>
        <w:spacing w:before="160" w:after="160"/>
        <w:jc w:val="both"/>
        <w:rPr>
          <w:color w:val="000000"/>
        </w:rPr>
      </w:pPr>
      <w:r w:rsidRPr="00F900DE">
        <w:rPr>
          <w:b/>
          <w:bCs/>
          <w:color w:val="000000"/>
        </w:rPr>
        <w:t>Viruses, Virus-like Organisms and Viroids</w:t>
      </w:r>
      <w:r w:rsidRPr="00F900DE">
        <w:rPr>
          <w:color w:val="000000"/>
        </w:rPr>
        <w:t xml:space="preserve"> </w:t>
      </w:r>
    </w:p>
    <w:tbl>
      <w:tblPr>
        <w:tblW w:w="9654" w:type="dxa"/>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76"/>
        <w:gridCol w:w="6378"/>
      </w:tblGrid>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jc w:val="both"/>
              <w:rPr>
                <w:color w:val="000000"/>
              </w:rPr>
            </w:pPr>
            <w:r w:rsidRPr="00F900DE">
              <w:rPr>
                <w:b/>
                <w:bCs/>
                <w:color w:val="000000"/>
              </w:rPr>
              <w:t>HARMFUL ORGANISMS</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9135A4">
            <w:pPr>
              <w:jc w:val="center"/>
              <w:rPr>
                <w:color w:val="000000"/>
              </w:rPr>
            </w:pPr>
            <w:r w:rsidRPr="00F900DE">
              <w:rPr>
                <w:rStyle w:val="Gl"/>
                <w:color w:val="000000"/>
              </w:rPr>
              <w:t>SUBJECT OF CONTAMINATION</w:t>
            </w:r>
          </w:p>
        </w:tc>
      </w:tr>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jc w:val="both"/>
              <w:rPr>
                <w:i/>
                <w:iCs/>
                <w:color w:val="000000"/>
              </w:rPr>
            </w:pPr>
            <w:r w:rsidRPr="00F900DE">
              <w:rPr>
                <w:i/>
                <w:iCs/>
                <w:color w:val="000000"/>
              </w:rPr>
              <w:t xml:space="preserve">Banana bunchy top </w:t>
            </w:r>
            <w:r w:rsidRPr="00F900DE">
              <w:rPr>
                <w:rStyle w:val="Vurgu"/>
                <w:color w:val="000000"/>
              </w:rPr>
              <w:t>nanovirus</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700A8C">
            <w:pPr>
              <w:jc w:val="both"/>
              <w:rPr>
                <w:color w:val="000000"/>
                <w:spacing w:val="-10"/>
              </w:rPr>
            </w:pPr>
            <w:r w:rsidRPr="00F900DE">
              <w:rPr>
                <w:color w:val="000000"/>
                <w:spacing w:val="-10"/>
              </w:rPr>
              <w:t>Re</w:t>
            </w:r>
            <w:r w:rsidRPr="00F900DE">
              <w:rPr>
                <w:rStyle w:val="Vurgu"/>
                <w:i w:val="0"/>
                <w:iCs w:val="0"/>
                <w:color w:val="000000"/>
                <w:spacing w:val="-10"/>
              </w:rPr>
              <w:t xml:space="preserve">production material of </w:t>
            </w:r>
            <w:r w:rsidRPr="00F900DE">
              <w:rPr>
                <w:color w:val="000000"/>
                <w:spacing w:val="-10"/>
              </w:rPr>
              <w:t xml:space="preserve">plants of </w:t>
            </w:r>
            <w:r w:rsidRPr="00F900DE">
              <w:rPr>
                <w:rStyle w:val="Vurgu"/>
                <w:color w:val="000000"/>
                <w:spacing w:val="-10"/>
              </w:rPr>
              <w:t xml:space="preserve">Musa </w:t>
            </w:r>
            <w:r w:rsidRPr="00F900DE">
              <w:rPr>
                <w:color w:val="000000"/>
                <w:spacing w:val="-10"/>
              </w:rPr>
              <w:t>spp. (banana), other than seeds</w:t>
            </w:r>
          </w:p>
        </w:tc>
      </w:tr>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jc w:val="both"/>
              <w:rPr>
                <w:i/>
                <w:iCs/>
                <w:color w:val="000000"/>
              </w:rPr>
            </w:pPr>
            <w:r w:rsidRPr="00F900DE">
              <w:rPr>
                <w:i/>
                <w:iCs/>
                <w:color w:val="000000"/>
              </w:rPr>
              <w:t xml:space="preserve">Beet curly top </w:t>
            </w:r>
            <w:r w:rsidRPr="00F900DE">
              <w:rPr>
                <w:rStyle w:val="Vurgu"/>
                <w:color w:val="000000"/>
              </w:rPr>
              <w:t>curtovirus</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700A8C">
            <w:pPr>
              <w:jc w:val="both"/>
              <w:rPr>
                <w:color w:val="000000"/>
                <w:spacing w:val="-8"/>
              </w:rPr>
            </w:pPr>
            <w:r w:rsidRPr="00F900DE">
              <w:rPr>
                <w:color w:val="000000"/>
                <w:spacing w:val="-8"/>
              </w:rPr>
              <w:t xml:space="preserve">Plants of </w:t>
            </w:r>
            <w:r w:rsidRPr="00F900DE">
              <w:rPr>
                <w:rStyle w:val="Vurgu"/>
                <w:color w:val="000000"/>
                <w:spacing w:val="-8"/>
              </w:rPr>
              <w:t>Beta vulgaris</w:t>
            </w:r>
            <w:r w:rsidRPr="00F900DE">
              <w:rPr>
                <w:color w:val="000000"/>
                <w:spacing w:val="-8"/>
              </w:rPr>
              <w:t xml:space="preserve"> L. (beet), intended for planting, other than seeds</w:t>
            </w:r>
          </w:p>
        </w:tc>
      </w:tr>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jc w:val="both"/>
              <w:rPr>
                <w:i/>
                <w:iCs/>
                <w:color w:val="000000"/>
              </w:rPr>
            </w:pPr>
            <w:r w:rsidRPr="00F900DE">
              <w:rPr>
                <w:i/>
                <w:iCs/>
                <w:color w:val="000000"/>
              </w:rPr>
              <w:t xml:space="preserve">Black raspberry latent </w:t>
            </w:r>
            <w:r w:rsidRPr="00F900DE">
              <w:rPr>
                <w:rStyle w:val="Vurgu"/>
                <w:color w:val="000000"/>
              </w:rPr>
              <w:t>ilarvirus</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700A8C">
            <w:pPr>
              <w:jc w:val="both"/>
              <w:rPr>
                <w:color w:val="000000"/>
                <w:spacing w:val="-6"/>
              </w:rPr>
            </w:pPr>
            <w:r w:rsidRPr="00F900DE">
              <w:rPr>
                <w:color w:val="000000"/>
                <w:spacing w:val="-6"/>
              </w:rPr>
              <w:t xml:space="preserve">Plants of </w:t>
            </w:r>
            <w:r w:rsidRPr="00F900DE">
              <w:rPr>
                <w:rStyle w:val="Vurgu"/>
                <w:color w:val="000000"/>
                <w:spacing w:val="-6"/>
              </w:rPr>
              <w:t xml:space="preserve">Rubus </w:t>
            </w:r>
            <w:r w:rsidRPr="00F900DE">
              <w:rPr>
                <w:color w:val="000000"/>
                <w:spacing w:val="-6"/>
              </w:rPr>
              <w:t>L. (raspberry), intended for planting</w:t>
            </w:r>
          </w:p>
        </w:tc>
      </w:tr>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jc w:val="both"/>
              <w:rPr>
                <w:i/>
                <w:iCs/>
                <w:color w:val="000000"/>
              </w:rPr>
            </w:pPr>
            <w:r w:rsidRPr="00F900DE">
              <w:rPr>
                <w:i/>
                <w:iCs/>
              </w:rPr>
              <w:t>Chrysanthemum stem necrosis tospovirus</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700A8C">
            <w:pPr>
              <w:jc w:val="both"/>
              <w:rPr>
                <w:i/>
                <w:iCs/>
                <w:spacing w:val="-6"/>
              </w:rPr>
            </w:pPr>
            <w:r w:rsidRPr="00F900DE">
              <w:rPr>
                <w:color w:val="000000"/>
                <w:spacing w:val="-6"/>
              </w:rPr>
              <w:t xml:space="preserve">Plants of </w:t>
            </w:r>
            <w:r w:rsidRPr="00F900DE">
              <w:rPr>
                <w:i/>
                <w:iCs/>
                <w:spacing w:val="-6"/>
              </w:rPr>
              <w:t xml:space="preserve">Dendranthema </w:t>
            </w:r>
            <w:r w:rsidRPr="00F900DE">
              <w:rPr>
                <w:spacing w:val="-6"/>
              </w:rPr>
              <w:t xml:space="preserve">(DC.) Des Moul. </w:t>
            </w:r>
            <w:r w:rsidRPr="00F900DE">
              <w:rPr>
                <w:i/>
                <w:iCs/>
                <w:spacing w:val="-6"/>
              </w:rPr>
              <w:t xml:space="preserve">Lycopersicon lycopersicum </w:t>
            </w:r>
            <w:r w:rsidRPr="00F900DE">
              <w:rPr>
                <w:spacing w:val="-6"/>
              </w:rPr>
              <w:t xml:space="preserve">(L.), </w:t>
            </w:r>
            <w:r w:rsidRPr="00F900DE">
              <w:rPr>
                <w:color w:val="000000"/>
                <w:spacing w:val="-6"/>
              </w:rPr>
              <w:t>intended for planting, other than fruits and seeds</w:t>
            </w:r>
          </w:p>
        </w:tc>
      </w:tr>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jc w:val="both"/>
              <w:rPr>
                <w:i/>
                <w:iCs/>
                <w:color w:val="000000"/>
              </w:rPr>
            </w:pPr>
            <w:r w:rsidRPr="00F900DE">
              <w:rPr>
                <w:i/>
                <w:iCs/>
                <w:color w:val="000000"/>
              </w:rPr>
              <w:t xml:space="preserve">Chrysanthemum stunt </w:t>
            </w:r>
          </w:p>
          <w:p w:rsidR="00676228" w:rsidRPr="00F900DE" w:rsidRDefault="00676228" w:rsidP="00700A8C">
            <w:pPr>
              <w:jc w:val="both"/>
              <w:rPr>
                <w:color w:val="000000"/>
              </w:rPr>
            </w:pPr>
            <w:r w:rsidRPr="00F900DE">
              <w:rPr>
                <w:rStyle w:val="Vurgu"/>
                <w:color w:val="000000"/>
              </w:rPr>
              <w:t>pospiviroid</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700A8C">
            <w:pPr>
              <w:jc w:val="both"/>
              <w:rPr>
                <w:spacing w:val="-6"/>
              </w:rPr>
            </w:pPr>
            <w:r w:rsidRPr="00F900DE">
              <w:rPr>
                <w:color w:val="000000"/>
                <w:spacing w:val="-6"/>
              </w:rPr>
              <w:t xml:space="preserve">Plants of </w:t>
            </w:r>
            <w:r w:rsidRPr="00F900DE">
              <w:rPr>
                <w:i/>
                <w:iCs/>
                <w:spacing w:val="-6"/>
              </w:rPr>
              <w:t xml:space="preserve">Dendranthema spp., </w:t>
            </w:r>
            <w:r w:rsidRPr="00F900DE">
              <w:rPr>
                <w:spacing w:val="-6"/>
              </w:rPr>
              <w:t xml:space="preserve"> </w:t>
            </w:r>
            <w:r w:rsidRPr="00F900DE">
              <w:rPr>
                <w:color w:val="000000"/>
                <w:spacing w:val="-6"/>
              </w:rPr>
              <w:t>intended for planting, other than seeds</w:t>
            </w:r>
          </w:p>
        </w:tc>
      </w:tr>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jc w:val="both"/>
              <w:rPr>
                <w:color w:val="000000"/>
              </w:rPr>
            </w:pPr>
            <w:r w:rsidRPr="00F900DE">
              <w:rPr>
                <w:color w:val="000000"/>
              </w:rPr>
              <w:t>Citrus blight disease</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700A8C">
            <w:pPr>
              <w:jc w:val="both"/>
              <w:rPr>
                <w:color w:val="000000"/>
              </w:rPr>
            </w:pPr>
            <w:r w:rsidRPr="00F900DE">
              <w:rPr>
                <w:color w:val="000000"/>
              </w:rPr>
              <w:t xml:space="preserve">Plants of </w:t>
            </w:r>
            <w:r w:rsidRPr="00F900DE">
              <w:rPr>
                <w:rStyle w:val="Vurgu"/>
                <w:color w:val="000000"/>
              </w:rPr>
              <w:t>Citrus</w:t>
            </w:r>
            <w:r w:rsidRPr="00F900DE">
              <w:rPr>
                <w:color w:val="000000"/>
              </w:rPr>
              <w:t xml:space="preserve"> L., </w:t>
            </w:r>
            <w:r w:rsidRPr="00F900DE">
              <w:rPr>
                <w:rStyle w:val="Vurgu"/>
                <w:color w:val="000000"/>
              </w:rPr>
              <w:t xml:space="preserve">Fortunella </w:t>
            </w:r>
            <w:r w:rsidRPr="00F900DE">
              <w:rPr>
                <w:color w:val="000000"/>
              </w:rPr>
              <w:t xml:space="preserve">Swingle, </w:t>
            </w:r>
            <w:r w:rsidRPr="00F900DE">
              <w:rPr>
                <w:rStyle w:val="Vurgu"/>
                <w:color w:val="000000"/>
              </w:rPr>
              <w:t>Poncirus</w:t>
            </w:r>
            <w:r w:rsidRPr="00F900DE">
              <w:rPr>
                <w:color w:val="000000"/>
              </w:rPr>
              <w:t xml:space="preserve"> Raf, and their hybrids, other than fruits and seeds</w:t>
            </w:r>
          </w:p>
        </w:tc>
      </w:tr>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jc w:val="both"/>
              <w:rPr>
                <w:i/>
                <w:iCs/>
                <w:color w:val="000000"/>
              </w:rPr>
            </w:pPr>
            <w:r w:rsidRPr="00F900DE">
              <w:rPr>
                <w:i/>
                <w:iCs/>
                <w:color w:val="000000"/>
              </w:rPr>
              <w:t xml:space="preserve">Citrus leprosis </w:t>
            </w:r>
          </w:p>
          <w:p w:rsidR="00676228" w:rsidRPr="00F900DE" w:rsidRDefault="00676228" w:rsidP="00700A8C">
            <w:pPr>
              <w:jc w:val="both"/>
              <w:rPr>
                <w:i/>
                <w:iCs/>
                <w:color w:val="000000"/>
              </w:rPr>
            </w:pPr>
            <w:r w:rsidRPr="00F900DE">
              <w:rPr>
                <w:rStyle w:val="Vurgu"/>
                <w:color w:val="000000"/>
              </w:rPr>
              <w:t>rhabdovirus</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700A8C">
            <w:pPr>
              <w:jc w:val="both"/>
              <w:rPr>
                <w:color w:val="000000"/>
              </w:rPr>
            </w:pPr>
            <w:r w:rsidRPr="00F900DE">
              <w:rPr>
                <w:color w:val="000000"/>
              </w:rPr>
              <w:t xml:space="preserve">Plants of </w:t>
            </w:r>
            <w:r w:rsidRPr="00F900DE">
              <w:rPr>
                <w:rStyle w:val="Vurgu"/>
                <w:color w:val="000000"/>
              </w:rPr>
              <w:t>Citrus</w:t>
            </w:r>
            <w:r w:rsidRPr="00F900DE">
              <w:rPr>
                <w:color w:val="000000"/>
              </w:rPr>
              <w:t xml:space="preserve"> L., </w:t>
            </w:r>
            <w:r w:rsidRPr="00F900DE">
              <w:rPr>
                <w:rStyle w:val="Vurgu"/>
                <w:color w:val="000000"/>
              </w:rPr>
              <w:t xml:space="preserve">Fortunella </w:t>
            </w:r>
            <w:r w:rsidRPr="00F900DE">
              <w:rPr>
                <w:color w:val="000000"/>
              </w:rPr>
              <w:t xml:space="preserve">Swingle, </w:t>
            </w:r>
            <w:r w:rsidRPr="00F900DE">
              <w:rPr>
                <w:rStyle w:val="Vurgu"/>
                <w:color w:val="000000"/>
              </w:rPr>
              <w:t>Poncirus</w:t>
            </w:r>
            <w:r w:rsidRPr="00F900DE">
              <w:rPr>
                <w:color w:val="000000"/>
              </w:rPr>
              <w:t xml:space="preserve"> Raf, and their hybrids, other than fruits and seeds</w:t>
            </w:r>
          </w:p>
        </w:tc>
      </w:tr>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jc w:val="both"/>
              <w:rPr>
                <w:i/>
                <w:iCs/>
                <w:color w:val="000000"/>
              </w:rPr>
            </w:pPr>
            <w:r w:rsidRPr="00F900DE">
              <w:rPr>
                <w:i/>
                <w:iCs/>
                <w:color w:val="000000"/>
              </w:rPr>
              <w:t xml:space="preserve">Citrus mosaic </w:t>
            </w:r>
            <w:r w:rsidRPr="00F900DE">
              <w:rPr>
                <w:rStyle w:val="Vurgu"/>
                <w:color w:val="000000"/>
              </w:rPr>
              <w:t>badnavirus</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700A8C">
            <w:pPr>
              <w:jc w:val="both"/>
              <w:rPr>
                <w:color w:val="000000"/>
              </w:rPr>
            </w:pPr>
            <w:r w:rsidRPr="00F900DE">
              <w:rPr>
                <w:color w:val="000000"/>
              </w:rPr>
              <w:t xml:space="preserve">Plants of </w:t>
            </w:r>
            <w:r w:rsidRPr="00F900DE">
              <w:rPr>
                <w:rStyle w:val="Vurgu"/>
                <w:color w:val="000000"/>
              </w:rPr>
              <w:t>Citrus</w:t>
            </w:r>
            <w:r w:rsidRPr="00F900DE">
              <w:rPr>
                <w:color w:val="000000"/>
              </w:rPr>
              <w:t xml:space="preserve"> L., </w:t>
            </w:r>
            <w:r w:rsidRPr="00F900DE">
              <w:rPr>
                <w:rStyle w:val="Vurgu"/>
                <w:color w:val="000000"/>
              </w:rPr>
              <w:t xml:space="preserve">Fortunella </w:t>
            </w:r>
            <w:r w:rsidRPr="00F900DE">
              <w:rPr>
                <w:color w:val="000000"/>
              </w:rPr>
              <w:t xml:space="preserve">Swingle, </w:t>
            </w:r>
            <w:r w:rsidRPr="00F900DE">
              <w:rPr>
                <w:rStyle w:val="Vurgu"/>
                <w:color w:val="000000"/>
              </w:rPr>
              <w:t>Poncirus</w:t>
            </w:r>
            <w:r w:rsidRPr="00F900DE">
              <w:rPr>
                <w:color w:val="000000"/>
              </w:rPr>
              <w:t xml:space="preserve"> Raf, and their hybrids, other than fruits and seeds</w:t>
            </w:r>
          </w:p>
        </w:tc>
      </w:tr>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jc w:val="both"/>
              <w:rPr>
                <w:i/>
                <w:iCs/>
                <w:color w:val="000000"/>
              </w:rPr>
            </w:pPr>
            <w:r w:rsidRPr="00F900DE">
              <w:rPr>
                <w:i/>
                <w:iCs/>
                <w:color w:val="000000"/>
              </w:rPr>
              <w:t xml:space="preserve">Citrus tatter leaf </w:t>
            </w:r>
            <w:r w:rsidRPr="00F900DE">
              <w:rPr>
                <w:rStyle w:val="Vurgu"/>
                <w:color w:val="000000"/>
              </w:rPr>
              <w:t>capillovirus</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700A8C">
            <w:pPr>
              <w:jc w:val="both"/>
              <w:rPr>
                <w:color w:val="000000"/>
              </w:rPr>
            </w:pPr>
            <w:r w:rsidRPr="00F900DE">
              <w:rPr>
                <w:color w:val="000000"/>
              </w:rPr>
              <w:t xml:space="preserve">Plants of </w:t>
            </w:r>
            <w:r w:rsidRPr="00F900DE">
              <w:rPr>
                <w:rStyle w:val="Vurgu"/>
                <w:color w:val="000000"/>
              </w:rPr>
              <w:t>Citrus</w:t>
            </w:r>
            <w:r w:rsidRPr="00F900DE">
              <w:rPr>
                <w:color w:val="000000"/>
              </w:rPr>
              <w:t xml:space="preserve"> L., </w:t>
            </w:r>
            <w:r w:rsidRPr="00F900DE">
              <w:rPr>
                <w:rStyle w:val="Vurgu"/>
                <w:color w:val="000000"/>
              </w:rPr>
              <w:t xml:space="preserve">Fortunella </w:t>
            </w:r>
            <w:r w:rsidRPr="00F900DE">
              <w:rPr>
                <w:color w:val="000000"/>
              </w:rPr>
              <w:t xml:space="preserve">Swingle, </w:t>
            </w:r>
            <w:r w:rsidRPr="00F900DE">
              <w:rPr>
                <w:rStyle w:val="Vurgu"/>
                <w:color w:val="000000"/>
              </w:rPr>
              <w:t>Poncirus</w:t>
            </w:r>
            <w:r w:rsidRPr="00F900DE">
              <w:rPr>
                <w:color w:val="000000"/>
              </w:rPr>
              <w:t xml:space="preserve"> Raf, and their hybrids, other than fruits and seeds</w:t>
            </w:r>
          </w:p>
        </w:tc>
      </w:tr>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jc w:val="both"/>
              <w:rPr>
                <w:i/>
                <w:iCs/>
                <w:color w:val="000000"/>
              </w:rPr>
            </w:pPr>
            <w:r w:rsidRPr="00F900DE">
              <w:rPr>
                <w:i/>
                <w:iCs/>
                <w:color w:val="000000"/>
              </w:rPr>
              <w:t xml:space="preserve">Coconut cadang cadang </w:t>
            </w:r>
            <w:r w:rsidRPr="00F900DE">
              <w:rPr>
                <w:rStyle w:val="Vurgu"/>
                <w:color w:val="000000"/>
              </w:rPr>
              <w:t>cocadviroid</w:t>
            </w:r>
            <w:r w:rsidRPr="00F900DE">
              <w:rPr>
                <w:rStyle w:val="Vurgu"/>
                <w:i w:val="0"/>
                <w:iCs w:val="0"/>
                <w:color w:val="000000"/>
              </w:rPr>
              <w:t xml:space="preserve"> </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700A8C">
            <w:pPr>
              <w:jc w:val="both"/>
              <w:rPr>
                <w:color w:val="000000"/>
              </w:rPr>
            </w:pPr>
            <w:r w:rsidRPr="00F900DE">
              <w:rPr>
                <w:color w:val="000000"/>
              </w:rPr>
              <w:t xml:space="preserve">Plants of </w:t>
            </w:r>
            <w:r w:rsidRPr="00F900DE">
              <w:rPr>
                <w:rStyle w:val="Vurgu"/>
                <w:color w:val="000000"/>
              </w:rPr>
              <w:t xml:space="preserve">Palmae </w:t>
            </w:r>
            <w:r w:rsidRPr="00F900DE">
              <w:rPr>
                <w:color w:val="000000"/>
              </w:rPr>
              <w:t>(palm), intended for planting, other than seeds, originating in non-European countries</w:t>
            </w:r>
          </w:p>
        </w:tc>
      </w:tr>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jc w:val="both"/>
              <w:rPr>
                <w:i/>
                <w:iCs/>
                <w:color w:val="000000"/>
              </w:rPr>
            </w:pPr>
            <w:r w:rsidRPr="00F900DE">
              <w:rPr>
                <w:i/>
                <w:iCs/>
                <w:color w:val="000000"/>
              </w:rPr>
              <w:t xml:space="preserve">Little cherry </w:t>
            </w:r>
            <w:r w:rsidRPr="00F900DE">
              <w:rPr>
                <w:rStyle w:val="Vurgu"/>
                <w:color w:val="000000"/>
              </w:rPr>
              <w:t xml:space="preserve">closterovirus </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700A8C">
            <w:pPr>
              <w:jc w:val="both"/>
              <w:rPr>
                <w:color w:val="000000"/>
              </w:rPr>
            </w:pPr>
            <w:r w:rsidRPr="00F900DE">
              <w:rPr>
                <w:color w:val="000000"/>
              </w:rPr>
              <w:t xml:space="preserve">Plants of </w:t>
            </w:r>
            <w:r w:rsidRPr="00F900DE">
              <w:rPr>
                <w:rStyle w:val="Vurgu"/>
                <w:color w:val="000000"/>
              </w:rPr>
              <w:t>Prunus avium</w:t>
            </w:r>
            <w:r w:rsidRPr="00F900DE">
              <w:rPr>
                <w:color w:val="000000"/>
              </w:rPr>
              <w:t xml:space="preserve"> L. (cherry), </w:t>
            </w:r>
            <w:r w:rsidRPr="00F900DE">
              <w:rPr>
                <w:rStyle w:val="Vurgu"/>
                <w:color w:val="000000"/>
              </w:rPr>
              <w:t>Prunus cerasus</w:t>
            </w:r>
            <w:r w:rsidRPr="00F900DE">
              <w:rPr>
                <w:color w:val="000000"/>
              </w:rPr>
              <w:t xml:space="preserve"> L (sour cherry), </w:t>
            </w:r>
            <w:r w:rsidRPr="00F900DE">
              <w:rPr>
                <w:rStyle w:val="Vurgu"/>
                <w:color w:val="000000"/>
              </w:rPr>
              <w:t>Prunus incisa</w:t>
            </w:r>
            <w:r w:rsidRPr="00F900DE">
              <w:rPr>
                <w:color w:val="000000"/>
              </w:rPr>
              <w:t xml:space="preserve"> Thunb., </w:t>
            </w:r>
            <w:r w:rsidRPr="00F900DE">
              <w:rPr>
                <w:rStyle w:val="Vurgu"/>
                <w:color w:val="000000"/>
              </w:rPr>
              <w:t>Prunus sargentii</w:t>
            </w:r>
            <w:r w:rsidRPr="00F900DE">
              <w:rPr>
                <w:color w:val="000000"/>
              </w:rPr>
              <w:t xml:space="preserve"> Rehd., </w:t>
            </w:r>
            <w:r w:rsidRPr="00F900DE">
              <w:rPr>
                <w:rStyle w:val="Vurgu"/>
                <w:color w:val="000000"/>
              </w:rPr>
              <w:t>Prunus serrula</w:t>
            </w:r>
            <w:r w:rsidRPr="00F900DE">
              <w:rPr>
                <w:color w:val="000000"/>
              </w:rPr>
              <w:t xml:space="preserve"> Franch, </w:t>
            </w:r>
            <w:r w:rsidRPr="00F900DE">
              <w:rPr>
                <w:rStyle w:val="Vurgu"/>
                <w:color w:val="000000"/>
              </w:rPr>
              <w:t>Prunus serrulata</w:t>
            </w:r>
            <w:r w:rsidRPr="00F900DE">
              <w:rPr>
                <w:color w:val="000000"/>
              </w:rPr>
              <w:t xml:space="preserve"> Lindl., </w:t>
            </w:r>
            <w:r w:rsidRPr="00F900DE">
              <w:rPr>
                <w:rStyle w:val="Vurgu"/>
                <w:color w:val="000000"/>
              </w:rPr>
              <w:t>Prunus speciosa</w:t>
            </w:r>
            <w:r w:rsidRPr="00F900DE">
              <w:rPr>
                <w:color w:val="000000"/>
              </w:rPr>
              <w:t xml:space="preserve"> (Koidz.) Ingram, </w:t>
            </w:r>
            <w:r w:rsidRPr="00F900DE">
              <w:rPr>
                <w:rStyle w:val="Vurgu"/>
                <w:color w:val="000000"/>
              </w:rPr>
              <w:t>Prunus subhirtella</w:t>
            </w:r>
            <w:r w:rsidRPr="00F900DE">
              <w:rPr>
                <w:color w:val="000000"/>
              </w:rPr>
              <w:t xml:space="preserve"> Miq., </w:t>
            </w:r>
            <w:r w:rsidRPr="00F900DE">
              <w:rPr>
                <w:rStyle w:val="Vurgu"/>
                <w:color w:val="000000"/>
              </w:rPr>
              <w:t xml:space="preserve">Prunus yedoensis </w:t>
            </w:r>
            <w:r w:rsidRPr="00F900DE">
              <w:rPr>
                <w:color w:val="000000"/>
              </w:rPr>
              <w:t>Matsum and their hybrids,</w:t>
            </w:r>
            <w:r w:rsidRPr="00F900DE">
              <w:t xml:space="preserve"> </w:t>
            </w:r>
            <w:r w:rsidRPr="00F900DE">
              <w:rPr>
                <w:color w:val="000000"/>
              </w:rPr>
              <w:t>intended for planting, other than seeds</w:t>
            </w:r>
          </w:p>
        </w:tc>
      </w:tr>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jc w:val="both"/>
              <w:rPr>
                <w:i/>
                <w:iCs/>
                <w:color w:val="000000"/>
              </w:rPr>
            </w:pPr>
            <w:r w:rsidRPr="00F900DE">
              <w:rPr>
                <w:i/>
                <w:iCs/>
                <w:color w:val="000000"/>
              </w:rPr>
              <w:t xml:space="preserve">Potato mop top </w:t>
            </w:r>
            <w:r w:rsidRPr="00F900DE">
              <w:rPr>
                <w:rStyle w:val="Vurgu"/>
                <w:color w:val="000000"/>
              </w:rPr>
              <w:t>pomovirus</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700A8C">
            <w:pPr>
              <w:jc w:val="both"/>
              <w:rPr>
                <w:color w:val="000000"/>
              </w:rPr>
            </w:pPr>
            <w:r w:rsidRPr="00F900DE">
              <w:rPr>
                <w:color w:val="000000"/>
              </w:rPr>
              <w:t xml:space="preserve">Plants of </w:t>
            </w:r>
            <w:r w:rsidRPr="00F900DE">
              <w:rPr>
                <w:rStyle w:val="Vurgu"/>
                <w:color w:val="000000"/>
              </w:rPr>
              <w:t>Solanum tuberosum</w:t>
            </w:r>
            <w:r w:rsidRPr="00F900DE">
              <w:rPr>
                <w:color w:val="000000"/>
              </w:rPr>
              <w:t xml:space="preserve"> L (potato), intended for planting, other than seeds</w:t>
            </w:r>
          </w:p>
        </w:tc>
      </w:tr>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jc w:val="both"/>
              <w:rPr>
                <w:i/>
                <w:iCs/>
                <w:color w:val="000000"/>
              </w:rPr>
            </w:pPr>
            <w:r w:rsidRPr="00F900DE">
              <w:rPr>
                <w:i/>
                <w:iCs/>
                <w:color w:val="000000"/>
              </w:rPr>
              <w:t xml:space="preserve">Tobacco rattle </w:t>
            </w:r>
            <w:r w:rsidRPr="00F900DE">
              <w:rPr>
                <w:rStyle w:val="Vurgu"/>
                <w:color w:val="000000"/>
              </w:rPr>
              <w:t>tobravirus</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700A8C">
            <w:pPr>
              <w:jc w:val="both"/>
              <w:rPr>
                <w:color w:val="000000"/>
              </w:rPr>
            </w:pPr>
            <w:r w:rsidRPr="00F900DE">
              <w:rPr>
                <w:color w:val="000000"/>
              </w:rPr>
              <w:t xml:space="preserve">Plants of </w:t>
            </w:r>
            <w:r w:rsidRPr="00F900DE">
              <w:rPr>
                <w:rStyle w:val="Vurgu"/>
                <w:color w:val="000000"/>
              </w:rPr>
              <w:t>Solanum</w:t>
            </w:r>
            <w:r w:rsidRPr="00F900DE">
              <w:rPr>
                <w:color w:val="000000"/>
              </w:rPr>
              <w:t xml:space="preserve"> </w:t>
            </w:r>
            <w:r w:rsidRPr="00F900DE">
              <w:rPr>
                <w:i/>
                <w:iCs/>
                <w:color w:val="000000"/>
              </w:rPr>
              <w:t>tuberosum</w:t>
            </w:r>
            <w:r w:rsidRPr="00F900DE">
              <w:rPr>
                <w:color w:val="000000"/>
              </w:rPr>
              <w:t xml:space="preserve"> L. (potato) and </w:t>
            </w:r>
            <w:r w:rsidRPr="00F900DE">
              <w:rPr>
                <w:i/>
                <w:iCs/>
                <w:color w:val="000000"/>
              </w:rPr>
              <w:t xml:space="preserve">Nicotiana </w:t>
            </w:r>
            <w:r w:rsidRPr="00F900DE">
              <w:rPr>
                <w:color w:val="000000"/>
              </w:rPr>
              <w:t>spp. (tobacco), intended for planting, other than seeds</w:t>
            </w:r>
          </w:p>
        </w:tc>
      </w:tr>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jc w:val="both"/>
              <w:rPr>
                <w:i/>
                <w:iCs/>
                <w:color w:val="000000"/>
              </w:rPr>
            </w:pPr>
            <w:r w:rsidRPr="00F900DE">
              <w:rPr>
                <w:i/>
                <w:iCs/>
                <w:color w:val="000000"/>
              </w:rPr>
              <w:t xml:space="preserve">Tobacco streak </w:t>
            </w:r>
            <w:r w:rsidRPr="00F900DE">
              <w:rPr>
                <w:rStyle w:val="Vurgu"/>
                <w:color w:val="000000"/>
              </w:rPr>
              <w:t>ilarvirus</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700A8C">
            <w:pPr>
              <w:jc w:val="both"/>
              <w:rPr>
                <w:color w:val="000000"/>
              </w:rPr>
            </w:pPr>
            <w:r w:rsidRPr="00F900DE">
              <w:rPr>
                <w:color w:val="000000"/>
              </w:rPr>
              <w:t xml:space="preserve">Plants of </w:t>
            </w:r>
            <w:r w:rsidRPr="00F900DE">
              <w:rPr>
                <w:rStyle w:val="Vurgu"/>
                <w:color w:val="000000"/>
              </w:rPr>
              <w:t>Nicotiana tabacum</w:t>
            </w:r>
            <w:r w:rsidRPr="00F900DE">
              <w:rPr>
                <w:color w:val="000000"/>
              </w:rPr>
              <w:t xml:space="preserve"> (tobacco) and seeds of </w:t>
            </w:r>
            <w:r w:rsidRPr="00F900DE">
              <w:rPr>
                <w:rStyle w:val="Vurgu"/>
                <w:color w:val="000000"/>
              </w:rPr>
              <w:t xml:space="preserve">Phaseolus vulgaris </w:t>
            </w:r>
            <w:r w:rsidRPr="00F900DE">
              <w:rPr>
                <w:color w:val="000000"/>
              </w:rPr>
              <w:t>(bean), intended for planting, other than seeds</w:t>
            </w:r>
          </w:p>
        </w:tc>
      </w:tr>
    </w:tbl>
    <w:p w:rsidR="00676228" w:rsidRPr="00F900DE" w:rsidRDefault="00676228" w:rsidP="00C64960">
      <w:pPr>
        <w:shd w:val="clear" w:color="auto" w:fill="FFFFFF"/>
        <w:rPr>
          <w:rStyle w:val="Gl"/>
          <w:sz w:val="32"/>
          <w:szCs w:val="32"/>
        </w:rPr>
      </w:pPr>
    </w:p>
    <w:p w:rsidR="00676228" w:rsidRPr="00F900DE" w:rsidRDefault="00676228" w:rsidP="00C64960">
      <w:pPr>
        <w:shd w:val="clear" w:color="auto" w:fill="FFFFFF"/>
        <w:rPr>
          <w:color w:val="000000"/>
        </w:rPr>
      </w:pPr>
      <w:r w:rsidRPr="00F900DE">
        <w:rPr>
          <w:rStyle w:val="Gl"/>
        </w:rPr>
        <w:t xml:space="preserve">B- </w:t>
      </w:r>
      <w:r w:rsidRPr="00F900DE">
        <w:rPr>
          <w:b/>
          <w:bCs/>
          <w:color w:val="000000"/>
        </w:rPr>
        <w:t>HARMFUL ORGANISMS THAT HAVE LIMITED EXISTENCE IN TURKEY, THAT ARE SUBJECT TO QUARANTINE</w:t>
      </w:r>
    </w:p>
    <w:p w:rsidR="00676228" w:rsidRPr="00F900DE" w:rsidRDefault="00676228" w:rsidP="00C64960">
      <w:pPr>
        <w:shd w:val="clear" w:color="auto" w:fill="FFFFFF"/>
        <w:spacing w:before="100" w:beforeAutospacing="1" w:after="100" w:afterAutospacing="1"/>
        <w:jc w:val="both"/>
        <w:rPr>
          <w:color w:val="000000"/>
        </w:rPr>
      </w:pPr>
      <w:r w:rsidRPr="00F900DE">
        <w:rPr>
          <w:b/>
          <w:bCs/>
          <w:color w:val="000000"/>
        </w:rPr>
        <w:t>Insects</w:t>
      </w:r>
    </w:p>
    <w:tbl>
      <w:tblPr>
        <w:tblW w:w="9654" w:type="dxa"/>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76"/>
        <w:gridCol w:w="6378"/>
      </w:tblGrid>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jc w:val="both"/>
              <w:rPr>
                <w:color w:val="000000"/>
              </w:rPr>
            </w:pPr>
            <w:r w:rsidRPr="00F900DE">
              <w:rPr>
                <w:b/>
                <w:bCs/>
                <w:color w:val="000000"/>
              </w:rPr>
              <w:t>HARMFUL ORGANISMS</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700A8C">
            <w:pPr>
              <w:jc w:val="center"/>
              <w:rPr>
                <w:color w:val="000000"/>
              </w:rPr>
            </w:pPr>
            <w:r w:rsidRPr="00F900DE">
              <w:rPr>
                <w:rStyle w:val="Gl"/>
                <w:color w:val="000000"/>
              </w:rPr>
              <w:t>SUBJECT OF CONTAMINATION</w:t>
            </w:r>
          </w:p>
        </w:tc>
      </w:tr>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jc w:val="both"/>
              <w:rPr>
                <w:rStyle w:val="Gl"/>
                <w:b w:val="0"/>
                <w:bCs w:val="0"/>
                <w:i/>
                <w:iCs/>
                <w:color w:val="000000"/>
              </w:rPr>
            </w:pPr>
            <w:r w:rsidRPr="00F900DE">
              <w:rPr>
                <w:rStyle w:val="Gl"/>
                <w:b w:val="0"/>
                <w:bCs w:val="0"/>
                <w:i/>
                <w:iCs/>
                <w:color w:val="000000"/>
              </w:rPr>
              <w:t>Aoinidiella citrina</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700A8C">
            <w:pPr>
              <w:jc w:val="both"/>
              <w:rPr>
                <w:rStyle w:val="Gl"/>
                <w:b w:val="0"/>
                <w:bCs w:val="0"/>
                <w:color w:val="000000"/>
              </w:rPr>
            </w:pPr>
            <w:r w:rsidRPr="00F900DE">
              <w:rPr>
                <w:color w:val="000000"/>
              </w:rPr>
              <w:t xml:space="preserve">Plants of </w:t>
            </w:r>
            <w:r w:rsidRPr="00F900DE">
              <w:rPr>
                <w:rStyle w:val="Vurgu"/>
                <w:color w:val="000000"/>
              </w:rPr>
              <w:t>Citrus</w:t>
            </w:r>
            <w:r w:rsidRPr="00F900DE">
              <w:rPr>
                <w:color w:val="000000"/>
              </w:rPr>
              <w:t xml:space="preserve"> L. (citrus), </w:t>
            </w:r>
            <w:r w:rsidRPr="00F900DE">
              <w:rPr>
                <w:rStyle w:val="Vurgu"/>
                <w:color w:val="000000"/>
              </w:rPr>
              <w:t>Fortunella</w:t>
            </w:r>
            <w:r w:rsidRPr="00F900DE">
              <w:rPr>
                <w:color w:val="000000"/>
              </w:rPr>
              <w:t xml:space="preserve"> Swingle, </w:t>
            </w:r>
            <w:r w:rsidRPr="00F900DE">
              <w:rPr>
                <w:rStyle w:val="Vurgu"/>
                <w:color w:val="000000"/>
              </w:rPr>
              <w:t xml:space="preserve">Poncirus </w:t>
            </w:r>
            <w:r w:rsidRPr="00F900DE">
              <w:rPr>
                <w:color w:val="000000"/>
              </w:rPr>
              <w:t>Raf. and their hybrids, other than fruits and seeds</w:t>
            </w:r>
          </w:p>
        </w:tc>
      </w:tr>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jc w:val="both"/>
              <w:rPr>
                <w:color w:val="000000"/>
              </w:rPr>
            </w:pPr>
            <w:r w:rsidRPr="00F900DE">
              <w:rPr>
                <w:rStyle w:val="Vurgu"/>
                <w:color w:val="000000"/>
              </w:rPr>
              <w:t xml:space="preserve">Balaninus glandium </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700A8C">
            <w:pPr>
              <w:jc w:val="both"/>
              <w:rPr>
                <w:color w:val="000000"/>
              </w:rPr>
            </w:pPr>
            <w:r w:rsidRPr="00F900DE">
              <w:rPr>
                <w:rStyle w:val="Vurgu"/>
                <w:i w:val="0"/>
                <w:iCs w:val="0"/>
                <w:color w:val="000000"/>
              </w:rPr>
              <w:t xml:space="preserve">Fruits of </w:t>
            </w:r>
            <w:r w:rsidRPr="00F900DE">
              <w:rPr>
                <w:rStyle w:val="Vurgu"/>
                <w:color w:val="000000"/>
              </w:rPr>
              <w:t>Quercus</w:t>
            </w:r>
            <w:r w:rsidRPr="00F900DE">
              <w:rPr>
                <w:rStyle w:val="Gl"/>
                <w:color w:val="000000"/>
              </w:rPr>
              <w:t xml:space="preserve"> </w:t>
            </w:r>
            <w:r w:rsidRPr="00F900DE">
              <w:rPr>
                <w:color w:val="000000"/>
              </w:rPr>
              <w:t xml:space="preserve">(oak) </w:t>
            </w:r>
          </w:p>
        </w:tc>
      </w:tr>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jc w:val="both"/>
              <w:rPr>
                <w:rStyle w:val="Vurgu"/>
                <w:i w:val="0"/>
                <w:iCs w:val="0"/>
                <w:color w:val="000000"/>
              </w:rPr>
            </w:pPr>
            <w:r w:rsidRPr="00F900DE">
              <w:rPr>
                <w:i/>
                <w:iCs/>
              </w:rPr>
              <w:t>Circulifer haematoceps</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700A8C">
            <w:pPr>
              <w:jc w:val="both"/>
              <w:rPr>
                <w:rStyle w:val="Vurgu"/>
                <w:i w:val="0"/>
                <w:iCs w:val="0"/>
                <w:color w:val="000000"/>
              </w:rPr>
            </w:pPr>
            <w:r w:rsidRPr="00F900DE">
              <w:rPr>
                <w:color w:val="000000"/>
              </w:rPr>
              <w:t xml:space="preserve">Plants of </w:t>
            </w:r>
            <w:r w:rsidRPr="00F900DE">
              <w:rPr>
                <w:rStyle w:val="Vurgu"/>
                <w:color w:val="000000"/>
              </w:rPr>
              <w:t>Citrus</w:t>
            </w:r>
            <w:r w:rsidRPr="00F900DE">
              <w:rPr>
                <w:color w:val="000000"/>
              </w:rPr>
              <w:t xml:space="preserve"> L. (citrus), </w:t>
            </w:r>
            <w:r w:rsidRPr="00F900DE">
              <w:rPr>
                <w:rStyle w:val="Vurgu"/>
                <w:color w:val="000000"/>
              </w:rPr>
              <w:t>Fortunella</w:t>
            </w:r>
            <w:r w:rsidRPr="00F900DE">
              <w:rPr>
                <w:color w:val="000000"/>
              </w:rPr>
              <w:t xml:space="preserve"> Swingle, </w:t>
            </w:r>
            <w:r w:rsidRPr="00F900DE">
              <w:rPr>
                <w:rStyle w:val="Vurgu"/>
                <w:color w:val="000000"/>
              </w:rPr>
              <w:t xml:space="preserve">Poncirus </w:t>
            </w:r>
            <w:r w:rsidRPr="00F900DE">
              <w:rPr>
                <w:color w:val="000000"/>
              </w:rPr>
              <w:t>Raf. and their hybrids, other than fruits and seeds</w:t>
            </w:r>
          </w:p>
        </w:tc>
      </w:tr>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jc w:val="both"/>
              <w:rPr>
                <w:i/>
                <w:iCs/>
              </w:rPr>
            </w:pPr>
            <w:r w:rsidRPr="00F900DE">
              <w:rPr>
                <w:i/>
                <w:iCs/>
              </w:rPr>
              <w:t>Circulifer tenellus</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700A8C">
            <w:pPr>
              <w:jc w:val="both"/>
              <w:rPr>
                <w:color w:val="000000"/>
              </w:rPr>
            </w:pPr>
            <w:r w:rsidRPr="00F900DE">
              <w:rPr>
                <w:color w:val="000000"/>
              </w:rPr>
              <w:t xml:space="preserve">Plants of </w:t>
            </w:r>
            <w:r w:rsidRPr="00F900DE">
              <w:rPr>
                <w:rStyle w:val="Vurgu"/>
                <w:color w:val="000000"/>
              </w:rPr>
              <w:t>Citrus</w:t>
            </w:r>
            <w:r w:rsidRPr="00F900DE">
              <w:rPr>
                <w:color w:val="000000"/>
              </w:rPr>
              <w:t xml:space="preserve"> L. (citrus), </w:t>
            </w:r>
            <w:r w:rsidRPr="00F900DE">
              <w:rPr>
                <w:rStyle w:val="Vurgu"/>
                <w:color w:val="000000"/>
              </w:rPr>
              <w:t>Fortunella</w:t>
            </w:r>
            <w:r w:rsidRPr="00F900DE">
              <w:rPr>
                <w:color w:val="000000"/>
              </w:rPr>
              <w:t xml:space="preserve"> Swingle, </w:t>
            </w:r>
            <w:r w:rsidRPr="00F900DE">
              <w:rPr>
                <w:rStyle w:val="Vurgu"/>
                <w:color w:val="000000"/>
              </w:rPr>
              <w:t xml:space="preserve">Poncirus </w:t>
            </w:r>
            <w:r w:rsidRPr="00F900DE">
              <w:rPr>
                <w:color w:val="000000"/>
              </w:rPr>
              <w:t>Raf. and their hybrids, other than fruits and seeds</w:t>
            </w:r>
          </w:p>
        </w:tc>
      </w:tr>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jc w:val="both"/>
              <w:rPr>
                <w:color w:val="000000"/>
              </w:rPr>
            </w:pPr>
            <w:r w:rsidRPr="00F900DE">
              <w:rPr>
                <w:rStyle w:val="Vurgu"/>
                <w:color w:val="000000"/>
              </w:rPr>
              <w:t>Merodon equestris</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700A8C">
            <w:pPr>
              <w:jc w:val="both"/>
              <w:rPr>
                <w:color w:val="000000"/>
              </w:rPr>
            </w:pPr>
            <w:r w:rsidRPr="00F900DE">
              <w:rPr>
                <w:color w:val="000000"/>
              </w:rPr>
              <w:t>Ornamental flowers with bulbs and  flower bulbs</w:t>
            </w:r>
          </w:p>
        </w:tc>
      </w:tr>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jc w:val="both"/>
              <w:rPr>
                <w:color w:val="000000"/>
              </w:rPr>
            </w:pPr>
            <w:r w:rsidRPr="00F900DE">
              <w:rPr>
                <w:rStyle w:val="Vurgu"/>
                <w:color w:val="000000"/>
              </w:rPr>
              <w:t xml:space="preserve">Pectinophora gossypiella </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700A8C">
            <w:pPr>
              <w:jc w:val="both"/>
              <w:rPr>
                <w:color w:val="000000"/>
              </w:rPr>
            </w:pPr>
            <w:r w:rsidRPr="00F900DE">
              <w:rPr>
                <w:rStyle w:val="Vurgu"/>
                <w:i w:val="0"/>
                <w:iCs w:val="0"/>
                <w:color w:val="000000"/>
              </w:rPr>
              <w:t xml:space="preserve">Seeds of </w:t>
            </w:r>
            <w:r w:rsidRPr="00F900DE">
              <w:rPr>
                <w:rStyle w:val="Vurgu"/>
                <w:color w:val="000000"/>
              </w:rPr>
              <w:t xml:space="preserve">Gossypium </w:t>
            </w:r>
            <w:r w:rsidRPr="00F900DE">
              <w:rPr>
                <w:color w:val="000000"/>
              </w:rPr>
              <w:t xml:space="preserve">spp. (cotton) </w:t>
            </w:r>
          </w:p>
        </w:tc>
      </w:tr>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jc w:val="both"/>
              <w:rPr>
                <w:color w:val="000000"/>
              </w:rPr>
            </w:pPr>
            <w:r w:rsidRPr="00F900DE">
              <w:rPr>
                <w:rStyle w:val="Vurgu"/>
                <w:color w:val="000000"/>
              </w:rPr>
              <w:t>Phthorimaea operculella</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700A8C">
            <w:pPr>
              <w:jc w:val="both"/>
              <w:rPr>
                <w:color w:val="000000"/>
              </w:rPr>
            </w:pPr>
            <w:r w:rsidRPr="00F900DE">
              <w:rPr>
                <w:rStyle w:val="Vurgu"/>
                <w:color w:val="000000"/>
              </w:rPr>
              <w:t>Solanum tuberosum</w:t>
            </w:r>
            <w:r w:rsidRPr="00F900DE">
              <w:rPr>
                <w:color w:val="000000"/>
              </w:rPr>
              <w:t xml:space="preserve"> (potato) tubers intended as seed and food</w:t>
            </w:r>
          </w:p>
        </w:tc>
      </w:tr>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jc w:val="both"/>
            </w:pPr>
            <w:r w:rsidRPr="00F900DE">
              <w:rPr>
                <w:rStyle w:val="Vurgu"/>
              </w:rPr>
              <w:t>Rhynchophorus ferrugineus</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700A8C">
            <w:pPr>
              <w:jc w:val="both"/>
            </w:pPr>
            <w:r w:rsidRPr="00F900DE">
              <w:t xml:space="preserve">Of the family Palmae (Arecaceae); </w:t>
            </w:r>
          </w:p>
          <w:p w:rsidR="00676228" w:rsidRPr="00F900DE" w:rsidRDefault="00676228" w:rsidP="00700A8C">
            <w:pPr>
              <w:jc w:val="both"/>
            </w:pPr>
            <w:r w:rsidRPr="00F900DE">
              <w:rPr>
                <w:rStyle w:val="Vurgu"/>
              </w:rPr>
              <w:t xml:space="preserve">Areca catechu </w:t>
            </w:r>
            <w:r w:rsidRPr="00F900DE">
              <w:t>(Areca palm),</w:t>
            </w:r>
          </w:p>
          <w:p w:rsidR="00676228" w:rsidRPr="00F900DE" w:rsidRDefault="00676228" w:rsidP="00700A8C">
            <w:pPr>
              <w:rPr>
                <w:i/>
                <w:iCs/>
              </w:rPr>
            </w:pPr>
            <w:r w:rsidRPr="00F900DE">
              <w:rPr>
                <w:i/>
                <w:iCs/>
              </w:rPr>
              <w:t>Arecastrum romanzoffianum</w:t>
            </w:r>
          </w:p>
          <w:p w:rsidR="00676228" w:rsidRPr="00F900DE" w:rsidRDefault="00676228" w:rsidP="00700A8C">
            <w:pPr>
              <w:jc w:val="both"/>
            </w:pPr>
            <w:r w:rsidRPr="00F900DE">
              <w:rPr>
                <w:rStyle w:val="Vurgu"/>
              </w:rPr>
              <w:t>Arenga pinnata</w:t>
            </w:r>
            <w:r w:rsidRPr="00F900DE">
              <w:t xml:space="preserve">, </w:t>
            </w:r>
          </w:p>
          <w:p w:rsidR="00676228" w:rsidRPr="00F900DE" w:rsidRDefault="00676228" w:rsidP="00700A8C">
            <w:pPr>
              <w:jc w:val="both"/>
            </w:pPr>
            <w:r w:rsidRPr="00F900DE">
              <w:rPr>
                <w:rStyle w:val="Vurgu"/>
              </w:rPr>
              <w:t>Borassus flabellifer</w:t>
            </w:r>
            <w:r w:rsidRPr="00F900DE">
              <w:t xml:space="preserve">, </w:t>
            </w:r>
          </w:p>
          <w:p w:rsidR="00676228" w:rsidRPr="00F900DE" w:rsidRDefault="00676228" w:rsidP="00700A8C">
            <w:pPr>
              <w:rPr>
                <w:i/>
                <w:iCs/>
              </w:rPr>
            </w:pPr>
            <w:r w:rsidRPr="00F900DE">
              <w:rPr>
                <w:i/>
                <w:iCs/>
              </w:rPr>
              <w:t>Brahea armata,</w:t>
            </w:r>
          </w:p>
          <w:p w:rsidR="00676228" w:rsidRPr="00F900DE" w:rsidRDefault="00676228" w:rsidP="00700A8C">
            <w:pPr>
              <w:rPr>
                <w:i/>
                <w:iCs/>
              </w:rPr>
            </w:pPr>
            <w:r w:rsidRPr="00F900DE">
              <w:rPr>
                <w:i/>
                <w:iCs/>
              </w:rPr>
              <w:t>Butia capitata,</w:t>
            </w:r>
          </w:p>
          <w:p w:rsidR="00676228" w:rsidRPr="00F900DE" w:rsidRDefault="00676228" w:rsidP="00700A8C">
            <w:pPr>
              <w:jc w:val="both"/>
              <w:rPr>
                <w:i/>
                <w:iCs/>
              </w:rPr>
            </w:pPr>
            <w:r w:rsidRPr="00F900DE">
              <w:rPr>
                <w:i/>
                <w:iCs/>
              </w:rPr>
              <w:t>Calamus merillii</w:t>
            </w:r>
            <w:r w:rsidRPr="00F900DE">
              <w:t>,</w:t>
            </w:r>
          </w:p>
          <w:p w:rsidR="00676228" w:rsidRPr="00F900DE" w:rsidRDefault="00676228" w:rsidP="00700A8C">
            <w:pPr>
              <w:jc w:val="both"/>
            </w:pPr>
            <w:r w:rsidRPr="00F900DE">
              <w:rPr>
                <w:rStyle w:val="Vurgu"/>
              </w:rPr>
              <w:t>Caryota maxima</w:t>
            </w:r>
            <w:r w:rsidRPr="00F900DE">
              <w:t xml:space="preserve"> (Giant Mountain Fishtail Palm), </w:t>
            </w:r>
          </w:p>
          <w:p w:rsidR="00676228" w:rsidRPr="00F900DE" w:rsidRDefault="00676228" w:rsidP="00700A8C">
            <w:pPr>
              <w:jc w:val="both"/>
              <w:rPr>
                <w:rStyle w:val="Vurgu"/>
              </w:rPr>
            </w:pPr>
            <w:r w:rsidRPr="00F900DE">
              <w:rPr>
                <w:rStyle w:val="Vurgu"/>
              </w:rPr>
              <w:t>C. cumingii</w:t>
            </w:r>
            <w:r w:rsidRPr="00F900DE">
              <w:rPr>
                <w:rStyle w:val="Vurgu"/>
                <w:i w:val="0"/>
                <w:iCs w:val="0"/>
              </w:rPr>
              <w:t>,</w:t>
            </w:r>
            <w:r w:rsidRPr="00F900DE">
              <w:rPr>
                <w:rStyle w:val="Vurgu"/>
              </w:rPr>
              <w:t xml:space="preserve"> </w:t>
            </w:r>
          </w:p>
          <w:p w:rsidR="00676228" w:rsidRPr="00F900DE" w:rsidRDefault="00676228" w:rsidP="00700A8C">
            <w:pPr>
              <w:jc w:val="both"/>
            </w:pPr>
            <w:r w:rsidRPr="00F900DE">
              <w:rPr>
                <w:rStyle w:val="Vurgu"/>
              </w:rPr>
              <w:t xml:space="preserve">Cocos nucifera </w:t>
            </w:r>
            <w:r w:rsidRPr="00F900DE">
              <w:rPr>
                <w:rStyle w:val="Vurgu"/>
                <w:i w:val="0"/>
                <w:iCs w:val="0"/>
              </w:rPr>
              <w:t>(</w:t>
            </w:r>
            <w:r w:rsidRPr="00F900DE">
              <w:t>Coconut palm</w:t>
            </w:r>
            <w:r w:rsidRPr="00F900DE">
              <w:rPr>
                <w:rStyle w:val="Vurgu"/>
                <w:i w:val="0"/>
                <w:iCs w:val="0"/>
              </w:rPr>
              <w:t>),</w:t>
            </w:r>
            <w:r w:rsidRPr="00F900DE">
              <w:t xml:space="preserve">  </w:t>
            </w:r>
          </w:p>
          <w:p w:rsidR="00676228" w:rsidRPr="00F900DE" w:rsidRDefault="00676228" w:rsidP="00700A8C">
            <w:pPr>
              <w:jc w:val="both"/>
              <w:rPr>
                <w:rStyle w:val="Vurgu"/>
                <w:i w:val="0"/>
                <w:iCs w:val="0"/>
                <w:lang w:val="fr-FR"/>
              </w:rPr>
            </w:pPr>
            <w:r w:rsidRPr="00F900DE">
              <w:rPr>
                <w:rStyle w:val="Vurgu"/>
                <w:lang w:val="fr-FR"/>
              </w:rPr>
              <w:t>Corypha gebang,</w:t>
            </w:r>
            <w:r w:rsidRPr="00F900DE">
              <w:rPr>
                <w:rStyle w:val="Vurgu"/>
                <w:i w:val="0"/>
                <w:iCs w:val="0"/>
                <w:lang w:val="fr-FR"/>
              </w:rPr>
              <w:t xml:space="preserve"> (Syn.:</w:t>
            </w:r>
            <w:r w:rsidRPr="00F900DE">
              <w:rPr>
                <w:rStyle w:val="Vurgu"/>
                <w:lang w:val="fr-FR"/>
              </w:rPr>
              <w:t xml:space="preserve">C. elata, </w:t>
            </w:r>
            <w:r w:rsidRPr="00F900DE">
              <w:rPr>
                <w:i/>
                <w:iCs/>
                <w:lang w:val="fr-FR"/>
              </w:rPr>
              <w:t>C. utan)</w:t>
            </w:r>
            <w:r w:rsidRPr="00F900DE">
              <w:rPr>
                <w:lang w:val="fr-FR"/>
              </w:rPr>
              <w:t>,</w:t>
            </w:r>
          </w:p>
          <w:p w:rsidR="00676228" w:rsidRPr="00F900DE" w:rsidRDefault="00676228" w:rsidP="00700A8C">
            <w:pPr>
              <w:jc w:val="both"/>
              <w:rPr>
                <w:rStyle w:val="Vurgu"/>
                <w:i w:val="0"/>
                <w:iCs w:val="0"/>
              </w:rPr>
            </w:pPr>
            <w:r w:rsidRPr="00F900DE">
              <w:rPr>
                <w:rStyle w:val="Vurgu"/>
              </w:rPr>
              <w:t xml:space="preserve">Elaeis guineensis </w:t>
            </w:r>
            <w:r w:rsidRPr="00F900DE">
              <w:rPr>
                <w:rStyle w:val="Vurgu"/>
                <w:i w:val="0"/>
                <w:iCs w:val="0"/>
              </w:rPr>
              <w:t>(</w:t>
            </w:r>
            <w:r w:rsidRPr="00F900DE">
              <w:t>African oil palm</w:t>
            </w:r>
            <w:r w:rsidRPr="00F900DE">
              <w:rPr>
                <w:rStyle w:val="Vurgu"/>
                <w:i w:val="0"/>
                <w:iCs w:val="0"/>
              </w:rPr>
              <w:t>),</w:t>
            </w:r>
          </w:p>
          <w:p w:rsidR="00676228" w:rsidRPr="00F900DE" w:rsidRDefault="00676228" w:rsidP="00700A8C">
            <w:pPr>
              <w:rPr>
                <w:i/>
                <w:iCs/>
              </w:rPr>
            </w:pPr>
            <w:r w:rsidRPr="00F900DE">
              <w:rPr>
                <w:i/>
                <w:iCs/>
              </w:rPr>
              <w:t>Howea forsteriana,</w:t>
            </w:r>
          </w:p>
          <w:p w:rsidR="00676228" w:rsidRPr="00F900DE" w:rsidRDefault="00676228" w:rsidP="00700A8C">
            <w:pPr>
              <w:rPr>
                <w:i/>
                <w:iCs/>
              </w:rPr>
            </w:pPr>
            <w:r w:rsidRPr="00F900DE">
              <w:rPr>
                <w:i/>
                <w:iCs/>
              </w:rPr>
              <w:t>Jubea chilensis,</w:t>
            </w:r>
          </w:p>
          <w:p w:rsidR="00676228" w:rsidRPr="00F900DE" w:rsidRDefault="00676228" w:rsidP="00700A8C">
            <w:pPr>
              <w:rPr>
                <w:i/>
                <w:iCs/>
              </w:rPr>
            </w:pPr>
            <w:r w:rsidRPr="00F900DE">
              <w:rPr>
                <w:i/>
                <w:iCs/>
              </w:rPr>
              <w:t>Livistonia australis</w:t>
            </w:r>
          </w:p>
          <w:p w:rsidR="00676228" w:rsidRPr="00F900DE" w:rsidRDefault="00676228" w:rsidP="00700A8C">
            <w:pPr>
              <w:jc w:val="both"/>
              <w:rPr>
                <w:i/>
                <w:iCs/>
              </w:rPr>
            </w:pPr>
            <w:r w:rsidRPr="00F900DE">
              <w:rPr>
                <w:rStyle w:val="Vurgu"/>
              </w:rPr>
              <w:t xml:space="preserve">Livistona decipiens </w:t>
            </w:r>
            <w:r w:rsidRPr="00F900DE">
              <w:rPr>
                <w:rStyle w:val="Vurgu"/>
                <w:i w:val="0"/>
                <w:iCs w:val="0"/>
              </w:rPr>
              <w:t>(Syn.:</w:t>
            </w:r>
            <w:r w:rsidRPr="00F900DE">
              <w:rPr>
                <w:i/>
                <w:iCs/>
              </w:rPr>
              <w:t>Livistona decora</w:t>
            </w:r>
            <w:r w:rsidRPr="00F900DE">
              <w:t>)</w:t>
            </w:r>
            <w:r w:rsidRPr="00F900DE">
              <w:rPr>
                <w:i/>
                <w:iCs/>
              </w:rPr>
              <w:t xml:space="preserve"> </w:t>
            </w:r>
            <w:r w:rsidRPr="00F900DE">
              <w:rPr>
                <w:rStyle w:val="Vurgu"/>
                <w:i w:val="0"/>
                <w:iCs w:val="0"/>
              </w:rPr>
              <w:t>(</w:t>
            </w:r>
            <w:r w:rsidRPr="00F900DE">
              <w:t>Ribbon Fan Palm),</w:t>
            </w:r>
          </w:p>
          <w:p w:rsidR="00676228" w:rsidRPr="00F900DE" w:rsidRDefault="00676228" w:rsidP="00700A8C">
            <w:pPr>
              <w:jc w:val="both"/>
              <w:rPr>
                <w:rStyle w:val="Vurgu"/>
              </w:rPr>
            </w:pPr>
            <w:r w:rsidRPr="00F900DE">
              <w:rPr>
                <w:rStyle w:val="Vurgu"/>
              </w:rPr>
              <w:t>Metroxylon sagu</w:t>
            </w:r>
            <w:r w:rsidRPr="00F900DE">
              <w:rPr>
                <w:rStyle w:val="Vurgu"/>
                <w:i w:val="0"/>
                <w:iCs w:val="0"/>
              </w:rPr>
              <w:t>,</w:t>
            </w:r>
          </w:p>
          <w:p w:rsidR="00676228" w:rsidRPr="00F900DE" w:rsidRDefault="00676228" w:rsidP="00700A8C">
            <w:pPr>
              <w:jc w:val="both"/>
              <w:rPr>
                <w:rStyle w:val="Vurgu"/>
              </w:rPr>
            </w:pPr>
            <w:r w:rsidRPr="00F900DE">
              <w:rPr>
                <w:rStyle w:val="Vurgu"/>
              </w:rPr>
              <w:t xml:space="preserve">Oreodoxa regia </w:t>
            </w:r>
            <w:r w:rsidRPr="00F900DE">
              <w:rPr>
                <w:rStyle w:val="Vurgu"/>
                <w:i w:val="0"/>
                <w:iCs w:val="0"/>
              </w:rPr>
              <w:t>(Syn</w:t>
            </w:r>
            <w:r w:rsidRPr="00F900DE">
              <w:rPr>
                <w:rStyle w:val="Vurgu"/>
              </w:rPr>
              <w:t>:</w:t>
            </w:r>
            <w:r w:rsidRPr="00F900DE">
              <w:rPr>
                <w:i/>
                <w:iCs/>
              </w:rPr>
              <w:t>Roystonea regia</w:t>
            </w:r>
            <w:r w:rsidRPr="00F900DE">
              <w:t>)</w:t>
            </w:r>
            <w:r w:rsidRPr="00F900DE">
              <w:rPr>
                <w:rStyle w:val="Vurgu"/>
              </w:rPr>
              <w:t xml:space="preserve"> </w:t>
            </w:r>
            <w:r w:rsidRPr="00F900DE">
              <w:rPr>
                <w:rStyle w:val="Vurgu"/>
                <w:i w:val="0"/>
                <w:iCs w:val="0"/>
              </w:rPr>
              <w:t>(</w:t>
            </w:r>
            <w:r w:rsidRPr="00F900DE">
              <w:t>West Indian palm)</w:t>
            </w:r>
            <w:r w:rsidRPr="00F900DE">
              <w:rPr>
                <w:i/>
                <w:iCs/>
              </w:rPr>
              <w:t>,</w:t>
            </w:r>
            <w:r w:rsidRPr="00F900DE">
              <w:br/>
            </w:r>
            <w:r w:rsidRPr="00F900DE">
              <w:rPr>
                <w:rStyle w:val="Vurgu"/>
              </w:rPr>
              <w:t xml:space="preserve">Phoenix canariensis </w:t>
            </w:r>
            <w:r w:rsidRPr="00F900DE">
              <w:rPr>
                <w:rStyle w:val="Vurgu"/>
                <w:i w:val="0"/>
                <w:iCs w:val="0"/>
              </w:rPr>
              <w:t>(</w:t>
            </w:r>
            <w:r w:rsidRPr="00F900DE">
              <w:t>Canary Island date palm</w:t>
            </w:r>
            <w:r w:rsidRPr="00F900DE">
              <w:rPr>
                <w:rStyle w:val="Vurgu"/>
                <w:i w:val="0"/>
                <w:iCs w:val="0"/>
              </w:rPr>
              <w:t>),</w:t>
            </w:r>
            <w:r w:rsidRPr="00F900DE">
              <w:br/>
            </w:r>
            <w:r w:rsidRPr="00F900DE">
              <w:rPr>
                <w:rStyle w:val="Vurgu"/>
              </w:rPr>
              <w:t xml:space="preserve">P. dactylifera </w:t>
            </w:r>
            <w:r w:rsidRPr="00F900DE">
              <w:rPr>
                <w:rStyle w:val="Vurgu"/>
                <w:i w:val="0"/>
                <w:iCs w:val="0"/>
              </w:rPr>
              <w:t>(Date palm),</w:t>
            </w:r>
          </w:p>
          <w:p w:rsidR="00676228" w:rsidRPr="00F900DE" w:rsidRDefault="00676228" w:rsidP="00700A8C">
            <w:pPr>
              <w:jc w:val="both"/>
              <w:rPr>
                <w:rStyle w:val="Vurgu"/>
                <w:lang w:val="fr-FR"/>
              </w:rPr>
            </w:pPr>
            <w:r w:rsidRPr="00F900DE">
              <w:rPr>
                <w:rStyle w:val="Vurgu"/>
                <w:lang w:val="fr-FR"/>
              </w:rPr>
              <w:t xml:space="preserve">P. sylvestris </w:t>
            </w:r>
            <w:r w:rsidRPr="00F900DE">
              <w:rPr>
                <w:rStyle w:val="Vurgu"/>
                <w:i w:val="0"/>
                <w:iCs w:val="0"/>
                <w:lang w:val="fr-FR"/>
              </w:rPr>
              <w:t>(Silver date palm),</w:t>
            </w:r>
          </w:p>
          <w:p w:rsidR="00676228" w:rsidRPr="00F900DE" w:rsidRDefault="00676228" w:rsidP="00700A8C">
            <w:pPr>
              <w:jc w:val="both"/>
              <w:rPr>
                <w:lang w:val="fr-FR"/>
              </w:rPr>
            </w:pPr>
            <w:r w:rsidRPr="00F900DE">
              <w:rPr>
                <w:rStyle w:val="Vurgu"/>
                <w:lang w:val="fr-FR"/>
              </w:rPr>
              <w:t xml:space="preserve">Sabal umbraculifera </w:t>
            </w:r>
            <w:r w:rsidRPr="00F900DE">
              <w:rPr>
                <w:rStyle w:val="Vurgu"/>
                <w:i w:val="0"/>
                <w:iCs w:val="0"/>
                <w:lang w:val="fr-FR"/>
              </w:rPr>
              <w:t>(Syn</w:t>
            </w:r>
            <w:r w:rsidRPr="00F900DE">
              <w:rPr>
                <w:rStyle w:val="Vurgu"/>
                <w:lang w:val="fr-FR"/>
              </w:rPr>
              <w:t>.</w:t>
            </w:r>
            <w:r w:rsidRPr="00F900DE">
              <w:rPr>
                <w:rStyle w:val="Vurgu"/>
                <w:i w:val="0"/>
                <w:iCs w:val="0"/>
                <w:lang w:val="fr-FR"/>
              </w:rPr>
              <w:t>:</w:t>
            </w:r>
            <w:r w:rsidRPr="00F900DE">
              <w:rPr>
                <w:i/>
                <w:iCs/>
                <w:lang w:val="fr-FR"/>
              </w:rPr>
              <w:t>Sabal palmetto, Cabbage palmetto</w:t>
            </w:r>
            <w:r w:rsidRPr="00F900DE">
              <w:rPr>
                <w:lang w:val="fr-FR"/>
              </w:rPr>
              <w:t>),</w:t>
            </w:r>
          </w:p>
          <w:p w:rsidR="00676228" w:rsidRPr="00F900DE" w:rsidRDefault="00676228" w:rsidP="00700A8C">
            <w:pPr>
              <w:jc w:val="both"/>
              <w:rPr>
                <w:lang w:val="fr-FR"/>
              </w:rPr>
            </w:pPr>
            <w:r w:rsidRPr="00F900DE">
              <w:rPr>
                <w:rStyle w:val="Vurgu"/>
                <w:lang w:val="fr-FR"/>
              </w:rPr>
              <w:t xml:space="preserve">Trachycarpus fortunei </w:t>
            </w:r>
            <w:r w:rsidRPr="00F900DE">
              <w:rPr>
                <w:lang w:val="fr-FR"/>
              </w:rPr>
              <w:t>(Syn.</w:t>
            </w:r>
            <w:r w:rsidRPr="00F900DE">
              <w:rPr>
                <w:rStyle w:val="Vurgu"/>
                <w:i w:val="0"/>
                <w:iCs w:val="0"/>
                <w:lang w:val="fr-FR"/>
              </w:rPr>
              <w:t>:</w:t>
            </w:r>
            <w:r w:rsidRPr="00F900DE">
              <w:rPr>
                <w:rStyle w:val="Vurgu"/>
                <w:lang w:val="fr-FR"/>
              </w:rPr>
              <w:t>Chamaerops excelsa</w:t>
            </w:r>
            <w:r w:rsidRPr="00F900DE">
              <w:rPr>
                <w:rStyle w:val="Vurgu"/>
                <w:i w:val="0"/>
                <w:iCs w:val="0"/>
                <w:lang w:val="fr-FR"/>
              </w:rPr>
              <w:t>)</w:t>
            </w:r>
            <w:r w:rsidRPr="00F900DE">
              <w:rPr>
                <w:rStyle w:val="Vurgu"/>
                <w:lang w:val="fr-FR"/>
              </w:rPr>
              <w:t xml:space="preserve"> </w:t>
            </w:r>
            <w:r w:rsidRPr="00F900DE">
              <w:rPr>
                <w:lang w:val="fr-FR"/>
              </w:rPr>
              <w:t>(Chusan Palm),</w:t>
            </w:r>
          </w:p>
          <w:p w:rsidR="00676228" w:rsidRPr="00F900DE" w:rsidRDefault="00676228" w:rsidP="00700A8C">
            <w:pPr>
              <w:jc w:val="both"/>
              <w:rPr>
                <w:lang w:val="fr-FR"/>
              </w:rPr>
            </w:pPr>
            <w:r w:rsidRPr="00F900DE">
              <w:rPr>
                <w:rStyle w:val="Vurgu"/>
                <w:lang w:val="fr-FR"/>
              </w:rPr>
              <w:t>Washingtonia</w:t>
            </w:r>
            <w:r w:rsidRPr="00F900DE">
              <w:rPr>
                <w:lang w:val="fr-FR"/>
              </w:rPr>
              <w:t xml:space="preserve"> </w:t>
            </w:r>
            <w:proofErr w:type="gramStart"/>
            <w:r w:rsidRPr="00F900DE">
              <w:rPr>
                <w:lang w:val="fr-FR"/>
              </w:rPr>
              <w:t>spp.,</w:t>
            </w:r>
            <w:proofErr w:type="gramEnd"/>
          </w:p>
          <w:p w:rsidR="00676228" w:rsidRPr="00F900DE" w:rsidRDefault="00676228" w:rsidP="00700A8C">
            <w:pPr>
              <w:jc w:val="both"/>
              <w:rPr>
                <w:rStyle w:val="Vurgu"/>
                <w:lang w:val="fr-FR"/>
              </w:rPr>
            </w:pPr>
            <w:r w:rsidRPr="00F900DE">
              <w:rPr>
                <w:rStyle w:val="Vurgu"/>
                <w:lang w:val="fr-FR"/>
              </w:rPr>
              <w:t>Chamaerops humilis</w:t>
            </w:r>
            <w:r w:rsidRPr="00F900DE">
              <w:rPr>
                <w:rStyle w:val="Vurgu"/>
                <w:i w:val="0"/>
                <w:iCs w:val="0"/>
                <w:lang w:val="fr-FR"/>
              </w:rPr>
              <w:t>,</w:t>
            </w:r>
            <w:r w:rsidRPr="00F900DE">
              <w:rPr>
                <w:rStyle w:val="Vurgu"/>
                <w:lang w:val="fr-FR"/>
              </w:rPr>
              <w:t xml:space="preserve"> </w:t>
            </w:r>
          </w:p>
          <w:p w:rsidR="00676228" w:rsidRPr="00F900DE" w:rsidRDefault="00676228" w:rsidP="00700A8C">
            <w:r w:rsidRPr="00F900DE">
              <w:rPr>
                <w:rStyle w:val="Vurgu"/>
                <w:i w:val="0"/>
                <w:iCs w:val="0"/>
              </w:rPr>
              <w:t xml:space="preserve">Plants of </w:t>
            </w:r>
            <w:r w:rsidRPr="00F900DE">
              <w:rPr>
                <w:rStyle w:val="Vurgu"/>
              </w:rPr>
              <w:t>Phoenix theophrasti</w:t>
            </w:r>
            <w:r w:rsidRPr="00F900DE">
              <w:rPr>
                <w:rStyle w:val="Vurgu"/>
                <w:i w:val="0"/>
                <w:iCs w:val="0"/>
              </w:rPr>
              <w:t xml:space="preserve"> </w:t>
            </w:r>
          </w:p>
          <w:p w:rsidR="00676228" w:rsidRPr="00F900DE" w:rsidRDefault="00676228" w:rsidP="00700A8C">
            <w:r w:rsidRPr="00F900DE">
              <w:t xml:space="preserve">and of the family </w:t>
            </w:r>
            <w:r w:rsidRPr="00F900DE">
              <w:rPr>
                <w:i/>
                <w:iCs/>
              </w:rPr>
              <w:t>Agavaceae</w:t>
            </w:r>
            <w:r w:rsidRPr="00F900DE">
              <w:t xml:space="preserve"> </w:t>
            </w:r>
          </w:p>
          <w:p w:rsidR="00676228" w:rsidRPr="00F900DE" w:rsidRDefault="00676228" w:rsidP="004F7D81">
            <w:r w:rsidRPr="00F900DE">
              <w:t>Plants of</w:t>
            </w:r>
            <w:r w:rsidRPr="00F900DE">
              <w:rPr>
                <w:i/>
                <w:iCs/>
              </w:rPr>
              <w:t xml:space="preserve"> Agave americana</w:t>
            </w:r>
            <w:r w:rsidRPr="00F900DE">
              <w:t xml:space="preserve"> intended for planting, having a </w:t>
            </w:r>
            <w:r w:rsidRPr="00F900DE">
              <w:lastRenderedPageBreak/>
              <w:t xml:space="preserve">diameter of the stem at the base of over 5 cm, other than fruits and seeds </w:t>
            </w:r>
          </w:p>
        </w:tc>
      </w:tr>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jc w:val="both"/>
            </w:pPr>
            <w:r w:rsidRPr="00F900DE">
              <w:rPr>
                <w:rStyle w:val="Vurgu"/>
              </w:rPr>
              <w:lastRenderedPageBreak/>
              <w:t>Virachola isocrates</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700A8C">
            <w:pPr>
              <w:jc w:val="both"/>
            </w:pPr>
            <w:r w:rsidRPr="00F900DE">
              <w:rPr>
                <w:rStyle w:val="Vurgu"/>
                <w:i w:val="0"/>
                <w:iCs w:val="0"/>
              </w:rPr>
              <w:t xml:space="preserve">Fruits of </w:t>
            </w:r>
            <w:r w:rsidRPr="00F900DE">
              <w:rPr>
                <w:rStyle w:val="Vurgu"/>
              </w:rPr>
              <w:t>Punica granatum</w:t>
            </w:r>
            <w:r w:rsidRPr="00F900DE">
              <w:t xml:space="preserve"> (pomegranate) </w:t>
            </w:r>
          </w:p>
        </w:tc>
      </w:tr>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jc w:val="both"/>
              <w:rPr>
                <w:color w:val="000000"/>
              </w:rPr>
            </w:pPr>
            <w:r w:rsidRPr="00F900DE">
              <w:rPr>
                <w:rStyle w:val="Vurgu"/>
                <w:color w:val="000000"/>
              </w:rPr>
              <w:t>Viteus vitifolii</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700A8C">
            <w:pPr>
              <w:jc w:val="both"/>
              <w:rPr>
                <w:color w:val="000000"/>
              </w:rPr>
            </w:pPr>
            <w:r w:rsidRPr="00F900DE">
              <w:rPr>
                <w:color w:val="000000"/>
              </w:rPr>
              <w:t>Tohum hariç, dikim amaçlı</w:t>
            </w:r>
            <w:r w:rsidRPr="00F900DE">
              <w:rPr>
                <w:rStyle w:val="Vurgu"/>
                <w:color w:val="000000"/>
              </w:rPr>
              <w:t xml:space="preserve"> </w:t>
            </w:r>
            <w:r w:rsidRPr="00F900DE">
              <w:t>Plants of</w:t>
            </w:r>
            <w:r w:rsidRPr="00F900DE">
              <w:rPr>
                <w:i/>
                <w:iCs/>
              </w:rPr>
              <w:t xml:space="preserve"> </w:t>
            </w:r>
            <w:r w:rsidRPr="00F900DE">
              <w:rPr>
                <w:rStyle w:val="Vurgu"/>
                <w:color w:val="000000"/>
              </w:rPr>
              <w:t xml:space="preserve">Vitis </w:t>
            </w:r>
            <w:r w:rsidRPr="00F900DE">
              <w:rPr>
                <w:color w:val="000000"/>
              </w:rPr>
              <w:t>(grapevine), intended for planting, other than seeds</w:t>
            </w:r>
          </w:p>
        </w:tc>
      </w:tr>
    </w:tbl>
    <w:p w:rsidR="00676228" w:rsidRPr="00F900DE" w:rsidRDefault="00676228" w:rsidP="004F7D81">
      <w:pPr>
        <w:shd w:val="clear" w:color="auto" w:fill="FFFFFF"/>
        <w:spacing w:before="200" w:after="200"/>
        <w:jc w:val="both"/>
        <w:rPr>
          <w:color w:val="000000"/>
        </w:rPr>
      </w:pPr>
      <w:r w:rsidRPr="00F900DE">
        <w:rPr>
          <w:b/>
          <w:bCs/>
        </w:rPr>
        <w:t>Nematodes</w:t>
      </w:r>
    </w:p>
    <w:tbl>
      <w:tblPr>
        <w:tblW w:w="9654" w:type="dxa"/>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76"/>
        <w:gridCol w:w="6378"/>
      </w:tblGrid>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jc w:val="both"/>
              <w:rPr>
                <w:color w:val="000000"/>
              </w:rPr>
            </w:pPr>
            <w:r w:rsidRPr="00F900DE">
              <w:rPr>
                <w:b/>
                <w:bCs/>
                <w:color w:val="000000"/>
              </w:rPr>
              <w:t>HARMFUL ORGANISMS</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8D682D">
            <w:pPr>
              <w:jc w:val="center"/>
              <w:rPr>
                <w:color w:val="000000"/>
              </w:rPr>
            </w:pPr>
            <w:r w:rsidRPr="00F900DE">
              <w:rPr>
                <w:rStyle w:val="Gl"/>
                <w:color w:val="000000"/>
              </w:rPr>
              <w:t>SUBJECT OF CONTAMINATION</w:t>
            </w:r>
          </w:p>
        </w:tc>
      </w:tr>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jc w:val="both"/>
              <w:rPr>
                <w:color w:val="000000"/>
              </w:rPr>
            </w:pPr>
            <w:r w:rsidRPr="00F900DE">
              <w:rPr>
                <w:rStyle w:val="Vurgu"/>
                <w:color w:val="000000"/>
              </w:rPr>
              <w:t>Ditylenchus destructor</w:t>
            </w:r>
            <w:r w:rsidRPr="00F900DE">
              <w:rPr>
                <w:color w:val="000000"/>
              </w:rPr>
              <w:t xml:space="preserve"> </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700A8C">
            <w:pPr>
              <w:jc w:val="both"/>
              <w:rPr>
                <w:color w:val="000000"/>
              </w:rPr>
            </w:pPr>
            <w:r w:rsidRPr="00F900DE">
              <w:rPr>
                <w:color w:val="000000"/>
              </w:rPr>
              <w:t>Flower bulbs</w:t>
            </w:r>
            <w:r w:rsidRPr="00F900DE">
              <w:rPr>
                <w:rStyle w:val="Vurgu"/>
                <w:i w:val="0"/>
                <w:iCs w:val="0"/>
                <w:color w:val="000000"/>
              </w:rPr>
              <w:t xml:space="preserve"> and tubers of </w:t>
            </w:r>
            <w:r w:rsidRPr="00F900DE">
              <w:rPr>
                <w:rStyle w:val="Vurgu"/>
                <w:color w:val="000000"/>
              </w:rPr>
              <w:t>Solanum tuberosum</w:t>
            </w:r>
            <w:r w:rsidRPr="00F900DE">
              <w:rPr>
                <w:color w:val="000000"/>
              </w:rPr>
              <w:t xml:space="preserve"> (potato) </w:t>
            </w:r>
          </w:p>
        </w:tc>
      </w:tr>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jc w:val="both"/>
              <w:rPr>
                <w:color w:val="000000"/>
              </w:rPr>
            </w:pPr>
            <w:r w:rsidRPr="00F900DE">
              <w:rPr>
                <w:rStyle w:val="Vurgu"/>
                <w:color w:val="000000"/>
              </w:rPr>
              <w:t>Ditylenchus dipsaci</w:t>
            </w:r>
            <w:r w:rsidRPr="00F900DE">
              <w:rPr>
                <w:color w:val="000000"/>
                <w:u w:val="single"/>
              </w:rPr>
              <w:t xml:space="preserve"> </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700A8C">
            <w:pPr>
              <w:jc w:val="both"/>
              <w:rPr>
                <w:color w:val="000000"/>
              </w:rPr>
            </w:pPr>
            <w:r w:rsidRPr="00F900DE">
              <w:rPr>
                <w:color w:val="000000"/>
              </w:rPr>
              <w:t>Seeds and bulbs of</w:t>
            </w:r>
            <w:r w:rsidRPr="00F900DE">
              <w:rPr>
                <w:i/>
                <w:iCs/>
                <w:color w:val="000000"/>
              </w:rPr>
              <w:t xml:space="preserve"> Allium ascalonicum</w:t>
            </w:r>
            <w:r w:rsidRPr="00F900DE">
              <w:rPr>
                <w:color w:val="000000"/>
              </w:rPr>
              <w:t xml:space="preserve"> L., </w:t>
            </w:r>
            <w:r w:rsidRPr="00F900DE">
              <w:rPr>
                <w:i/>
                <w:iCs/>
                <w:color w:val="000000"/>
              </w:rPr>
              <w:t>Allium cepa</w:t>
            </w:r>
            <w:r w:rsidRPr="00F900DE">
              <w:rPr>
                <w:color w:val="000000"/>
              </w:rPr>
              <w:t xml:space="preserve"> L. and </w:t>
            </w:r>
            <w:r w:rsidRPr="00F900DE">
              <w:rPr>
                <w:i/>
                <w:iCs/>
                <w:color w:val="000000"/>
              </w:rPr>
              <w:t>Allium schoenoprasum</w:t>
            </w:r>
            <w:r w:rsidRPr="00F900DE">
              <w:rPr>
                <w:color w:val="000000"/>
              </w:rPr>
              <w:t xml:space="preserve"> L., intended for planting and plants of </w:t>
            </w:r>
            <w:r w:rsidRPr="00F900DE">
              <w:rPr>
                <w:i/>
                <w:iCs/>
                <w:color w:val="000000"/>
              </w:rPr>
              <w:t>Allium porrum</w:t>
            </w:r>
            <w:r w:rsidRPr="00F900DE">
              <w:rPr>
                <w:color w:val="000000"/>
              </w:rPr>
              <w:t xml:space="preserve"> L., intended for planting, bulbs and corms of</w:t>
            </w:r>
            <w:r w:rsidRPr="00F900DE">
              <w:rPr>
                <w:i/>
                <w:iCs/>
                <w:color w:val="000000"/>
              </w:rPr>
              <w:t xml:space="preserve"> Camassia</w:t>
            </w:r>
            <w:r w:rsidRPr="00F900DE">
              <w:rPr>
                <w:color w:val="000000"/>
              </w:rPr>
              <w:t xml:space="preserve"> Lindl., </w:t>
            </w:r>
            <w:r w:rsidRPr="00F900DE">
              <w:rPr>
                <w:i/>
                <w:iCs/>
                <w:color w:val="000000"/>
              </w:rPr>
              <w:t>Chionodoxa</w:t>
            </w:r>
            <w:r w:rsidRPr="00F900DE">
              <w:rPr>
                <w:color w:val="000000"/>
              </w:rPr>
              <w:t xml:space="preserve"> Boiss., </w:t>
            </w:r>
            <w:r w:rsidRPr="00F900DE">
              <w:rPr>
                <w:i/>
                <w:iCs/>
                <w:color w:val="000000"/>
              </w:rPr>
              <w:t>Crocus flavus</w:t>
            </w:r>
            <w:r w:rsidRPr="00F900DE">
              <w:rPr>
                <w:color w:val="000000"/>
              </w:rPr>
              <w:t xml:space="preserve"> Weston ‘Golden Yellow’, </w:t>
            </w:r>
            <w:r w:rsidRPr="00F900DE">
              <w:rPr>
                <w:i/>
                <w:iCs/>
                <w:color w:val="000000"/>
              </w:rPr>
              <w:t>Galanthus</w:t>
            </w:r>
            <w:r w:rsidRPr="00F900DE">
              <w:rPr>
                <w:color w:val="000000"/>
              </w:rPr>
              <w:t xml:space="preserve"> L., </w:t>
            </w:r>
            <w:r w:rsidRPr="00F900DE">
              <w:rPr>
                <w:i/>
                <w:iCs/>
                <w:color w:val="000000"/>
              </w:rPr>
              <w:t>Galtonia candicans</w:t>
            </w:r>
            <w:r w:rsidRPr="00F900DE">
              <w:rPr>
                <w:color w:val="000000"/>
              </w:rPr>
              <w:t xml:space="preserve"> (Baker) Decne, </w:t>
            </w:r>
            <w:r w:rsidRPr="00F900DE">
              <w:rPr>
                <w:i/>
                <w:iCs/>
                <w:color w:val="000000"/>
              </w:rPr>
              <w:t>Hyacinthus</w:t>
            </w:r>
            <w:r w:rsidRPr="00F900DE">
              <w:rPr>
                <w:color w:val="000000"/>
              </w:rPr>
              <w:t xml:space="preserve"> L., </w:t>
            </w:r>
            <w:r w:rsidRPr="00F900DE">
              <w:rPr>
                <w:i/>
                <w:iCs/>
                <w:color w:val="000000"/>
              </w:rPr>
              <w:t>Ismene</w:t>
            </w:r>
            <w:r w:rsidRPr="00F900DE">
              <w:rPr>
                <w:color w:val="000000"/>
              </w:rPr>
              <w:t xml:space="preserve"> Herbert, </w:t>
            </w:r>
            <w:r w:rsidRPr="00F900DE">
              <w:rPr>
                <w:i/>
                <w:iCs/>
                <w:color w:val="000000"/>
              </w:rPr>
              <w:t>Muscari</w:t>
            </w:r>
            <w:r w:rsidRPr="00F900DE">
              <w:rPr>
                <w:color w:val="000000"/>
              </w:rPr>
              <w:t xml:space="preserve"> Miller, </w:t>
            </w:r>
            <w:r w:rsidRPr="00F900DE">
              <w:rPr>
                <w:i/>
                <w:iCs/>
                <w:color w:val="000000"/>
              </w:rPr>
              <w:t>Narcissus</w:t>
            </w:r>
            <w:r w:rsidRPr="00F900DE">
              <w:rPr>
                <w:color w:val="000000"/>
              </w:rPr>
              <w:t xml:space="preserve"> L., </w:t>
            </w:r>
            <w:r w:rsidRPr="00F900DE">
              <w:rPr>
                <w:i/>
                <w:iCs/>
                <w:color w:val="000000"/>
              </w:rPr>
              <w:t>Ornithogalum</w:t>
            </w:r>
            <w:r w:rsidRPr="00F900DE">
              <w:rPr>
                <w:color w:val="000000"/>
              </w:rPr>
              <w:t xml:space="preserve"> L., </w:t>
            </w:r>
            <w:r w:rsidRPr="00F900DE">
              <w:rPr>
                <w:i/>
                <w:iCs/>
                <w:color w:val="000000"/>
              </w:rPr>
              <w:t>Puschkinia</w:t>
            </w:r>
            <w:r w:rsidRPr="00F900DE">
              <w:rPr>
                <w:color w:val="000000"/>
              </w:rPr>
              <w:t xml:space="preserve"> Adams, Scilla L., </w:t>
            </w:r>
            <w:r w:rsidRPr="00F900DE">
              <w:rPr>
                <w:i/>
                <w:iCs/>
                <w:color w:val="000000"/>
              </w:rPr>
              <w:t>Tulipa</w:t>
            </w:r>
            <w:r w:rsidRPr="00F900DE">
              <w:rPr>
                <w:color w:val="000000"/>
              </w:rPr>
              <w:t xml:space="preserve"> L, intended for planting, and seeds of </w:t>
            </w:r>
            <w:r w:rsidRPr="00F900DE">
              <w:rPr>
                <w:i/>
                <w:iCs/>
                <w:color w:val="000000"/>
              </w:rPr>
              <w:t>Medicago sativa</w:t>
            </w:r>
            <w:r w:rsidRPr="00F900DE">
              <w:rPr>
                <w:color w:val="000000"/>
              </w:rPr>
              <w:t xml:space="preserve"> L. (alfalfa) </w:t>
            </w:r>
          </w:p>
        </w:tc>
      </w:tr>
      <w:tr w:rsidR="00676228" w:rsidRPr="00F900DE">
        <w:trPr>
          <w:trHeight w:val="645"/>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jc w:val="both"/>
              <w:rPr>
                <w:color w:val="000000"/>
              </w:rPr>
            </w:pPr>
            <w:r w:rsidRPr="00F900DE">
              <w:rPr>
                <w:rStyle w:val="Vurgu"/>
                <w:color w:val="000000"/>
              </w:rPr>
              <w:t>Rotylenchulus reniformis</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700A8C">
            <w:pPr>
              <w:jc w:val="both"/>
              <w:rPr>
                <w:color w:val="000000"/>
              </w:rPr>
            </w:pPr>
            <w:r w:rsidRPr="00F900DE">
              <w:rPr>
                <w:color w:val="000000"/>
              </w:rPr>
              <w:t xml:space="preserve">Pome fruit species and plants of </w:t>
            </w:r>
            <w:r w:rsidRPr="00F900DE">
              <w:rPr>
                <w:rStyle w:val="Vurgu"/>
                <w:color w:val="000000"/>
              </w:rPr>
              <w:t>Prunus</w:t>
            </w:r>
            <w:r w:rsidRPr="00F900DE">
              <w:rPr>
                <w:color w:val="000000"/>
              </w:rPr>
              <w:t xml:space="preserve"> (stone fruits), intended for planting, other than fruits and seeds </w:t>
            </w:r>
          </w:p>
        </w:tc>
      </w:tr>
    </w:tbl>
    <w:p w:rsidR="00676228" w:rsidRPr="00F900DE" w:rsidRDefault="00676228" w:rsidP="00CB6DEF">
      <w:pPr>
        <w:shd w:val="clear" w:color="auto" w:fill="FFFFFF"/>
        <w:spacing w:before="300" w:after="300"/>
        <w:jc w:val="both"/>
        <w:rPr>
          <w:color w:val="000000"/>
        </w:rPr>
      </w:pPr>
      <w:r w:rsidRPr="00F900DE">
        <w:rPr>
          <w:b/>
          <w:bCs/>
          <w:color w:val="000000"/>
        </w:rPr>
        <w:t>Prokaryotes (bacteria and phytoplasmas)</w:t>
      </w:r>
    </w:p>
    <w:tbl>
      <w:tblPr>
        <w:tblW w:w="0" w:type="auto"/>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55"/>
        <w:gridCol w:w="6399"/>
      </w:tblGrid>
      <w:tr w:rsidR="00676228" w:rsidRPr="00F900DE">
        <w:trPr>
          <w:tblCellSpacing w:w="0" w:type="dxa"/>
        </w:trPr>
        <w:tc>
          <w:tcPr>
            <w:tcW w:w="3255" w:type="dxa"/>
            <w:tcBorders>
              <w:top w:val="outset" w:sz="6" w:space="0" w:color="auto"/>
              <w:bottom w:val="outset" w:sz="6" w:space="0" w:color="auto"/>
              <w:right w:val="outset" w:sz="6" w:space="0" w:color="auto"/>
            </w:tcBorders>
            <w:vAlign w:val="center"/>
          </w:tcPr>
          <w:p w:rsidR="00676228" w:rsidRPr="00F900DE" w:rsidRDefault="00676228" w:rsidP="00700A8C">
            <w:pPr>
              <w:jc w:val="both"/>
              <w:rPr>
                <w:color w:val="000000"/>
              </w:rPr>
            </w:pPr>
            <w:r w:rsidRPr="00F900DE">
              <w:rPr>
                <w:b/>
                <w:bCs/>
                <w:color w:val="000000"/>
              </w:rPr>
              <w:t>HARMFUL ORGANISMS</w:t>
            </w:r>
          </w:p>
        </w:tc>
        <w:tc>
          <w:tcPr>
            <w:tcW w:w="6399" w:type="dxa"/>
            <w:tcBorders>
              <w:top w:val="outset" w:sz="6" w:space="0" w:color="auto"/>
              <w:left w:val="outset" w:sz="6" w:space="0" w:color="auto"/>
              <w:bottom w:val="outset" w:sz="6" w:space="0" w:color="auto"/>
            </w:tcBorders>
            <w:vAlign w:val="center"/>
          </w:tcPr>
          <w:p w:rsidR="00676228" w:rsidRPr="00F900DE" w:rsidRDefault="00676228" w:rsidP="008D682D">
            <w:pPr>
              <w:jc w:val="center"/>
              <w:rPr>
                <w:color w:val="000000"/>
              </w:rPr>
            </w:pPr>
            <w:r w:rsidRPr="00F900DE">
              <w:rPr>
                <w:rStyle w:val="Gl"/>
                <w:color w:val="000000"/>
              </w:rPr>
              <w:t>SUBJECT OF CONTAMINATION</w:t>
            </w:r>
          </w:p>
        </w:tc>
      </w:tr>
      <w:tr w:rsidR="00676228" w:rsidRPr="00F900DE">
        <w:trPr>
          <w:tblCellSpacing w:w="0" w:type="dxa"/>
        </w:trPr>
        <w:tc>
          <w:tcPr>
            <w:tcW w:w="3255" w:type="dxa"/>
            <w:tcBorders>
              <w:top w:val="outset" w:sz="6" w:space="0" w:color="auto"/>
              <w:bottom w:val="outset" w:sz="6" w:space="0" w:color="auto"/>
              <w:right w:val="outset" w:sz="6" w:space="0" w:color="auto"/>
            </w:tcBorders>
            <w:vAlign w:val="center"/>
          </w:tcPr>
          <w:p w:rsidR="00676228" w:rsidRPr="00F900DE" w:rsidRDefault="00676228" w:rsidP="00700A8C">
            <w:pPr>
              <w:jc w:val="both"/>
              <w:rPr>
                <w:rStyle w:val="Gl"/>
                <w:color w:val="000000"/>
              </w:rPr>
            </w:pPr>
            <w:r w:rsidRPr="00F900DE">
              <w:rPr>
                <w:rStyle w:val="Vurgu"/>
                <w:color w:val="000000"/>
              </w:rPr>
              <w:t xml:space="preserve">Acidovorax avenae </w:t>
            </w:r>
            <w:r w:rsidRPr="00F900DE">
              <w:rPr>
                <w:color w:val="000000"/>
              </w:rPr>
              <w:t>subsp</w:t>
            </w:r>
            <w:r w:rsidRPr="00F900DE">
              <w:rPr>
                <w:rStyle w:val="Vurgu"/>
                <w:color w:val="000000"/>
              </w:rPr>
              <w:t>. citrulli</w:t>
            </w:r>
          </w:p>
        </w:tc>
        <w:tc>
          <w:tcPr>
            <w:tcW w:w="6399" w:type="dxa"/>
            <w:tcBorders>
              <w:top w:val="outset" w:sz="6" w:space="0" w:color="auto"/>
              <w:left w:val="outset" w:sz="6" w:space="0" w:color="auto"/>
              <w:bottom w:val="outset" w:sz="6" w:space="0" w:color="auto"/>
            </w:tcBorders>
            <w:vAlign w:val="center"/>
          </w:tcPr>
          <w:p w:rsidR="00676228" w:rsidRPr="00F900DE" w:rsidRDefault="00676228" w:rsidP="00700A8C">
            <w:pPr>
              <w:jc w:val="both"/>
              <w:rPr>
                <w:rStyle w:val="Gl"/>
                <w:b w:val="0"/>
                <w:bCs w:val="0"/>
              </w:rPr>
            </w:pPr>
            <w:r w:rsidRPr="00F900DE">
              <w:t xml:space="preserve">Seeds, fruits and seedlings of </w:t>
            </w:r>
            <w:r w:rsidRPr="00F900DE">
              <w:rPr>
                <w:i/>
                <w:iCs/>
              </w:rPr>
              <w:t>Citrullus lanatus</w:t>
            </w:r>
            <w:r w:rsidRPr="00F900DE">
              <w:t xml:space="preserve"> (watermelon), </w:t>
            </w:r>
            <w:r w:rsidRPr="00F900DE">
              <w:rPr>
                <w:i/>
                <w:iCs/>
              </w:rPr>
              <w:t>Cucumis</w:t>
            </w:r>
            <w:r w:rsidRPr="00F900DE">
              <w:rPr>
                <w:rStyle w:val="Vurgu"/>
              </w:rPr>
              <w:t xml:space="preserve"> melo </w:t>
            </w:r>
            <w:r w:rsidRPr="00F900DE">
              <w:t xml:space="preserve">(melon), </w:t>
            </w:r>
            <w:r w:rsidRPr="00F900DE">
              <w:rPr>
                <w:i/>
                <w:iCs/>
              </w:rPr>
              <w:t>C. sativus</w:t>
            </w:r>
            <w:r w:rsidRPr="00F900DE">
              <w:t xml:space="preserve"> (cucumber) and </w:t>
            </w:r>
            <w:r w:rsidRPr="00F900DE">
              <w:rPr>
                <w:i/>
                <w:iCs/>
              </w:rPr>
              <w:t>Cucurbita</w:t>
            </w:r>
            <w:r w:rsidRPr="00F900DE">
              <w:t xml:space="preserve"> spp. </w:t>
            </w:r>
          </w:p>
        </w:tc>
      </w:tr>
      <w:tr w:rsidR="00676228" w:rsidRPr="00F900DE">
        <w:trPr>
          <w:tblCellSpacing w:w="0" w:type="dxa"/>
        </w:trPr>
        <w:tc>
          <w:tcPr>
            <w:tcW w:w="3255" w:type="dxa"/>
            <w:tcBorders>
              <w:top w:val="outset" w:sz="6" w:space="0" w:color="auto"/>
              <w:bottom w:val="outset" w:sz="6" w:space="0" w:color="auto"/>
              <w:right w:val="outset" w:sz="6" w:space="0" w:color="auto"/>
            </w:tcBorders>
            <w:vAlign w:val="center"/>
          </w:tcPr>
          <w:p w:rsidR="00676228" w:rsidRPr="00F900DE" w:rsidRDefault="00676228" w:rsidP="00700A8C">
            <w:pPr>
              <w:jc w:val="both"/>
              <w:rPr>
                <w:color w:val="000000"/>
              </w:rPr>
            </w:pPr>
            <w:r w:rsidRPr="00F900DE">
              <w:rPr>
                <w:rStyle w:val="Vurgu"/>
                <w:color w:val="000000"/>
              </w:rPr>
              <w:t>Agrobacterium vitis</w:t>
            </w:r>
          </w:p>
        </w:tc>
        <w:tc>
          <w:tcPr>
            <w:tcW w:w="6399" w:type="dxa"/>
            <w:tcBorders>
              <w:top w:val="outset" w:sz="6" w:space="0" w:color="auto"/>
              <w:left w:val="outset" w:sz="6" w:space="0" w:color="auto"/>
              <w:bottom w:val="outset" w:sz="6" w:space="0" w:color="auto"/>
            </w:tcBorders>
            <w:vAlign w:val="center"/>
          </w:tcPr>
          <w:p w:rsidR="00676228" w:rsidRPr="00F900DE" w:rsidRDefault="00676228" w:rsidP="00700A8C">
            <w:pPr>
              <w:jc w:val="both"/>
              <w:rPr>
                <w:color w:val="000000"/>
              </w:rPr>
            </w:pPr>
            <w:r w:rsidRPr="00F900DE">
              <w:rPr>
                <w:color w:val="000000"/>
              </w:rPr>
              <w:t xml:space="preserve">Plants of </w:t>
            </w:r>
            <w:r w:rsidRPr="00F900DE">
              <w:rPr>
                <w:rStyle w:val="Vurgu"/>
                <w:color w:val="000000"/>
              </w:rPr>
              <w:t>Vitis</w:t>
            </w:r>
            <w:r w:rsidRPr="00F900DE">
              <w:rPr>
                <w:color w:val="000000"/>
              </w:rPr>
              <w:t xml:space="preserve"> (grapevine), other than fruits and seeds </w:t>
            </w:r>
          </w:p>
        </w:tc>
      </w:tr>
      <w:tr w:rsidR="00676228" w:rsidRPr="00F900DE">
        <w:trPr>
          <w:tblCellSpacing w:w="0" w:type="dxa"/>
        </w:trPr>
        <w:tc>
          <w:tcPr>
            <w:tcW w:w="3255" w:type="dxa"/>
            <w:tcBorders>
              <w:top w:val="outset" w:sz="6" w:space="0" w:color="auto"/>
              <w:bottom w:val="outset" w:sz="6" w:space="0" w:color="auto"/>
              <w:right w:val="outset" w:sz="6" w:space="0" w:color="auto"/>
            </w:tcBorders>
            <w:vAlign w:val="center"/>
          </w:tcPr>
          <w:p w:rsidR="00676228" w:rsidRPr="00F900DE" w:rsidDel="000C5811" w:rsidRDefault="00676228" w:rsidP="00700A8C">
            <w:pPr>
              <w:jc w:val="both"/>
              <w:rPr>
                <w:rStyle w:val="Vurgu"/>
              </w:rPr>
            </w:pPr>
            <w:r w:rsidRPr="00F900DE">
              <w:rPr>
                <w:rStyle w:val="Vurgu"/>
                <w:color w:val="000000"/>
              </w:rPr>
              <w:t xml:space="preserve">Clavibacter michiganensis </w:t>
            </w:r>
            <w:r w:rsidRPr="00F900DE">
              <w:rPr>
                <w:color w:val="000000"/>
              </w:rPr>
              <w:t xml:space="preserve">subsp. </w:t>
            </w:r>
            <w:r w:rsidRPr="00F900DE">
              <w:rPr>
                <w:rStyle w:val="Vurgu"/>
                <w:color w:val="000000"/>
              </w:rPr>
              <w:t>michiganensis</w:t>
            </w:r>
          </w:p>
        </w:tc>
        <w:tc>
          <w:tcPr>
            <w:tcW w:w="6399" w:type="dxa"/>
            <w:tcBorders>
              <w:top w:val="outset" w:sz="6" w:space="0" w:color="auto"/>
              <w:left w:val="outset" w:sz="6" w:space="0" w:color="auto"/>
              <w:bottom w:val="outset" w:sz="6" w:space="0" w:color="auto"/>
            </w:tcBorders>
            <w:vAlign w:val="center"/>
          </w:tcPr>
          <w:p w:rsidR="00676228" w:rsidRPr="00F900DE" w:rsidRDefault="00676228" w:rsidP="00700A8C">
            <w:pPr>
              <w:jc w:val="both"/>
              <w:rPr>
                <w:color w:val="000000"/>
                <w:spacing w:val="-8"/>
              </w:rPr>
            </w:pPr>
            <w:r w:rsidRPr="00F900DE">
              <w:rPr>
                <w:color w:val="000000"/>
                <w:spacing w:val="-8"/>
              </w:rPr>
              <w:t xml:space="preserve">Plants of </w:t>
            </w:r>
            <w:r w:rsidRPr="00F900DE">
              <w:rPr>
                <w:rStyle w:val="Vurgu"/>
                <w:color w:val="000000"/>
                <w:spacing w:val="-8"/>
              </w:rPr>
              <w:t xml:space="preserve">Lycopersicon </w:t>
            </w:r>
            <w:r w:rsidRPr="00F900DE">
              <w:rPr>
                <w:rStyle w:val="Vurgu"/>
                <w:spacing w:val="-8"/>
              </w:rPr>
              <w:t>esculentum</w:t>
            </w:r>
            <w:r w:rsidRPr="00F900DE">
              <w:rPr>
                <w:rStyle w:val="Vurgu"/>
                <w:i w:val="0"/>
                <w:iCs w:val="0"/>
                <w:spacing w:val="-8"/>
              </w:rPr>
              <w:t xml:space="preserve"> Mill.</w:t>
            </w:r>
            <w:r w:rsidRPr="00F900DE">
              <w:rPr>
                <w:spacing w:val="-8"/>
              </w:rPr>
              <w:t xml:space="preserve"> </w:t>
            </w:r>
            <w:r w:rsidRPr="00F900DE">
              <w:rPr>
                <w:color w:val="000000"/>
                <w:spacing w:val="-8"/>
              </w:rPr>
              <w:t>(tomato), intended for planting</w:t>
            </w:r>
          </w:p>
        </w:tc>
      </w:tr>
      <w:tr w:rsidR="00676228" w:rsidRPr="00F900DE">
        <w:trPr>
          <w:tblCellSpacing w:w="0" w:type="dxa"/>
        </w:trPr>
        <w:tc>
          <w:tcPr>
            <w:tcW w:w="3255" w:type="dxa"/>
            <w:tcBorders>
              <w:top w:val="outset" w:sz="6" w:space="0" w:color="auto"/>
              <w:bottom w:val="outset" w:sz="6" w:space="0" w:color="auto"/>
              <w:right w:val="outset" w:sz="6" w:space="0" w:color="auto"/>
            </w:tcBorders>
            <w:vAlign w:val="center"/>
          </w:tcPr>
          <w:p w:rsidR="00676228" w:rsidRPr="00F900DE" w:rsidDel="000C5811" w:rsidRDefault="00676228" w:rsidP="00700A8C">
            <w:pPr>
              <w:jc w:val="both"/>
              <w:rPr>
                <w:rStyle w:val="Vurgu"/>
              </w:rPr>
            </w:pPr>
            <w:r w:rsidRPr="00F900DE">
              <w:rPr>
                <w:rStyle w:val="Vurgu"/>
                <w:color w:val="000000"/>
              </w:rPr>
              <w:t xml:space="preserve">Erwinia amylovora </w:t>
            </w:r>
          </w:p>
        </w:tc>
        <w:tc>
          <w:tcPr>
            <w:tcW w:w="6399" w:type="dxa"/>
            <w:tcBorders>
              <w:top w:val="outset" w:sz="6" w:space="0" w:color="auto"/>
              <w:left w:val="outset" w:sz="6" w:space="0" w:color="auto"/>
              <w:bottom w:val="outset" w:sz="6" w:space="0" w:color="auto"/>
            </w:tcBorders>
            <w:vAlign w:val="center"/>
          </w:tcPr>
          <w:p w:rsidR="00676228" w:rsidRPr="00F900DE" w:rsidRDefault="00676228" w:rsidP="00700A8C">
            <w:pPr>
              <w:jc w:val="both"/>
              <w:rPr>
                <w:color w:val="000000"/>
              </w:rPr>
            </w:pPr>
            <w:r w:rsidRPr="00F900DE">
              <w:rPr>
                <w:color w:val="000000"/>
              </w:rPr>
              <w:t xml:space="preserve">Plants of </w:t>
            </w:r>
            <w:r w:rsidRPr="00F900DE">
              <w:rPr>
                <w:rStyle w:val="Vurgu"/>
                <w:color w:val="000000"/>
              </w:rPr>
              <w:t xml:space="preserve">Amelanchier </w:t>
            </w:r>
            <w:r w:rsidRPr="00F900DE">
              <w:rPr>
                <w:rStyle w:val="Vurgu"/>
                <w:i w:val="0"/>
                <w:iCs w:val="0"/>
                <w:color w:val="000000"/>
              </w:rPr>
              <w:t>Med.</w:t>
            </w:r>
            <w:proofErr w:type="gramStart"/>
            <w:r w:rsidRPr="00F900DE">
              <w:rPr>
                <w:rStyle w:val="Vurgu"/>
                <w:i w:val="0"/>
                <w:iCs w:val="0"/>
                <w:color w:val="000000"/>
              </w:rPr>
              <w:t>,</w:t>
            </w:r>
            <w:r w:rsidRPr="00F900DE">
              <w:rPr>
                <w:rStyle w:val="Vurgu"/>
                <w:color w:val="000000"/>
              </w:rPr>
              <w:t>Chaenomeles</w:t>
            </w:r>
            <w:proofErr w:type="gramEnd"/>
            <w:r w:rsidRPr="00F900DE">
              <w:rPr>
                <w:color w:val="000000"/>
              </w:rPr>
              <w:t xml:space="preserve"> Lindl.,</w:t>
            </w:r>
            <w:r w:rsidRPr="00F900DE">
              <w:rPr>
                <w:rStyle w:val="Vurgu"/>
                <w:color w:val="000000"/>
              </w:rPr>
              <w:t xml:space="preserve"> Cotoneaster </w:t>
            </w:r>
            <w:r w:rsidRPr="00F900DE">
              <w:rPr>
                <w:color w:val="000000"/>
              </w:rPr>
              <w:t>Ehrh.,</w:t>
            </w:r>
            <w:r w:rsidRPr="00F900DE">
              <w:rPr>
                <w:rStyle w:val="Vurgu"/>
                <w:color w:val="000000"/>
              </w:rPr>
              <w:t xml:space="preserve"> Crataegus </w:t>
            </w:r>
            <w:r w:rsidRPr="00F900DE">
              <w:rPr>
                <w:rStyle w:val="Vurgu"/>
                <w:i w:val="0"/>
                <w:iCs w:val="0"/>
                <w:color w:val="000000"/>
              </w:rPr>
              <w:t xml:space="preserve">L., </w:t>
            </w:r>
            <w:r w:rsidRPr="00F900DE">
              <w:rPr>
                <w:rStyle w:val="Vurgu"/>
                <w:color w:val="000000"/>
              </w:rPr>
              <w:t xml:space="preserve">Cydonia </w:t>
            </w:r>
            <w:r w:rsidRPr="00F900DE">
              <w:rPr>
                <w:color w:val="000000"/>
              </w:rPr>
              <w:t>Mill.,</w:t>
            </w:r>
            <w:r w:rsidRPr="00F900DE">
              <w:rPr>
                <w:rStyle w:val="Vurgu"/>
                <w:color w:val="000000"/>
              </w:rPr>
              <w:t xml:space="preserve"> Eriobotrya </w:t>
            </w:r>
            <w:r w:rsidRPr="00F900DE">
              <w:rPr>
                <w:color w:val="000000"/>
              </w:rPr>
              <w:t>Lindl.,</w:t>
            </w:r>
            <w:r w:rsidRPr="00F900DE">
              <w:rPr>
                <w:rStyle w:val="Vurgu"/>
                <w:color w:val="000000"/>
              </w:rPr>
              <w:t xml:space="preserve"> Photinia davidiana </w:t>
            </w:r>
            <w:r w:rsidRPr="00F900DE">
              <w:rPr>
                <w:rStyle w:val="Vurgu"/>
                <w:i w:val="0"/>
                <w:iCs w:val="0"/>
                <w:color w:val="000000"/>
              </w:rPr>
              <w:t>(Dcne.) Cardot</w:t>
            </w:r>
            <w:r w:rsidRPr="00F900DE">
              <w:rPr>
                <w:rStyle w:val="Vurgu"/>
                <w:color w:val="000000"/>
              </w:rPr>
              <w:t>,Malus</w:t>
            </w:r>
            <w:r w:rsidRPr="00F900DE">
              <w:rPr>
                <w:color w:val="000000"/>
              </w:rPr>
              <w:t xml:space="preserve"> Mill.,</w:t>
            </w:r>
            <w:r w:rsidRPr="00F900DE">
              <w:rPr>
                <w:rStyle w:val="Vurgu"/>
                <w:color w:val="000000"/>
              </w:rPr>
              <w:t xml:space="preserve"> Mespilus </w:t>
            </w:r>
            <w:r w:rsidRPr="00F900DE">
              <w:rPr>
                <w:rStyle w:val="Vurgu"/>
                <w:i w:val="0"/>
                <w:iCs w:val="0"/>
                <w:color w:val="000000"/>
              </w:rPr>
              <w:t>L</w:t>
            </w:r>
            <w:r w:rsidRPr="00F900DE">
              <w:rPr>
                <w:i/>
                <w:iCs/>
                <w:color w:val="000000"/>
              </w:rPr>
              <w:t>.</w:t>
            </w:r>
            <w:r w:rsidRPr="00F900DE">
              <w:rPr>
                <w:color w:val="000000"/>
              </w:rPr>
              <w:t xml:space="preserve">, </w:t>
            </w:r>
            <w:r w:rsidRPr="00F900DE">
              <w:rPr>
                <w:i/>
                <w:iCs/>
                <w:color w:val="000000"/>
              </w:rPr>
              <w:t>Pyracantha</w:t>
            </w:r>
            <w:r w:rsidRPr="00F900DE">
              <w:rPr>
                <w:color w:val="000000"/>
              </w:rPr>
              <w:t xml:space="preserve"> Roem., </w:t>
            </w:r>
            <w:r w:rsidRPr="00F900DE">
              <w:rPr>
                <w:rStyle w:val="Vurgu"/>
                <w:color w:val="000000"/>
              </w:rPr>
              <w:t xml:space="preserve">Pyrus </w:t>
            </w:r>
            <w:r w:rsidRPr="00F900DE">
              <w:rPr>
                <w:color w:val="000000"/>
              </w:rPr>
              <w:t xml:space="preserve">L. </w:t>
            </w:r>
            <w:r w:rsidRPr="00F900DE">
              <w:t xml:space="preserve">and </w:t>
            </w:r>
            <w:r w:rsidRPr="00F900DE">
              <w:rPr>
                <w:rStyle w:val="Vurgu"/>
                <w:color w:val="000000"/>
              </w:rPr>
              <w:t xml:space="preserve">Sorbus </w:t>
            </w:r>
            <w:r w:rsidRPr="00F900DE">
              <w:rPr>
                <w:color w:val="000000"/>
              </w:rPr>
              <w:t>L.,</w:t>
            </w:r>
            <w:r w:rsidRPr="00F900DE">
              <w:rPr>
                <w:rStyle w:val="Vurgu"/>
                <w:color w:val="000000"/>
              </w:rPr>
              <w:t xml:space="preserve"> </w:t>
            </w:r>
            <w:r w:rsidRPr="00F900DE">
              <w:rPr>
                <w:color w:val="000000"/>
              </w:rPr>
              <w:t>intended for planting, other than seeds</w:t>
            </w:r>
          </w:p>
        </w:tc>
      </w:tr>
      <w:tr w:rsidR="00676228" w:rsidRPr="00F900DE">
        <w:trPr>
          <w:tblCellSpacing w:w="0" w:type="dxa"/>
        </w:trPr>
        <w:tc>
          <w:tcPr>
            <w:tcW w:w="3255" w:type="dxa"/>
            <w:tcBorders>
              <w:top w:val="outset" w:sz="6" w:space="0" w:color="auto"/>
              <w:bottom w:val="outset" w:sz="6" w:space="0" w:color="auto"/>
              <w:right w:val="outset" w:sz="6" w:space="0" w:color="auto"/>
            </w:tcBorders>
            <w:vAlign w:val="center"/>
          </w:tcPr>
          <w:p w:rsidR="00676228" w:rsidRPr="00F900DE" w:rsidRDefault="00676228" w:rsidP="00700A8C">
            <w:pPr>
              <w:jc w:val="both"/>
              <w:rPr>
                <w:rStyle w:val="Vurgu"/>
                <w:color w:val="000000"/>
              </w:rPr>
            </w:pPr>
            <w:r w:rsidRPr="00F900DE">
              <w:rPr>
                <w:i/>
                <w:iCs/>
                <w:color w:val="000000"/>
              </w:rPr>
              <w:t>Phytoplasma solani</w:t>
            </w:r>
          </w:p>
        </w:tc>
        <w:tc>
          <w:tcPr>
            <w:tcW w:w="6399" w:type="dxa"/>
            <w:tcBorders>
              <w:top w:val="outset" w:sz="6" w:space="0" w:color="auto"/>
              <w:left w:val="outset" w:sz="6" w:space="0" w:color="auto"/>
              <w:bottom w:val="outset" w:sz="6" w:space="0" w:color="auto"/>
            </w:tcBorders>
            <w:vAlign w:val="center"/>
          </w:tcPr>
          <w:p w:rsidR="00676228" w:rsidRPr="00F900DE" w:rsidRDefault="00676228" w:rsidP="00700A8C">
            <w:pPr>
              <w:jc w:val="both"/>
              <w:rPr>
                <w:color w:val="000000"/>
                <w:spacing w:val="-8"/>
              </w:rPr>
            </w:pPr>
            <w:r w:rsidRPr="00F900DE">
              <w:rPr>
                <w:color w:val="000000"/>
                <w:spacing w:val="-8"/>
              </w:rPr>
              <w:t xml:space="preserve">Plants of the family </w:t>
            </w:r>
            <w:r w:rsidRPr="00F900DE">
              <w:rPr>
                <w:rStyle w:val="Vurgu"/>
                <w:color w:val="000000"/>
                <w:spacing w:val="-8"/>
              </w:rPr>
              <w:t>Solanaceae</w:t>
            </w:r>
            <w:r w:rsidRPr="00F900DE">
              <w:rPr>
                <w:color w:val="000000"/>
                <w:spacing w:val="-8"/>
              </w:rPr>
              <w:t>, intended for planting, other than seeds</w:t>
            </w:r>
          </w:p>
        </w:tc>
      </w:tr>
      <w:tr w:rsidR="00676228" w:rsidRPr="00F900DE">
        <w:trPr>
          <w:tblCellSpacing w:w="0" w:type="dxa"/>
        </w:trPr>
        <w:tc>
          <w:tcPr>
            <w:tcW w:w="3255" w:type="dxa"/>
            <w:tcBorders>
              <w:top w:val="outset" w:sz="6" w:space="0" w:color="auto"/>
              <w:bottom w:val="outset" w:sz="6" w:space="0" w:color="auto"/>
              <w:right w:val="outset" w:sz="6" w:space="0" w:color="auto"/>
            </w:tcBorders>
            <w:vAlign w:val="center"/>
          </w:tcPr>
          <w:p w:rsidR="00676228" w:rsidRPr="00F900DE" w:rsidRDefault="00676228" w:rsidP="00700A8C">
            <w:pPr>
              <w:jc w:val="both"/>
              <w:rPr>
                <w:color w:val="000000"/>
              </w:rPr>
            </w:pPr>
            <w:r w:rsidRPr="00F900DE">
              <w:rPr>
                <w:rStyle w:val="Vurgu"/>
                <w:color w:val="000000"/>
              </w:rPr>
              <w:t>Spiroplasma citri</w:t>
            </w:r>
          </w:p>
        </w:tc>
        <w:tc>
          <w:tcPr>
            <w:tcW w:w="6399" w:type="dxa"/>
            <w:tcBorders>
              <w:top w:val="outset" w:sz="6" w:space="0" w:color="auto"/>
              <w:left w:val="outset" w:sz="6" w:space="0" w:color="auto"/>
              <w:bottom w:val="outset" w:sz="6" w:space="0" w:color="auto"/>
            </w:tcBorders>
            <w:vAlign w:val="center"/>
          </w:tcPr>
          <w:p w:rsidR="00676228" w:rsidRPr="00F900DE" w:rsidRDefault="00676228" w:rsidP="00700A8C">
            <w:pPr>
              <w:jc w:val="both"/>
              <w:rPr>
                <w:color w:val="000000"/>
              </w:rPr>
            </w:pPr>
            <w:r w:rsidRPr="00F900DE">
              <w:rPr>
                <w:color w:val="000000"/>
              </w:rPr>
              <w:t xml:space="preserve">Plants of </w:t>
            </w:r>
            <w:r w:rsidRPr="00F900DE">
              <w:rPr>
                <w:rStyle w:val="Vurgu"/>
                <w:color w:val="000000"/>
              </w:rPr>
              <w:t>Citrus</w:t>
            </w:r>
            <w:r w:rsidRPr="00F900DE">
              <w:rPr>
                <w:color w:val="000000"/>
              </w:rPr>
              <w:t xml:space="preserve"> L., </w:t>
            </w:r>
            <w:r w:rsidRPr="00F900DE">
              <w:rPr>
                <w:rStyle w:val="Vurgu"/>
                <w:color w:val="000000"/>
              </w:rPr>
              <w:t xml:space="preserve">Fortunella </w:t>
            </w:r>
            <w:r w:rsidRPr="00F900DE">
              <w:rPr>
                <w:color w:val="000000"/>
              </w:rPr>
              <w:t xml:space="preserve">Swingle, </w:t>
            </w:r>
            <w:r w:rsidRPr="00F900DE">
              <w:rPr>
                <w:rStyle w:val="Vurgu"/>
                <w:color w:val="000000"/>
              </w:rPr>
              <w:t>Poncirus</w:t>
            </w:r>
            <w:r w:rsidRPr="00F900DE">
              <w:rPr>
                <w:color w:val="000000"/>
              </w:rPr>
              <w:t xml:space="preserve"> Raf, and their hybrids, other than fruits and seeds</w:t>
            </w:r>
          </w:p>
        </w:tc>
      </w:tr>
      <w:tr w:rsidR="00676228" w:rsidRPr="00F900DE">
        <w:trPr>
          <w:tblCellSpacing w:w="0" w:type="dxa"/>
        </w:trPr>
        <w:tc>
          <w:tcPr>
            <w:tcW w:w="3255" w:type="dxa"/>
            <w:tcBorders>
              <w:top w:val="outset" w:sz="6" w:space="0" w:color="auto"/>
              <w:bottom w:val="outset" w:sz="6" w:space="0" w:color="auto"/>
              <w:right w:val="outset" w:sz="6" w:space="0" w:color="auto"/>
            </w:tcBorders>
            <w:vAlign w:val="center"/>
          </w:tcPr>
          <w:p w:rsidR="00676228" w:rsidRPr="00F900DE" w:rsidRDefault="00676228" w:rsidP="00700A8C">
            <w:pPr>
              <w:jc w:val="both"/>
              <w:rPr>
                <w:color w:val="000000"/>
              </w:rPr>
            </w:pPr>
            <w:r w:rsidRPr="00F900DE">
              <w:rPr>
                <w:rStyle w:val="Vurgu"/>
                <w:color w:val="000000"/>
              </w:rPr>
              <w:t>Xanthomonas arboricola pv. corylina</w:t>
            </w:r>
          </w:p>
        </w:tc>
        <w:tc>
          <w:tcPr>
            <w:tcW w:w="6399" w:type="dxa"/>
            <w:tcBorders>
              <w:top w:val="outset" w:sz="6" w:space="0" w:color="auto"/>
              <w:left w:val="outset" w:sz="6" w:space="0" w:color="auto"/>
              <w:bottom w:val="outset" w:sz="6" w:space="0" w:color="auto"/>
            </w:tcBorders>
            <w:vAlign w:val="center"/>
          </w:tcPr>
          <w:p w:rsidR="00676228" w:rsidRPr="00F900DE" w:rsidRDefault="00676228" w:rsidP="00700A8C">
            <w:pPr>
              <w:jc w:val="both"/>
              <w:rPr>
                <w:color w:val="000000"/>
              </w:rPr>
            </w:pPr>
            <w:r w:rsidRPr="00F900DE">
              <w:rPr>
                <w:color w:val="000000"/>
              </w:rPr>
              <w:t xml:space="preserve">Plants of </w:t>
            </w:r>
            <w:r w:rsidRPr="00F900DE">
              <w:rPr>
                <w:rStyle w:val="Vurgu"/>
                <w:color w:val="000000"/>
              </w:rPr>
              <w:t>Corylus avellana</w:t>
            </w:r>
            <w:r w:rsidRPr="00F900DE">
              <w:rPr>
                <w:color w:val="000000"/>
              </w:rPr>
              <w:t xml:space="preserve"> (hazelnut), </w:t>
            </w:r>
            <w:r w:rsidRPr="00F900DE">
              <w:rPr>
                <w:rStyle w:val="Vurgu"/>
                <w:color w:val="000000"/>
              </w:rPr>
              <w:t xml:space="preserve">C. colurna, C. maxima </w:t>
            </w:r>
            <w:r w:rsidRPr="00F900DE">
              <w:t xml:space="preserve">and </w:t>
            </w:r>
            <w:r w:rsidRPr="00F900DE">
              <w:rPr>
                <w:rStyle w:val="Vurgu"/>
                <w:color w:val="000000"/>
              </w:rPr>
              <w:t>C. pontica,</w:t>
            </w:r>
            <w:r w:rsidRPr="00F900DE">
              <w:rPr>
                <w:rStyle w:val="Vurgu"/>
                <w:i w:val="0"/>
                <w:iCs w:val="0"/>
                <w:color w:val="000000"/>
              </w:rPr>
              <w:t xml:space="preserve"> including fruits and seeds</w:t>
            </w:r>
          </w:p>
        </w:tc>
      </w:tr>
      <w:tr w:rsidR="00676228" w:rsidRPr="00F900DE">
        <w:trPr>
          <w:tblCellSpacing w:w="0" w:type="dxa"/>
        </w:trPr>
        <w:tc>
          <w:tcPr>
            <w:tcW w:w="3255" w:type="dxa"/>
            <w:tcBorders>
              <w:top w:val="outset" w:sz="6" w:space="0" w:color="auto"/>
              <w:bottom w:val="outset" w:sz="6" w:space="0" w:color="auto"/>
              <w:right w:val="outset" w:sz="6" w:space="0" w:color="auto"/>
            </w:tcBorders>
            <w:vAlign w:val="center"/>
          </w:tcPr>
          <w:p w:rsidR="00676228" w:rsidRPr="00F900DE" w:rsidRDefault="00676228" w:rsidP="00700A8C">
            <w:pPr>
              <w:jc w:val="both"/>
            </w:pPr>
            <w:r w:rsidRPr="00F900DE">
              <w:rPr>
                <w:rStyle w:val="Vurgu"/>
              </w:rPr>
              <w:t xml:space="preserve">Xanthomonas axonopodis </w:t>
            </w:r>
            <w:r w:rsidRPr="00F900DE">
              <w:t>pv</w:t>
            </w:r>
            <w:r w:rsidRPr="00F900DE">
              <w:rPr>
                <w:rStyle w:val="Vurgu"/>
              </w:rPr>
              <w:t>. dieffenbachiae</w:t>
            </w:r>
          </w:p>
        </w:tc>
        <w:tc>
          <w:tcPr>
            <w:tcW w:w="6399" w:type="dxa"/>
            <w:tcBorders>
              <w:top w:val="outset" w:sz="6" w:space="0" w:color="auto"/>
              <w:left w:val="outset" w:sz="6" w:space="0" w:color="auto"/>
              <w:bottom w:val="outset" w:sz="6" w:space="0" w:color="auto"/>
            </w:tcBorders>
            <w:vAlign w:val="center"/>
          </w:tcPr>
          <w:p w:rsidR="00676228" w:rsidRPr="00F900DE" w:rsidRDefault="00676228" w:rsidP="00700A8C">
            <w:pPr>
              <w:jc w:val="both"/>
            </w:pPr>
            <w:r w:rsidRPr="00F900DE">
              <w:rPr>
                <w:color w:val="000000"/>
              </w:rPr>
              <w:t xml:space="preserve">Plants of </w:t>
            </w:r>
            <w:r w:rsidRPr="00F900DE">
              <w:rPr>
                <w:rStyle w:val="Vurgu"/>
              </w:rPr>
              <w:t xml:space="preserve">Anthurium </w:t>
            </w:r>
            <w:r w:rsidRPr="00F900DE">
              <w:rPr>
                <w:rStyle w:val="Vurgu"/>
                <w:i w:val="0"/>
                <w:iCs w:val="0"/>
              </w:rPr>
              <w:t xml:space="preserve">spp., </w:t>
            </w:r>
            <w:r w:rsidRPr="00F900DE">
              <w:rPr>
                <w:rStyle w:val="Vurgu"/>
              </w:rPr>
              <w:t xml:space="preserve">Dieffenbachia maculata, Philodendron scandens </w:t>
            </w:r>
            <w:r w:rsidRPr="00F900DE">
              <w:t xml:space="preserve">and </w:t>
            </w:r>
            <w:r w:rsidRPr="00F900DE">
              <w:rPr>
                <w:rStyle w:val="Vurgu"/>
              </w:rPr>
              <w:t xml:space="preserve">Syngonium podophyllum, </w:t>
            </w:r>
            <w:r w:rsidRPr="00F900DE">
              <w:rPr>
                <w:color w:val="000000"/>
              </w:rPr>
              <w:t>intended for planting</w:t>
            </w:r>
          </w:p>
        </w:tc>
      </w:tr>
      <w:tr w:rsidR="00676228" w:rsidRPr="00F900DE">
        <w:trPr>
          <w:tblCellSpacing w:w="0" w:type="dxa"/>
        </w:trPr>
        <w:tc>
          <w:tcPr>
            <w:tcW w:w="3255" w:type="dxa"/>
            <w:tcBorders>
              <w:top w:val="outset" w:sz="6" w:space="0" w:color="auto"/>
              <w:bottom w:val="outset" w:sz="6" w:space="0" w:color="auto"/>
              <w:right w:val="outset" w:sz="6" w:space="0" w:color="auto"/>
            </w:tcBorders>
            <w:vAlign w:val="center"/>
          </w:tcPr>
          <w:p w:rsidR="00676228" w:rsidRPr="00F900DE" w:rsidRDefault="00676228" w:rsidP="00700A8C">
            <w:pPr>
              <w:jc w:val="both"/>
            </w:pPr>
            <w:r w:rsidRPr="00F900DE">
              <w:rPr>
                <w:rStyle w:val="Vurgu"/>
              </w:rPr>
              <w:t xml:space="preserve">Xanthomonas axonopodis </w:t>
            </w:r>
            <w:r w:rsidRPr="00F900DE">
              <w:rPr>
                <w:rStyle w:val="Vurgu"/>
                <w:i w:val="0"/>
                <w:iCs w:val="0"/>
              </w:rPr>
              <w:t>pv.</w:t>
            </w:r>
            <w:r w:rsidRPr="00F900DE">
              <w:rPr>
                <w:rStyle w:val="Vurgu"/>
              </w:rPr>
              <w:t xml:space="preserve"> phaseoli</w:t>
            </w:r>
          </w:p>
        </w:tc>
        <w:tc>
          <w:tcPr>
            <w:tcW w:w="6399" w:type="dxa"/>
            <w:tcBorders>
              <w:top w:val="outset" w:sz="6" w:space="0" w:color="auto"/>
              <w:left w:val="outset" w:sz="6" w:space="0" w:color="auto"/>
              <w:bottom w:val="outset" w:sz="6" w:space="0" w:color="auto"/>
            </w:tcBorders>
            <w:vAlign w:val="center"/>
          </w:tcPr>
          <w:p w:rsidR="00676228" w:rsidRPr="00F900DE" w:rsidRDefault="00676228" w:rsidP="00700A8C">
            <w:pPr>
              <w:jc w:val="both"/>
            </w:pPr>
            <w:r w:rsidRPr="00F900DE">
              <w:rPr>
                <w:rStyle w:val="Vurgu"/>
                <w:i w:val="0"/>
                <w:iCs w:val="0"/>
              </w:rPr>
              <w:t xml:space="preserve">Seeds of </w:t>
            </w:r>
            <w:r w:rsidRPr="00F900DE">
              <w:rPr>
                <w:rStyle w:val="Vurgu"/>
              </w:rPr>
              <w:t>Phaseolus</w:t>
            </w:r>
            <w:r w:rsidRPr="00F900DE">
              <w:t xml:space="preserve"> L. (bean) </w:t>
            </w:r>
          </w:p>
        </w:tc>
      </w:tr>
      <w:tr w:rsidR="00676228" w:rsidRPr="00F900DE">
        <w:trPr>
          <w:tblCellSpacing w:w="0" w:type="dxa"/>
        </w:trPr>
        <w:tc>
          <w:tcPr>
            <w:tcW w:w="3255" w:type="dxa"/>
            <w:tcBorders>
              <w:top w:val="outset" w:sz="6" w:space="0" w:color="auto"/>
              <w:bottom w:val="outset" w:sz="6" w:space="0" w:color="auto"/>
              <w:right w:val="outset" w:sz="6" w:space="0" w:color="auto"/>
            </w:tcBorders>
            <w:vAlign w:val="center"/>
          </w:tcPr>
          <w:p w:rsidR="00676228" w:rsidRPr="00F900DE" w:rsidRDefault="00676228" w:rsidP="00700A8C">
            <w:pPr>
              <w:jc w:val="both"/>
              <w:rPr>
                <w:color w:val="000000"/>
              </w:rPr>
            </w:pPr>
            <w:r w:rsidRPr="00F900DE">
              <w:rPr>
                <w:rStyle w:val="Vurgu"/>
                <w:color w:val="000000"/>
              </w:rPr>
              <w:t>Xanthomonas translucens pv. translucens</w:t>
            </w:r>
          </w:p>
        </w:tc>
        <w:tc>
          <w:tcPr>
            <w:tcW w:w="6399" w:type="dxa"/>
            <w:tcBorders>
              <w:top w:val="outset" w:sz="6" w:space="0" w:color="auto"/>
              <w:left w:val="outset" w:sz="6" w:space="0" w:color="auto"/>
              <w:bottom w:val="outset" w:sz="6" w:space="0" w:color="auto"/>
            </w:tcBorders>
            <w:vAlign w:val="center"/>
          </w:tcPr>
          <w:p w:rsidR="00676228" w:rsidRPr="00F900DE" w:rsidRDefault="00676228" w:rsidP="00700A8C">
            <w:pPr>
              <w:jc w:val="both"/>
              <w:rPr>
                <w:color w:val="000000"/>
              </w:rPr>
            </w:pPr>
            <w:r w:rsidRPr="00F900DE">
              <w:rPr>
                <w:rStyle w:val="Vurgu"/>
                <w:i w:val="0"/>
                <w:iCs w:val="0"/>
                <w:color w:val="000000"/>
              </w:rPr>
              <w:t xml:space="preserve">Seeds of sowing material </w:t>
            </w:r>
            <w:r w:rsidRPr="00F900DE">
              <w:rPr>
                <w:rStyle w:val="Vurgu"/>
                <w:color w:val="000000"/>
              </w:rPr>
              <w:t xml:space="preserve">Triticum </w:t>
            </w:r>
            <w:r w:rsidRPr="00F900DE">
              <w:rPr>
                <w:color w:val="000000"/>
              </w:rPr>
              <w:t>spp.(wheat)</w:t>
            </w:r>
            <w:r w:rsidRPr="00F900DE">
              <w:rPr>
                <w:rStyle w:val="Vurgu"/>
                <w:color w:val="000000"/>
              </w:rPr>
              <w:t xml:space="preserve">, Hordeum vulgare </w:t>
            </w:r>
            <w:r w:rsidRPr="00F900DE">
              <w:rPr>
                <w:color w:val="000000"/>
              </w:rPr>
              <w:t>(barley)</w:t>
            </w:r>
            <w:r w:rsidRPr="00F900DE">
              <w:rPr>
                <w:rStyle w:val="Vurgu"/>
                <w:color w:val="000000"/>
              </w:rPr>
              <w:t xml:space="preserve">, Secale cereale </w:t>
            </w:r>
            <w:r w:rsidRPr="00F900DE">
              <w:rPr>
                <w:color w:val="000000"/>
              </w:rPr>
              <w:t xml:space="preserve">(rye) </w:t>
            </w:r>
            <w:r w:rsidRPr="00F900DE">
              <w:t xml:space="preserve">and </w:t>
            </w:r>
            <w:r w:rsidRPr="00F900DE">
              <w:rPr>
                <w:rStyle w:val="Vurgu"/>
                <w:color w:val="000000"/>
              </w:rPr>
              <w:t>Triticum x Secale</w:t>
            </w:r>
            <w:r w:rsidRPr="00F900DE">
              <w:rPr>
                <w:color w:val="000000"/>
              </w:rPr>
              <w:t xml:space="preserve"> (triticale) </w:t>
            </w:r>
          </w:p>
        </w:tc>
      </w:tr>
      <w:tr w:rsidR="00676228" w:rsidRPr="00F900DE">
        <w:trPr>
          <w:tblCellSpacing w:w="0" w:type="dxa"/>
        </w:trPr>
        <w:tc>
          <w:tcPr>
            <w:tcW w:w="3255" w:type="dxa"/>
            <w:tcBorders>
              <w:top w:val="outset" w:sz="6" w:space="0" w:color="auto"/>
              <w:bottom w:val="outset" w:sz="6" w:space="0" w:color="auto"/>
              <w:right w:val="outset" w:sz="6" w:space="0" w:color="auto"/>
            </w:tcBorders>
            <w:vAlign w:val="center"/>
          </w:tcPr>
          <w:p w:rsidR="00676228" w:rsidRPr="00F900DE" w:rsidRDefault="00676228" w:rsidP="00700A8C">
            <w:pPr>
              <w:jc w:val="both"/>
              <w:rPr>
                <w:color w:val="000000"/>
              </w:rPr>
            </w:pPr>
            <w:r w:rsidRPr="00F900DE">
              <w:rPr>
                <w:rStyle w:val="Vurgu"/>
                <w:color w:val="000000"/>
              </w:rPr>
              <w:t>Xanthomonas vesicatoria</w:t>
            </w:r>
          </w:p>
        </w:tc>
        <w:tc>
          <w:tcPr>
            <w:tcW w:w="6399" w:type="dxa"/>
            <w:tcBorders>
              <w:top w:val="outset" w:sz="6" w:space="0" w:color="auto"/>
              <w:left w:val="outset" w:sz="6" w:space="0" w:color="auto"/>
              <w:bottom w:val="outset" w:sz="6" w:space="0" w:color="auto"/>
            </w:tcBorders>
            <w:vAlign w:val="center"/>
          </w:tcPr>
          <w:p w:rsidR="00676228" w:rsidRPr="00F900DE" w:rsidRDefault="00676228" w:rsidP="00700A8C">
            <w:pPr>
              <w:jc w:val="both"/>
              <w:rPr>
                <w:color w:val="000000"/>
              </w:rPr>
            </w:pPr>
            <w:r w:rsidRPr="00F900DE">
              <w:rPr>
                <w:color w:val="000000"/>
              </w:rPr>
              <w:t xml:space="preserve">Plants of </w:t>
            </w:r>
            <w:r w:rsidRPr="00F900DE">
              <w:rPr>
                <w:rStyle w:val="Vurgu"/>
                <w:color w:val="000000"/>
              </w:rPr>
              <w:t xml:space="preserve">Lycopersicon </w:t>
            </w:r>
            <w:r w:rsidRPr="00F900DE">
              <w:rPr>
                <w:rStyle w:val="Vurgu"/>
              </w:rPr>
              <w:t>esculentum</w:t>
            </w:r>
            <w:r w:rsidRPr="00F900DE">
              <w:rPr>
                <w:rStyle w:val="Vurgu"/>
                <w:i w:val="0"/>
                <w:iCs w:val="0"/>
              </w:rPr>
              <w:t xml:space="preserve"> Mill. </w:t>
            </w:r>
            <w:r w:rsidRPr="00F900DE">
              <w:rPr>
                <w:color w:val="000000"/>
              </w:rPr>
              <w:t xml:space="preserve">(tomato) </w:t>
            </w:r>
            <w:r w:rsidRPr="00F900DE">
              <w:t xml:space="preserve">and </w:t>
            </w:r>
            <w:r w:rsidRPr="00F900DE">
              <w:rPr>
                <w:rStyle w:val="Vurgu"/>
                <w:color w:val="000000"/>
              </w:rPr>
              <w:t xml:space="preserve">Capsicum </w:t>
            </w:r>
            <w:r w:rsidRPr="00F900DE">
              <w:rPr>
                <w:color w:val="000000"/>
              </w:rPr>
              <w:lastRenderedPageBreak/>
              <w:t>spp. (pepper), intended for planting</w:t>
            </w:r>
          </w:p>
        </w:tc>
      </w:tr>
    </w:tbl>
    <w:p w:rsidR="00676228" w:rsidRPr="00F900DE" w:rsidRDefault="00676228" w:rsidP="004F7D81">
      <w:pPr>
        <w:shd w:val="clear" w:color="auto" w:fill="FFFFFF"/>
        <w:spacing w:before="160" w:after="160"/>
        <w:jc w:val="both"/>
        <w:rPr>
          <w:color w:val="000000"/>
        </w:rPr>
      </w:pPr>
      <w:r w:rsidRPr="00F900DE">
        <w:rPr>
          <w:b/>
          <w:bCs/>
          <w:color w:val="000000"/>
        </w:rPr>
        <w:lastRenderedPageBreak/>
        <w:t>Fungi</w:t>
      </w:r>
    </w:p>
    <w:tbl>
      <w:tblPr>
        <w:tblW w:w="9654" w:type="dxa"/>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76"/>
        <w:gridCol w:w="6378"/>
      </w:tblGrid>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jc w:val="both"/>
              <w:rPr>
                <w:color w:val="000000"/>
              </w:rPr>
            </w:pPr>
            <w:r w:rsidRPr="00F900DE">
              <w:rPr>
                <w:b/>
                <w:bCs/>
                <w:color w:val="000000"/>
              </w:rPr>
              <w:t>HARMFUL ORGANISMS</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F6447D">
            <w:pPr>
              <w:jc w:val="center"/>
              <w:rPr>
                <w:color w:val="000000"/>
              </w:rPr>
            </w:pPr>
            <w:r w:rsidRPr="00F900DE">
              <w:rPr>
                <w:rStyle w:val="Gl"/>
                <w:color w:val="000000"/>
              </w:rPr>
              <w:t>SUBJECT OF CONTAMINATION</w:t>
            </w:r>
          </w:p>
        </w:tc>
      </w:tr>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jc w:val="both"/>
              <w:rPr>
                <w:rStyle w:val="Gl"/>
                <w:b w:val="0"/>
                <w:bCs w:val="0"/>
                <w:i/>
                <w:iCs/>
                <w:color w:val="000000"/>
              </w:rPr>
            </w:pPr>
            <w:r w:rsidRPr="00F900DE">
              <w:rPr>
                <w:rStyle w:val="Gl"/>
                <w:b w:val="0"/>
                <w:bCs w:val="0"/>
                <w:i/>
                <w:iCs/>
                <w:color w:val="000000"/>
              </w:rPr>
              <w:t>Cryphonectria parasitica</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F6447D">
            <w:pPr>
              <w:jc w:val="both"/>
              <w:rPr>
                <w:rStyle w:val="Gl"/>
                <w:color w:val="000000"/>
              </w:rPr>
            </w:pPr>
            <w:r w:rsidRPr="00F900DE">
              <w:rPr>
                <w:color w:val="000000"/>
              </w:rPr>
              <w:t xml:space="preserve">Plants of </w:t>
            </w:r>
            <w:r w:rsidRPr="00F900DE">
              <w:rPr>
                <w:i/>
                <w:iCs/>
              </w:rPr>
              <w:t>Quercus</w:t>
            </w:r>
            <w:r w:rsidRPr="00F900DE">
              <w:t xml:space="preserve"> L. (Oak) and </w:t>
            </w:r>
            <w:r w:rsidRPr="00F900DE">
              <w:rPr>
                <w:i/>
                <w:iCs/>
              </w:rPr>
              <w:t>Castanea</w:t>
            </w:r>
            <w:r w:rsidRPr="00F900DE">
              <w:t xml:space="preserve"> Mill.(Chestnut), </w:t>
            </w:r>
            <w:r w:rsidRPr="00F900DE">
              <w:rPr>
                <w:color w:val="000000"/>
              </w:rPr>
              <w:t>intended for planting, other than seeds</w:t>
            </w:r>
          </w:p>
        </w:tc>
      </w:tr>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jc w:val="both"/>
              <w:rPr>
                <w:color w:val="000000"/>
              </w:rPr>
            </w:pPr>
            <w:r w:rsidRPr="00F900DE">
              <w:rPr>
                <w:rStyle w:val="Vurgu"/>
                <w:color w:val="000000"/>
              </w:rPr>
              <w:t>Plasmopara halstedii</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700A8C">
            <w:pPr>
              <w:jc w:val="both"/>
              <w:rPr>
                <w:color w:val="000000"/>
              </w:rPr>
            </w:pPr>
            <w:r w:rsidRPr="00F900DE">
              <w:rPr>
                <w:rStyle w:val="Vurgu"/>
                <w:i w:val="0"/>
                <w:iCs w:val="0"/>
                <w:color w:val="000000"/>
              </w:rPr>
              <w:t xml:space="preserve">Seeds of </w:t>
            </w:r>
            <w:r w:rsidRPr="00F900DE">
              <w:rPr>
                <w:rStyle w:val="Vurgu"/>
                <w:color w:val="000000"/>
              </w:rPr>
              <w:t>Helianthus annuus</w:t>
            </w:r>
            <w:r w:rsidRPr="00F900DE">
              <w:rPr>
                <w:color w:val="000000"/>
              </w:rPr>
              <w:t xml:space="preserve"> (sunflower) </w:t>
            </w:r>
          </w:p>
        </w:tc>
      </w:tr>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jc w:val="both"/>
              <w:rPr>
                <w:color w:val="000000"/>
              </w:rPr>
            </w:pPr>
            <w:r w:rsidRPr="00F900DE">
              <w:rPr>
                <w:rStyle w:val="Vurgu"/>
                <w:color w:val="000000"/>
              </w:rPr>
              <w:t>Puccinia horiana</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700A8C">
            <w:pPr>
              <w:spacing w:before="100" w:beforeAutospacing="1" w:after="100" w:afterAutospacing="1"/>
              <w:jc w:val="both"/>
            </w:pPr>
            <w:r w:rsidRPr="00F900DE">
              <w:rPr>
                <w:color w:val="000000"/>
              </w:rPr>
              <w:t xml:space="preserve">Plants and cut flowers of </w:t>
            </w:r>
            <w:r w:rsidRPr="00F900DE">
              <w:rPr>
                <w:i/>
                <w:iCs/>
                <w:color w:val="000000"/>
              </w:rPr>
              <w:t xml:space="preserve">Dendranthema </w:t>
            </w:r>
            <w:r w:rsidRPr="00F900DE">
              <w:rPr>
                <w:color w:val="000000"/>
              </w:rPr>
              <w:t>spp.,</w:t>
            </w:r>
            <w:r w:rsidRPr="00F900DE">
              <w:rPr>
                <w:i/>
                <w:iCs/>
                <w:color w:val="000000"/>
              </w:rPr>
              <w:t xml:space="preserve"> </w:t>
            </w:r>
            <w:r w:rsidRPr="00F900DE">
              <w:rPr>
                <w:color w:val="000000"/>
              </w:rPr>
              <w:t>intended for planting, other than seeds</w:t>
            </w:r>
          </w:p>
        </w:tc>
      </w:tr>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jc w:val="both"/>
              <w:rPr>
                <w:color w:val="000000"/>
              </w:rPr>
            </w:pPr>
            <w:r w:rsidRPr="00F900DE">
              <w:rPr>
                <w:rStyle w:val="Vurgu"/>
                <w:color w:val="000000"/>
              </w:rPr>
              <w:t>Sclerotium cepivorum</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700A8C">
            <w:pPr>
              <w:jc w:val="both"/>
              <w:rPr>
                <w:color w:val="000000"/>
              </w:rPr>
            </w:pPr>
            <w:r w:rsidRPr="00F900DE">
              <w:rPr>
                <w:color w:val="000000"/>
              </w:rPr>
              <w:t xml:space="preserve">Plants and shallots of </w:t>
            </w:r>
            <w:r w:rsidRPr="00F900DE">
              <w:rPr>
                <w:rStyle w:val="Vurgu"/>
                <w:color w:val="000000"/>
              </w:rPr>
              <w:t>Allium</w:t>
            </w:r>
            <w:r w:rsidRPr="00F900DE">
              <w:rPr>
                <w:color w:val="000000"/>
              </w:rPr>
              <w:t xml:space="preserve"> spp. (</w:t>
            </w:r>
            <w:r w:rsidRPr="00F900DE">
              <w:rPr>
                <w:rStyle w:val="Vurgu"/>
                <w:color w:val="000000"/>
              </w:rPr>
              <w:t>Allium cepa</w:t>
            </w:r>
            <w:r w:rsidRPr="00F900DE">
              <w:rPr>
                <w:color w:val="000000"/>
              </w:rPr>
              <w:t xml:space="preserve"> – including edible onions) </w:t>
            </w:r>
          </w:p>
        </w:tc>
      </w:tr>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jc w:val="both"/>
              <w:rPr>
                <w:color w:val="000000"/>
              </w:rPr>
            </w:pPr>
            <w:r w:rsidRPr="00F900DE">
              <w:rPr>
                <w:rStyle w:val="Vurgu"/>
                <w:color w:val="000000"/>
              </w:rPr>
              <w:t>Verticillium albo-atrum</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700A8C">
            <w:pPr>
              <w:jc w:val="both"/>
              <w:rPr>
                <w:color w:val="000000"/>
              </w:rPr>
            </w:pPr>
            <w:r w:rsidRPr="00F900DE">
              <w:rPr>
                <w:color w:val="000000"/>
              </w:rPr>
              <w:t xml:space="preserve">Plants of </w:t>
            </w:r>
            <w:r w:rsidRPr="00F900DE">
              <w:rPr>
                <w:rStyle w:val="Vurgu"/>
                <w:color w:val="000000"/>
              </w:rPr>
              <w:t>Humulus lupulus</w:t>
            </w:r>
            <w:r w:rsidRPr="00F900DE">
              <w:rPr>
                <w:color w:val="000000"/>
              </w:rPr>
              <w:t xml:space="preserve"> L. (common hop), intended for planting, other than seeds, </w:t>
            </w:r>
            <w:r w:rsidRPr="00F900DE">
              <w:rPr>
                <w:rStyle w:val="Vurgu"/>
                <w:i w:val="0"/>
                <w:iCs w:val="0"/>
                <w:color w:val="000000"/>
              </w:rPr>
              <w:t>Seeds of</w:t>
            </w:r>
            <w:r w:rsidRPr="00F900DE">
              <w:rPr>
                <w:color w:val="000000"/>
              </w:rPr>
              <w:t xml:space="preserve"> </w:t>
            </w:r>
            <w:r w:rsidRPr="00F900DE">
              <w:rPr>
                <w:rStyle w:val="Vurgu"/>
                <w:color w:val="000000"/>
              </w:rPr>
              <w:t>Medicago sativa</w:t>
            </w:r>
            <w:r w:rsidRPr="00F900DE">
              <w:rPr>
                <w:color w:val="000000"/>
              </w:rPr>
              <w:t xml:space="preserve"> L. (alfalfa) </w:t>
            </w:r>
          </w:p>
        </w:tc>
      </w:tr>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jc w:val="both"/>
              <w:rPr>
                <w:color w:val="000000"/>
              </w:rPr>
            </w:pPr>
            <w:r w:rsidRPr="00F900DE">
              <w:rPr>
                <w:rStyle w:val="Vurgu"/>
                <w:color w:val="000000"/>
              </w:rPr>
              <w:t xml:space="preserve">Verticillium dahliae </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700A8C">
            <w:pPr>
              <w:jc w:val="both"/>
              <w:rPr>
                <w:color w:val="000000"/>
              </w:rPr>
            </w:pPr>
            <w:r w:rsidRPr="00F900DE">
              <w:rPr>
                <w:color w:val="000000"/>
              </w:rPr>
              <w:t xml:space="preserve">Plants of </w:t>
            </w:r>
            <w:r w:rsidRPr="00F900DE">
              <w:rPr>
                <w:rStyle w:val="Vurgu"/>
                <w:color w:val="000000"/>
              </w:rPr>
              <w:t>Humulus lupulus</w:t>
            </w:r>
            <w:r w:rsidRPr="00F900DE">
              <w:rPr>
                <w:color w:val="000000"/>
              </w:rPr>
              <w:t xml:space="preserve"> L. (common hop), intended for planting, other than seeds</w:t>
            </w:r>
            <w:r w:rsidRPr="00F900DE">
              <w:rPr>
                <w:rStyle w:val="Vurgu"/>
                <w:i w:val="0"/>
                <w:iCs w:val="0"/>
                <w:color w:val="000000"/>
              </w:rPr>
              <w:t xml:space="preserve">, Seeds of </w:t>
            </w:r>
            <w:r w:rsidRPr="00F900DE">
              <w:rPr>
                <w:rStyle w:val="Vurgu"/>
                <w:color w:val="000000"/>
              </w:rPr>
              <w:t>Medicago sativa</w:t>
            </w:r>
            <w:r w:rsidRPr="00F900DE">
              <w:rPr>
                <w:color w:val="000000"/>
              </w:rPr>
              <w:t xml:space="preserve"> L. (alfalfa) tohumları</w:t>
            </w:r>
          </w:p>
        </w:tc>
      </w:tr>
    </w:tbl>
    <w:p w:rsidR="00676228" w:rsidRPr="00F900DE" w:rsidRDefault="00676228" w:rsidP="004F7D81">
      <w:pPr>
        <w:shd w:val="clear" w:color="auto" w:fill="FFFFFF"/>
        <w:spacing w:before="160" w:after="160"/>
        <w:jc w:val="both"/>
        <w:rPr>
          <w:color w:val="000000"/>
        </w:rPr>
      </w:pPr>
      <w:r w:rsidRPr="00F900DE">
        <w:rPr>
          <w:b/>
          <w:bCs/>
          <w:color w:val="000000"/>
        </w:rPr>
        <w:t>Viruses, Virus-like Organisms and Viroids</w:t>
      </w:r>
    </w:p>
    <w:tbl>
      <w:tblPr>
        <w:tblW w:w="9654" w:type="dxa"/>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76"/>
        <w:gridCol w:w="6378"/>
      </w:tblGrid>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jc w:val="both"/>
              <w:rPr>
                <w:color w:val="000000"/>
              </w:rPr>
            </w:pPr>
            <w:r w:rsidRPr="00F900DE">
              <w:rPr>
                <w:b/>
                <w:bCs/>
                <w:color w:val="000000"/>
              </w:rPr>
              <w:t>HARMFUL ORGANISMS</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F6447D">
            <w:pPr>
              <w:jc w:val="center"/>
              <w:rPr>
                <w:color w:val="000000"/>
              </w:rPr>
            </w:pPr>
            <w:r w:rsidRPr="00F900DE">
              <w:rPr>
                <w:rStyle w:val="Gl"/>
                <w:color w:val="000000"/>
              </w:rPr>
              <w:t>SUBJECT OF CONTAMINATION</w:t>
            </w:r>
          </w:p>
        </w:tc>
      </w:tr>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jc w:val="both"/>
              <w:rPr>
                <w:i/>
                <w:iCs/>
                <w:color w:val="000000"/>
              </w:rPr>
            </w:pPr>
            <w:r w:rsidRPr="00F900DE">
              <w:rPr>
                <w:i/>
                <w:iCs/>
                <w:color w:val="000000"/>
              </w:rPr>
              <w:t xml:space="preserve">Arabis mosaic </w:t>
            </w:r>
            <w:r w:rsidRPr="00F900DE">
              <w:rPr>
                <w:rStyle w:val="Vurgu"/>
                <w:color w:val="000000"/>
              </w:rPr>
              <w:t>nepovirus</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700A8C">
            <w:pPr>
              <w:jc w:val="both"/>
              <w:rPr>
                <w:color w:val="000000"/>
              </w:rPr>
            </w:pPr>
            <w:r w:rsidRPr="00F900DE">
              <w:rPr>
                <w:color w:val="000000"/>
              </w:rPr>
              <w:t xml:space="preserve">Plants of </w:t>
            </w:r>
            <w:r w:rsidRPr="00F900DE">
              <w:rPr>
                <w:rStyle w:val="Vurgu"/>
                <w:color w:val="000000"/>
              </w:rPr>
              <w:t>Fragaria</w:t>
            </w:r>
            <w:r w:rsidRPr="00F900DE">
              <w:rPr>
                <w:color w:val="000000"/>
              </w:rPr>
              <w:t xml:space="preserve"> L. (strawberry), </w:t>
            </w:r>
            <w:r w:rsidRPr="00F900DE">
              <w:rPr>
                <w:rStyle w:val="Vurgu"/>
                <w:color w:val="000000"/>
              </w:rPr>
              <w:t>Rubus</w:t>
            </w:r>
            <w:r w:rsidRPr="00F900DE">
              <w:rPr>
                <w:color w:val="000000"/>
              </w:rPr>
              <w:t xml:space="preserve"> L. (raspberry) </w:t>
            </w:r>
            <w:r w:rsidRPr="00F900DE">
              <w:t xml:space="preserve">and </w:t>
            </w:r>
            <w:r w:rsidRPr="00F900DE">
              <w:rPr>
                <w:rStyle w:val="Vurgu"/>
                <w:color w:val="000000"/>
              </w:rPr>
              <w:t>Vitis</w:t>
            </w:r>
            <w:r w:rsidRPr="00F900DE">
              <w:rPr>
                <w:color w:val="000000"/>
              </w:rPr>
              <w:t xml:space="preserve"> L. (grapevine), intended for planting, other than seeds</w:t>
            </w:r>
          </w:p>
        </w:tc>
      </w:tr>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jc w:val="both"/>
              <w:rPr>
                <w:i/>
                <w:iCs/>
                <w:color w:val="000000"/>
              </w:rPr>
            </w:pPr>
            <w:r w:rsidRPr="00F900DE">
              <w:rPr>
                <w:i/>
                <w:iCs/>
                <w:color w:val="000000"/>
              </w:rPr>
              <w:t xml:space="preserve">Beet leaf curl </w:t>
            </w:r>
            <w:r w:rsidRPr="00F900DE">
              <w:rPr>
                <w:rStyle w:val="Vurgu"/>
                <w:color w:val="000000"/>
              </w:rPr>
              <w:t>rhabdovirus</w:t>
            </w:r>
            <w:r w:rsidRPr="00F900DE">
              <w:rPr>
                <w:i/>
                <w:iCs/>
                <w:color w:val="000000"/>
              </w:rPr>
              <w:t xml:space="preserve"> </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700A8C">
            <w:pPr>
              <w:jc w:val="both"/>
              <w:rPr>
                <w:color w:val="000000"/>
                <w:spacing w:val="-8"/>
              </w:rPr>
            </w:pPr>
            <w:r w:rsidRPr="00F900DE">
              <w:rPr>
                <w:color w:val="000000"/>
                <w:spacing w:val="-8"/>
              </w:rPr>
              <w:t xml:space="preserve">Plants of </w:t>
            </w:r>
            <w:r w:rsidRPr="00F900DE">
              <w:rPr>
                <w:rStyle w:val="Vurgu"/>
                <w:color w:val="000000"/>
                <w:spacing w:val="-8"/>
              </w:rPr>
              <w:t>Beta vulgaris</w:t>
            </w:r>
            <w:r w:rsidRPr="00F900DE">
              <w:rPr>
                <w:color w:val="000000"/>
                <w:spacing w:val="-8"/>
              </w:rPr>
              <w:t xml:space="preserve"> L. (beet), intended for planting, other than seeds</w:t>
            </w:r>
          </w:p>
        </w:tc>
      </w:tr>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jc w:val="both"/>
              <w:rPr>
                <w:i/>
                <w:iCs/>
                <w:color w:val="000000"/>
              </w:rPr>
            </w:pPr>
            <w:r w:rsidRPr="00F900DE">
              <w:rPr>
                <w:i/>
                <w:iCs/>
                <w:color w:val="000000"/>
              </w:rPr>
              <w:t xml:space="preserve">Cherry leaf roll </w:t>
            </w:r>
            <w:r w:rsidRPr="00F900DE">
              <w:rPr>
                <w:rStyle w:val="Vurgu"/>
                <w:color w:val="000000"/>
              </w:rPr>
              <w:t>nepovirus</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9C3B2E">
            <w:pPr>
              <w:jc w:val="both"/>
              <w:rPr>
                <w:color w:val="000000"/>
                <w:spacing w:val="-8"/>
              </w:rPr>
            </w:pPr>
            <w:r w:rsidRPr="00F900DE">
              <w:rPr>
                <w:color w:val="000000"/>
                <w:spacing w:val="-8"/>
              </w:rPr>
              <w:t xml:space="preserve">Plants of </w:t>
            </w:r>
            <w:r w:rsidRPr="00F900DE">
              <w:rPr>
                <w:rStyle w:val="Vurgu"/>
                <w:color w:val="000000"/>
                <w:spacing w:val="-8"/>
              </w:rPr>
              <w:t>Rubus</w:t>
            </w:r>
            <w:r w:rsidRPr="00F900DE">
              <w:rPr>
                <w:color w:val="000000"/>
                <w:spacing w:val="-8"/>
              </w:rPr>
              <w:t xml:space="preserve"> L. (raspberry), </w:t>
            </w:r>
            <w:r w:rsidRPr="00F900DE">
              <w:rPr>
                <w:rStyle w:val="Vurgu"/>
                <w:color w:val="000000"/>
                <w:spacing w:val="-8"/>
              </w:rPr>
              <w:t>Olea</w:t>
            </w:r>
            <w:r w:rsidRPr="00F900DE">
              <w:rPr>
                <w:color w:val="000000"/>
                <w:spacing w:val="-8"/>
              </w:rPr>
              <w:t xml:space="preserve"> spp. (olive), </w:t>
            </w:r>
            <w:r w:rsidRPr="00F900DE">
              <w:rPr>
                <w:rStyle w:val="Vurgu"/>
                <w:color w:val="000000"/>
                <w:spacing w:val="-8"/>
              </w:rPr>
              <w:t>Prunus</w:t>
            </w:r>
            <w:r w:rsidRPr="00F900DE">
              <w:rPr>
                <w:color w:val="000000"/>
                <w:spacing w:val="-8"/>
              </w:rPr>
              <w:t xml:space="preserve"> L.</w:t>
            </w:r>
            <w:r w:rsidRPr="00F900DE">
              <w:rPr>
                <w:rStyle w:val="Vurgu"/>
                <w:color w:val="000000"/>
                <w:spacing w:val="-8"/>
              </w:rPr>
              <w:t xml:space="preserve"> </w:t>
            </w:r>
            <w:r w:rsidRPr="00F900DE">
              <w:rPr>
                <w:color w:val="000000"/>
                <w:spacing w:val="-8"/>
              </w:rPr>
              <w:t xml:space="preserve">(stone fruits) </w:t>
            </w:r>
            <w:r w:rsidRPr="00F900DE">
              <w:rPr>
                <w:spacing w:val="-8"/>
              </w:rPr>
              <w:t xml:space="preserve">and </w:t>
            </w:r>
            <w:r w:rsidRPr="00F900DE">
              <w:rPr>
                <w:rStyle w:val="Vurgu"/>
                <w:color w:val="000000"/>
                <w:spacing w:val="-8"/>
              </w:rPr>
              <w:t>Ulmus</w:t>
            </w:r>
            <w:r w:rsidRPr="00F900DE">
              <w:rPr>
                <w:color w:val="000000"/>
                <w:spacing w:val="-8"/>
              </w:rPr>
              <w:t xml:space="preserve"> L. (elm), intended for planting,</w:t>
            </w:r>
          </w:p>
        </w:tc>
      </w:tr>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jc w:val="both"/>
              <w:rPr>
                <w:i/>
                <w:iCs/>
                <w:color w:val="000000"/>
              </w:rPr>
            </w:pPr>
            <w:r w:rsidRPr="00F900DE">
              <w:rPr>
                <w:i/>
                <w:iCs/>
                <w:color w:val="000000"/>
              </w:rPr>
              <w:t xml:space="preserve">Citrus tristeza </w:t>
            </w:r>
            <w:r w:rsidRPr="00F900DE">
              <w:rPr>
                <w:rStyle w:val="Vurgu"/>
                <w:color w:val="000000"/>
              </w:rPr>
              <w:t>closterovirus</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700A8C">
            <w:pPr>
              <w:jc w:val="both"/>
              <w:rPr>
                <w:color w:val="000000"/>
                <w:spacing w:val="-8"/>
              </w:rPr>
            </w:pPr>
            <w:r w:rsidRPr="00F900DE">
              <w:rPr>
                <w:color w:val="000000"/>
                <w:spacing w:val="-8"/>
              </w:rPr>
              <w:t xml:space="preserve">Plants of </w:t>
            </w:r>
            <w:r w:rsidRPr="00F900DE">
              <w:rPr>
                <w:rStyle w:val="Vurgu"/>
                <w:color w:val="000000"/>
                <w:spacing w:val="-8"/>
              </w:rPr>
              <w:t>Citrus</w:t>
            </w:r>
            <w:r w:rsidRPr="00F900DE">
              <w:rPr>
                <w:color w:val="000000"/>
                <w:spacing w:val="-8"/>
              </w:rPr>
              <w:t xml:space="preserve"> L., </w:t>
            </w:r>
            <w:r w:rsidRPr="00F900DE">
              <w:rPr>
                <w:rStyle w:val="Vurgu"/>
                <w:color w:val="000000"/>
                <w:spacing w:val="-8"/>
              </w:rPr>
              <w:t xml:space="preserve">Fortunella </w:t>
            </w:r>
            <w:r w:rsidRPr="00F900DE">
              <w:rPr>
                <w:color w:val="000000"/>
                <w:spacing w:val="-8"/>
              </w:rPr>
              <w:t xml:space="preserve">Swingle, </w:t>
            </w:r>
            <w:r w:rsidRPr="00F900DE">
              <w:rPr>
                <w:rStyle w:val="Vurgu"/>
                <w:color w:val="000000"/>
                <w:spacing w:val="-8"/>
              </w:rPr>
              <w:t>Poncirus</w:t>
            </w:r>
            <w:r w:rsidRPr="00F900DE">
              <w:rPr>
                <w:color w:val="000000"/>
                <w:spacing w:val="-8"/>
              </w:rPr>
              <w:t xml:space="preserve"> Raf and their hybrids, other than fruits and seeds</w:t>
            </w:r>
          </w:p>
        </w:tc>
      </w:tr>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jc w:val="both"/>
              <w:rPr>
                <w:i/>
                <w:iCs/>
                <w:color w:val="000000"/>
              </w:rPr>
            </w:pPr>
            <w:r w:rsidRPr="00F900DE">
              <w:rPr>
                <w:i/>
                <w:iCs/>
                <w:color w:val="000000"/>
              </w:rPr>
              <w:t>Citrus vein enation virus</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700A8C">
            <w:pPr>
              <w:jc w:val="both"/>
              <w:rPr>
                <w:color w:val="000000"/>
                <w:spacing w:val="-8"/>
              </w:rPr>
            </w:pPr>
            <w:r w:rsidRPr="00F900DE">
              <w:rPr>
                <w:color w:val="000000"/>
                <w:spacing w:val="-8"/>
              </w:rPr>
              <w:t xml:space="preserve">Plants of </w:t>
            </w:r>
            <w:r w:rsidRPr="00F900DE">
              <w:rPr>
                <w:rStyle w:val="Vurgu"/>
                <w:color w:val="000000"/>
                <w:spacing w:val="-8"/>
              </w:rPr>
              <w:t>Citrus</w:t>
            </w:r>
            <w:r w:rsidRPr="00F900DE">
              <w:rPr>
                <w:color w:val="000000"/>
                <w:spacing w:val="-8"/>
              </w:rPr>
              <w:t xml:space="preserve"> L., </w:t>
            </w:r>
            <w:r w:rsidRPr="00F900DE">
              <w:rPr>
                <w:rStyle w:val="Vurgu"/>
                <w:color w:val="000000"/>
                <w:spacing w:val="-8"/>
              </w:rPr>
              <w:t xml:space="preserve">Fortunella </w:t>
            </w:r>
            <w:r w:rsidRPr="00F900DE">
              <w:rPr>
                <w:color w:val="000000"/>
                <w:spacing w:val="-8"/>
              </w:rPr>
              <w:t xml:space="preserve">Swingle, </w:t>
            </w:r>
            <w:r w:rsidRPr="00F900DE">
              <w:rPr>
                <w:rStyle w:val="Vurgu"/>
                <w:color w:val="000000"/>
                <w:spacing w:val="-8"/>
              </w:rPr>
              <w:t>Poncirus</w:t>
            </w:r>
            <w:r w:rsidRPr="00F900DE">
              <w:rPr>
                <w:color w:val="000000"/>
                <w:spacing w:val="-8"/>
              </w:rPr>
              <w:t xml:space="preserve"> and their hybrids, other than fruits and seeds</w:t>
            </w:r>
          </w:p>
        </w:tc>
      </w:tr>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jc w:val="both"/>
              <w:rPr>
                <w:i/>
                <w:iCs/>
                <w:color w:val="000000"/>
              </w:rPr>
            </w:pPr>
            <w:r w:rsidRPr="00F900DE">
              <w:rPr>
                <w:i/>
                <w:iCs/>
                <w:color w:val="000000"/>
              </w:rPr>
              <w:t xml:space="preserve">Grapevine fanleaf </w:t>
            </w:r>
            <w:r w:rsidRPr="00F900DE">
              <w:rPr>
                <w:rStyle w:val="Vurgu"/>
                <w:color w:val="000000"/>
              </w:rPr>
              <w:t>nepovirus</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700A8C">
            <w:pPr>
              <w:jc w:val="both"/>
              <w:rPr>
                <w:color w:val="000000"/>
                <w:spacing w:val="-8"/>
              </w:rPr>
            </w:pPr>
            <w:r w:rsidRPr="00F900DE">
              <w:rPr>
                <w:color w:val="000000"/>
                <w:spacing w:val="-8"/>
              </w:rPr>
              <w:t>Re</w:t>
            </w:r>
            <w:r w:rsidRPr="00F900DE">
              <w:rPr>
                <w:rStyle w:val="Vurgu"/>
                <w:i w:val="0"/>
                <w:iCs w:val="0"/>
                <w:color w:val="000000"/>
                <w:spacing w:val="-8"/>
              </w:rPr>
              <w:t xml:space="preserve">production material of </w:t>
            </w:r>
            <w:r w:rsidRPr="00F900DE">
              <w:rPr>
                <w:color w:val="000000"/>
                <w:spacing w:val="-8"/>
              </w:rPr>
              <w:t xml:space="preserve">plants of </w:t>
            </w:r>
            <w:r w:rsidRPr="00F900DE">
              <w:rPr>
                <w:rStyle w:val="Vurgu"/>
                <w:color w:val="000000"/>
                <w:spacing w:val="-8"/>
              </w:rPr>
              <w:t>Vitis</w:t>
            </w:r>
            <w:r w:rsidRPr="00F900DE">
              <w:rPr>
                <w:color w:val="000000"/>
                <w:spacing w:val="-8"/>
              </w:rPr>
              <w:t xml:space="preserve"> L. (grapevine), other than seeds</w:t>
            </w:r>
          </w:p>
        </w:tc>
      </w:tr>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jc w:val="both"/>
              <w:rPr>
                <w:i/>
                <w:iCs/>
                <w:color w:val="000000"/>
              </w:rPr>
            </w:pPr>
            <w:r w:rsidRPr="00F900DE">
              <w:rPr>
                <w:i/>
                <w:iCs/>
                <w:color w:val="000000"/>
              </w:rPr>
              <w:t xml:space="preserve">Grapevine leafroll associated </w:t>
            </w:r>
            <w:r w:rsidRPr="00F900DE">
              <w:rPr>
                <w:rStyle w:val="Vurgu"/>
                <w:color w:val="000000"/>
              </w:rPr>
              <w:t xml:space="preserve">closterovirus </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700A8C">
            <w:pPr>
              <w:jc w:val="both"/>
              <w:rPr>
                <w:color w:val="000000"/>
                <w:spacing w:val="-8"/>
              </w:rPr>
            </w:pPr>
            <w:r w:rsidRPr="00F900DE">
              <w:rPr>
                <w:color w:val="000000"/>
                <w:spacing w:val="-8"/>
              </w:rPr>
              <w:t>Re</w:t>
            </w:r>
            <w:r w:rsidRPr="00F900DE">
              <w:rPr>
                <w:rStyle w:val="Vurgu"/>
                <w:i w:val="0"/>
                <w:iCs w:val="0"/>
                <w:color w:val="000000"/>
                <w:spacing w:val="-8"/>
              </w:rPr>
              <w:t xml:space="preserve">production material of </w:t>
            </w:r>
            <w:r w:rsidRPr="00F900DE">
              <w:rPr>
                <w:color w:val="000000"/>
                <w:spacing w:val="-8"/>
              </w:rPr>
              <w:t xml:space="preserve">plants of </w:t>
            </w:r>
            <w:r w:rsidRPr="00F900DE">
              <w:rPr>
                <w:rStyle w:val="Vurgu"/>
                <w:color w:val="000000"/>
                <w:spacing w:val="-8"/>
              </w:rPr>
              <w:t>Vitis</w:t>
            </w:r>
            <w:r w:rsidRPr="00F900DE">
              <w:rPr>
                <w:color w:val="000000"/>
                <w:spacing w:val="-8"/>
              </w:rPr>
              <w:t xml:space="preserve"> L. (grapevine), other than seeds</w:t>
            </w:r>
          </w:p>
        </w:tc>
      </w:tr>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jc w:val="both"/>
              <w:rPr>
                <w:i/>
                <w:iCs/>
                <w:color w:val="000000"/>
              </w:rPr>
            </w:pPr>
            <w:r w:rsidRPr="00F900DE">
              <w:rPr>
                <w:i/>
                <w:iCs/>
                <w:color w:val="000000"/>
              </w:rPr>
              <w:t xml:space="preserve">Plum pox </w:t>
            </w:r>
            <w:r w:rsidRPr="00F900DE">
              <w:rPr>
                <w:rStyle w:val="Vurgu"/>
                <w:color w:val="000000"/>
              </w:rPr>
              <w:t>potyvirus</w:t>
            </w:r>
            <w:r w:rsidRPr="00F900DE">
              <w:rPr>
                <w:i/>
                <w:iCs/>
                <w:color w:val="000000"/>
              </w:rPr>
              <w:t xml:space="preserve"> </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700A8C">
            <w:pPr>
              <w:jc w:val="both"/>
              <w:rPr>
                <w:color w:val="000000"/>
              </w:rPr>
            </w:pPr>
            <w:r w:rsidRPr="00F900DE">
              <w:rPr>
                <w:color w:val="000000"/>
              </w:rPr>
              <w:t xml:space="preserve">Plants of </w:t>
            </w:r>
            <w:r w:rsidRPr="00F900DE">
              <w:rPr>
                <w:rStyle w:val="Vurgu"/>
                <w:color w:val="000000"/>
              </w:rPr>
              <w:t xml:space="preserve">Prunus </w:t>
            </w:r>
            <w:r w:rsidRPr="00F900DE">
              <w:rPr>
                <w:color w:val="000000"/>
              </w:rPr>
              <w:t>L. (stone fruits), intended for planting, other than seeds</w:t>
            </w:r>
          </w:p>
        </w:tc>
      </w:tr>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jc w:val="both"/>
              <w:rPr>
                <w:i/>
                <w:iCs/>
                <w:color w:val="000000"/>
              </w:rPr>
            </w:pPr>
            <w:r w:rsidRPr="00F900DE">
              <w:rPr>
                <w:i/>
                <w:iCs/>
                <w:color w:val="000000"/>
              </w:rPr>
              <w:t xml:space="preserve">Potato A </w:t>
            </w:r>
            <w:r w:rsidRPr="00F900DE">
              <w:rPr>
                <w:rStyle w:val="Vurgu"/>
                <w:color w:val="000000"/>
              </w:rPr>
              <w:t>potyvirus</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700A8C">
            <w:pPr>
              <w:jc w:val="both"/>
              <w:rPr>
                <w:color w:val="000000"/>
              </w:rPr>
            </w:pPr>
            <w:r w:rsidRPr="00F900DE">
              <w:rPr>
                <w:color w:val="000000"/>
              </w:rPr>
              <w:t xml:space="preserve">Plants of </w:t>
            </w:r>
            <w:r w:rsidRPr="00F900DE">
              <w:rPr>
                <w:rStyle w:val="Vurgu"/>
                <w:color w:val="000000"/>
              </w:rPr>
              <w:t>Solanum tuberosum</w:t>
            </w:r>
            <w:r w:rsidRPr="00F900DE">
              <w:rPr>
                <w:color w:val="000000"/>
              </w:rPr>
              <w:t xml:space="preserve"> L. (potato) , intended for planting, other than seeds</w:t>
            </w:r>
          </w:p>
        </w:tc>
      </w:tr>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jc w:val="both"/>
              <w:rPr>
                <w:i/>
                <w:iCs/>
                <w:color w:val="000000"/>
              </w:rPr>
            </w:pPr>
            <w:r w:rsidRPr="00F900DE">
              <w:rPr>
                <w:i/>
                <w:iCs/>
                <w:color w:val="000000"/>
              </w:rPr>
              <w:t xml:space="preserve">Potato leafroll </w:t>
            </w:r>
            <w:r w:rsidRPr="00F900DE">
              <w:rPr>
                <w:i/>
                <w:iCs/>
              </w:rPr>
              <w:t>luteovirus</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700A8C">
            <w:pPr>
              <w:jc w:val="both"/>
              <w:rPr>
                <w:color w:val="000000"/>
              </w:rPr>
            </w:pPr>
            <w:r w:rsidRPr="00F900DE">
              <w:rPr>
                <w:color w:val="000000"/>
              </w:rPr>
              <w:t xml:space="preserve">Plants of </w:t>
            </w:r>
            <w:r w:rsidRPr="00F900DE">
              <w:rPr>
                <w:rStyle w:val="Vurgu"/>
                <w:color w:val="000000"/>
              </w:rPr>
              <w:t>Solanum tuberosum</w:t>
            </w:r>
            <w:r w:rsidRPr="00F900DE">
              <w:rPr>
                <w:color w:val="000000"/>
              </w:rPr>
              <w:t xml:space="preserve"> L. (potato), intended for planting, other than seeds</w:t>
            </w:r>
          </w:p>
        </w:tc>
      </w:tr>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jc w:val="both"/>
              <w:rPr>
                <w:i/>
                <w:iCs/>
                <w:color w:val="000000"/>
              </w:rPr>
            </w:pPr>
            <w:r w:rsidRPr="00F900DE">
              <w:rPr>
                <w:i/>
                <w:iCs/>
                <w:color w:val="000000"/>
              </w:rPr>
              <w:t xml:space="preserve">Potato M </w:t>
            </w:r>
            <w:r w:rsidRPr="00F900DE">
              <w:rPr>
                <w:rStyle w:val="Vurgu"/>
                <w:color w:val="000000"/>
              </w:rPr>
              <w:t>carlavirus</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700A8C">
            <w:pPr>
              <w:jc w:val="both"/>
              <w:rPr>
                <w:color w:val="000000"/>
              </w:rPr>
            </w:pPr>
            <w:r w:rsidRPr="00F900DE">
              <w:rPr>
                <w:color w:val="000000"/>
              </w:rPr>
              <w:t xml:space="preserve">Plants of </w:t>
            </w:r>
            <w:r w:rsidRPr="00F900DE">
              <w:rPr>
                <w:rStyle w:val="Vurgu"/>
                <w:color w:val="000000"/>
              </w:rPr>
              <w:t>Solanum tuberosum</w:t>
            </w:r>
            <w:r w:rsidRPr="00F900DE">
              <w:rPr>
                <w:color w:val="000000"/>
              </w:rPr>
              <w:t xml:space="preserve"> L. (potato), intended for planting, other than seeds</w:t>
            </w:r>
          </w:p>
        </w:tc>
      </w:tr>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jc w:val="both"/>
              <w:rPr>
                <w:i/>
                <w:iCs/>
                <w:color w:val="000000"/>
              </w:rPr>
            </w:pPr>
            <w:r w:rsidRPr="00F900DE">
              <w:rPr>
                <w:i/>
                <w:iCs/>
                <w:color w:val="000000"/>
              </w:rPr>
              <w:t xml:space="preserve">Potato X </w:t>
            </w:r>
            <w:r w:rsidRPr="00F900DE">
              <w:rPr>
                <w:rStyle w:val="Vurgu"/>
                <w:color w:val="000000"/>
              </w:rPr>
              <w:t>potexvirus</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700A8C">
            <w:pPr>
              <w:jc w:val="both"/>
              <w:rPr>
                <w:color w:val="000000"/>
              </w:rPr>
            </w:pPr>
            <w:r w:rsidRPr="00F900DE">
              <w:rPr>
                <w:color w:val="000000"/>
              </w:rPr>
              <w:t xml:space="preserve">Plants of </w:t>
            </w:r>
            <w:r w:rsidRPr="00F900DE">
              <w:rPr>
                <w:rStyle w:val="Vurgu"/>
                <w:color w:val="000000"/>
              </w:rPr>
              <w:t>Solanum tuberosum</w:t>
            </w:r>
            <w:r w:rsidRPr="00F900DE">
              <w:rPr>
                <w:color w:val="000000"/>
              </w:rPr>
              <w:t xml:space="preserve"> L. (potato), intended for planting, other than seeds</w:t>
            </w:r>
          </w:p>
        </w:tc>
      </w:tr>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9C3B2E">
            <w:pPr>
              <w:jc w:val="both"/>
              <w:rPr>
                <w:color w:val="000000"/>
              </w:rPr>
            </w:pPr>
            <w:r w:rsidRPr="00F900DE">
              <w:rPr>
                <w:i/>
                <w:iCs/>
                <w:color w:val="000000"/>
              </w:rPr>
              <w:t xml:space="preserve">Potato Y </w:t>
            </w:r>
            <w:r w:rsidRPr="00F900DE">
              <w:rPr>
                <w:rStyle w:val="Vurgu"/>
                <w:color w:val="000000"/>
              </w:rPr>
              <w:t>potyvirus</w:t>
            </w:r>
            <w:r w:rsidRPr="00F900DE">
              <w:rPr>
                <w:color w:val="000000"/>
              </w:rPr>
              <w:t xml:space="preserve"> (including Yo, Yn, Yntn </w:t>
            </w:r>
            <w:r w:rsidRPr="00F900DE">
              <w:t xml:space="preserve">and </w:t>
            </w:r>
            <w:r w:rsidRPr="00F900DE">
              <w:rPr>
                <w:color w:val="000000"/>
              </w:rPr>
              <w:t>Yc)</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700A8C">
            <w:pPr>
              <w:jc w:val="both"/>
              <w:rPr>
                <w:color w:val="000000"/>
              </w:rPr>
            </w:pPr>
            <w:r w:rsidRPr="00F900DE">
              <w:rPr>
                <w:color w:val="000000"/>
              </w:rPr>
              <w:t xml:space="preserve">Plants of </w:t>
            </w:r>
            <w:r w:rsidRPr="00F900DE">
              <w:rPr>
                <w:rStyle w:val="Vurgu"/>
                <w:color w:val="000000"/>
              </w:rPr>
              <w:t>Solanum tuberosum</w:t>
            </w:r>
            <w:r w:rsidRPr="00F900DE">
              <w:rPr>
                <w:color w:val="000000"/>
              </w:rPr>
              <w:t xml:space="preserve"> L. (potato), intended for planting, other than seeds</w:t>
            </w:r>
          </w:p>
        </w:tc>
      </w:tr>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jc w:val="both"/>
              <w:rPr>
                <w:i/>
                <w:iCs/>
                <w:color w:val="000000"/>
              </w:rPr>
            </w:pPr>
            <w:r w:rsidRPr="00F900DE">
              <w:rPr>
                <w:i/>
                <w:iCs/>
                <w:color w:val="000000"/>
              </w:rPr>
              <w:t xml:space="preserve">Prune dwarf </w:t>
            </w:r>
            <w:r w:rsidRPr="00F900DE">
              <w:rPr>
                <w:rStyle w:val="Vurgu"/>
                <w:color w:val="000000"/>
              </w:rPr>
              <w:t>ilarvirus</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700A8C">
            <w:pPr>
              <w:jc w:val="both"/>
              <w:rPr>
                <w:color w:val="000000"/>
              </w:rPr>
            </w:pPr>
            <w:r w:rsidRPr="00F900DE">
              <w:rPr>
                <w:color w:val="000000"/>
              </w:rPr>
              <w:t xml:space="preserve">Plants of </w:t>
            </w:r>
            <w:r w:rsidRPr="00F900DE">
              <w:rPr>
                <w:rStyle w:val="Vurgu"/>
                <w:color w:val="000000"/>
              </w:rPr>
              <w:t xml:space="preserve">Prunus </w:t>
            </w:r>
            <w:r w:rsidRPr="00F900DE">
              <w:rPr>
                <w:color w:val="000000"/>
              </w:rPr>
              <w:t>L. (stone fruits), intended for planting</w:t>
            </w:r>
          </w:p>
        </w:tc>
      </w:tr>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jc w:val="both"/>
              <w:rPr>
                <w:i/>
                <w:iCs/>
                <w:color w:val="000000"/>
              </w:rPr>
            </w:pPr>
            <w:r w:rsidRPr="00F900DE">
              <w:rPr>
                <w:i/>
                <w:iCs/>
                <w:color w:val="000000"/>
              </w:rPr>
              <w:t xml:space="preserve">Prunus necrotic ringspot </w:t>
            </w:r>
            <w:r w:rsidRPr="00F900DE">
              <w:rPr>
                <w:rStyle w:val="Vurgu"/>
                <w:color w:val="000000"/>
              </w:rPr>
              <w:lastRenderedPageBreak/>
              <w:t>ilarvirus</w:t>
            </w:r>
            <w:r w:rsidRPr="00F900DE">
              <w:rPr>
                <w:i/>
                <w:iCs/>
                <w:color w:val="000000"/>
              </w:rPr>
              <w:t xml:space="preserve"> </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700A8C">
            <w:pPr>
              <w:jc w:val="both"/>
              <w:rPr>
                <w:color w:val="000000"/>
              </w:rPr>
            </w:pPr>
            <w:r w:rsidRPr="00F900DE">
              <w:rPr>
                <w:color w:val="000000"/>
              </w:rPr>
              <w:lastRenderedPageBreak/>
              <w:t xml:space="preserve">Plants of </w:t>
            </w:r>
            <w:r w:rsidRPr="00F900DE">
              <w:rPr>
                <w:rStyle w:val="Vurgu"/>
                <w:color w:val="000000"/>
              </w:rPr>
              <w:t>Rubus</w:t>
            </w:r>
            <w:r w:rsidRPr="00F900DE">
              <w:rPr>
                <w:color w:val="000000"/>
              </w:rPr>
              <w:t xml:space="preserve"> L. (raspberry), </w:t>
            </w:r>
            <w:r w:rsidRPr="00F900DE">
              <w:rPr>
                <w:rStyle w:val="Vurgu"/>
                <w:color w:val="000000"/>
              </w:rPr>
              <w:t>Prunus</w:t>
            </w:r>
            <w:r w:rsidRPr="00F900DE">
              <w:rPr>
                <w:color w:val="000000"/>
              </w:rPr>
              <w:t xml:space="preserve"> L. (stone fruits) </w:t>
            </w:r>
            <w:r w:rsidRPr="00F900DE">
              <w:t xml:space="preserve">and </w:t>
            </w:r>
            <w:r w:rsidRPr="00F900DE">
              <w:rPr>
                <w:rStyle w:val="Vurgu"/>
                <w:color w:val="000000"/>
              </w:rPr>
              <w:t xml:space="preserve">Rosa </w:t>
            </w:r>
            <w:r w:rsidRPr="00F900DE">
              <w:rPr>
                <w:color w:val="000000"/>
              </w:rPr>
              <w:lastRenderedPageBreak/>
              <w:t>spp. (rose), intended for planting</w:t>
            </w:r>
          </w:p>
        </w:tc>
      </w:tr>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jc w:val="both"/>
              <w:rPr>
                <w:i/>
                <w:iCs/>
                <w:color w:val="000000"/>
              </w:rPr>
            </w:pPr>
            <w:r w:rsidRPr="00F900DE">
              <w:rPr>
                <w:i/>
                <w:iCs/>
                <w:color w:val="000000"/>
              </w:rPr>
              <w:lastRenderedPageBreak/>
              <w:t xml:space="preserve">Raspberry ringspot </w:t>
            </w:r>
            <w:r w:rsidRPr="00F900DE">
              <w:rPr>
                <w:rStyle w:val="Vurgu"/>
                <w:color w:val="000000"/>
              </w:rPr>
              <w:t>nepovirus</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700A8C">
            <w:pPr>
              <w:jc w:val="both"/>
              <w:rPr>
                <w:color w:val="000000"/>
              </w:rPr>
            </w:pPr>
            <w:r w:rsidRPr="00F900DE">
              <w:rPr>
                <w:color w:val="000000"/>
              </w:rPr>
              <w:t xml:space="preserve">Plants of </w:t>
            </w:r>
            <w:r w:rsidRPr="00F900DE">
              <w:rPr>
                <w:rStyle w:val="Vurgu"/>
                <w:color w:val="000000"/>
              </w:rPr>
              <w:t>Rubus</w:t>
            </w:r>
            <w:r w:rsidRPr="00F900DE">
              <w:rPr>
                <w:color w:val="000000"/>
              </w:rPr>
              <w:t xml:space="preserve"> L. (raspberry) </w:t>
            </w:r>
            <w:r w:rsidRPr="00F900DE">
              <w:t xml:space="preserve">and </w:t>
            </w:r>
            <w:r w:rsidRPr="00F900DE">
              <w:rPr>
                <w:rStyle w:val="Vurgu"/>
                <w:color w:val="000000"/>
              </w:rPr>
              <w:t>Fragaria</w:t>
            </w:r>
            <w:r w:rsidRPr="00F900DE">
              <w:rPr>
                <w:rStyle w:val="Gl"/>
                <w:color w:val="000000"/>
              </w:rPr>
              <w:t xml:space="preserve"> </w:t>
            </w:r>
            <w:r w:rsidRPr="00F900DE">
              <w:rPr>
                <w:color w:val="000000"/>
              </w:rPr>
              <w:t>L. (strawberry), intended for planting</w:t>
            </w:r>
          </w:p>
        </w:tc>
      </w:tr>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jc w:val="both"/>
              <w:rPr>
                <w:i/>
                <w:iCs/>
                <w:color w:val="000000"/>
              </w:rPr>
            </w:pPr>
            <w:r w:rsidRPr="00F900DE">
              <w:rPr>
                <w:i/>
                <w:iCs/>
                <w:color w:val="000000"/>
              </w:rPr>
              <w:t xml:space="preserve">Satsuma dwarf </w:t>
            </w:r>
            <w:r w:rsidRPr="00F900DE">
              <w:rPr>
                <w:rStyle w:val="Vurgu"/>
                <w:color w:val="000000"/>
              </w:rPr>
              <w:t>nepovirus</w:t>
            </w:r>
            <w:r w:rsidRPr="00F900DE">
              <w:rPr>
                <w:i/>
                <w:iCs/>
                <w:color w:val="000000"/>
              </w:rPr>
              <w:t xml:space="preserve"> </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700A8C">
            <w:pPr>
              <w:jc w:val="both"/>
              <w:rPr>
                <w:color w:val="000000"/>
              </w:rPr>
            </w:pPr>
            <w:r w:rsidRPr="00F900DE">
              <w:rPr>
                <w:color w:val="000000"/>
              </w:rPr>
              <w:t xml:space="preserve">Plants of </w:t>
            </w:r>
            <w:r w:rsidRPr="00F900DE">
              <w:rPr>
                <w:rStyle w:val="Vurgu"/>
                <w:color w:val="000000"/>
              </w:rPr>
              <w:t>Citrus</w:t>
            </w:r>
            <w:r w:rsidRPr="00F900DE">
              <w:rPr>
                <w:color w:val="000000"/>
              </w:rPr>
              <w:t xml:space="preserve"> L., </w:t>
            </w:r>
            <w:r w:rsidRPr="00F900DE">
              <w:rPr>
                <w:rStyle w:val="Vurgu"/>
                <w:color w:val="000000"/>
              </w:rPr>
              <w:t xml:space="preserve">Fortunella </w:t>
            </w:r>
            <w:r w:rsidRPr="00F900DE">
              <w:rPr>
                <w:color w:val="000000"/>
              </w:rPr>
              <w:t xml:space="preserve">Swingle, </w:t>
            </w:r>
            <w:r w:rsidRPr="00F900DE">
              <w:rPr>
                <w:rStyle w:val="Vurgu"/>
                <w:color w:val="000000"/>
              </w:rPr>
              <w:t>Poncirus</w:t>
            </w:r>
            <w:r w:rsidRPr="00F900DE">
              <w:rPr>
                <w:color w:val="000000"/>
              </w:rPr>
              <w:t xml:space="preserve"> Raf and their hybrids, other than fruits and seeds</w:t>
            </w:r>
          </w:p>
        </w:tc>
      </w:tr>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jc w:val="both"/>
              <w:rPr>
                <w:i/>
                <w:iCs/>
              </w:rPr>
            </w:pPr>
            <w:r w:rsidRPr="00F900DE">
              <w:rPr>
                <w:i/>
                <w:iCs/>
              </w:rPr>
              <w:t>Strawberry crinkle</w:t>
            </w:r>
          </w:p>
          <w:p w:rsidR="00676228" w:rsidRPr="00F900DE" w:rsidRDefault="00676228" w:rsidP="00700A8C">
            <w:pPr>
              <w:jc w:val="both"/>
              <w:rPr>
                <w:i/>
                <w:iCs/>
              </w:rPr>
            </w:pPr>
            <w:r w:rsidRPr="00F900DE">
              <w:rPr>
                <w:rStyle w:val="Vurgu"/>
              </w:rPr>
              <w:t>cytorhabdovirus</w:t>
            </w:r>
            <w:r w:rsidRPr="00F900DE">
              <w:rPr>
                <w:i/>
                <w:iCs/>
              </w:rPr>
              <w:t xml:space="preserve"> </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700A8C">
            <w:pPr>
              <w:jc w:val="both"/>
            </w:pPr>
            <w:r w:rsidRPr="00F900DE">
              <w:rPr>
                <w:color w:val="000000"/>
              </w:rPr>
              <w:t xml:space="preserve">Plants of </w:t>
            </w:r>
            <w:r w:rsidRPr="00F900DE">
              <w:rPr>
                <w:rStyle w:val="Vurgu"/>
              </w:rPr>
              <w:t>Fragaria</w:t>
            </w:r>
            <w:r w:rsidRPr="00F900DE">
              <w:t xml:space="preserve"> L. (</w:t>
            </w:r>
            <w:r w:rsidRPr="00F900DE">
              <w:rPr>
                <w:color w:val="000000"/>
              </w:rPr>
              <w:t>strawberry</w:t>
            </w:r>
            <w:r w:rsidRPr="00F900DE">
              <w:t xml:space="preserve">), </w:t>
            </w:r>
            <w:r w:rsidRPr="00F900DE">
              <w:rPr>
                <w:color w:val="000000"/>
              </w:rPr>
              <w:t>intended for planting, other than seeds</w:t>
            </w:r>
          </w:p>
        </w:tc>
      </w:tr>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jc w:val="both"/>
              <w:rPr>
                <w:i/>
                <w:iCs/>
              </w:rPr>
            </w:pPr>
            <w:r w:rsidRPr="00F900DE">
              <w:rPr>
                <w:i/>
                <w:iCs/>
              </w:rPr>
              <w:t xml:space="preserve">Strawberry mild yellow edge </w:t>
            </w:r>
            <w:r w:rsidRPr="00F900DE">
              <w:rPr>
                <w:rStyle w:val="Vurgu"/>
              </w:rPr>
              <w:t xml:space="preserve">potex virus </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700A8C">
            <w:pPr>
              <w:jc w:val="both"/>
            </w:pPr>
            <w:r w:rsidRPr="00F900DE">
              <w:rPr>
                <w:color w:val="000000"/>
              </w:rPr>
              <w:t xml:space="preserve">Plants of </w:t>
            </w:r>
            <w:r w:rsidRPr="00F900DE">
              <w:rPr>
                <w:rStyle w:val="Vurgu"/>
              </w:rPr>
              <w:t xml:space="preserve">Fragaria </w:t>
            </w:r>
            <w:r w:rsidRPr="00F900DE">
              <w:t>L. (</w:t>
            </w:r>
            <w:r w:rsidRPr="00F900DE">
              <w:rPr>
                <w:color w:val="000000"/>
              </w:rPr>
              <w:t>strawberry</w:t>
            </w:r>
            <w:r w:rsidRPr="00F900DE">
              <w:t xml:space="preserve">), </w:t>
            </w:r>
            <w:r w:rsidRPr="00F900DE">
              <w:rPr>
                <w:color w:val="000000"/>
              </w:rPr>
              <w:t>intended for planting, other than seeds</w:t>
            </w:r>
          </w:p>
        </w:tc>
      </w:tr>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jc w:val="both"/>
              <w:rPr>
                <w:i/>
                <w:iCs/>
              </w:rPr>
            </w:pPr>
            <w:r w:rsidRPr="00F900DE">
              <w:rPr>
                <w:i/>
                <w:iCs/>
              </w:rPr>
              <w:t xml:space="preserve">Strawberry latent ringspot </w:t>
            </w:r>
            <w:r w:rsidRPr="00F900DE">
              <w:rPr>
                <w:rStyle w:val="Vurgu"/>
              </w:rPr>
              <w:t>nepovirus</w:t>
            </w:r>
            <w:r w:rsidRPr="00F900DE">
              <w:rPr>
                <w:i/>
                <w:iCs/>
              </w:rPr>
              <w:t xml:space="preserve"> </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700A8C">
            <w:pPr>
              <w:jc w:val="both"/>
              <w:rPr>
                <w:color w:val="FF0000"/>
              </w:rPr>
            </w:pPr>
            <w:r w:rsidRPr="00F900DE">
              <w:rPr>
                <w:color w:val="000000"/>
              </w:rPr>
              <w:t xml:space="preserve">Plants of </w:t>
            </w:r>
            <w:r w:rsidRPr="00F900DE">
              <w:rPr>
                <w:rStyle w:val="Vurgu"/>
                <w:color w:val="000000"/>
              </w:rPr>
              <w:t>Rubus</w:t>
            </w:r>
            <w:r w:rsidRPr="00F900DE">
              <w:rPr>
                <w:color w:val="000000"/>
              </w:rPr>
              <w:t xml:space="preserve"> L. (raspberry) </w:t>
            </w:r>
            <w:r w:rsidRPr="00F900DE">
              <w:t xml:space="preserve">and </w:t>
            </w:r>
            <w:r w:rsidRPr="00F900DE">
              <w:rPr>
                <w:rStyle w:val="Vurgu"/>
                <w:color w:val="000000"/>
              </w:rPr>
              <w:t xml:space="preserve">Fragaria </w:t>
            </w:r>
            <w:r w:rsidRPr="00F900DE">
              <w:rPr>
                <w:color w:val="000000"/>
              </w:rPr>
              <w:t>L. (strawberry), intended for planting</w:t>
            </w:r>
          </w:p>
        </w:tc>
      </w:tr>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jc w:val="both"/>
              <w:rPr>
                <w:i/>
                <w:iCs/>
              </w:rPr>
            </w:pPr>
            <w:r w:rsidRPr="00F900DE">
              <w:rPr>
                <w:i/>
                <w:iCs/>
              </w:rPr>
              <w:t xml:space="preserve">Tomato black ring </w:t>
            </w:r>
            <w:r w:rsidRPr="00F900DE">
              <w:rPr>
                <w:rStyle w:val="Vurgu"/>
              </w:rPr>
              <w:t>nepovirus</w:t>
            </w:r>
            <w:r w:rsidRPr="00F900DE">
              <w:t xml:space="preserve"> </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700A8C">
            <w:pPr>
              <w:jc w:val="both"/>
              <w:rPr>
                <w:color w:val="000000"/>
              </w:rPr>
            </w:pPr>
            <w:r w:rsidRPr="00F900DE">
              <w:rPr>
                <w:color w:val="000000"/>
              </w:rPr>
              <w:t xml:space="preserve">Plants of </w:t>
            </w:r>
            <w:r w:rsidRPr="00F900DE">
              <w:rPr>
                <w:rStyle w:val="Vurgu"/>
                <w:color w:val="000000"/>
              </w:rPr>
              <w:t>Rubus</w:t>
            </w:r>
            <w:r w:rsidRPr="00F900DE">
              <w:rPr>
                <w:color w:val="000000"/>
              </w:rPr>
              <w:t xml:space="preserve"> L. (raspberry), </w:t>
            </w:r>
            <w:r w:rsidRPr="00F900DE">
              <w:rPr>
                <w:rStyle w:val="Vurgu"/>
                <w:color w:val="000000"/>
              </w:rPr>
              <w:t>Fragaria</w:t>
            </w:r>
            <w:r w:rsidRPr="00F900DE">
              <w:rPr>
                <w:color w:val="000000"/>
              </w:rPr>
              <w:t xml:space="preserve"> (strawberry) </w:t>
            </w:r>
            <w:r w:rsidRPr="00F900DE">
              <w:t xml:space="preserve">and </w:t>
            </w:r>
            <w:r w:rsidRPr="00F900DE">
              <w:rPr>
                <w:i/>
                <w:iCs/>
                <w:color w:val="000000"/>
              </w:rPr>
              <w:t xml:space="preserve">Vitis </w:t>
            </w:r>
            <w:r w:rsidRPr="00F900DE">
              <w:rPr>
                <w:color w:val="000000"/>
              </w:rPr>
              <w:t>(grapevine), intended for planting</w:t>
            </w:r>
          </w:p>
        </w:tc>
      </w:tr>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jc w:val="both"/>
              <w:rPr>
                <w:i/>
                <w:iCs/>
              </w:rPr>
            </w:pPr>
            <w:r w:rsidRPr="00F900DE">
              <w:rPr>
                <w:i/>
                <w:iCs/>
              </w:rPr>
              <w:t xml:space="preserve">Tomato spotted wilt </w:t>
            </w:r>
            <w:r w:rsidRPr="00F900DE">
              <w:rPr>
                <w:rStyle w:val="Vurgu"/>
              </w:rPr>
              <w:t>tospovirus</w:t>
            </w:r>
            <w:r w:rsidRPr="00F900DE">
              <w:rPr>
                <w:i/>
                <w:iCs/>
              </w:rPr>
              <w:t xml:space="preserve"> </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C44D67">
            <w:pPr>
              <w:jc w:val="both"/>
              <w:rPr>
                <w:color w:val="000000"/>
              </w:rPr>
            </w:pPr>
            <w:r w:rsidRPr="00F900DE">
              <w:t>Re</w:t>
            </w:r>
            <w:r w:rsidRPr="00F900DE">
              <w:rPr>
                <w:rStyle w:val="Vurgu"/>
                <w:i w:val="0"/>
                <w:iCs w:val="0"/>
              </w:rPr>
              <w:t>production</w:t>
            </w:r>
            <w:r w:rsidRPr="00F900DE">
              <w:rPr>
                <w:rStyle w:val="Vurgu"/>
                <w:i w:val="0"/>
                <w:iCs w:val="0"/>
                <w:color w:val="000000"/>
              </w:rPr>
              <w:t xml:space="preserve"> material of </w:t>
            </w:r>
            <w:r w:rsidRPr="00F900DE">
              <w:rPr>
                <w:color w:val="000000"/>
              </w:rPr>
              <w:t xml:space="preserve">plants of </w:t>
            </w:r>
            <w:r w:rsidRPr="00F900DE">
              <w:rPr>
                <w:rStyle w:val="Vurgu"/>
                <w:color w:val="000000"/>
              </w:rPr>
              <w:t>Apium graveolens</w:t>
            </w:r>
            <w:r w:rsidRPr="00F900DE">
              <w:rPr>
                <w:color w:val="000000"/>
              </w:rPr>
              <w:t xml:space="preserve"> L. (celery), </w:t>
            </w:r>
            <w:r w:rsidRPr="00F900DE">
              <w:rPr>
                <w:rStyle w:val="Vurgu"/>
                <w:color w:val="000000"/>
              </w:rPr>
              <w:t>Capsicum annuum</w:t>
            </w:r>
            <w:r w:rsidRPr="00F900DE">
              <w:rPr>
                <w:color w:val="000000"/>
              </w:rPr>
              <w:t xml:space="preserve"> L. (pepper), </w:t>
            </w:r>
            <w:r w:rsidRPr="00F900DE">
              <w:rPr>
                <w:rStyle w:val="Vurgu"/>
                <w:color w:val="000000"/>
              </w:rPr>
              <w:t>Cucumis melo</w:t>
            </w:r>
            <w:r w:rsidRPr="00F900DE">
              <w:rPr>
                <w:color w:val="000000"/>
              </w:rPr>
              <w:t xml:space="preserve"> L. (melon), </w:t>
            </w:r>
            <w:r w:rsidRPr="00F900DE">
              <w:rPr>
                <w:rStyle w:val="Vurgu"/>
                <w:color w:val="000000"/>
              </w:rPr>
              <w:t>Dendranthema</w:t>
            </w:r>
            <w:r w:rsidRPr="00F900DE">
              <w:rPr>
                <w:color w:val="000000"/>
              </w:rPr>
              <w:t xml:space="preserve"> (DC.) Des Moul., </w:t>
            </w:r>
            <w:r w:rsidRPr="00F900DE">
              <w:rPr>
                <w:rStyle w:val="Vurgu"/>
                <w:color w:val="000000"/>
              </w:rPr>
              <w:t>Impatiens</w:t>
            </w:r>
            <w:r w:rsidRPr="00F900DE">
              <w:rPr>
                <w:color w:val="000000"/>
              </w:rPr>
              <w:t xml:space="preserve">, </w:t>
            </w:r>
            <w:r w:rsidRPr="00F900DE">
              <w:rPr>
                <w:rStyle w:val="Vurgu"/>
                <w:color w:val="000000"/>
              </w:rPr>
              <w:t>Lactuca sativa</w:t>
            </w:r>
            <w:r w:rsidRPr="00F900DE">
              <w:rPr>
                <w:color w:val="000000"/>
              </w:rPr>
              <w:t xml:space="preserve"> L. (lettuce), </w:t>
            </w:r>
            <w:r w:rsidRPr="00F900DE">
              <w:rPr>
                <w:rStyle w:val="Vurgu"/>
                <w:color w:val="000000"/>
              </w:rPr>
              <w:t xml:space="preserve">Lycopersicon </w:t>
            </w:r>
            <w:r w:rsidRPr="00F900DE">
              <w:rPr>
                <w:rStyle w:val="Vurgu"/>
              </w:rPr>
              <w:t>esculentum</w:t>
            </w:r>
            <w:r w:rsidRPr="00F900DE">
              <w:rPr>
                <w:rStyle w:val="Vurgu"/>
                <w:i w:val="0"/>
                <w:iCs w:val="0"/>
              </w:rPr>
              <w:t xml:space="preserve"> Mill.,</w:t>
            </w:r>
            <w:r w:rsidRPr="00F900DE">
              <w:t xml:space="preserve"> </w:t>
            </w:r>
            <w:r w:rsidRPr="00F900DE">
              <w:rPr>
                <w:color w:val="000000"/>
              </w:rPr>
              <w:t xml:space="preserve">(tomato), </w:t>
            </w:r>
            <w:r w:rsidRPr="00F900DE">
              <w:rPr>
                <w:rStyle w:val="Vurgu"/>
                <w:color w:val="000000"/>
              </w:rPr>
              <w:t>Nicotiana tabacum</w:t>
            </w:r>
            <w:r w:rsidRPr="00F900DE">
              <w:rPr>
                <w:color w:val="000000"/>
              </w:rPr>
              <w:t xml:space="preserve"> L. (tobacco), </w:t>
            </w:r>
            <w:r w:rsidRPr="00F900DE">
              <w:rPr>
                <w:rStyle w:val="Vurgu"/>
                <w:color w:val="000000"/>
              </w:rPr>
              <w:t>Solanum melongena</w:t>
            </w:r>
            <w:r w:rsidRPr="00F900DE">
              <w:rPr>
                <w:color w:val="000000"/>
              </w:rPr>
              <w:t xml:space="preserve"> L. (eggpant) </w:t>
            </w:r>
            <w:r w:rsidRPr="00F900DE">
              <w:t xml:space="preserve">and </w:t>
            </w:r>
            <w:r w:rsidRPr="00F900DE">
              <w:rPr>
                <w:rStyle w:val="Vurgu"/>
                <w:color w:val="000000"/>
              </w:rPr>
              <w:t>Solanum tuberosum</w:t>
            </w:r>
            <w:r w:rsidRPr="00F900DE">
              <w:rPr>
                <w:color w:val="000000"/>
              </w:rPr>
              <w:t xml:space="preserve"> L. (potato), other than seeds</w:t>
            </w:r>
          </w:p>
        </w:tc>
      </w:tr>
      <w:tr w:rsidR="00676228" w:rsidRPr="00F900DE">
        <w:trPr>
          <w:tblCellSpacing w:w="0" w:type="dxa"/>
        </w:trPr>
        <w:tc>
          <w:tcPr>
            <w:tcW w:w="3276" w:type="dxa"/>
            <w:tcBorders>
              <w:top w:val="outset" w:sz="6" w:space="0" w:color="auto"/>
              <w:bottom w:val="outset" w:sz="6" w:space="0" w:color="auto"/>
              <w:right w:val="outset" w:sz="6" w:space="0" w:color="auto"/>
            </w:tcBorders>
            <w:vAlign w:val="center"/>
          </w:tcPr>
          <w:p w:rsidR="00676228" w:rsidRPr="00F900DE" w:rsidRDefault="00676228" w:rsidP="00700A8C">
            <w:pPr>
              <w:jc w:val="both"/>
              <w:rPr>
                <w:i/>
                <w:iCs/>
                <w:color w:val="000000"/>
              </w:rPr>
            </w:pPr>
            <w:r w:rsidRPr="00F900DE">
              <w:rPr>
                <w:i/>
                <w:iCs/>
                <w:color w:val="000000"/>
              </w:rPr>
              <w:t>Tomato yellow leaf curl b</w:t>
            </w:r>
            <w:r w:rsidRPr="00F900DE">
              <w:rPr>
                <w:rStyle w:val="Vurgu"/>
                <w:color w:val="000000"/>
              </w:rPr>
              <w:t>egomovirus</w:t>
            </w:r>
            <w:r w:rsidRPr="00F900DE">
              <w:rPr>
                <w:color w:val="000000"/>
              </w:rPr>
              <w:t xml:space="preserve"> </w:t>
            </w:r>
          </w:p>
        </w:tc>
        <w:tc>
          <w:tcPr>
            <w:tcW w:w="6378" w:type="dxa"/>
            <w:tcBorders>
              <w:top w:val="outset" w:sz="6" w:space="0" w:color="auto"/>
              <w:left w:val="outset" w:sz="6" w:space="0" w:color="auto"/>
              <w:bottom w:val="outset" w:sz="6" w:space="0" w:color="auto"/>
            </w:tcBorders>
            <w:vAlign w:val="center"/>
          </w:tcPr>
          <w:p w:rsidR="00676228" w:rsidRPr="00F900DE" w:rsidRDefault="00676228" w:rsidP="00700A8C">
            <w:pPr>
              <w:jc w:val="both"/>
              <w:rPr>
                <w:color w:val="000000"/>
              </w:rPr>
            </w:pPr>
            <w:r w:rsidRPr="00F900DE">
              <w:rPr>
                <w:color w:val="000000"/>
              </w:rPr>
              <w:t>Re</w:t>
            </w:r>
            <w:r w:rsidRPr="00F900DE">
              <w:rPr>
                <w:rStyle w:val="Vurgu"/>
                <w:i w:val="0"/>
                <w:iCs w:val="0"/>
                <w:color w:val="000000"/>
              </w:rPr>
              <w:t xml:space="preserve">production material of </w:t>
            </w:r>
            <w:r w:rsidRPr="00F900DE">
              <w:rPr>
                <w:color w:val="000000"/>
              </w:rPr>
              <w:t xml:space="preserve">plants of </w:t>
            </w:r>
            <w:r w:rsidRPr="00F900DE">
              <w:rPr>
                <w:rStyle w:val="Vurgu"/>
                <w:color w:val="000000"/>
              </w:rPr>
              <w:t xml:space="preserve">Lycopersicon </w:t>
            </w:r>
            <w:r w:rsidRPr="00F900DE">
              <w:rPr>
                <w:rStyle w:val="Vurgu"/>
              </w:rPr>
              <w:t>esculentum</w:t>
            </w:r>
            <w:r w:rsidRPr="00F900DE">
              <w:rPr>
                <w:rStyle w:val="Vurgu"/>
                <w:i w:val="0"/>
                <w:iCs w:val="0"/>
              </w:rPr>
              <w:t xml:space="preserve"> Mill.</w:t>
            </w:r>
            <w:r w:rsidRPr="00F900DE">
              <w:t xml:space="preserve"> </w:t>
            </w:r>
            <w:r w:rsidRPr="00F900DE">
              <w:rPr>
                <w:color w:val="000000"/>
              </w:rPr>
              <w:t>(tomato), other than seeds</w:t>
            </w:r>
          </w:p>
        </w:tc>
      </w:tr>
    </w:tbl>
    <w:p w:rsidR="00676228" w:rsidRPr="00F900DE" w:rsidRDefault="00676228" w:rsidP="00C64960">
      <w:pPr>
        <w:shd w:val="clear" w:color="auto" w:fill="FFFFFF"/>
        <w:jc w:val="both"/>
        <w:rPr>
          <w:rStyle w:val="Gl"/>
          <w:color w:val="000000"/>
        </w:rPr>
      </w:pPr>
    </w:p>
    <w:p w:rsidR="00676228" w:rsidRPr="00F900DE" w:rsidRDefault="00676228" w:rsidP="00C64960">
      <w:pPr>
        <w:shd w:val="clear" w:color="auto" w:fill="FFFFFF"/>
        <w:jc w:val="both"/>
        <w:rPr>
          <w:color w:val="000000"/>
        </w:rPr>
      </w:pPr>
      <w:r w:rsidRPr="00F900DE">
        <w:rPr>
          <w:rStyle w:val="Gl"/>
          <w:color w:val="000000"/>
        </w:rPr>
        <w:t>ANNEX – 3</w:t>
      </w:r>
      <w:r w:rsidRPr="00F900DE">
        <w:rPr>
          <w:color w:val="000000"/>
        </w:rPr>
        <w:t xml:space="preserve"> </w:t>
      </w:r>
    </w:p>
    <w:p w:rsidR="00676228" w:rsidRPr="00F900DE" w:rsidRDefault="00676228" w:rsidP="00C64960">
      <w:pPr>
        <w:shd w:val="clear" w:color="auto" w:fill="FFFFFF"/>
        <w:jc w:val="both"/>
        <w:rPr>
          <w:rStyle w:val="Gl"/>
        </w:rPr>
      </w:pPr>
      <w:r w:rsidRPr="00F900DE">
        <w:rPr>
          <w:rStyle w:val="Gl"/>
        </w:rPr>
        <w:t xml:space="preserve">PLANTS, PLANT PRODUCTS AND GROWING MEDIUM, INTRODUCTION OF WHICH ARE BANNED </w:t>
      </w:r>
    </w:p>
    <w:p w:rsidR="00676228" w:rsidRPr="00F900DE" w:rsidRDefault="00676228" w:rsidP="00C64960">
      <w:pPr>
        <w:shd w:val="clear" w:color="auto" w:fill="FFFFFF"/>
        <w:jc w:val="both"/>
      </w:pPr>
      <w:r w:rsidRPr="00F900DE">
        <w:t xml:space="preserve">Excluding plants with soil and growing medium turf specified in the “Special Requirements” section in Annex-4; </w:t>
      </w:r>
    </w:p>
    <w:p w:rsidR="00676228" w:rsidRPr="00F900DE" w:rsidRDefault="00676228" w:rsidP="00C64960">
      <w:pPr>
        <w:jc w:val="both"/>
        <w:rPr>
          <w:rStyle w:val="Gl"/>
          <w:b w:val="0"/>
          <w:bCs w:val="0"/>
        </w:rPr>
      </w:pPr>
      <w:r w:rsidRPr="00F900DE">
        <w:t xml:space="preserve">Agriculture intended: </w:t>
      </w:r>
    </w:p>
    <w:tbl>
      <w:tblPr>
        <w:tblW w:w="498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1"/>
        <w:gridCol w:w="3514"/>
      </w:tblGrid>
      <w:tr w:rsidR="00676228" w:rsidRPr="00F900DE">
        <w:tc>
          <w:tcPr>
            <w:tcW w:w="3263" w:type="pct"/>
          </w:tcPr>
          <w:p w:rsidR="00676228" w:rsidRPr="00F900DE" w:rsidRDefault="00676228" w:rsidP="00700A8C">
            <w:pPr>
              <w:spacing w:before="100" w:beforeAutospacing="1" w:after="100" w:afterAutospacing="1"/>
              <w:jc w:val="both"/>
              <w:rPr>
                <w:rStyle w:val="Gl"/>
                <w:color w:val="000000"/>
              </w:rPr>
            </w:pPr>
            <w:r w:rsidRPr="00F900DE">
              <w:rPr>
                <w:rStyle w:val="Gl"/>
              </w:rPr>
              <w:t>PLANTS</w:t>
            </w:r>
            <w:r w:rsidRPr="00F900DE">
              <w:rPr>
                <w:rStyle w:val="Gl"/>
                <w:color w:val="000000"/>
              </w:rPr>
              <w:t xml:space="preserve"> AND </w:t>
            </w:r>
            <w:r w:rsidRPr="00F900DE">
              <w:rPr>
                <w:rStyle w:val="Gl"/>
              </w:rPr>
              <w:t>PLANT PRODUCTS</w:t>
            </w:r>
          </w:p>
        </w:tc>
        <w:tc>
          <w:tcPr>
            <w:tcW w:w="1737" w:type="pct"/>
          </w:tcPr>
          <w:p w:rsidR="00676228" w:rsidRPr="00F900DE" w:rsidRDefault="00676228" w:rsidP="00700A8C">
            <w:pPr>
              <w:spacing w:before="100" w:beforeAutospacing="1" w:after="100" w:afterAutospacing="1"/>
              <w:jc w:val="both"/>
              <w:rPr>
                <w:rStyle w:val="Gl"/>
                <w:color w:val="000000"/>
              </w:rPr>
            </w:pPr>
            <w:r w:rsidRPr="00F900DE">
              <w:rPr>
                <w:rStyle w:val="Gl"/>
                <w:color w:val="000000"/>
              </w:rPr>
              <w:t>COUNTRIES OF ORIGIN</w:t>
            </w:r>
          </w:p>
        </w:tc>
      </w:tr>
      <w:tr w:rsidR="00676228" w:rsidRPr="00F900DE">
        <w:tc>
          <w:tcPr>
            <w:tcW w:w="3263" w:type="pct"/>
          </w:tcPr>
          <w:p w:rsidR="00676228" w:rsidRPr="00F900DE" w:rsidRDefault="00676228" w:rsidP="00700A8C">
            <w:pPr>
              <w:spacing w:before="100" w:beforeAutospacing="1" w:after="100" w:afterAutospacing="1"/>
              <w:jc w:val="both"/>
              <w:rPr>
                <w:rStyle w:val="Gl"/>
                <w:b w:val="0"/>
                <w:bCs w:val="0"/>
                <w:color w:val="000000"/>
              </w:rPr>
            </w:pPr>
            <w:r w:rsidRPr="00F900DE">
              <w:rPr>
                <w:rStyle w:val="Gl"/>
                <w:b w:val="0"/>
                <w:bCs w:val="0"/>
                <w:color w:val="000000"/>
              </w:rPr>
              <w:t>Soil</w:t>
            </w:r>
          </w:p>
        </w:tc>
        <w:tc>
          <w:tcPr>
            <w:tcW w:w="1737" w:type="pct"/>
          </w:tcPr>
          <w:p w:rsidR="00676228" w:rsidRPr="00F900DE" w:rsidRDefault="00676228" w:rsidP="00700A8C">
            <w:pPr>
              <w:spacing w:before="100" w:beforeAutospacing="1" w:after="100" w:afterAutospacing="1"/>
              <w:jc w:val="both"/>
              <w:rPr>
                <w:rStyle w:val="Gl"/>
                <w:b w:val="0"/>
                <w:bCs w:val="0"/>
                <w:color w:val="000000"/>
              </w:rPr>
            </w:pPr>
            <w:r w:rsidRPr="00F900DE">
              <w:rPr>
                <w:rStyle w:val="Gl"/>
                <w:b w:val="0"/>
                <w:bCs w:val="0"/>
                <w:color w:val="000000"/>
              </w:rPr>
              <w:t>All countries</w:t>
            </w:r>
          </w:p>
        </w:tc>
      </w:tr>
      <w:tr w:rsidR="00676228" w:rsidRPr="00F900DE">
        <w:tc>
          <w:tcPr>
            <w:tcW w:w="3263" w:type="pct"/>
          </w:tcPr>
          <w:p w:rsidR="00676228" w:rsidRPr="00F900DE" w:rsidRDefault="00676228" w:rsidP="00700A8C">
            <w:pPr>
              <w:spacing w:before="100" w:beforeAutospacing="1" w:after="100" w:afterAutospacing="1"/>
              <w:jc w:val="both"/>
              <w:rPr>
                <w:rStyle w:val="Gl"/>
                <w:b w:val="0"/>
                <w:bCs w:val="0"/>
                <w:color w:val="000000"/>
              </w:rPr>
            </w:pPr>
            <w:r w:rsidRPr="00F900DE">
              <w:rPr>
                <w:rStyle w:val="Gl"/>
                <w:b w:val="0"/>
                <w:bCs w:val="0"/>
                <w:color w:val="000000"/>
              </w:rPr>
              <w:t>Grass</w:t>
            </w:r>
          </w:p>
        </w:tc>
        <w:tc>
          <w:tcPr>
            <w:tcW w:w="1737" w:type="pct"/>
          </w:tcPr>
          <w:p w:rsidR="00676228" w:rsidRPr="00F900DE" w:rsidRDefault="00676228" w:rsidP="00700A8C">
            <w:r w:rsidRPr="00F900DE">
              <w:rPr>
                <w:rStyle w:val="Gl"/>
                <w:b w:val="0"/>
                <w:bCs w:val="0"/>
                <w:color w:val="000000"/>
              </w:rPr>
              <w:t>All countries</w:t>
            </w:r>
          </w:p>
        </w:tc>
      </w:tr>
      <w:tr w:rsidR="00676228" w:rsidRPr="00F900DE">
        <w:tc>
          <w:tcPr>
            <w:tcW w:w="3263" w:type="pct"/>
          </w:tcPr>
          <w:p w:rsidR="00676228" w:rsidRPr="00F900DE" w:rsidRDefault="00676228" w:rsidP="00700A8C">
            <w:pPr>
              <w:spacing w:before="100" w:beforeAutospacing="1" w:after="100" w:afterAutospacing="1"/>
              <w:jc w:val="both"/>
              <w:rPr>
                <w:rStyle w:val="Gl"/>
                <w:b w:val="0"/>
                <w:bCs w:val="0"/>
                <w:color w:val="000000"/>
              </w:rPr>
            </w:pPr>
            <w:r w:rsidRPr="00F900DE">
              <w:rPr>
                <w:rStyle w:val="Gl"/>
                <w:b w:val="0"/>
                <w:bCs w:val="0"/>
                <w:color w:val="000000"/>
              </w:rPr>
              <w:t xml:space="preserve">Natural fertilizer </w:t>
            </w:r>
          </w:p>
        </w:tc>
        <w:tc>
          <w:tcPr>
            <w:tcW w:w="1737" w:type="pct"/>
          </w:tcPr>
          <w:p w:rsidR="00676228" w:rsidRPr="00F900DE" w:rsidRDefault="00676228" w:rsidP="00700A8C">
            <w:r w:rsidRPr="00F900DE">
              <w:rPr>
                <w:rStyle w:val="Gl"/>
                <w:b w:val="0"/>
                <w:bCs w:val="0"/>
                <w:color w:val="000000"/>
              </w:rPr>
              <w:t>All countries</w:t>
            </w:r>
          </w:p>
        </w:tc>
      </w:tr>
      <w:tr w:rsidR="00676228" w:rsidRPr="00F900DE">
        <w:tc>
          <w:tcPr>
            <w:tcW w:w="3263" w:type="pct"/>
          </w:tcPr>
          <w:p w:rsidR="00676228" w:rsidRPr="00F900DE" w:rsidRDefault="00676228" w:rsidP="00700A8C">
            <w:pPr>
              <w:spacing w:before="100" w:beforeAutospacing="1" w:after="100" w:afterAutospacing="1"/>
              <w:jc w:val="both"/>
              <w:rPr>
                <w:rStyle w:val="Gl"/>
                <w:b w:val="0"/>
                <w:bCs w:val="0"/>
                <w:color w:val="000000"/>
              </w:rPr>
            </w:pPr>
            <w:r w:rsidRPr="00F900DE">
              <w:rPr>
                <w:rStyle w:val="Gl"/>
                <w:b w:val="0"/>
                <w:bCs w:val="0"/>
                <w:color w:val="000000"/>
              </w:rPr>
              <w:t>Leaf</w:t>
            </w:r>
          </w:p>
        </w:tc>
        <w:tc>
          <w:tcPr>
            <w:tcW w:w="1737" w:type="pct"/>
          </w:tcPr>
          <w:p w:rsidR="00676228" w:rsidRPr="00F900DE" w:rsidRDefault="00676228" w:rsidP="00700A8C">
            <w:r w:rsidRPr="00F900DE">
              <w:rPr>
                <w:rStyle w:val="Gl"/>
                <w:b w:val="0"/>
                <w:bCs w:val="0"/>
                <w:color w:val="000000"/>
              </w:rPr>
              <w:t>All countries</w:t>
            </w:r>
          </w:p>
        </w:tc>
      </w:tr>
      <w:tr w:rsidR="00676228" w:rsidRPr="00F900DE">
        <w:tc>
          <w:tcPr>
            <w:tcW w:w="3263" w:type="pct"/>
          </w:tcPr>
          <w:p w:rsidR="00676228" w:rsidRPr="00F900DE" w:rsidRDefault="00676228" w:rsidP="00700A8C">
            <w:pPr>
              <w:spacing w:before="100" w:beforeAutospacing="1" w:after="100" w:afterAutospacing="1"/>
              <w:jc w:val="both"/>
              <w:rPr>
                <w:rStyle w:val="Gl"/>
                <w:b w:val="0"/>
                <w:bCs w:val="0"/>
                <w:color w:val="000000"/>
              </w:rPr>
            </w:pPr>
            <w:r w:rsidRPr="00F900DE">
              <w:rPr>
                <w:rStyle w:val="Gl"/>
                <w:b w:val="0"/>
                <w:bCs w:val="0"/>
                <w:color w:val="000000"/>
              </w:rPr>
              <w:t>Stem and hay</w:t>
            </w:r>
          </w:p>
        </w:tc>
        <w:tc>
          <w:tcPr>
            <w:tcW w:w="1737" w:type="pct"/>
          </w:tcPr>
          <w:p w:rsidR="00676228" w:rsidRPr="00F900DE" w:rsidRDefault="00676228" w:rsidP="00700A8C">
            <w:r w:rsidRPr="00F900DE">
              <w:rPr>
                <w:rStyle w:val="Gl"/>
                <w:b w:val="0"/>
                <w:bCs w:val="0"/>
                <w:color w:val="000000"/>
              </w:rPr>
              <w:t>All countries</w:t>
            </w:r>
          </w:p>
        </w:tc>
      </w:tr>
      <w:tr w:rsidR="00676228" w:rsidRPr="00F900DE">
        <w:tc>
          <w:tcPr>
            <w:tcW w:w="3263" w:type="pct"/>
          </w:tcPr>
          <w:p w:rsidR="00676228" w:rsidRPr="00F900DE" w:rsidRDefault="00676228" w:rsidP="00700A8C">
            <w:pPr>
              <w:spacing w:before="100" w:beforeAutospacing="1" w:after="100" w:afterAutospacing="1"/>
              <w:jc w:val="both"/>
              <w:rPr>
                <w:rStyle w:val="Gl"/>
                <w:b w:val="0"/>
                <w:bCs w:val="0"/>
                <w:color w:val="000000"/>
              </w:rPr>
            </w:pPr>
            <w:r w:rsidRPr="00F900DE">
              <w:rPr>
                <w:rStyle w:val="Gl"/>
                <w:b w:val="0"/>
                <w:bCs w:val="0"/>
                <w:color w:val="000000"/>
              </w:rPr>
              <w:t>Cotton unseed</w:t>
            </w:r>
          </w:p>
        </w:tc>
        <w:tc>
          <w:tcPr>
            <w:tcW w:w="1737" w:type="pct"/>
          </w:tcPr>
          <w:p w:rsidR="00676228" w:rsidRPr="00F900DE" w:rsidRDefault="00676228" w:rsidP="00700A8C">
            <w:r w:rsidRPr="00F900DE">
              <w:rPr>
                <w:rStyle w:val="Gl"/>
                <w:b w:val="0"/>
                <w:bCs w:val="0"/>
                <w:color w:val="000000"/>
              </w:rPr>
              <w:t>All countries</w:t>
            </w:r>
          </w:p>
        </w:tc>
      </w:tr>
      <w:tr w:rsidR="00676228" w:rsidRPr="00F900DE">
        <w:tc>
          <w:tcPr>
            <w:tcW w:w="3263" w:type="pct"/>
          </w:tcPr>
          <w:p w:rsidR="00676228" w:rsidRPr="00F900DE" w:rsidRDefault="00676228" w:rsidP="00700A8C">
            <w:pPr>
              <w:spacing w:before="100" w:beforeAutospacing="1" w:after="100" w:afterAutospacing="1"/>
              <w:jc w:val="both"/>
              <w:rPr>
                <w:rStyle w:val="Gl"/>
                <w:color w:val="000000"/>
              </w:rPr>
            </w:pPr>
            <w:r w:rsidRPr="00F900DE">
              <w:t xml:space="preserve">Woods of </w:t>
            </w:r>
            <w:r w:rsidRPr="00F900DE">
              <w:rPr>
                <w:i/>
                <w:iCs/>
              </w:rPr>
              <w:t>Coniferales</w:t>
            </w:r>
            <w:r w:rsidRPr="00F900DE">
              <w:t xml:space="preserve"> (as fuel)</w:t>
            </w:r>
          </w:p>
        </w:tc>
        <w:tc>
          <w:tcPr>
            <w:tcW w:w="1737" w:type="pct"/>
          </w:tcPr>
          <w:p w:rsidR="00676228" w:rsidRPr="00F900DE" w:rsidRDefault="00676228" w:rsidP="00700A8C">
            <w:r w:rsidRPr="00F900DE">
              <w:rPr>
                <w:rStyle w:val="Gl"/>
                <w:b w:val="0"/>
                <w:bCs w:val="0"/>
                <w:color w:val="000000"/>
              </w:rPr>
              <w:t>All countries</w:t>
            </w:r>
          </w:p>
        </w:tc>
      </w:tr>
      <w:tr w:rsidR="00676228" w:rsidRPr="00F900DE">
        <w:tc>
          <w:tcPr>
            <w:tcW w:w="3263" w:type="pct"/>
          </w:tcPr>
          <w:p w:rsidR="00676228" w:rsidRPr="00F900DE" w:rsidRDefault="00676228" w:rsidP="00700A8C">
            <w:pPr>
              <w:spacing w:before="100" w:beforeAutospacing="1" w:after="100" w:afterAutospacing="1"/>
              <w:jc w:val="both"/>
              <w:rPr>
                <w:i/>
                <w:iCs/>
              </w:rPr>
            </w:pPr>
            <w:r w:rsidRPr="00F900DE">
              <w:t xml:space="preserve">Isolated barks of </w:t>
            </w:r>
            <w:r w:rsidRPr="00F900DE">
              <w:rPr>
                <w:i/>
                <w:iCs/>
              </w:rPr>
              <w:t xml:space="preserve">Castanea Mill., Quercus L., Acer saccharum, Populus L. </w:t>
            </w:r>
          </w:p>
        </w:tc>
        <w:tc>
          <w:tcPr>
            <w:tcW w:w="1737" w:type="pct"/>
          </w:tcPr>
          <w:p w:rsidR="00676228" w:rsidRPr="00F900DE" w:rsidRDefault="00676228" w:rsidP="00700A8C">
            <w:r w:rsidRPr="00F900DE">
              <w:rPr>
                <w:rStyle w:val="Gl"/>
                <w:b w:val="0"/>
                <w:bCs w:val="0"/>
                <w:color w:val="000000"/>
              </w:rPr>
              <w:t>All countries</w:t>
            </w:r>
          </w:p>
        </w:tc>
      </w:tr>
      <w:tr w:rsidR="00676228" w:rsidRPr="00F900DE">
        <w:tc>
          <w:tcPr>
            <w:tcW w:w="3263" w:type="pct"/>
            <w:tcBorders>
              <w:left w:val="single" w:sz="2" w:space="0" w:color="auto"/>
            </w:tcBorders>
          </w:tcPr>
          <w:p w:rsidR="00676228" w:rsidRPr="00F900DE" w:rsidRDefault="00676228" w:rsidP="00700A8C">
            <w:r w:rsidRPr="00F900DE">
              <w:t xml:space="preserve">Of the family Palmae (Arecaceae); </w:t>
            </w:r>
          </w:p>
          <w:p w:rsidR="00676228" w:rsidRPr="00F900DE" w:rsidRDefault="00676228" w:rsidP="00700A8C">
            <w:r w:rsidRPr="00F900DE">
              <w:rPr>
                <w:rStyle w:val="Vurgu"/>
              </w:rPr>
              <w:t xml:space="preserve">Areca catechu </w:t>
            </w:r>
            <w:r w:rsidRPr="00F900DE">
              <w:t>(Areca palm),</w:t>
            </w:r>
          </w:p>
          <w:p w:rsidR="00676228" w:rsidRPr="00F900DE" w:rsidRDefault="00676228" w:rsidP="00700A8C">
            <w:pPr>
              <w:rPr>
                <w:i/>
                <w:iCs/>
              </w:rPr>
            </w:pPr>
            <w:r w:rsidRPr="00F900DE">
              <w:rPr>
                <w:i/>
                <w:iCs/>
              </w:rPr>
              <w:t>Arecastrum romanzoffianum,</w:t>
            </w:r>
          </w:p>
          <w:p w:rsidR="00676228" w:rsidRPr="00F900DE" w:rsidRDefault="00676228" w:rsidP="00700A8C">
            <w:r w:rsidRPr="00F900DE">
              <w:rPr>
                <w:rStyle w:val="Vurgu"/>
              </w:rPr>
              <w:t>Arenga pinnata</w:t>
            </w:r>
            <w:r w:rsidRPr="00F900DE">
              <w:t xml:space="preserve">, </w:t>
            </w:r>
          </w:p>
          <w:p w:rsidR="00676228" w:rsidRPr="00F900DE" w:rsidRDefault="00676228" w:rsidP="00700A8C">
            <w:r w:rsidRPr="00F900DE">
              <w:rPr>
                <w:rStyle w:val="Vurgu"/>
              </w:rPr>
              <w:t>Borassus flabellifer</w:t>
            </w:r>
            <w:r w:rsidRPr="00F900DE">
              <w:t>,</w:t>
            </w:r>
          </w:p>
          <w:p w:rsidR="00676228" w:rsidRPr="00F900DE" w:rsidRDefault="00676228" w:rsidP="00700A8C">
            <w:pPr>
              <w:rPr>
                <w:i/>
                <w:iCs/>
              </w:rPr>
            </w:pPr>
            <w:r w:rsidRPr="00F900DE">
              <w:rPr>
                <w:i/>
                <w:iCs/>
              </w:rPr>
              <w:t>Brahea armata,</w:t>
            </w:r>
          </w:p>
          <w:p w:rsidR="00676228" w:rsidRPr="00F900DE" w:rsidRDefault="00676228" w:rsidP="00700A8C">
            <w:pPr>
              <w:rPr>
                <w:i/>
                <w:iCs/>
              </w:rPr>
            </w:pPr>
            <w:r w:rsidRPr="00F900DE">
              <w:rPr>
                <w:i/>
                <w:iCs/>
              </w:rPr>
              <w:t>Butia capitata,</w:t>
            </w:r>
          </w:p>
          <w:p w:rsidR="00676228" w:rsidRPr="00F900DE" w:rsidRDefault="00676228" w:rsidP="00700A8C">
            <w:pPr>
              <w:rPr>
                <w:i/>
                <w:iCs/>
              </w:rPr>
            </w:pPr>
            <w:r w:rsidRPr="00F900DE">
              <w:rPr>
                <w:i/>
                <w:iCs/>
              </w:rPr>
              <w:t>Calamus merillii</w:t>
            </w:r>
            <w:r w:rsidRPr="00F900DE">
              <w:t>,</w:t>
            </w:r>
          </w:p>
          <w:p w:rsidR="00676228" w:rsidRPr="00F900DE" w:rsidRDefault="00676228" w:rsidP="00700A8C">
            <w:r w:rsidRPr="00F900DE">
              <w:rPr>
                <w:rStyle w:val="Vurgu"/>
              </w:rPr>
              <w:t>Caryota maxima</w:t>
            </w:r>
            <w:r w:rsidRPr="00F900DE">
              <w:t xml:space="preserve"> (Giant Mountain Fishtail Palm), </w:t>
            </w:r>
          </w:p>
          <w:p w:rsidR="00676228" w:rsidRPr="00F900DE" w:rsidRDefault="00676228" w:rsidP="00700A8C">
            <w:pPr>
              <w:rPr>
                <w:rStyle w:val="Vurgu"/>
              </w:rPr>
            </w:pPr>
            <w:r w:rsidRPr="00F900DE">
              <w:rPr>
                <w:rStyle w:val="Vurgu"/>
              </w:rPr>
              <w:lastRenderedPageBreak/>
              <w:t>C. cumingii</w:t>
            </w:r>
            <w:r w:rsidRPr="00F900DE">
              <w:rPr>
                <w:rStyle w:val="Vurgu"/>
                <w:i w:val="0"/>
                <w:iCs w:val="0"/>
              </w:rPr>
              <w:t>,</w:t>
            </w:r>
            <w:r w:rsidRPr="00F900DE">
              <w:rPr>
                <w:rStyle w:val="Vurgu"/>
              </w:rPr>
              <w:t xml:space="preserve"> </w:t>
            </w:r>
          </w:p>
          <w:p w:rsidR="00676228" w:rsidRPr="00F900DE" w:rsidRDefault="00676228" w:rsidP="00700A8C">
            <w:r w:rsidRPr="00F900DE">
              <w:rPr>
                <w:rStyle w:val="Vurgu"/>
              </w:rPr>
              <w:t xml:space="preserve">Cocos nucifera </w:t>
            </w:r>
            <w:r w:rsidRPr="00F900DE">
              <w:rPr>
                <w:rStyle w:val="Vurgu"/>
                <w:i w:val="0"/>
                <w:iCs w:val="0"/>
              </w:rPr>
              <w:t>(</w:t>
            </w:r>
            <w:r w:rsidRPr="00F900DE">
              <w:t>Coconut palm</w:t>
            </w:r>
            <w:r w:rsidRPr="00F900DE">
              <w:rPr>
                <w:rStyle w:val="Vurgu"/>
                <w:i w:val="0"/>
                <w:iCs w:val="0"/>
              </w:rPr>
              <w:t>),</w:t>
            </w:r>
            <w:r w:rsidRPr="00F900DE">
              <w:t xml:space="preserve">  </w:t>
            </w:r>
          </w:p>
          <w:p w:rsidR="00676228" w:rsidRPr="00F900DE" w:rsidRDefault="00676228" w:rsidP="00700A8C">
            <w:pPr>
              <w:rPr>
                <w:rStyle w:val="Vurgu"/>
                <w:i w:val="0"/>
                <w:iCs w:val="0"/>
                <w:lang w:val="fr-FR"/>
              </w:rPr>
            </w:pPr>
            <w:r w:rsidRPr="00F900DE">
              <w:rPr>
                <w:rStyle w:val="Vurgu"/>
                <w:lang w:val="fr-FR"/>
              </w:rPr>
              <w:t>Corypha gebang,</w:t>
            </w:r>
            <w:r w:rsidRPr="00F900DE">
              <w:rPr>
                <w:rStyle w:val="Vurgu"/>
                <w:i w:val="0"/>
                <w:iCs w:val="0"/>
                <w:lang w:val="fr-FR"/>
              </w:rPr>
              <w:t xml:space="preserve"> (Syn.:</w:t>
            </w:r>
            <w:r w:rsidRPr="00F900DE">
              <w:rPr>
                <w:rStyle w:val="Vurgu"/>
                <w:lang w:val="fr-FR"/>
              </w:rPr>
              <w:t xml:space="preserve">C. elata, </w:t>
            </w:r>
            <w:r w:rsidRPr="00F900DE">
              <w:rPr>
                <w:i/>
                <w:iCs/>
                <w:lang w:val="fr-FR"/>
              </w:rPr>
              <w:t>C. utan)</w:t>
            </w:r>
            <w:r w:rsidRPr="00F900DE">
              <w:rPr>
                <w:lang w:val="fr-FR"/>
              </w:rPr>
              <w:t>,</w:t>
            </w:r>
          </w:p>
          <w:p w:rsidR="00676228" w:rsidRPr="00F900DE" w:rsidRDefault="00676228" w:rsidP="00700A8C">
            <w:pPr>
              <w:rPr>
                <w:rStyle w:val="Vurgu"/>
                <w:i w:val="0"/>
                <w:iCs w:val="0"/>
              </w:rPr>
            </w:pPr>
            <w:r w:rsidRPr="00F900DE">
              <w:rPr>
                <w:rStyle w:val="Vurgu"/>
              </w:rPr>
              <w:t xml:space="preserve">Elaeis guineensis </w:t>
            </w:r>
            <w:r w:rsidRPr="00F900DE">
              <w:rPr>
                <w:rStyle w:val="Vurgu"/>
                <w:i w:val="0"/>
                <w:iCs w:val="0"/>
              </w:rPr>
              <w:t>(</w:t>
            </w:r>
            <w:r w:rsidRPr="00F900DE">
              <w:t>African oil palm</w:t>
            </w:r>
            <w:r w:rsidRPr="00F900DE">
              <w:rPr>
                <w:rStyle w:val="Vurgu"/>
                <w:i w:val="0"/>
                <w:iCs w:val="0"/>
              </w:rPr>
              <w:t>),</w:t>
            </w:r>
          </w:p>
          <w:p w:rsidR="00676228" w:rsidRPr="00F900DE" w:rsidRDefault="00676228" w:rsidP="00700A8C">
            <w:pPr>
              <w:rPr>
                <w:i/>
                <w:iCs/>
              </w:rPr>
            </w:pPr>
            <w:r w:rsidRPr="00F900DE">
              <w:rPr>
                <w:i/>
                <w:iCs/>
              </w:rPr>
              <w:t>Howea forsteriana,</w:t>
            </w:r>
          </w:p>
          <w:p w:rsidR="00676228" w:rsidRPr="00F900DE" w:rsidRDefault="00676228" w:rsidP="00700A8C">
            <w:pPr>
              <w:rPr>
                <w:i/>
                <w:iCs/>
              </w:rPr>
            </w:pPr>
            <w:r w:rsidRPr="00F900DE">
              <w:rPr>
                <w:i/>
                <w:iCs/>
              </w:rPr>
              <w:t>Jubea chilensis,</w:t>
            </w:r>
          </w:p>
          <w:p w:rsidR="00676228" w:rsidRPr="00F900DE" w:rsidRDefault="00676228" w:rsidP="00700A8C">
            <w:pPr>
              <w:rPr>
                <w:rStyle w:val="Vurgu"/>
              </w:rPr>
            </w:pPr>
            <w:r w:rsidRPr="00F900DE">
              <w:rPr>
                <w:i/>
                <w:iCs/>
              </w:rPr>
              <w:t>Livistonia australis,</w:t>
            </w:r>
          </w:p>
          <w:p w:rsidR="00676228" w:rsidRPr="00F900DE" w:rsidRDefault="00676228" w:rsidP="00700A8C">
            <w:pPr>
              <w:rPr>
                <w:rStyle w:val="Vurgu"/>
              </w:rPr>
            </w:pPr>
            <w:r w:rsidRPr="00F900DE">
              <w:rPr>
                <w:rStyle w:val="Vurgu"/>
              </w:rPr>
              <w:t xml:space="preserve">Livistona decipiens </w:t>
            </w:r>
            <w:r w:rsidRPr="00F900DE">
              <w:rPr>
                <w:rStyle w:val="Vurgu"/>
                <w:i w:val="0"/>
                <w:iCs w:val="0"/>
              </w:rPr>
              <w:t>(Syn.:</w:t>
            </w:r>
            <w:r w:rsidRPr="00F900DE">
              <w:rPr>
                <w:i/>
                <w:iCs/>
              </w:rPr>
              <w:t>Livistona decora</w:t>
            </w:r>
            <w:r w:rsidRPr="00F900DE">
              <w:t>)</w:t>
            </w:r>
            <w:r w:rsidRPr="00F900DE">
              <w:rPr>
                <w:i/>
                <w:iCs/>
              </w:rPr>
              <w:t xml:space="preserve"> </w:t>
            </w:r>
            <w:r w:rsidRPr="00F900DE">
              <w:rPr>
                <w:rStyle w:val="Vurgu"/>
                <w:i w:val="0"/>
                <w:iCs w:val="0"/>
              </w:rPr>
              <w:t>(</w:t>
            </w:r>
            <w:r w:rsidRPr="00F900DE">
              <w:t>Ribbon Fan Palm</w:t>
            </w:r>
            <w:r w:rsidRPr="00F900DE">
              <w:rPr>
                <w:rStyle w:val="Vurgu"/>
                <w:i w:val="0"/>
                <w:iCs w:val="0"/>
              </w:rPr>
              <w:t>),</w:t>
            </w:r>
          </w:p>
          <w:p w:rsidR="00676228" w:rsidRPr="00F900DE" w:rsidRDefault="00676228" w:rsidP="00700A8C">
            <w:pPr>
              <w:rPr>
                <w:rStyle w:val="Vurgu"/>
              </w:rPr>
            </w:pPr>
            <w:r w:rsidRPr="00F900DE">
              <w:rPr>
                <w:rStyle w:val="Vurgu"/>
              </w:rPr>
              <w:t>Metroxylon sagu</w:t>
            </w:r>
            <w:r w:rsidRPr="00F900DE">
              <w:rPr>
                <w:rStyle w:val="Vurgu"/>
                <w:i w:val="0"/>
                <w:iCs w:val="0"/>
              </w:rPr>
              <w:t>,</w:t>
            </w:r>
          </w:p>
          <w:p w:rsidR="00676228" w:rsidRPr="00F900DE" w:rsidRDefault="00676228" w:rsidP="00700A8C">
            <w:pPr>
              <w:rPr>
                <w:rStyle w:val="Vurgu"/>
              </w:rPr>
            </w:pPr>
            <w:r w:rsidRPr="00F900DE">
              <w:rPr>
                <w:rStyle w:val="Vurgu"/>
              </w:rPr>
              <w:t xml:space="preserve">Oreodoxa regia </w:t>
            </w:r>
            <w:r w:rsidRPr="00F900DE">
              <w:rPr>
                <w:rStyle w:val="Vurgu"/>
                <w:i w:val="0"/>
                <w:iCs w:val="0"/>
              </w:rPr>
              <w:t>(Syn</w:t>
            </w:r>
            <w:r w:rsidRPr="00F900DE">
              <w:rPr>
                <w:rStyle w:val="Vurgu"/>
              </w:rPr>
              <w:t>:</w:t>
            </w:r>
            <w:r w:rsidRPr="00F900DE">
              <w:rPr>
                <w:i/>
                <w:iCs/>
              </w:rPr>
              <w:t>Roystonea regia</w:t>
            </w:r>
            <w:r w:rsidRPr="00F900DE">
              <w:t>)</w:t>
            </w:r>
            <w:r w:rsidRPr="00F900DE">
              <w:rPr>
                <w:rStyle w:val="Vurgu"/>
              </w:rPr>
              <w:t xml:space="preserve"> </w:t>
            </w:r>
            <w:r w:rsidRPr="00F900DE">
              <w:rPr>
                <w:rStyle w:val="Vurgu"/>
                <w:i w:val="0"/>
                <w:iCs w:val="0"/>
              </w:rPr>
              <w:t>(</w:t>
            </w:r>
            <w:r w:rsidRPr="00F900DE">
              <w:t>West Indian palm</w:t>
            </w:r>
            <w:r w:rsidRPr="00F900DE">
              <w:rPr>
                <w:rStyle w:val="Vurgu"/>
                <w:i w:val="0"/>
                <w:iCs w:val="0"/>
              </w:rPr>
              <w:t>)</w:t>
            </w:r>
            <w:r w:rsidRPr="00F900DE">
              <w:rPr>
                <w:rStyle w:val="Vurgu"/>
              </w:rPr>
              <w:t>,</w:t>
            </w:r>
            <w:r w:rsidRPr="00F900DE">
              <w:br/>
            </w:r>
            <w:r w:rsidRPr="00F900DE">
              <w:rPr>
                <w:rStyle w:val="Vurgu"/>
              </w:rPr>
              <w:t xml:space="preserve">Phoenix canariensis </w:t>
            </w:r>
            <w:r w:rsidRPr="00F900DE">
              <w:rPr>
                <w:rStyle w:val="Vurgu"/>
                <w:i w:val="0"/>
                <w:iCs w:val="0"/>
              </w:rPr>
              <w:t>(</w:t>
            </w:r>
            <w:r w:rsidRPr="00F900DE">
              <w:t>Canary Island date palm</w:t>
            </w:r>
            <w:r w:rsidRPr="00F900DE">
              <w:rPr>
                <w:rStyle w:val="Vurgu"/>
                <w:i w:val="0"/>
                <w:iCs w:val="0"/>
              </w:rPr>
              <w:t>),</w:t>
            </w:r>
            <w:r w:rsidRPr="00F900DE">
              <w:br/>
            </w:r>
            <w:r w:rsidRPr="00F900DE">
              <w:rPr>
                <w:rStyle w:val="Vurgu"/>
              </w:rPr>
              <w:t>P. dactylifera (</w:t>
            </w:r>
            <w:r w:rsidRPr="00F900DE">
              <w:rPr>
                <w:rStyle w:val="Vurgu"/>
                <w:i w:val="0"/>
                <w:iCs w:val="0"/>
              </w:rPr>
              <w:t>Date palm),</w:t>
            </w:r>
          </w:p>
          <w:p w:rsidR="00676228" w:rsidRPr="00F900DE" w:rsidRDefault="00676228" w:rsidP="00700A8C">
            <w:pPr>
              <w:rPr>
                <w:rStyle w:val="Vurgu"/>
                <w:lang w:val="fr-FR"/>
              </w:rPr>
            </w:pPr>
            <w:r w:rsidRPr="00F900DE">
              <w:rPr>
                <w:rStyle w:val="Vurgu"/>
                <w:lang w:val="fr-FR"/>
              </w:rPr>
              <w:t xml:space="preserve">P. sylvestris </w:t>
            </w:r>
            <w:r w:rsidRPr="00F900DE">
              <w:rPr>
                <w:rStyle w:val="Vurgu"/>
                <w:i w:val="0"/>
                <w:iCs w:val="0"/>
                <w:lang w:val="fr-FR"/>
              </w:rPr>
              <w:t>(Silver date palm),</w:t>
            </w:r>
          </w:p>
          <w:p w:rsidR="00676228" w:rsidRPr="00F900DE" w:rsidRDefault="00676228" w:rsidP="00700A8C">
            <w:pPr>
              <w:rPr>
                <w:lang w:val="fr-FR"/>
              </w:rPr>
            </w:pPr>
            <w:r w:rsidRPr="00F900DE">
              <w:rPr>
                <w:rStyle w:val="Vurgu"/>
                <w:lang w:val="fr-FR"/>
              </w:rPr>
              <w:t xml:space="preserve">Sabal umbraculifera </w:t>
            </w:r>
            <w:r w:rsidRPr="00F900DE">
              <w:rPr>
                <w:rStyle w:val="Vurgu"/>
                <w:i w:val="0"/>
                <w:iCs w:val="0"/>
                <w:lang w:val="fr-FR"/>
              </w:rPr>
              <w:t>(Syn</w:t>
            </w:r>
            <w:r w:rsidRPr="00F900DE">
              <w:rPr>
                <w:rStyle w:val="Vurgu"/>
                <w:lang w:val="fr-FR"/>
              </w:rPr>
              <w:t>.</w:t>
            </w:r>
            <w:r w:rsidRPr="00F900DE">
              <w:rPr>
                <w:rStyle w:val="Vurgu"/>
                <w:i w:val="0"/>
                <w:iCs w:val="0"/>
                <w:lang w:val="fr-FR"/>
              </w:rPr>
              <w:t>:</w:t>
            </w:r>
            <w:r w:rsidRPr="00F900DE">
              <w:rPr>
                <w:i/>
                <w:iCs/>
                <w:lang w:val="fr-FR"/>
              </w:rPr>
              <w:t>Sabal palmetto, Cabbage palmetto</w:t>
            </w:r>
            <w:r w:rsidRPr="00F900DE">
              <w:rPr>
                <w:lang w:val="fr-FR"/>
              </w:rPr>
              <w:t>),</w:t>
            </w:r>
          </w:p>
          <w:p w:rsidR="00676228" w:rsidRPr="00F900DE" w:rsidRDefault="00676228" w:rsidP="00700A8C">
            <w:pPr>
              <w:rPr>
                <w:rStyle w:val="Vurgu"/>
                <w:i w:val="0"/>
                <w:iCs w:val="0"/>
                <w:lang w:val="fr-FR"/>
              </w:rPr>
            </w:pPr>
            <w:r w:rsidRPr="00F900DE">
              <w:rPr>
                <w:rStyle w:val="Vurgu"/>
                <w:lang w:val="fr-FR"/>
              </w:rPr>
              <w:t xml:space="preserve">Trachycarpus fortunei </w:t>
            </w:r>
            <w:r w:rsidRPr="00F900DE">
              <w:rPr>
                <w:lang w:val="fr-FR"/>
              </w:rPr>
              <w:t>(Syn.</w:t>
            </w:r>
            <w:r w:rsidRPr="00F900DE">
              <w:rPr>
                <w:rStyle w:val="Vurgu"/>
                <w:i w:val="0"/>
                <w:iCs w:val="0"/>
                <w:lang w:val="fr-FR"/>
              </w:rPr>
              <w:t>:</w:t>
            </w:r>
            <w:r w:rsidRPr="00F900DE">
              <w:rPr>
                <w:rStyle w:val="Vurgu"/>
                <w:lang w:val="fr-FR"/>
              </w:rPr>
              <w:t>Chamaerops excelsa</w:t>
            </w:r>
            <w:r w:rsidRPr="00F900DE">
              <w:rPr>
                <w:rStyle w:val="Vurgu"/>
                <w:i w:val="0"/>
                <w:iCs w:val="0"/>
                <w:lang w:val="fr-FR"/>
              </w:rPr>
              <w:t>)</w:t>
            </w:r>
            <w:r w:rsidRPr="00F900DE">
              <w:rPr>
                <w:rStyle w:val="Vurgu"/>
                <w:lang w:val="fr-FR"/>
              </w:rPr>
              <w:t xml:space="preserve"> </w:t>
            </w:r>
            <w:r w:rsidRPr="00F900DE">
              <w:rPr>
                <w:rStyle w:val="Vurgu"/>
                <w:i w:val="0"/>
                <w:iCs w:val="0"/>
                <w:lang w:val="fr-FR"/>
              </w:rPr>
              <w:t>(</w:t>
            </w:r>
            <w:r w:rsidRPr="00F900DE">
              <w:rPr>
                <w:lang w:val="fr-FR"/>
              </w:rPr>
              <w:t>Chusan Palm</w:t>
            </w:r>
            <w:r w:rsidRPr="00F900DE">
              <w:rPr>
                <w:rStyle w:val="Vurgu"/>
                <w:i w:val="0"/>
                <w:iCs w:val="0"/>
                <w:lang w:val="fr-FR"/>
              </w:rPr>
              <w:t>),</w:t>
            </w:r>
          </w:p>
          <w:p w:rsidR="00676228" w:rsidRPr="00F900DE" w:rsidRDefault="00676228" w:rsidP="00700A8C">
            <w:pPr>
              <w:rPr>
                <w:lang w:val="fr-FR"/>
              </w:rPr>
            </w:pPr>
            <w:r w:rsidRPr="00F900DE">
              <w:rPr>
                <w:rStyle w:val="Vurgu"/>
                <w:lang w:val="fr-FR"/>
              </w:rPr>
              <w:t>Washingtonia</w:t>
            </w:r>
            <w:r w:rsidRPr="00F900DE">
              <w:rPr>
                <w:lang w:val="fr-FR"/>
              </w:rPr>
              <w:t xml:space="preserve"> </w:t>
            </w:r>
            <w:proofErr w:type="gramStart"/>
            <w:r w:rsidRPr="00F900DE">
              <w:rPr>
                <w:lang w:val="fr-FR"/>
              </w:rPr>
              <w:t>spp.,</w:t>
            </w:r>
            <w:proofErr w:type="gramEnd"/>
          </w:p>
          <w:p w:rsidR="00676228" w:rsidRPr="00F900DE" w:rsidRDefault="00676228" w:rsidP="00700A8C">
            <w:pPr>
              <w:rPr>
                <w:rStyle w:val="Vurgu"/>
                <w:lang w:val="fr-FR"/>
              </w:rPr>
            </w:pPr>
            <w:r w:rsidRPr="00F900DE">
              <w:rPr>
                <w:rStyle w:val="Vurgu"/>
                <w:lang w:val="fr-FR"/>
              </w:rPr>
              <w:t>Chamaerops humilis</w:t>
            </w:r>
            <w:r w:rsidRPr="00F900DE">
              <w:rPr>
                <w:rStyle w:val="Vurgu"/>
                <w:i w:val="0"/>
                <w:iCs w:val="0"/>
                <w:lang w:val="fr-FR"/>
              </w:rPr>
              <w:t>,</w:t>
            </w:r>
            <w:r w:rsidRPr="00F900DE">
              <w:rPr>
                <w:rStyle w:val="Vurgu"/>
                <w:lang w:val="fr-FR"/>
              </w:rPr>
              <w:t xml:space="preserve"> </w:t>
            </w:r>
          </w:p>
          <w:p w:rsidR="00676228" w:rsidRPr="00F900DE" w:rsidRDefault="00676228" w:rsidP="00700A8C">
            <w:pPr>
              <w:rPr>
                <w:rStyle w:val="Vurgu"/>
                <w:i w:val="0"/>
                <w:iCs w:val="0"/>
              </w:rPr>
            </w:pPr>
            <w:r w:rsidRPr="00F900DE">
              <w:rPr>
                <w:rStyle w:val="Vurgu"/>
                <w:i w:val="0"/>
                <w:iCs w:val="0"/>
              </w:rPr>
              <w:t xml:space="preserve">Plants of </w:t>
            </w:r>
            <w:r w:rsidRPr="00F900DE">
              <w:rPr>
                <w:rStyle w:val="Vurgu"/>
              </w:rPr>
              <w:t>Phoenix theophrasti</w:t>
            </w:r>
            <w:r w:rsidRPr="00F900DE">
              <w:rPr>
                <w:rStyle w:val="Vurgu"/>
                <w:i w:val="0"/>
                <w:iCs w:val="0"/>
              </w:rPr>
              <w:t xml:space="preserve"> </w:t>
            </w:r>
          </w:p>
          <w:p w:rsidR="00676228" w:rsidRPr="00F900DE" w:rsidRDefault="00676228" w:rsidP="00700A8C">
            <w:r w:rsidRPr="00F900DE">
              <w:t xml:space="preserve">and of the family </w:t>
            </w:r>
            <w:r w:rsidRPr="00F900DE">
              <w:rPr>
                <w:i/>
                <w:iCs/>
              </w:rPr>
              <w:t>Agavaceae</w:t>
            </w:r>
            <w:r w:rsidRPr="00F900DE">
              <w:t xml:space="preserve"> </w:t>
            </w:r>
          </w:p>
          <w:p w:rsidR="00676228" w:rsidRPr="00F900DE" w:rsidRDefault="00676228" w:rsidP="00700A8C">
            <w:pPr>
              <w:rPr>
                <w:i/>
                <w:iCs/>
              </w:rPr>
            </w:pPr>
            <w:r w:rsidRPr="00F900DE">
              <w:t>Plants of</w:t>
            </w:r>
            <w:r w:rsidRPr="00F900DE">
              <w:rPr>
                <w:i/>
                <w:iCs/>
              </w:rPr>
              <w:t xml:space="preserve"> Agave americana</w:t>
            </w:r>
            <w:r w:rsidRPr="00F900DE">
              <w:t xml:space="preserve"> intended for planting, having a diameter of the stem at the base of over 5 cm, other than fruits and seeds</w:t>
            </w:r>
          </w:p>
        </w:tc>
        <w:tc>
          <w:tcPr>
            <w:tcW w:w="1737" w:type="pct"/>
          </w:tcPr>
          <w:p w:rsidR="00676228" w:rsidRPr="00F900DE" w:rsidRDefault="00676228" w:rsidP="00700A8C">
            <w:pPr>
              <w:jc w:val="both"/>
              <w:rPr>
                <w:rStyle w:val="Vurgu"/>
                <w:i w:val="0"/>
                <w:iCs w:val="0"/>
              </w:rPr>
            </w:pPr>
            <w:r w:rsidRPr="00F900DE">
              <w:rPr>
                <w:rStyle w:val="Vurgu"/>
                <w:i w:val="0"/>
                <w:iCs w:val="0"/>
              </w:rPr>
              <w:lastRenderedPageBreak/>
              <w:t xml:space="preserve">Egypt, Spain, Italy, France, Greece, Bahrain, Bangladesh, Cambodia, China, India, Indonesia, Iran, Iraq, Israel, Japan, Jordan, Kuwait, Laos, Malaysia, Myanmar, Oman, Pakistan, Philippines, Qatar, Saudi Arabia, Singapore, Sri Lanka, Syria, Taiwan, Thailand, </w:t>
            </w:r>
            <w:r w:rsidRPr="00F900DE">
              <w:rPr>
                <w:rStyle w:val="Vurgu"/>
                <w:i w:val="0"/>
                <w:iCs w:val="0"/>
              </w:rPr>
              <w:lastRenderedPageBreak/>
              <w:t>United Arab Emirates, Vietnam, Australia, Papua New Guinea, Samoa, Solomon Islands</w:t>
            </w:r>
          </w:p>
          <w:p w:rsidR="00676228" w:rsidRPr="00F900DE" w:rsidRDefault="00676228" w:rsidP="00700A8C">
            <w:pPr>
              <w:jc w:val="both"/>
              <w:rPr>
                <w:rStyle w:val="Gl"/>
                <w:b w:val="0"/>
                <w:bCs w:val="0"/>
              </w:rPr>
            </w:pPr>
          </w:p>
        </w:tc>
      </w:tr>
    </w:tbl>
    <w:p w:rsidR="00676228" w:rsidRPr="00F900DE" w:rsidRDefault="00676228" w:rsidP="00C64960">
      <w:pPr>
        <w:shd w:val="clear" w:color="auto" w:fill="FFFFFF"/>
        <w:spacing w:line="240" w:lineRule="atLeast"/>
        <w:rPr>
          <w:b/>
          <w:bCs/>
        </w:rPr>
      </w:pPr>
    </w:p>
    <w:p w:rsidR="00676228" w:rsidRPr="00F900DE" w:rsidRDefault="00676228" w:rsidP="00C64960">
      <w:pPr>
        <w:shd w:val="clear" w:color="auto" w:fill="FFFFFF"/>
        <w:spacing w:line="240" w:lineRule="atLeast"/>
        <w:rPr>
          <w:rStyle w:val="Gl"/>
          <w:color w:val="000000"/>
        </w:rPr>
      </w:pPr>
      <w:r w:rsidRPr="00F900DE">
        <w:rPr>
          <w:rStyle w:val="Gl"/>
          <w:color w:val="000000"/>
        </w:rPr>
        <w:t>ANNEX -4</w:t>
      </w:r>
    </w:p>
    <w:p w:rsidR="00676228" w:rsidRPr="00F900DE" w:rsidRDefault="00676228" w:rsidP="00C64960">
      <w:pPr>
        <w:shd w:val="clear" w:color="auto" w:fill="FFFFFF"/>
        <w:spacing w:line="240" w:lineRule="atLeast"/>
      </w:pPr>
    </w:p>
    <w:p w:rsidR="00676228" w:rsidRPr="00F900DE" w:rsidRDefault="00676228" w:rsidP="00C64960">
      <w:pPr>
        <w:shd w:val="clear" w:color="auto" w:fill="FFFFFF"/>
        <w:spacing w:line="240" w:lineRule="atLeast"/>
        <w:jc w:val="center"/>
        <w:rPr>
          <w:rStyle w:val="Gl"/>
          <w:color w:val="000000"/>
        </w:rPr>
      </w:pPr>
      <w:r w:rsidRPr="00F900DE">
        <w:rPr>
          <w:rStyle w:val="Gl"/>
          <w:color w:val="000000"/>
        </w:rPr>
        <w:t xml:space="preserve">SPECIAL REQUIREMENTS FOR IMPORTATION OF PLANTS AND PLANT PRODUCTS </w:t>
      </w:r>
    </w:p>
    <w:p w:rsidR="00676228" w:rsidRPr="00F900DE" w:rsidRDefault="00676228" w:rsidP="00C64960">
      <w:pPr>
        <w:shd w:val="clear" w:color="auto" w:fill="FFFFFF"/>
        <w:spacing w:line="240" w:lineRule="atLeast"/>
        <w:jc w:val="center"/>
        <w:rPr>
          <w:rStyle w:val="Gl"/>
          <w:color w:val="000000"/>
        </w:rPr>
      </w:pPr>
    </w:p>
    <w:tbl>
      <w:tblPr>
        <w:tblW w:w="10065" w:type="dxa"/>
        <w:tblInd w:w="-106" w:type="dxa"/>
        <w:tblLayout w:type="fixed"/>
        <w:tblLook w:val="0000" w:firstRow="0" w:lastRow="0" w:firstColumn="0" w:lastColumn="0" w:noHBand="0" w:noVBand="0"/>
      </w:tblPr>
      <w:tblGrid>
        <w:gridCol w:w="919"/>
        <w:gridCol w:w="3436"/>
        <w:gridCol w:w="5710"/>
      </w:tblGrid>
      <w:tr w:rsidR="00676228" w:rsidRPr="00F900DE">
        <w:tc>
          <w:tcPr>
            <w:tcW w:w="4355" w:type="dxa"/>
            <w:gridSpan w:val="2"/>
            <w:tcBorders>
              <w:top w:val="single" w:sz="2" w:space="0" w:color="auto"/>
              <w:left w:val="single" w:sz="2" w:space="0" w:color="auto"/>
              <w:bottom w:val="single" w:sz="2" w:space="0" w:color="auto"/>
              <w:right w:val="single" w:sz="2" w:space="0" w:color="auto"/>
            </w:tcBorders>
          </w:tcPr>
          <w:p w:rsidR="00676228" w:rsidRPr="00F900DE" w:rsidRDefault="00676228" w:rsidP="00706312">
            <w:pPr>
              <w:pStyle w:val="NormalCentered"/>
              <w:rPr>
                <w:b/>
                <w:bCs/>
                <w:spacing w:val="6"/>
                <w:lang w:val="en-US"/>
              </w:rPr>
            </w:pPr>
            <w:r w:rsidRPr="00F900DE">
              <w:rPr>
                <w:b/>
                <w:bCs/>
                <w:spacing w:val="6"/>
                <w:lang w:val="en-US"/>
              </w:rPr>
              <w:t>Plants, plant products and other substances</w:t>
            </w: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700A8C">
            <w:pPr>
              <w:pStyle w:val="NormalCentered"/>
              <w:rPr>
                <w:b/>
                <w:bCs/>
                <w:lang w:val="en-US"/>
              </w:rPr>
            </w:pPr>
            <w:r w:rsidRPr="00F900DE">
              <w:rPr>
                <w:b/>
                <w:bCs/>
                <w:lang w:val="en-US"/>
              </w:rPr>
              <w:t>Special requirements</w:t>
            </w:r>
          </w:p>
        </w:tc>
      </w:tr>
      <w:tr w:rsidR="00676228" w:rsidRPr="00F900DE">
        <w:tc>
          <w:tcPr>
            <w:tcW w:w="10065" w:type="dxa"/>
            <w:gridSpan w:val="3"/>
            <w:tcBorders>
              <w:top w:val="single" w:sz="2" w:space="0" w:color="auto"/>
              <w:left w:val="single" w:sz="2" w:space="0" w:color="auto"/>
              <w:bottom w:val="single" w:sz="2" w:space="0" w:color="auto"/>
              <w:right w:val="single" w:sz="2" w:space="0" w:color="auto"/>
            </w:tcBorders>
          </w:tcPr>
          <w:p w:rsidR="00676228" w:rsidRPr="00F900DE" w:rsidRDefault="00676228" w:rsidP="00834A3C">
            <w:pPr>
              <w:pStyle w:val="NormalCentered"/>
              <w:jc w:val="left"/>
              <w:rPr>
                <w:lang w:val="en-US"/>
              </w:rPr>
            </w:pPr>
            <w:r w:rsidRPr="00F900DE">
              <w:rPr>
                <w:lang w:val="en-US"/>
              </w:rPr>
              <w:t xml:space="preserve">1) Gymnosperm Forestry Products (Coniferales – Conifers)                                                                                                                   </w:t>
            </w: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700A8C">
            <w:pPr>
              <w:pStyle w:val="NormalLeft"/>
              <w:rPr>
                <w:lang w:val="en-US"/>
              </w:rPr>
            </w:pPr>
            <w:r w:rsidRPr="00F900DE">
              <w:rPr>
                <w:lang w:val="en-US"/>
              </w:rPr>
              <w:t xml:space="preserve">1.1.  </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BD645A">
            <w:pPr>
              <w:pStyle w:val="NormalLeft"/>
              <w:spacing w:before="0" w:after="0"/>
              <w:rPr>
                <w:lang w:val="en-US"/>
              </w:rPr>
            </w:pPr>
            <w:r w:rsidRPr="00F900DE">
              <w:rPr>
                <w:lang w:val="en-US"/>
              </w:rPr>
              <w:t xml:space="preserve">Wood of conifers (Coniferales), except that of </w:t>
            </w:r>
            <w:r w:rsidRPr="00F900DE">
              <w:rPr>
                <w:i/>
                <w:iCs/>
                <w:lang w:val="en-US"/>
              </w:rPr>
              <w:t>Thuja</w:t>
            </w:r>
            <w:r w:rsidRPr="00F900DE">
              <w:rPr>
                <w:lang w:val="en-US"/>
              </w:rPr>
              <w:t xml:space="preserve"> L., other than in the form of: </w:t>
            </w:r>
          </w:p>
          <w:p w:rsidR="00676228" w:rsidRPr="00F900DE" w:rsidRDefault="00676228" w:rsidP="008261E0">
            <w:pPr>
              <w:pStyle w:val="Tiret0"/>
              <w:numPr>
                <w:ilvl w:val="0"/>
                <w:numId w:val="28"/>
              </w:numPr>
              <w:spacing w:before="0" w:after="0"/>
              <w:ind w:left="108" w:firstLine="0"/>
              <w:rPr>
                <w:lang w:val="en-US"/>
              </w:rPr>
            </w:pPr>
            <w:r w:rsidRPr="00F900DE">
              <w:rPr>
                <w:lang w:val="en-US"/>
              </w:rPr>
              <w:t>chips, particles, sawdust, shavings, wood waste and scrap obtained in whole or part from these conifers,</w:t>
            </w:r>
          </w:p>
          <w:p w:rsidR="00676228" w:rsidRPr="00F900DE" w:rsidRDefault="00676228" w:rsidP="008261E0">
            <w:pPr>
              <w:pStyle w:val="Tiret0"/>
              <w:numPr>
                <w:ilvl w:val="0"/>
                <w:numId w:val="28"/>
              </w:numPr>
              <w:spacing w:before="0" w:after="0"/>
              <w:ind w:left="108" w:firstLine="0"/>
              <w:rPr>
                <w:lang w:val="en-US"/>
              </w:rPr>
            </w:pPr>
            <w:r w:rsidRPr="00F900DE">
              <w:rPr>
                <w:lang w:val="en-US"/>
              </w:rPr>
              <w:t>wood packaging material, in the form of packing cases, boxes, crates, drums and similar packings, pallets, box pallets and other load boards, pallet collars, actually in use in the transport of objects of all kinds,</w:t>
            </w:r>
          </w:p>
          <w:p w:rsidR="00676228" w:rsidRPr="00F900DE" w:rsidRDefault="00676228" w:rsidP="008261E0">
            <w:pPr>
              <w:pStyle w:val="Tiret0"/>
              <w:numPr>
                <w:ilvl w:val="0"/>
                <w:numId w:val="28"/>
              </w:numPr>
              <w:spacing w:before="0" w:after="0"/>
              <w:ind w:left="108" w:firstLine="0"/>
              <w:rPr>
                <w:lang w:val="en-US"/>
              </w:rPr>
            </w:pPr>
            <w:r w:rsidRPr="00F900DE">
              <w:rPr>
                <w:lang w:val="en-US"/>
              </w:rPr>
              <w:t xml:space="preserve">wood used to wedge or </w:t>
            </w:r>
            <w:r w:rsidRPr="00F900DE">
              <w:rPr>
                <w:lang w:val="en-US"/>
              </w:rPr>
              <w:lastRenderedPageBreak/>
              <w:t>support  non-wood cargo,</w:t>
            </w:r>
          </w:p>
          <w:p w:rsidR="00676228" w:rsidRPr="00F900DE" w:rsidRDefault="00676228" w:rsidP="008261E0">
            <w:pPr>
              <w:pStyle w:val="Tiret0"/>
              <w:numPr>
                <w:ilvl w:val="0"/>
                <w:numId w:val="28"/>
              </w:numPr>
              <w:spacing w:before="0" w:after="0"/>
              <w:ind w:left="108" w:firstLine="0"/>
              <w:rPr>
                <w:lang w:val="en-US"/>
              </w:rPr>
            </w:pPr>
            <w:proofErr w:type="gramStart"/>
            <w:r w:rsidRPr="00F900DE">
              <w:rPr>
                <w:lang w:val="en-US"/>
              </w:rPr>
              <w:t>wood</w:t>
            </w:r>
            <w:proofErr w:type="gramEnd"/>
            <w:r w:rsidRPr="00F900DE">
              <w:rPr>
                <w:lang w:val="en-US"/>
              </w:rPr>
              <w:t xml:space="preserve"> of </w:t>
            </w:r>
            <w:r w:rsidRPr="00F900DE">
              <w:rPr>
                <w:i/>
                <w:iCs/>
                <w:lang w:val="en-US"/>
              </w:rPr>
              <w:t>Libocedrus decurrens</w:t>
            </w:r>
            <w:r w:rsidRPr="00F900DE">
              <w:rPr>
                <w:lang w:val="en-US"/>
              </w:rPr>
              <w:t xml:space="preserve"> Torr. where there is evidence that the wood has been processed or </w:t>
            </w:r>
            <w:r>
              <w:rPr>
                <w:lang w:val="en-US"/>
              </w:rPr>
              <w:t xml:space="preserve">manufactured for pencils using </w:t>
            </w:r>
            <w:r w:rsidRPr="00F900DE">
              <w:rPr>
                <w:lang w:val="en-US"/>
              </w:rPr>
              <w:t>heat treatment to achieve a minimum temperature of 82°C for a 7 to 8-day period,</w:t>
            </w:r>
          </w:p>
          <w:p w:rsidR="00676228" w:rsidRPr="00F900DE" w:rsidRDefault="00676228" w:rsidP="008261E0">
            <w:pPr>
              <w:pStyle w:val="Tiret0"/>
              <w:numPr>
                <w:ilvl w:val="0"/>
                <w:numId w:val="28"/>
              </w:numPr>
              <w:spacing w:before="0" w:after="0"/>
              <w:ind w:left="108" w:firstLine="0"/>
              <w:rPr>
                <w:lang w:val="en-US"/>
              </w:rPr>
            </w:pPr>
            <w:r w:rsidRPr="00F900DE">
              <w:rPr>
                <w:b/>
                <w:bCs/>
                <w:lang w:val="en-US"/>
              </w:rPr>
              <w:t>wood for fibre, chip and paper, with central diameter smaller than 12 cm</w:t>
            </w:r>
          </w:p>
          <w:p w:rsidR="00676228" w:rsidRPr="00F900DE" w:rsidRDefault="00676228" w:rsidP="008261E0">
            <w:pPr>
              <w:pStyle w:val="Tiret0"/>
              <w:numPr>
                <w:ilvl w:val="0"/>
                <w:numId w:val="28"/>
              </w:numPr>
              <w:spacing w:before="0" w:after="0"/>
              <w:ind w:left="108" w:firstLine="0"/>
              <w:jc w:val="left"/>
              <w:rPr>
                <w:lang w:val="en-US"/>
              </w:rPr>
            </w:pPr>
            <w:proofErr w:type="gramStart"/>
            <w:r w:rsidRPr="00F900DE">
              <w:rPr>
                <w:lang w:val="en-US"/>
              </w:rPr>
              <w:t>but</w:t>
            </w:r>
            <w:proofErr w:type="gramEnd"/>
            <w:r w:rsidRPr="00F900DE">
              <w:rPr>
                <w:lang w:val="en-US"/>
              </w:rPr>
              <w:t xml:space="preserve"> including that which has not kept its natural round surface, </w:t>
            </w:r>
            <w:r w:rsidRPr="00F900DE">
              <w:rPr>
                <w:b/>
                <w:bCs/>
                <w:lang w:val="en-US"/>
              </w:rPr>
              <w:t>originating in</w:t>
            </w:r>
            <w:r w:rsidRPr="00F900DE">
              <w:rPr>
                <w:lang w:val="en-US"/>
              </w:rPr>
              <w:t xml:space="preserve"> </w:t>
            </w:r>
            <w:r w:rsidRPr="00F900DE">
              <w:rPr>
                <w:b/>
                <w:bCs/>
                <w:lang w:val="en-US"/>
              </w:rPr>
              <w:t>Canada, China, Japan, the Republic of Korea, Mexico, Taiwan, USA and Portugal</w:t>
            </w:r>
            <w:r w:rsidRPr="00F900DE">
              <w:rPr>
                <w:lang w:val="en-US"/>
              </w:rPr>
              <w:t xml:space="preserve">, where </w:t>
            </w:r>
            <w:r w:rsidRPr="00F900DE">
              <w:rPr>
                <w:i/>
                <w:iCs/>
                <w:lang w:val="en-US"/>
              </w:rPr>
              <w:t>Bursaphelenchus xylophilus</w:t>
            </w:r>
            <w:r w:rsidRPr="00F900DE">
              <w:rPr>
                <w:lang w:val="en-US"/>
              </w:rPr>
              <w:t xml:space="preserve"> is known to occur.</w:t>
            </w: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BD645A">
            <w:pPr>
              <w:pStyle w:val="NormalLeft"/>
              <w:spacing w:before="0" w:after="0"/>
              <w:ind w:left="141"/>
              <w:jc w:val="both"/>
              <w:rPr>
                <w:lang w:val="en-US"/>
              </w:rPr>
            </w:pPr>
            <w:r w:rsidRPr="00F900DE">
              <w:rPr>
                <w:lang w:val="en-US"/>
              </w:rPr>
              <w:lastRenderedPageBreak/>
              <w:t>It must be stated on the Phytosanitary Certificate that the wood</w:t>
            </w:r>
          </w:p>
          <w:p w:rsidR="00676228" w:rsidRPr="00F900DE" w:rsidRDefault="00676228" w:rsidP="00BD645A">
            <w:pPr>
              <w:pStyle w:val="NormalLeft"/>
              <w:spacing w:before="0" w:after="0"/>
              <w:ind w:left="141"/>
              <w:jc w:val="both"/>
              <w:rPr>
                <w:lang w:val="en-US"/>
              </w:rPr>
            </w:pPr>
          </w:p>
          <w:p w:rsidR="00676228" w:rsidRPr="00F900DE" w:rsidRDefault="00676228" w:rsidP="00BD645A">
            <w:pPr>
              <w:pStyle w:val="NormalLeft"/>
              <w:spacing w:before="0" w:after="0"/>
              <w:ind w:left="141"/>
              <w:jc w:val="both"/>
              <w:rPr>
                <w:lang w:val="en-US"/>
              </w:rPr>
            </w:pPr>
            <w:r w:rsidRPr="00F900DE">
              <w:rPr>
                <w:lang w:val="en-US"/>
              </w:rPr>
              <w:t xml:space="preserve">a) is bark free and and free from grub holes, caused by the </w:t>
            </w:r>
            <w:r w:rsidRPr="00F900DE">
              <w:rPr>
                <w:i/>
                <w:iCs/>
                <w:lang w:val="en-US"/>
              </w:rPr>
              <w:t>Monochamus</w:t>
            </w:r>
            <w:r w:rsidRPr="00F900DE">
              <w:rPr>
                <w:lang w:val="en-US"/>
              </w:rPr>
              <w:t xml:space="preserve"> spp larvae., defined for this purpose as those which are larger than 3 mm across, </w:t>
            </w:r>
          </w:p>
          <w:p w:rsidR="00676228" w:rsidRPr="00F900DE" w:rsidRDefault="00676228" w:rsidP="00BD645A">
            <w:pPr>
              <w:pStyle w:val="NormalLeft"/>
              <w:spacing w:before="0" w:after="0"/>
              <w:ind w:left="141"/>
              <w:jc w:val="both"/>
              <w:rPr>
                <w:lang w:val="en-US"/>
              </w:rPr>
            </w:pPr>
          </w:p>
          <w:p w:rsidR="00676228" w:rsidRPr="00F900DE" w:rsidRDefault="00676228" w:rsidP="00BD645A">
            <w:pPr>
              <w:pStyle w:val="NormalLeft"/>
              <w:spacing w:before="0" w:after="0"/>
              <w:ind w:left="141"/>
              <w:jc w:val="both"/>
              <w:rPr>
                <w:lang w:val="en-US"/>
              </w:rPr>
            </w:pPr>
            <w:r w:rsidRPr="00F900DE">
              <w:rPr>
                <w:lang w:val="en-US"/>
              </w:rPr>
              <w:t>and</w:t>
            </w:r>
          </w:p>
          <w:p w:rsidR="00676228" w:rsidRPr="00F900DE" w:rsidRDefault="00676228" w:rsidP="00BD645A">
            <w:pPr>
              <w:pStyle w:val="NormalLeft"/>
              <w:spacing w:before="0" w:after="0"/>
              <w:ind w:left="141"/>
              <w:rPr>
                <w:lang w:val="en-US"/>
              </w:rPr>
            </w:pPr>
            <w:r w:rsidRPr="00F900DE">
              <w:rPr>
                <w:lang w:val="en-US"/>
              </w:rPr>
              <w:t>b) has been subjected to a heat treatment to achieve a minimum core temperature of 56 °C for at least 30 minutes and there shall be evidence thereof by the ‘HT’  mark put on the wood,</w:t>
            </w:r>
          </w:p>
          <w:p w:rsidR="00676228" w:rsidRPr="00F900DE" w:rsidRDefault="00676228" w:rsidP="00BD645A">
            <w:pPr>
              <w:pStyle w:val="Point0"/>
              <w:spacing w:before="0" w:after="0"/>
              <w:ind w:left="141" w:firstLine="0"/>
              <w:rPr>
                <w:lang w:val="en-US"/>
              </w:rPr>
            </w:pPr>
            <w:r w:rsidRPr="00F900DE">
              <w:rPr>
                <w:lang w:val="en-US"/>
              </w:rPr>
              <w:t>or</w:t>
            </w:r>
          </w:p>
          <w:p w:rsidR="00676228" w:rsidRPr="00F900DE" w:rsidRDefault="00676228" w:rsidP="00BD645A">
            <w:pPr>
              <w:pStyle w:val="Point0"/>
              <w:spacing w:before="0" w:after="0"/>
              <w:ind w:left="141" w:firstLine="0"/>
              <w:rPr>
                <w:lang w:val="en-US"/>
              </w:rPr>
            </w:pPr>
            <w:r w:rsidRPr="00F900DE">
              <w:rPr>
                <w:lang w:val="en-US"/>
              </w:rPr>
              <w:t xml:space="preserve">c) has been subjected to an approved fumigation and there shall be evidence thereof by indicating the active </w:t>
            </w:r>
            <w:r w:rsidRPr="00F900DE">
              <w:rPr>
                <w:lang w:val="en-US"/>
              </w:rPr>
              <w:lastRenderedPageBreak/>
              <w:t>ingredient, the minimum wood temperature, the rate (g/m3) and the exposure time (h) on the Phytosanitary Certificate,</w:t>
            </w:r>
          </w:p>
          <w:p w:rsidR="00676228" w:rsidRPr="00F900DE" w:rsidRDefault="00676228" w:rsidP="00BD645A">
            <w:pPr>
              <w:pStyle w:val="Point0"/>
              <w:spacing w:before="0" w:after="0"/>
              <w:ind w:left="141" w:firstLine="0"/>
              <w:rPr>
                <w:lang w:val="en-US"/>
              </w:rPr>
            </w:pPr>
            <w:r w:rsidRPr="00F900DE">
              <w:rPr>
                <w:lang w:val="en-US"/>
              </w:rPr>
              <w:t>or</w:t>
            </w:r>
          </w:p>
          <w:p w:rsidR="00676228" w:rsidRPr="00F900DE" w:rsidRDefault="00676228" w:rsidP="00BD645A">
            <w:pPr>
              <w:pStyle w:val="Point0"/>
              <w:spacing w:before="0" w:after="0"/>
              <w:ind w:left="141" w:firstLine="0"/>
              <w:rPr>
                <w:lang w:val="en-US"/>
              </w:rPr>
            </w:pPr>
            <w:r w:rsidRPr="00F900DE">
              <w:rPr>
                <w:lang w:val="en-US"/>
              </w:rPr>
              <w:t xml:space="preserve"> d) has been subjected to chemical pressure impregnation with an approved product and there shall be evidence thereof by indicating the active ingredient, the pressure (psi or kPa) and the concentration (%) on the Phytosanitary Certificate,</w:t>
            </w:r>
          </w:p>
          <w:p w:rsidR="00676228" w:rsidRPr="00F900DE" w:rsidRDefault="00676228" w:rsidP="00BD645A">
            <w:pPr>
              <w:pStyle w:val="Point0"/>
              <w:spacing w:before="0" w:after="0"/>
              <w:ind w:left="141" w:firstLine="0"/>
              <w:rPr>
                <w:lang w:val="en-US"/>
              </w:rPr>
            </w:pPr>
            <w:r w:rsidRPr="00F900DE">
              <w:rPr>
                <w:lang w:val="en-US"/>
              </w:rPr>
              <w:t>or</w:t>
            </w:r>
            <w:r w:rsidRPr="00F900DE">
              <w:rPr>
                <w:lang w:val="en-US"/>
              </w:rPr>
              <w:tab/>
            </w:r>
          </w:p>
          <w:p w:rsidR="00676228" w:rsidRPr="00F900DE" w:rsidRDefault="00676228" w:rsidP="00BD645A">
            <w:pPr>
              <w:pStyle w:val="Point0"/>
              <w:spacing w:before="0" w:after="0"/>
              <w:ind w:left="141" w:firstLine="0"/>
              <w:rPr>
                <w:lang w:val="en-US"/>
              </w:rPr>
            </w:pPr>
            <w:r w:rsidRPr="00F900DE">
              <w:rPr>
                <w:lang w:val="en-US"/>
              </w:rPr>
              <w:t>e) has undergone kiln drying to below 20% moisture content, expressed as a percentage of dry matter, achieved through an appropriate time/temperature schedule and there shall be evidence thereof by a mark ‘kiln dried’ or ‘K.D.’ or another internationally recognised mark, put on the wood.</w:t>
            </w:r>
          </w:p>
          <w:p w:rsidR="00676228" w:rsidRPr="00F900DE" w:rsidRDefault="00676228" w:rsidP="00BD645A">
            <w:pPr>
              <w:pStyle w:val="Point0"/>
              <w:spacing w:before="0" w:after="0"/>
              <w:ind w:left="141" w:firstLine="0"/>
              <w:rPr>
                <w:sz w:val="28"/>
                <w:szCs w:val="28"/>
                <w:lang w:val="en-US"/>
              </w:rPr>
            </w:pP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700A8C">
            <w:pPr>
              <w:pStyle w:val="NormalLeft"/>
              <w:rPr>
                <w:lang w:val="en-US"/>
              </w:rPr>
            </w:pPr>
            <w:r w:rsidRPr="00F900DE">
              <w:rPr>
                <w:lang w:val="en-US"/>
              </w:rPr>
              <w:lastRenderedPageBreak/>
              <w:t xml:space="preserve"> 1.2.  </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700A8C">
            <w:pPr>
              <w:pStyle w:val="NormalLeft"/>
              <w:rPr>
                <w:lang w:val="en-US"/>
              </w:rPr>
            </w:pPr>
            <w:r w:rsidRPr="00F900DE">
              <w:rPr>
                <w:lang w:val="en-US"/>
              </w:rPr>
              <w:t>Wood of conifers (Coniferales), except that of</w:t>
            </w:r>
            <w:r w:rsidRPr="00F900DE">
              <w:rPr>
                <w:i/>
                <w:iCs/>
                <w:lang w:val="en-US"/>
              </w:rPr>
              <w:t xml:space="preserve"> Thuja </w:t>
            </w:r>
            <w:r w:rsidRPr="00F900DE">
              <w:rPr>
                <w:lang w:val="en-US"/>
              </w:rPr>
              <w:t xml:space="preserve">L., in the form of: </w:t>
            </w:r>
          </w:p>
          <w:p w:rsidR="00676228" w:rsidRPr="00F900DE" w:rsidRDefault="00676228" w:rsidP="008261E0">
            <w:pPr>
              <w:pStyle w:val="Tiret0"/>
              <w:numPr>
                <w:ilvl w:val="0"/>
                <w:numId w:val="28"/>
              </w:numPr>
              <w:ind w:left="-34" w:hanging="851"/>
              <w:rPr>
                <w:lang w:val="en-US"/>
              </w:rPr>
            </w:pPr>
            <w:r w:rsidRPr="00F900DE">
              <w:rPr>
                <w:lang w:val="en-US"/>
              </w:rPr>
              <w:t>a)chips, particles, sawdust, shavings, wood waste and scrap obtained in whole or part from these conifers</w:t>
            </w:r>
          </w:p>
          <w:p w:rsidR="00676228" w:rsidRPr="00F900DE" w:rsidRDefault="00676228" w:rsidP="008261E0">
            <w:pPr>
              <w:pStyle w:val="Tiret0"/>
              <w:numPr>
                <w:ilvl w:val="0"/>
                <w:numId w:val="28"/>
              </w:numPr>
              <w:ind w:left="-34" w:hanging="851"/>
              <w:rPr>
                <w:lang w:val="en-US"/>
              </w:rPr>
            </w:pPr>
            <w:proofErr w:type="gramStart"/>
            <w:r w:rsidRPr="00F900DE">
              <w:rPr>
                <w:lang w:val="en-US"/>
              </w:rPr>
              <w:t>originating</w:t>
            </w:r>
            <w:proofErr w:type="gramEnd"/>
            <w:r w:rsidRPr="00F900DE">
              <w:rPr>
                <w:lang w:val="en-US"/>
              </w:rPr>
              <w:t xml:space="preserve"> in </w:t>
            </w:r>
            <w:r w:rsidRPr="00F900DE">
              <w:rPr>
                <w:b/>
                <w:bCs/>
                <w:lang w:val="en-US"/>
              </w:rPr>
              <w:t>Canada, China, Japan, the Republic of Korea, Mexico, Taiwan, USA and Portugal</w:t>
            </w:r>
            <w:r w:rsidRPr="00F900DE">
              <w:rPr>
                <w:lang w:val="en-US"/>
              </w:rPr>
              <w:t xml:space="preserve">, where </w:t>
            </w:r>
            <w:r w:rsidRPr="00F900DE">
              <w:rPr>
                <w:i/>
                <w:iCs/>
                <w:lang w:val="en-US"/>
              </w:rPr>
              <w:t>Bursaphelenchus xylophilus</w:t>
            </w:r>
            <w:r w:rsidRPr="00F900DE">
              <w:rPr>
                <w:lang w:val="en-US"/>
              </w:rPr>
              <w:t xml:space="preserve"> is known to occur.</w:t>
            </w: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700A8C">
            <w:pPr>
              <w:pStyle w:val="NormalLeft"/>
              <w:spacing w:before="0" w:after="0"/>
              <w:ind w:left="141"/>
              <w:jc w:val="both"/>
              <w:rPr>
                <w:lang w:val="en-US"/>
              </w:rPr>
            </w:pPr>
            <w:r w:rsidRPr="00F900DE">
              <w:rPr>
                <w:lang w:val="en-US"/>
              </w:rPr>
              <w:t>It must be stated on the Phytosanitary Certificate that the wood</w:t>
            </w:r>
          </w:p>
          <w:p w:rsidR="00676228" w:rsidRPr="00F900DE" w:rsidRDefault="00676228" w:rsidP="00700A8C">
            <w:pPr>
              <w:pStyle w:val="NormalLeft"/>
              <w:ind w:left="141"/>
              <w:rPr>
                <w:lang w:val="en-US"/>
              </w:rPr>
            </w:pPr>
            <w:r w:rsidRPr="00F900DE">
              <w:rPr>
                <w:lang w:val="en-US"/>
              </w:rPr>
              <w:t xml:space="preserve">a) has been subjected to a heat treatment to achieve a minimum core temperature of 56 °C for at least 30 minutes </w:t>
            </w:r>
          </w:p>
          <w:p w:rsidR="00676228" w:rsidRPr="00F900DE" w:rsidRDefault="00676228" w:rsidP="00700A8C">
            <w:pPr>
              <w:pStyle w:val="Point0"/>
              <w:ind w:left="141" w:firstLine="0"/>
              <w:rPr>
                <w:lang w:val="en-US"/>
              </w:rPr>
            </w:pPr>
            <w:r w:rsidRPr="00F900DE">
              <w:rPr>
                <w:lang w:val="en-US"/>
              </w:rPr>
              <w:t>or</w:t>
            </w:r>
          </w:p>
          <w:p w:rsidR="00676228" w:rsidRPr="00F900DE" w:rsidRDefault="00676228" w:rsidP="00BD645A">
            <w:pPr>
              <w:pStyle w:val="Point0"/>
              <w:ind w:left="141" w:firstLine="0"/>
              <w:rPr>
                <w:sz w:val="28"/>
                <w:szCs w:val="28"/>
                <w:lang w:val="en-US"/>
              </w:rPr>
            </w:pPr>
            <w:r w:rsidRPr="00F900DE">
              <w:rPr>
                <w:lang w:val="en-US"/>
              </w:rPr>
              <w:t xml:space="preserve"> b) has been subjected to an approved fumigation and there shall be evidence thereof by indicating the active ingredient, the minimum wood temperature, the rate (g/m3) and the exposure time (h) on the Phytosanitary Certificate.</w:t>
            </w: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700A8C">
            <w:pPr>
              <w:pStyle w:val="NormalLeft"/>
              <w:rPr>
                <w:lang w:val="en-US"/>
              </w:rPr>
            </w:pPr>
            <w:r w:rsidRPr="00F900DE">
              <w:rPr>
                <w:lang w:val="en-US"/>
              </w:rPr>
              <w:t>1.3</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BD645A">
            <w:pPr>
              <w:pStyle w:val="Tiret0"/>
              <w:spacing w:before="0" w:after="0"/>
              <w:ind w:left="-34" w:firstLine="0"/>
              <w:rPr>
                <w:lang w:val="en-US"/>
              </w:rPr>
            </w:pPr>
            <w:r w:rsidRPr="00F900DE">
              <w:rPr>
                <w:lang w:val="en-US"/>
              </w:rPr>
              <w:t>Wood of conifers (Coniferales), except that of</w:t>
            </w:r>
            <w:r w:rsidRPr="00F900DE">
              <w:rPr>
                <w:i/>
                <w:iCs/>
                <w:lang w:val="en-US"/>
              </w:rPr>
              <w:t xml:space="preserve"> Thuja </w:t>
            </w:r>
            <w:r w:rsidRPr="00F900DE">
              <w:rPr>
                <w:lang w:val="en-US"/>
              </w:rPr>
              <w:t xml:space="preserve">L., in the form of: </w:t>
            </w:r>
          </w:p>
          <w:p w:rsidR="00676228" w:rsidRPr="00F900DE" w:rsidRDefault="00676228" w:rsidP="00BD645A">
            <w:pPr>
              <w:pStyle w:val="Tiret0"/>
              <w:spacing w:before="0" w:after="0"/>
              <w:ind w:left="-34" w:firstLine="0"/>
              <w:rPr>
                <w:b/>
                <w:bCs/>
                <w:lang w:val="en-US"/>
              </w:rPr>
            </w:pPr>
            <w:r w:rsidRPr="00F900DE">
              <w:rPr>
                <w:b/>
                <w:bCs/>
                <w:lang w:val="en-US"/>
              </w:rPr>
              <w:t xml:space="preserve">    a) wood for fibre, chip and paper, with central diameter smaller than 12 cm      </w:t>
            </w:r>
          </w:p>
          <w:p w:rsidR="00676228" w:rsidRPr="00F900DE" w:rsidRDefault="00676228" w:rsidP="00BD645A">
            <w:pPr>
              <w:pStyle w:val="Tiret0"/>
              <w:spacing w:before="0" w:after="0"/>
              <w:ind w:left="-34" w:firstLine="0"/>
              <w:rPr>
                <w:b/>
                <w:bCs/>
                <w:color w:val="FF0000"/>
                <w:lang w:val="en-US"/>
              </w:rPr>
            </w:pPr>
            <w:proofErr w:type="gramStart"/>
            <w:r w:rsidRPr="00F900DE">
              <w:rPr>
                <w:b/>
                <w:bCs/>
                <w:lang w:val="en-US"/>
              </w:rPr>
              <w:t>originating</w:t>
            </w:r>
            <w:proofErr w:type="gramEnd"/>
            <w:r w:rsidRPr="00F900DE">
              <w:rPr>
                <w:b/>
                <w:bCs/>
                <w:lang w:val="en-US"/>
              </w:rPr>
              <w:t xml:space="preserve"> in</w:t>
            </w:r>
            <w:r w:rsidRPr="00F900DE">
              <w:rPr>
                <w:lang w:val="en-US"/>
              </w:rPr>
              <w:t xml:space="preserve"> </w:t>
            </w:r>
            <w:r w:rsidRPr="00F900DE">
              <w:rPr>
                <w:b/>
                <w:bCs/>
                <w:lang w:val="en-US"/>
              </w:rPr>
              <w:t>Canada, China, Japan, the Republic of Korea, Mexico, Taiwan, USA and Portugal</w:t>
            </w:r>
            <w:r w:rsidRPr="00F900DE">
              <w:rPr>
                <w:lang w:val="en-US"/>
              </w:rPr>
              <w:t xml:space="preserve">, where </w:t>
            </w:r>
            <w:r w:rsidRPr="00F900DE">
              <w:rPr>
                <w:i/>
                <w:iCs/>
                <w:lang w:val="en-US"/>
              </w:rPr>
              <w:t>Bursaphelenchus xylophilus</w:t>
            </w:r>
            <w:r w:rsidRPr="00F900DE">
              <w:rPr>
                <w:lang w:val="en-US"/>
              </w:rPr>
              <w:t xml:space="preserve"> is known to occur.</w:t>
            </w: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BD645A">
            <w:pPr>
              <w:pStyle w:val="NormalLeft"/>
              <w:spacing w:before="0" w:after="0"/>
              <w:ind w:left="141"/>
              <w:jc w:val="both"/>
              <w:rPr>
                <w:lang w:val="en-US"/>
              </w:rPr>
            </w:pPr>
            <w:r w:rsidRPr="00F900DE">
              <w:rPr>
                <w:lang w:val="en-US"/>
              </w:rPr>
              <w:t>It must be stated on the Phytosanitary Certificate that the wood</w:t>
            </w:r>
          </w:p>
          <w:p w:rsidR="00676228" w:rsidRPr="00F900DE" w:rsidRDefault="00676228" w:rsidP="00BD645A">
            <w:pPr>
              <w:pStyle w:val="NormalLeft"/>
              <w:spacing w:before="0" w:after="0"/>
              <w:ind w:left="141"/>
              <w:jc w:val="both"/>
              <w:rPr>
                <w:lang w:val="en-US"/>
              </w:rPr>
            </w:pPr>
            <w:r w:rsidRPr="00F900DE">
              <w:rPr>
                <w:lang w:val="en-US"/>
              </w:rPr>
              <w:t xml:space="preserve">a) is free from grub holes, caused by the </w:t>
            </w:r>
            <w:r w:rsidRPr="00F900DE">
              <w:rPr>
                <w:i/>
                <w:iCs/>
                <w:lang w:val="en-US"/>
              </w:rPr>
              <w:t>Monochamus</w:t>
            </w:r>
            <w:r w:rsidRPr="00F900DE">
              <w:rPr>
                <w:lang w:val="en-US"/>
              </w:rPr>
              <w:t xml:space="preserve"> spp larvae., defined for this purpose as those which are larger than 3 mm across,</w:t>
            </w:r>
          </w:p>
          <w:p w:rsidR="00676228" w:rsidRPr="00F900DE" w:rsidRDefault="00676228" w:rsidP="00BD645A">
            <w:pPr>
              <w:pStyle w:val="NormalLeft"/>
              <w:spacing w:before="0" w:after="0"/>
              <w:ind w:left="141"/>
              <w:jc w:val="both"/>
              <w:rPr>
                <w:lang w:val="en-US"/>
              </w:rPr>
            </w:pPr>
            <w:r w:rsidRPr="00F900DE">
              <w:rPr>
                <w:lang w:val="en-US"/>
              </w:rPr>
              <w:t>and</w:t>
            </w:r>
          </w:p>
          <w:p w:rsidR="00676228" w:rsidRPr="00F900DE" w:rsidRDefault="00676228" w:rsidP="00BD645A">
            <w:pPr>
              <w:pStyle w:val="NormalLeft"/>
              <w:spacing w:before="0" w:after="0"/>
              <w:ind w:left="141"/>
              <w:rPr>
                <w:lang w:val="en-US"/>
              </w:rPr>
            </w:pPr>
            <w:r w:rsidRPr="00F900DE">
              <w:rPr>
                <w:lang w:val="en-US"/>
              </w:rPr>
              <w:t>b) has been subjected to a heat treatment to achieve a minimum core temperature of 56 °C for at least 30 minutes and there shall be evidence thereof by the ‘HT’  mark put on the wood,</w:t>
            </w:r>
          </w:p>
          <w:p w:rsidR="00676228" w:rsidRPr="00F900DE" w:rsidRDefault="00676228" w:rsidP="00BD645A">
            <w:pPr>
              <w:pStyle w:val="Point0"/>
              <w:spacing w:before="0" w:after="0"/>
              <w:ind w:left="141" w:firstLine="0"/>
              <w:rPr>
                <w:lang w:val="en-US"/>
              </w:rPr>
            </w:pPr>
            <w:r w:rsidRPr="00F900DE">
              <w:rPr>
                <w:lang w:val="en-US"/>
              </w:rPr>
              <w:t>or</w:t>
            </w:r>
          </w:p>
          <w:p w:rsidR="00676228" w:rsidRPr="00F900DE" w:rsidRDefault="00676228" w:rsidP="00BD645A">
            <w:pPr>
              <w:pStyle w:val="Point0"/>
              <w:spacing w:before="0" w:after="0"/>
              <w:ind w:left="141" w:firstLine="0"/>
              <w:rPr>
                <w:lang w:val="en-US"/>
              </w:rPr>
            </w:pPr>
            <w:r w:rsidRPr="00F900DE">
              <w:rPr>
                <w:lang w:val="en-US"/>
              </w:rPr>
              <w:t xml:space="preserve">c) has been subjected to an approved fumigation and there shall be evidence thereof by indicating the active </w:t>
            </w:r>
            <w:r w:rsidRPr="00F900DE">
              <w:rPr>
                <w:lang w:val="en-US"/>
              </w:rPr>
              <w:lastRenderedPageBreak/>
              <w:t>ingredient, the minimum wood temperature, the rate (g/m3) and the exposure time (h) on the Phytosanitary Certificate,</w:t>
            </w:r>
          </w:p>
          <w:p w:rsidR="00676228" w:rsidRPr="00F900DE" w:rsidRDefault="00676228" w:rsidP="00BD645A">
            <w:pPr>
              <w:pStyle w:val="Point0"/>
              <w:spacing w:before="0" w:after="0"/>
              <w:ind w:left="141" w:firstLine="0"/>
              <w:rPr>
                <w:lang w:val="en-US"/>
              </w:rPr>
            </w:pPr>
            <w:r w:rsidRPr="00F900DE">
              <w:rPr>
                <w:lang w:val="en-US"/>
              </w:rPr>
              <w:t>or</w:t>
            </w:r>
          </w:p>
          <w:p w:rsidR="00676228" w:rsidRPr="00F900DE" w:rsidRDefault="00676228" w:rsidP="00BD645A">
            <w:pPr>
              <w:pStyle w:val="Point0"/>
              <w:spacing w:before="0" w:after="0"/>
              <w:ind w:left="141" w:firstLine="0"/>
              <w:rPr>
                <w:lang w:val="en-US"/>
              </w:rPr>
            </w:pPr>
            <w:r w:rsidRPr="00F900DE">
              <w:rPr>
                <w:lang w:val="en-US"/>
              </w:rPr>
              <w:t>d) has been subjected to chemical pressure impregnation with an approved product and there shall be evidence thereof by indicating the active ingredient, the pressure (psi or kPa) and the concentration (%) on the Phytosanitary Certificate,</w:t>
            </w:r>
          </w:p>
          <w:p w:rsidR="00676228" w:rsidRPr="00F900DE" w:rsidRDefault="00676228" w:rsidP="00BD645A">
            <w:pPr>
              <w:pStyle w:val="Point0"/>
              <w:spacing w:before="0" w:after="0"/>
              <w:ind w:left="141" w:firstLine="0"/>
              <w:rPr>
                <w:lang w:val="en-US"/>
              </w:rPr>
            </w:pPr>
            <w:r w:rsidRPr="00F900DE">
              <w:rPr>
                <w:lang w:val="en-US"/>
              </w:rPr>
              <w:t>or</w:t>
            </w:r>
          </w:p>
          <w:p w:rsidR="00676228" w:rsidRPr="00F900DE" w:rsidRDefault="00676228" w:rsidP="00BD645A">
            <w:pPr>
              <w:pStyle w:val="Point0"/>
              <w:spacing w:before="0" w:after="0"/>
              <w:ind w:left="141" w:firstLine="0"/>
              <w:rPr>
                <w:lang w:val="en-US"/>
              </w:rPr>
            </w:pPr>
            <w:r w:rsidRPr="00F900DE">
              <w:rPr>
                <w:lang w:val="en-US"/>
              </w:rPr>
              <w:t>e) has undergone kiln drying to below 20 % moisture content, expressed as a percentage of dry matter, achieved through an appropriate time/temperature schedule and there shall be evidence thereof by a mark ‘kiln dried’ or ‘K.D.’ or another internationally recognised mark, put on the wood.</w:t>
            </w:r>
          </w:p>
          <w:p w:rsidR="00676228" w:rsidRPr="00F900DE" w:rsidRDefault="00676228" w:rsidP="00BD645A">
            <w:pPr>
              <w:pStyle w:val="NormalLeft"/>
              <w:spacing w:before="0" w:after="0"/>
              <w:ind w:left="141"/>
              <w:jc w:val="both"/>
              <w:rPr>
                <w:color w:val="0000FF"/>
                <w:lang w:val="en-US"/>
              </w:rPr>
            </w:pP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700A8C">
            <w:pPr>
              <w:pStyle w:val="NormalLeft"/>
              <w:rPr>
                <w:lang w:val="en-US"/>
              </w:rPr>
            </w:pPr>
            <w:r w:rsidRPr="00F900DE">
              <w:rPr>
                <w:lang w:val="en-US"/>
              </w:rPr>
              <w:lastRenderedPageBreak/>
              <w:t xml:space="preserve">1.4.  </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BD645A">
            <w:pPr>
              <w:pStyle w:val="NormalLeft"/>
              <w:spacing w:before="0" w:after="0"/>
              <w:rPr>
                <w:lang w:val="en-US"/>
              </w:rPr>
            </w:pPr>
            <w:r w:rsidRPr="00F900DE">
              <w:rPr>
                <w:lang w:val="en-US"/>
              </w:rPr>
              <w:t xml:space="preserve">Wood of </w:t>
            </w:r>
            <w:r w:rsidRPr="00F900DE">
              <w:rPr>
                <w:i/>
                <w:iCs/>
                <w:lang w:val="en-US"/>
              </w:rPr>
              <w:t>Thuja</w:t>
            </w:r>
            <w:r w:rsidRPr="00F900DE">
              <w:rPr>
                <w:lang w:val="en-US"/>
              </w:rPr>
              <w:t xml:space="preserve"> L., other than in the form of:</w:t>
            </w:r>
          </w:p>
          <w:p w:rsidR="00676228" w:rsidRPr="00F900DE" w:rsidRDefault="00676228" w:rsidP="008261E0">
            <w:pPr>
              <w:pStyle w:val="Tiret0"/>
              <w:numPr>
                <w:ilvl w:val="0"/>
                <w:numId w:val="28"/>
              </w:numPr>
              <w:spacing w:before="0" w:after="0"/>
              <w:ind w:left="0" w:hanging="34"/>
              <w:rPr>
                <w:lang w:val="en-US"/>
              </w:rPr>
            </w:pPr>
            <w:r w:rsidRPr="00F900DE">
              <w:rPr>
                <w:lang w:val="en-US"/>
              </w:rPr>
              <w:t>chips, particles, sawdust, shavings, wood waste and scrap,</w:t>
            </w:r>
          </w:p>
          <w:p w:rsidR="00676228" w:rsidRPr="00F900DE" w:rsidRDefault="00676228" w:rsidP="008261E0">
            <w:pPr>
              <w:pStyle w:val="Tiret0"/>
              <w:numPr>
                <w:ilvl w:val="0"/>
                <w:numId w:val="28"/>
              </w:numPr>
              <w:spacing w:before="0" w:after="0"/>
              <w:ind w:left="0" w:hanging="34"/>
              <w:rPr>
                <w:lang w:val="en-US"/>
              </w:rPr>
            </w:pPr>
            <w:r w:rsidRPr="00F900DE">
              <w:rPr>
                <w:lang w:val="en-US"/>
              </w:rPr>
              <w:t>wood packaging material, in the form of packing cases, boxes, crates, drums and similar packings, pallets, box pallets and other load boards, pallet collars, actually in use in the transport of objects of all kinds,</w:t>
            </w:r>
          </w:p>
          <w:p w:rsidR="00676228" w:rsidRPr="00F900DE" w:rsidRDefault="00676228" w:rsidP="008261E0">
            <w:pPr>
              <w:pStyle w:val="Tiret0"/>
              <w:numPr>
                <w:ilvl w:val="0"/>
                <w:numId w:val="28"/>
              </w:numPr>
              <w:spacing w:before="0" w:after="0"/>
              <w:ind w:left="0" w:hanging="34"/>
              <w:rPr>
                <w:lang w:val="en-US"/>
              </w:rPr>
            </w:pPr>
            <w:r w:rsidRPr="00F900DE">
              <w:rPr>
                <w:lang w:val="en-US"/>
              </w:rPr>
              <w:t>wood used to wedge or support  non-wood cargo,</w:t>
            </w:r>
          </w:p>
          <w:p w:rsidR="00676228" w:rsidRPr="00F900DE" w:rsidRDefault="00676228" w:rsidP="00BD645A">
            <w:pPr>
              <w:pStyle w:val="NormalLeft"/>
              <w:spacing w:before="0" w:after="0"/>
              <w:rPr>
                <w:lang w:val="en-US"/>
              </w:rPr>
            </w:pPr>
            <w:r w:rsidRPr="00F900DE">
              <w:rPr>
                <w:b/>
                <w:bCs/>
                <w:lang w:val="en-US"/>
              </w:rPr>
              <w:t>originating in</w:t>
            </w:r>
            <w:r w:rsidRPr="00F900DE">
              <w:rPr>
                <w:lang w:val="en-US"/>
              </w:rPr>
              <w:t xml:space="preserve"> </w:t>
            </w:r>
            <w:r w:rsidRPr="00F900DE">
              <w:rPr>
                <w:b/>
                <w:bCs/>
                <w:lang w:val="en-US"/>
              </w:rPr>
              <w:t>Canada, China, Japan, the Republic of Korea, Mexico, Taiwan, USA and Portugal</w:t>
            </w:r>
            <w:r w:rsidRPr="00F900DE">
              <w:rPr>
                <w:lang w:val="en-US"/>
              </w:rPr>
              <w:t xml:space="preserve">, where </w:t>
            </w:r>
            <w:r w:rsidRPr="00F900DE">
              <w:rPr>
                <w:i/>
                <w:iCs/>
                <w:lang w:val="en-US"/>
              </w:rPr>
              <w:t>Bursaphelenchus xylophilus</w:t>
            </w:r>
            <w:r w:rsidRPr="00F900DE">
              <w:rPr>
                <w:lang w:val="en-US"/>
              </w:rPr>
              <w:t xml:space="preserve"> is known to occur,</w:t>
            </w:r>
          </w:p>
          <w:p w:rsidR="00676228" w:rsidRPr="00F900DE" w:rsidRDefault="00676228" w:rsidP="00BD645A">
            <w:pPr>
              <w:pStyle w:val="Tiret0"/>
              <w:spacing w:before="0" w:after="0"/>
              <w:rPr>
                <w:lang w:val="en-US"/>
              </w:rPr>
            </w:pP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BD645A">
            <w:pPr>
              <w:pStyle w:val="NormalLeft"/>
              <w:spacing w:before="0" w:after="0"/>
              <w:ind w:left="141"/>
              <w:jc w:val="both"/>
              <w:rPr>
                <w:lang w:val="en-US"/>
              </w:rPr>
            </w:pPr>
            <w:r w:rsidRPr="00F900DE">
              <w:rPr>
                <w:lang w:val="en-US"/>
              </w:rPr>
              <w:t>It must be stated on the Phytosanitary Certificate that the wood</w:t>
            </w:r>
          </w:p>
          <w:p w:rsidR="00676228" w:rsidRPr="00F900DE" w:rsidRDefault="00676228" w:rsidP="00BD645A">
            <w:pPr>
              <w:pStyle w:val="NormalLeft"/>
              <w:spacing w:before="0" w:after="0"/>
              <w:ind w:left="141"/>
              <w:jc w:val="both"/>
              <w:rPr>
                <w:lang w:val="en-US"/>
              </w:rPr>
            </w:pPr>
            <w:r w:rsidRPr="00F900DE">
              <w:rPr>
                <w:lang w:val="en-US"/>
              </w:rPr>
              <w:t xml:space="preserve">a) is bark free, </w:t>
            </w:r>
          </w:p>
          <w:p w:rsidR="00676228" w:rsidRPr="00F900DE" w:rsidRDefault="00676228" w:rsidP="00BD645A">
            <w:pPr>
              <w:pStyle w:val="NormalLeft"/>
              <w:spacing w:before="0" w:after="0"/>
              <w:ind w:left="141"/>
              <w:jc w:val="both"/>
              <w:rPr>
                <w:lang w:val="en-US"/>
              </w:rPr>
            </w:pPr>
            <w:r w:rsidRPr="00F900DE">
              <w:rPr>
                <w:lang w:val="en-US"/>
              </w:rPr>
              <w:t>or</w:t>
            </w:r>
          </w:p>
          <w:p w:rsidR="00676228" w:rsidRPr="00F900DE" w:rsidRDefault="00676228" w:rsidP="00BD645A">
            <w:pPr>
              <w:pStyle w:val="Point0"/>
              <w:spacing w:before="0" w:after="0"/>
              <w:ind w:left="141" w:firstLine="0"/>
              <w:rPr>
                <w:lang w:val="en-US"/>
              </w:rPr>
            </w:pPr>
            <w:r w:rsidRPr="00F900DE">
              <w:rPr>
                <w:lang w:val="en-US"/>
              </w:rPr>
              <w:t>b) has undergone kiln drying to below 20 % moisture content, expressed as a percentage of dry matter, achieved through an appropriate time/temperature schedule and there shall be evidence thereof by a mark ‘kiln dried’ or ‘K.D.’ or another internationally recognised mark, put on the wood.</w:t>
            </w:r>
          </w:p>
          <w:p w:rsidR="00676228" w:rsidRPr="00F900DE" w:rsidRDefault="00676228" w:rsidP="00BD645A">
            <w:pPr>
              <w:pStyle w:val="Point0"/>
              <w:spacing w:before="0" w:after="0"/>
              <w:ind w:left="141" w:firstLine="0"/>
              <w:rPr>
                <w:lang w:val="en-US"/>
              </w:rPr>
            </w:pPr>
            <w:r w:rsidRPr="00F900DE">
              <w:rPr>
                <w:lang w:val="en-US"/>
              </w:rPr>
              <w:t>or</w:t>
            </w:r>
            <w:r w:rsidRPr="00F900DE">
              <w:rPr>
                <w:lang w:val="en-US"/>
              </w:rPr>
              <w:tab/>
            </w:r>
          </w:p>
          <w:p w:rsidR="00676228" w:rsidRPr="00F900DE" w:rsidRDefault="00676228" w:rsidP="00BD645A">
            <w:pPr>
              <w:pStyle w:val="NormalLeft"/>
              <w:spacing w:before="0" w:after="0"/>
              <w:ind w:left="141"/>
              <w:rPr>
                <w:lang w:val="en-US"/>
              </w:rPr>
            </w:pPr>
            <w:r w:rsidRPr="00F900DE">
              <w:rPr>
                <w:lang w:val="en-US"/>
              </w:rPr>
              <w:t>c) has been subjected to a heat treatment to achieve a minimum core temperature of 56 °C for at least 30 minutes and there shall be evidence thereof by the ‘HT’  mark put on the wood,</w:t>
            </w:r>
          </w:p>
          <w:p w:rsidR="00676228" w:rsidRPr="00F900DE" w:rsidRDefault="00676228" w:rsidP="00BD645A">
            <w:pPr>
              <w:pStyle w:val="Point0"/>
              <w:spacing w:before="0" w:after="0"/>
              <w:ind w:left="141" w:firstLine="0"/>
              <w:rPr>
                <w:lang w:val="en-US"/>
              </w:rPr>
            </w:pPr>
            <w:r w:rsidRPr="00F900DE">
              <w:rPr>
                <w:lang w:val="en-US"/>
              </w:rPr>
              <w:t>or</w:t>
            </w:r>
          </w:p>
          <w:p w:rsidR="00676228" w:rsidRPr="00F900DE" w:rsidRDefault="00676228" w:rsidP="00BD645A">
            <w:pPr>
              <w:pStyle w:val="Point0"/>
              <w:spacing w:before="0" w:after="0"/>
              <w:ind w:left="141" w:firstLine="0"/>
              <w:rPr>
                <w:lang w:val="en-US"/>
              </w:rPr>
            </w:pPr>
            <w:r w:rsidRPr="00F900DE">
              <w:rPr>
                <w:lang w:val="en-US"/>
              </w:rPr>
              <w:t>d) has been subjected to an approved fumigation and there shall be evidence thereof by indicating the active ingredient, the minimum wood temperature, the rate (g/m3) and the exposure time (h) on the Phytosanitary Certificate,</w:t>
            </w:r>
          </w:p>
          <w:p w:rsidR="00676228" w:rsidRPr="00F900DE" w:rsidRDefault="00676228" w:rsidP="00BD645A">
            <w:pPr>
              <w:pStyle w:val="Point0"/>
              <w:spacing w:before="0" w:after="0"/>
              <w:ind w:left="141" w:firstLine="0"/>
              <w:rPr>
                <w:lang w:val="en-US"/>
              </w:rPr>
            </w:pPr>
            <w:r w:rsidRPr="00F900DE">
              <w:rPr>
                <w:lang w:val="en-US"/>
              </w:rPr>
              <w:t>or</w:t>
            </w:r>
          </w:p>
          <w:p w:rsidR="00676228" w:rsidRPr="00F900DE" w:rsidRDefault="00676228" w:rsidP="00BD645A">
            <w:pPr>
              <w:pStyle w:val="Point0"/>
              <w:spacing w:before="0" w:after="0"/>
              <w:ind w:left="141" w:firstLine="0"/>
              <w:rPr>
                <w:sz w:val="28"/>
                <w:szCs w:val="28"/>
                <w:lang w:val="en-US"/>
              </w:rPr>
            </w:pPr>
            <w:r w:rsidRPr="00F900DE">
              <w:rPr>
                <w:lang w:val="en-US"/>
              </w:rPr>
              <w:t xml:space="preserve">e) </w:t>
            </w:r>
            <w:proofErr w:type="gramStart"/>
            <w:r w:rsidRPr="00F900DE">
              <w:rPr>
                <w:lang w:val="en-US"/>
              </w:rPr>
              <w:t>has</w:t>
            </w:r>
            <w:proofErr w:type="gramEnd"/>
            <w:r w:rsidRPr="00F900DE">
              <w:rPr>
                <w:lang w:val="en-US"/>
              </w:rPr>
              <w:t xml:space="preserve"> been subjected to chemical pressure impregnation with an approved product and there shall be evidence thereof by indicating the active ingredient, the pressure (psi or kPa) and the concentration (%) on the Phytosanitary Certificate.</w:t>
            </w:r>
            <w:r w:rsidRPr="00F900DE">
              <w:rPr>
                <w:sz w:val="28"/>
                <w:szCs w:val="28"/>
                <w:lang w:val="en-US"/>
              </w:rPr>
              <w:t xml:space="preserve"> </w:t>
            </w: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700A8C">
            <w:pPr>
              <w:pStyle w:val="NormalLeft"/>
              <w:rPr>
                <w:lang w:val="en-US"/>
              </w:rPr>
            </w:pPr>
            <w:r w:rsidRPr="00F900DE">
              <w:rPr>
                <w:lang w:val="en-US"/>
              </w:rPr>
              <w:t xml:space="preserve"> 1.5.  </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700A8C">
            <w:pPr>
              <w:pStyle w:val="NormalLeft"/>
              <w:rPr>
                <w:lang w:val="en-US"/>
              </w:rPr>
            </w:pPr>
            <w:r w:rsidRPr="00F900DE">
              <w:rPr>
                <w:lang w:val="en-US"/>
              </w:rPr>
              <w:t xml:space="preserve">Wood of </w:t>
            </w:r>
            <w:r w:rsidRPr="00F900DE">
              <w:rPr>
                <w:i/>
                <w:iCs/>
                <w:lang w:val="en-US"/>
              </w:rPr>
              <w:t>Thuja</w:t>
            </w:r>
            <w:r w:rsidRPr="00F900DE">
              <w:rPr>
                <w:lang w:val="en-US"/>
              </w:rPr>
              <w:t xml:space="preserve"> L. in the form of: </w:t>
            </w:r>
          </w:p>
          <w:p w:rsidR="00676228" w:rsidRPr="00F900DE" w:rsidRDefault="00676228" w:rsidP="008261E0">
            <w:pPr>
              <w:pStyle w:val="Tiret0"/>
              <w:numPr>
                <w:ilvl w:val="0"/>
                <w:numId w:val="28"/>
              </w:numPr>
              <w:ind w:left="108" w:firstLine="0"/>
              <w:rPr>
                <w:lang w:val="en-US"/>
              </w:rPr>
            </w:pPr>
            <w:r w:rsidRPr="00F900DE">
              <w:rPr>
                <w:lang w:val="en-US"/>
              </w:rPr>
              <w:t xml:space="preserve">chips, particles, sawdust, shavings, wood waste and </w:t>
            </w:r>
            <w:r w:rsidRPr="00F900DE">
              <w:rPr>
                <w:lang w:val="en-US"/>
              </w:rPr>
              <w:lastRenderedPageBreak/>
              <w:t>scrap,</w:t>
            </w:r>
          </w:p>
          <w:p w:rsidR="00676228" w:rsidRPr="00F900DE" w:rsidRDefault="00676228" w:rsidP="00700A8C">
            <w:pPr>
              <w:pStyle w:val="NormalLeft"/>
              <w:rPr>
                <w:lang w:val="en-US"/>
              </w:rPr>
            </w:pPr>
            <w:proofErr w:type="gramStart"/>
            <w:r w:rsidRPr="00F900DE">
              <w:rPr>
                <w:b/>
                <w:bCs/>
                <w:lang w:val="en-US"/>
              </w:rPr>
              <w:t>originating</w:t>
            </w:r>
            <w:proofErr w:type="gramEnd"/>
            <w:r w:rsidRPr="00F900DE">
              <w:rPr>
                <w:b/>
                <w:bCs/>
                <w:lang w:val="en-US"/>
              </w:rPr>
              <w:t xml:space="preserve"> in</w:t>
            </w:r>
            <w:r w:rsidRPr="00F900DE">
              <w:rPr>
                <w:lang w:val="en-US"/>
              </w:rPr>
              <w:t xml:space="preserve"> </w:t>
            </w:r>
            <w:r w:rsidRPr="00F900DE">
              <w:rPr>
                <w:b/>
                <w:bCs/>
                <w:lang w:val="en-US"/>
              </w:rPr>
              <w:t>Canada, China, Japan, the Republic of Korea, Mexico, Taiwan, USA and Portugal</w:t>
            </w:r>
            <w:r w:rsidRPr="00F900DE">
              <w:rPr>
                <w:lang w:val="en-US"/>
              </w:rPr>
              <w:t xml:space="preserve">, where </w:t>
            </w:r>
            <w:r w:rsidRPr="00F900DE">
              <w:rPr>
                <w:i/>
                <w:iCs/>
                <w:lang w:val="en-US"/>
              </w:rPr>
              <w:t>Bursaphelenchus xylophilus</w:t>
            </w:r>
            <w:r w:rsidRPr="00F900DE">
              <w:rPr>
                <w:lang w:val="en-US"/>
              </w:rPr>
              <w:t xml:space="preserve"> is known to occur.</w:t>
            </w: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700A8C">
            <w:pPr>
              <w:pStyle w:val="NormalLeft"/>
              <w:spacing w:before="0" w:after="0"/>
              <w:ind w:left="141"/>
              <w:jc w:val="both"/>
              <w:rPr>
                <w:lang w:val="en-US"/>
              </w:rPr>
            </w:pPr>
            <w:r w:rsidRPr="00F900DE">
              <w:rPr>
                <w:lang w:val="en-US"/>
              </w:rPr>
              <w:lastRenderedPageBreak/>
              <w:t>It must be stated on the Phytosanitary Certificate that the wood</w:t>
            </w:r>
          </w:p>
          <w:p w:rsidR="00676228" w:rsidRPr="00F900DE" w:rsidRDefault="00676228" w:rsidP="00700A8C">
            <w:pPr>
              <w:pStyle w:val="Point0"/>
              <w:spacing w:before="0" w:after="0"/>
              <w:ind w:left="141" w:firstLine="0"/>
              <w:rPr>
                <w:lang w:val="en-US"/>
              </w:rPr>
            </w:pPr>
            <w:r w:rsidRPr="00F900DE">
              <w:rPr>
                <w:lang w:val="en-US"/>
              </w:rPr>
              <w:t>a) has been produced from debarked round wood,</w:t>
            </w:r>
          </w:p>
          <w:p w:rsidR="00676228" w:rsidRPr="00F900DE" w:rsidRDefault="00676228" w:rsidP="00700A8C">
            <w:pPr>
              <w:pStyle w:val="Point0"/>
              <w:spacing w:before="0" w:after="0"/>
              <w:ind w:left="141" w:firstLine="0"/>
              <w:rPr>
                <w:lang w:val="en-US"/>
              </w:rPr>
            </w:pPr>
            <w:r w:rsidRPr="00F900DE">
              <w:rPr>
                <w:lang w:val="en-US"/>
              </w:rPr>
              <w:t>or</w:t>
            </w:r>
          </w:p>
          <w:p w:rsidR="00676228" w:rsidRPr="00F900DE" w:rsidRDefault="00676228" w:rsidP="00700A8C">
            <w:pPr>
              <w:pStyle w:val="Point0"/>
              <w:spacing w:before="0" w:after="0"/>
              <w:ind w:left="141" w:firstLine="0"/>
              <w:rPr>
                <w:lang w:val="en-US"/>
              </w:rPr>
            </w:pPr>
            <w:r w:rsidRPr="00F900DE">
              <w:rPr>
                <w:lang w:val="en-US"/>
              </w:rPr>
              <w:lastRenderedPageBreak/>
              <w:t>b) has undergone kiln drying to below 20 % moisture content, expressed as a percentage of dry matter, achieved through an appropriate time/temperature schedule,</w:t>
            </w:r>
          </w:p>
          <w:p w:rsidR="00676228" w:rsidRPr="00F900DE" w:rsidRDefault="00676228" w:rsidP="00700A8C">
            <w:pPr>
              <w:pStyle w:val="Point0"/>
              <w:spacing w:before="0" w:after="0"/>
              <w:ind w:left="141" w:firstLine="0"/>
              <w:rPr>
                <w:lang w:val="en-US"/>
              </w:rPr>
            </w:pPr>
            <w:r w:rsidRPr="00F900DE">
              <w:rPr>
                <w:lang w:val="en-US"/>
              </w:rPr>
              <w:t>or</w:t>
            </w:r>
          </w:p>
          <w:p w:rsidR="00676228" w:rsidRPr="00F900DE" w:rsidRDefault="00676228" w:rsidP="00700A8C">
            <w:pPr>
              <w:pStyle w:val="Point0"/>
              <w:spacing w:before="0" w:after="0"/>
              <w:ind w:left="141" w:firstLine="0"/>
              <w:rPr>
                <w:lang w:val="en-US"/>
              </w:rPr>
            </w:pPr>
            <w:r w:rsidRPr="00F900DE">
              <w:rPr>
                <w:lang w:val="en-US"/>
              </w:rPr>
              <w:t>c) has been subjected to an approved fumigation and there shall be evidence thereof by indicating the active ingredient, the minimum wood temperature, the rate (g/m3) and the exposure time (h) on the Phytosanitary Certificate,</w:t>
            </w:r>
          </w:p>
          <w:p w:rsidR="00676228" w:rsidRPr="00F900DE" w:rsidRDefault="00676228" w:rsidP="00700A8C">
            <w:pPr>
              <w:pStyle w:val="Point0"/>
              <w:spacing w:before="0" w:after="0"/>
              <w:ind w:left="141" w:firstLine="0"/>
              <w:rPr>
                <w:lang w:val="en-US"/>
              </w:rPr>
            </w:pPr>
            <w:r w:rsidRPr="00F900DE">
              <w:rPr>
                <w:lang w:val="en-US"/>
              </w:rPr>
              <w:t>or</w:t>
            </w:r>
          </w:p>
          <w:p w:rsidR="00676228" w:rsidRPr="00F900DE" w:rsidRDefault="00676228" w:rsidP="00700A8C">
            <w:pPr>
              <w:pStyle w:val="Point0"/>
              <w:spacing w:before="0" w:after="0"/>
              <w:ind w:left="141" w:firstLine="0"/>
              <w:rPr>
                <w:lang w:val="en-US"/>
              </w:rPr>
            </w:pPr>
            <w:r w:rsidRPr="00F900DE">
              <w:rPr>
                <w:lang w:val="en-US"/>
              </w:rPr>
              <w:t xml:space="preserve">d) </w:t>
            </w:r>
            <w:proofErr w:type="gramStart"/>
            <w:r w:rsidRPr="00F900DE">
              <w:rPr>
                <w:lang w:val="en-US"/>
              </w:rPr>
              <w:t>has</w:t>
            </w:r>
            <w:proofErr w:type="gramEnd"/>
            <w:r w:rsidRPr="00F900DE">
              <w:rPr>
                <w:lang w:val="en-US"/>
              </w:rPr>
              <w:t xml:space="preserve"> been subjected to a heat treatment to achieve a minimum core temperature of 56 °C for at least 30 minutes.</w:t>
            </w: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700A8C">
            <w:pPr>
              <w:pStyle w:val="NormalLeft"/>
              <w:rPr>
                <w:lang w:val="en-US"/>
              </w:rPr>
            </w:pPr>
            <w:r w:rsidRPr="00F900DE">
              <w:rPr>
                <w:lang w:val="en-US"/>
              </w:rPr>
              <w:lastRenderedPageBreak/>
              <w:t xml:space="preserve">1.6.  </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BD645A">
            <w:pPr>
              <w:pStyle w:val="NormalLeft"/>
              <w:spacing w:before="0" w:after="0"/>
              <w:rPr>
                <w:lang w:val="en-US"/>
              </w:rPr>
            </w:pPr>
            <w:r w:rsidRPr="00F900DE">
              <w:rPr>
                <w:lang w:val="en-US"/>
              </w:rPr>
              <w:t xml:space="preserve">Wood of conifers (Coniferales), other than in the form of: </w:t>
            </w:r>
          </w:p>
          <w:p w:rsidR="00676228" w:rsidRPr="00F900DE" w:rsidRDefault="00676228" w:rsidP="008261E0">
            <w:pPr>
              <w:pStyle w:val="Tiret0"/>
              <w:numPr>
                <w:ilvl w:val="0"/>
                <w:numId w:val="28"/>
              </w:numPr>
              <w:spacing w:before="0" w:after="0"/>
              <w:ind w:left="0" w:hanging="34"/>
              <w:rPr>
                <w:lang w:val="en-US"/>
              </w:rPr>
            </w:pPr>
            <w:r w:rsidRPr="00F900DE">
              <w:rPr>
                <w:lang w:val="en-US"/>
              </w:rPr>
              <w:t xml:space="preserve">  chips, particles, sawdust, shavings, wood waste and scrap obtained in whole or part from these conifers,</w:t>
            </w:r>
          </w:p>
          <w:p w:rsidR="00676228" w:rsidRPr="00F900DE" w:rsidRDefault="00676228" w:rsidP="008261E0">
            <w:pPr>
              <w:pStyle w:val="Tiret0"/>
              <w:numPr>
                <w:ilvl w:val="0"/>
                <w:numId w:val="28"/>
              </w:numPr>
              <w:spacing w:before="0" w:after="0"/>
              <w:ind w:left="0" w:hanging="34"/>
              <w:rPr>
                <w:lang w:val="en-US"/>
              </w:rPr>
            </w:pPr>
            <w:r w:rsidRPr="00F900DE">
              <w:rPr>
                <w:lang w:val="en-US"/>
              </w:rPr>
              <w:t>wood packaging material, in the form of packing cases, boxes, crates, drums and similar packings, pallets, box pallets and other load boards, pallet collars, actually in use in the transport of objects of all kinds,</w:t>
            </w:r>
          </w:p>
          <w:p w:rsidR="00676228" w:rsidRPr="00F900DE" w:rsidRDefault="00676228" w:rsidP="008261E0">
            <w:pPr>
              <w:pStyle w:val="Tiret0"/>
              <w:numPr>
                <w:ilvl w:val="0"/>
                <w:numId w:val="28"/>
              </w:numPr>
              <w:spacing w:before="0" w:after="0"/>
              <w:ind w:left="108" w:firstLine="0"/>
              <w:rPr>
                <w:lang w:val="en-US"/>
              </w:rPr>
            </w:pPr>
            <w:r w:rsidRPr="00F900DE">
              <w:rPr>
                <w:lang w:val="en-US"/>
              </w:rPr>
              <w:t>wood used to wedge or support  non-wood cargo,</w:t>
            </w:r>
          </w:p>
          <w:p w:rsidR="00676228" w:rsidRPr="00F900DE" w:rsidRDefault="00676228" w:rsidP="008261E0">
            <w:pPr>
              <w:pStyle w:val="Tiret0"/>
              <w:numPr>
                <w:ilvl w:val="0"/>
                <w:numId w:val="28"/>
              </w:numPr>
              <w:spacing w:before="0" w:after="0"/>
              <w:ind w:left="108" w:firstLine="0"/>
              <w:rPr>
                <w:lang w:val="en-US"/>
              </w:rPr>
            </w:pPr>
            <w:r w:rsidRPr="00F900DE">
              <w:rPr>
                <w:b/>
                <w:bCs/>
                <w:lang w:val="en-US"/>
              </w:rPr>
              <w:t>wood for fibre, chip and paper, with central diameter smaller than 12 cm</w:t>
            </w:r>
          </w:p>
          <w:p w:rsidR="00676228" w:rsidRPr="00F900DE" w:rsidRDefault="00676228" w:rsidP="008261E0">
            <w:pPr>
              <w:pStyle w:val="Tiret0"/>
              <w:numPr>
                <w:ilvl w:val="0"/>
                <w:numId w:val="28"/>
              </w:numPr>
              <w:spacing w:before="0" w:after="0"/>
              <w:ind w:left="108" w:hanging="851"/>
              <w:rPr>
                <w:lang w:val="en-US"/>
              </w:rPr>
            </w:pPr>
            <w:proofErr w:type="gramStart"/>
            <w:r w:rsidRPr="00F900DE">
              <w:rPr>
                <w:lang w:val="en-US"/>
              </w:rPr>
              <w:t>but</w:t>
            </w:r>
            <w:proofErr w:type="gramEnd"/>
            <w:r w:rsidRPr="00F900DE">
              <w:rPr>
                <w:lang w:val="en-US"/>
              </w:rPr>
              <w:t xml:space="preserve"> including that which has not kept its natural round surface, originating in </w:t>
            </w:r>
            <w:r w:rsidRPr="00F900DE">
              <w:rPr>
                <w:b/>
                <w:bCs/>
                <w:lang w:val="en-US"/>
              </w:rPr>
              <w:t>Russia, Kazakhstan and Ukraine.</w:t>
            </w:r>
          </w:p>
          <w:p w:rsidR="00676228" w:rsidRPr="00F900DE" w:rsidRDefault="00676228" w:rsidP="00BD645A">
            <w:pPr>
              <w:pStyle w:val="Tiret0"/>
              <w:spacing w:before="0" w:after="0"/>
              <w:ind w:left="-34" w:firstLine="0"/>
              <w:rPr>
                <w:lang w:val="en-US"/>
              </w:rPr>
            </w:pP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BD645A">
            <w:pPr>
              <w:pStyle w:val="NormalLeft"/>
              <w:spacing w:before="0" w:after="0"/>
              <w:ind w:left="141"/>
              <w:jc w:val="both"/>
              <w:rPr>
                <w:lang w:val="en-US"/>
              </w:rPr>
            </w:pPr>
            <w:r w:rsidRPr="00F900DE">
              <w:rPr>
                <w:lang w:val="en-US"/>
              </w:rPr>
              <w:t>It must be stated on the Phytosanitary Certificate that the wood</w:t>
            </w:r>
          </w:p>
          <w:p w:rsidR="00676228" w:rsidRPr="00F900DE" w:rsidRDefault="00676228" w:rsidP="00BD645A">
            <w:pPr>
              <w:pStyle w:val="NormalLeft"/>
              <w:spacing w:before="0" w:after="0"/>
              <w:ind w:left="141"/>
              <w:jc w:val="both"/>
              <w:rPr>
                <w:lang w:val="en-US"/>
              </w:rPr>
            </w:pPr>
            <w:r w:rsidRPr="00F900DE">
              <w:rPr>
                <w:lang w:val="en-US"/>
              </w:rPr>
              <w:t xml:space="preserve">a) is bark free and and free from grub holes, caused by the </w:t>
            </w:r>
            <w:r w:rsidRPr="00F900DE">
              <w:rPr>
                <w:i/>
                <w:iCs/>
                <w:lang w:val="en-US"/>
              </w:rPr>
              <w:t>Monochamus</w:t>
            </w:r>
            <w:r w:rsidRPr="00F900DE">
              <w:rPr>
                <w:lang w:val="en-US"/>
              </w:rPr>
              <w:t xml:space="preserve"> spp larvae., defined for this purpose as those which are larger than 3 mm across,</w:t>
            </w:r>
          </w:p>
          <w:p w:rsidR="00676228" w:rsidRPr="00F900DE" w:rsidRDefault="00676228" w:rsidP="00BD645A">
            <w:pPr>
              <w:pStyle w:val="Tiret1"/>
              <w:spacing w:before="0" w:after="0"/>
              <w:ind w:left="141" w:firstLine="0"/>
              <w:rPr>
                <w:lang w:val="en-US"/>
              </w:rPr>
            </w:pPr>
            <w:r w:rsidRPr="00F900DE">
              <w:rPr>
                <w:lang w:val="en-US"/>
              </w:rPr>
              <w:t>and</w:t>
            </w:r>
          </w:p>
          <w:p w:rsidR="00676228" w:rsidRPr="00F900DE" w:rsidRDefault="00676228" w:rsidP="00BD645A">
            <w:pPr>
              <w:pStyle w:val="Tiret1"/>
              <w:spacing w:before="0" w:after="0"/>
              <w:ind w:left="141" w:firstLine="0"/>
              <w:rPr>
                <w:lang w:val="en-US"/>
              </w:rPr>
            </w:pPr>
            <w:r w:rsidRPr="00F900DE">
              <w:rPr>
                <w:lang w:val="en-US"/>
              </w:rPr>
              <w:t>originates in areas known to be free from:</w:t>
            </w:r>
          </w:p>
          <w:p w:rsidR="00676228" w:rsidRPr="00F900DE" w:rsidRDefault="00676228" w:rsidP="00BD645A">
            <w:pPr>
              <w:pStyle w:val="Tiret1"/>
              <w:spacing w:before="0" w:after="0"/>
              <w:ind w:left="141" w:firstLine="0"/>
              <w:rPr>
                <w:lang w:val="en-US"/>
              </w:rPr>
            </w:pPr>
            <w:r w:rsidRPr="00F900DE">
              <w:rPr>
                <w:lang w:val="fr-FR"/>
              </w:rPr>
              <w:t xml:space="preserve">b) </w:t>
            </w:r>
            <w:r w:rsidRPr="00F900DE">
              <w:rPr>
                <w:i/>
                <w:iCs/>
                <w:lang w:val="fr-FR"/>
              </w:rPr>
              <w:t>Monochamus</w:t>
            </w:r>
            <w:r w:rsidRPr="00F900DE">
              <w:rPr>
                <w:lang w:val="fr-FR"/>
              </w:rPr>
              <w:t xml:space="preserve"> </w:t>
            </w:r>
            <w:proofErr w:type="gramStart"/>
            <w:r w:rsidRPr="00F900DE">
              <w:rPr>
                <w:lang w:val="fr-FR"/>
              </w:rPr>
              <w:t>spp.,</w:t>
            </w:r>
            <w:proofErr w:type="gramEnd"/>
            <w:r>
              <w:rPr>
                <w:lang w:val="fr-FR"/>
              </w:rPr>
              <w:t xml:space="preserve"> </w:t>
            </w:r>
            <w:r w:rsidRPr="00F900DE">
              <w:rPr>
                <w:i/>
                <w:iCs/>
                <w:lang w:val="fr-FR"/>
              </w:rPr>
              <w:t>Pissodes</w:t>
            </w:r>
            <w:r w:rsidRPr="00F900DE">
              <w:rPr>
                <w:lang w:val="fr-FR"/>
              </w:rPr>
              <w:t xml:space="preserve"> </w:t>
            </w:r>
            <w:r w:rsidRPr="00D13CE5">
              <w:rPr>
                <w:i/>
                <w:iCs/>
                <w:lang w:val="fr-FR"/>
              </w:rPr>
              <w:t>nemorensis</w:t>
            </w:r>
            <w:r>
              <w:rPr>
                <w:i/>
                <w:iCs/>
                <w:lang w:val="fr-FR"/>
              </w:rPr>
              <w:t>, P.</w:t>
            </w:r>
            <w:r w:rsidRPr="00D13CE5">
              <w:rPr>
                <w:i/>
                <w:iCs/>
                <w:lang w:val="fr-FR"/>
              </w:rPr>
              <w:t xml:space="preserve"> strobi, P. terminalis</w:t>
            </w:r>
            <w:r>
              <w:rPr>
                <w:i/>
                <w:iCs/>
                <w:lang w:val="fr-FR"/>
              </w:rPr>
              <w:t>,</w:t>
            </w:r>
            <w:r w:rsidRPr="00FA0680">
              <w:rPr>
                <w:i/>
                <w:iCs/>
                <w:lang w:val="fr-FR"/>
              </w:rPr>
              <w:t xml:space="preserve"> P. castaneus</w:t>
            </w:r>
            <w:r w:rsidRPr="00D13CE5">
              <w:rPr>
                <w:i/>
                <w:iCs/>
                <w:lang w:val="fr-FR"/>
              </w:rPr>
              <w:t xml:space="preserve"> </w:t>
            </w:r>
            <w:r w:rsidRPr="00F900DE">
              <w:rPr>
                <w:lang w:val="en-US"/>
              </w:rPr>
              <w:t xml:space="preserve">and </w:t>
            </w:r>
            <w:r w:rsidRPr="00F900DE">
              <w:rPr>
                <w:i/>
                <w:iCs/>
                <w:lang w:val="en-US"/>
              </w:rPr>
              <w:t>Scolyt</w:t>
            </w:r>
            <w:r>
              <w:rPr>
                <w:i/>
                <w:iCs/>
                <w:lang w:val="en-US"/>
              </w:rPr>
              <w:t>us morawitzi</w:t>
            </w:r>
            <w:r w:rsidRPr="00F900DE">
              <w:rPr>
                <w:lang w:val="en-US"/>
              </w:rPr>
              <w:t xml:space="preserve"> and the area must be mentioned on the Phytosanitary Certificate,</w:t>
            </w:r>
          </w:p>
          <w:p w:rsidR="00676228" w:rsidRPr="00F900DE" w:rsidRDefault="00676228" w:rsidP="00BD645A">
            <w:pPr>
              <w:pStyle w:val="Tiret1"/>
              <w:spacing w:before="0" w:after="0"/>
              <w:ind w:left="141" w:firstLine="0"/>
              <w:rPr>
                <w:lang w:val="en-US"/>
              </w:rPr>
            </w:pPr>
            <w:r w:rsidRPr="00F900DE">
              <w:rPr>
                <w:lang w:val="en-US"/>
              </w:rPr>
              <w:t>or</w:t>
            </w:r>
          </w:p>
          <w:p w:rsidR="00676228" w:rsidRPr="00F900DE" w:rsidRDefault="00676228" w:rsidP="00BD645A">
            <w:pPr>
              <w:pStyle w:val="Point0"/>
              <w:spacing w:before="0" w:after="0"/>
              <w:ind w:left="141" w:firstLine="0"/>
              <w:rPr>
                <w:lang w:val="en-US"/>
              </w:rPr>
            </w:pPr>
            <w:r w:rsidRPr="00F900DE">
              <w:rPr>
                <w:lang w:val="en-US"/>
              </w:rPr>
              <w:t>c) has undergone kiln drying to below 20 % moisture content, expressed as a percentage of dry matter, achieved through an appropriate time/temperature schedule and there shall be evidence thereof by a mark ‘kiln dried’ or ‘K.D.’ or another internationally recognised mark, put on the wood,</w:t>
            </w:r>
          </w:p>
          <w:p w:rsidR="00676228" w:rsidRPr="00F900DE" w:rsidRDefault="00676228" w:rsidP="00BD645A">
            <w:pPr>
              <w:pStyle w:val="Point0"/>
              <w:spacing w:before="0" w:after="0"/>
              <w:ind w:left="141" w:firstLine="0"/>
              <w:rPr>
                <w:lang w:val="en-US"/>
              </w:rPr>
            </w:pPr>
            <w:r w:rsidRPr="00F900DE">
              <w:rPr>
                <w:lang w:val="en-US"/>
              </w:rPr>
              <w:t>or</w:t>
            </w:r>
          </w:p>
          <w:p w:rsidR="00676228" w:rsidRPr="00F900DE" w:rsidRDefault="00676228" w:rsidP="00BD645A">
            <w:pPr>
              <w:pStyle w:val="Point0"/>
              <w:spacing w:before="0" w:after="0"/>
              <w:ind w:left="141" w:firstLine="0"/>
              <w:rPr>
                <w:lang w:val="en-US"/>
              </w:rPr>
            </w:pPr>
            <w:r w:rsidRPr="00F900DE">
              <w:rPr>
                <w:lang w:val="en-US"/>
              </w:rPr>
              <w:t>d) has been subjected to a heat treatment to achieve a minimum core temperature of 56 °C for at least 30 minutes and there shall be evidence thereof by the ‘HT’  mark put on the wood,</w:t>
            </w:r>
          </w:p>
          <w:p w:rsidR="00676228" w:rsidRPr="00F900DE" w:rsidRDefault="00676228" w:rsidP="00BD645A">
            <w:pPr>
              <w:pStyle w:val="Point0"/>
              <w:spacing w:before="0" w:after="0"/>
              <w:ind w:left="141" w:firstLine="0"/>
              <w:rPr>
                <w:lang w:val="en-US"/>
              </w:rPr>
            </w:pPr>
            <w:r w:rsidRPr="00F900DE">
              <w:rPr>
                <w:lang w:val="en-US"/>
              </w:rPr>
              <w:t>or</w:t>
            </w:r>
          </w:p>
          <w:p w:rsidR="00676228" w:rsidRPr="00F900DE" w:rsidRDefault="00676228" w:rsidP="00BD645A">
            <w:pPr>
              <w:pStyle w:val="Point0"/>
              <w:spacing w:before="0" w:after="0"/>
              <w:ind w:left="141" w:firstLine="0"/>
              <w:rPr>
                <w:lang w:val="en-US"/>
              </w:rPr>
            </w:pPr>
            <w:r w:rsidRPr="00F900DE">
              <w:rPr>
                <w:lang w:val="en-US"/>
              </w:rPr>
              <w:t>e) has been subjected to an approved fumigation and there shall be evidence thereof by indicating the active ingredient, the minimum wood temperature, the rate (g/m3) and the exposure time (h) on the Phytosanitary Certificate,</w:t>
            </w:r>
          </w:p>
          <w:p w:rsidR="00676228" w:rsidRPr="00F900DE" w:rsidRDefault="00676228" w:rsidP="00BD645A">
            <w:pPr>
              <w:pStyle w:val="Point0"/>
              <w:spacing w:before="0" w:after="0"/>
              <w:ind w:left="141" w:firstLine="0"/>
              <w:rPr>
                <w:lang w:val="en-US"/>
              </w:rPr>
            </w:pPr>
            <w:r w:rsidRPr="00F900DE">
              <w:rPr>
                <w:lang w:val="en-US"/>
              </w:rPr>
              <w:t>or</w:t>
            </w:r>
          </w:p>
          <w:p w:rsidR="00676228" w:rsidRPr="00F900DE" w:rsidRDefault="00676228" w:rsidP="00BD645A">
            <w:pPr>
              <w:pStyle w:val="Point0"/>
              <w:spacing w:before="0" w:after="0"/>
              <w:ind w:left="141" w:firstLine="0"/>
              <w:rPr>
                <w:lang w:val="en-US"/>
              </w:rPr>
            </w:pPr>
            <w:r w:rsidRPr="00F900DE">
              <w:rPr>
                <w:lang w:val="en-US"/>
              </w:rPr>
              <w:t xml:space="preserve">f) </w:t>
            </w:r>
            <w:proofErr w:type="gramStart"/>
            <w:r w:rsidRPr="00F900DE">
              <w:rPr>
                <w:lang w:val="en-US"/>
              </w:rPr>
              <w:t>has</w:t>
            </w:r>
            <w:proofErr w:type="gramEnd"/>
            <w:r w:rsidRPr="00F900DE">
              <w:rPr>
                <w:lang w:val="en-US"/>
              </w:rPr>
              <w:t xml:space="preserve"> been subjected to chemical pressure impregnation with an approved product and there shall be evidence thereof by indicating the active ingredient, the pressure (psi or kPa) and the concentration (%) on </w:t>
            </w:r>
            <w:r w:rsidRPr="00F900DE">
              <w:rPr>
                <w:lang w:val="en-US"/>
              </w:rPr>
              <w:lastRenderedPageBreak/>
              <w:t>the Phytosanitary Certificate.</w:t>
            </w: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700A8C">
            <w:pPr>
              <w:pStyle w:val="NormalLeft"/>
              <w:rPr>
                <w:lang w:val="en-US"/>
              </w:rPr>
            </w:pPr>
            <w:r w:rsidRPr="00F900DE">
              <w:rPr>
                <w:lang w:val="en-US"/>
              </w:rPr>
              <w:lastRenderedPageBreak/>
              <w:t xml:space="preserve"> 1.7.  </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BD645A">
            <w:pPr>
              <w:pStyle w:val="NormalLeft"/>
              <w:spacing w:before="0" w:after="0"/>
              <w:rPr>
                <w:lang w:val="en-US"/>
              </w:rPr>
            </w:pPr>
            <w:r w:rsidRPr="00F900DE">
              <w:rPr>
                <w:lang w:val="en-US"/>
              </w:rPr>
              <w:t xml:space="preserve">Wood of conifers (Coniferales), other than in the form of: </w:t>
            </w:r>
          </w:p>
          <w:p w:rsidR="00676228" w:rsidRPr="00F900DE" w:rsidRDefault="00676228" w:rsidP="008261E0">
            <w:pPr>
              <w:pStyle w:val="Tiret0"/>
              <w:numPr>
                <w:ilvl w:val="0"/>
                <w:numId w:val="28"/>
              </w:numPr>
              <w:spacing w:before="0" w:after="0"/>
              <w:ind w:left="108" w:firstLine="0"/>
              <w:rPr>
                <w:lang w:val="en-US"/>
              </w:rPr>
            </w:pPr>
            <w:r w:rsidRPr="00F900DE">
              <w:rPr>
                <w:lang w:val="en-US"/>
              </w:rPr>
              <w:t>chips, particles, sawdust, shavings, wood waste and scrap obtained in whole or part from these conifers,</w:t>
            </w:r>
          </w:p>
          <w:p w:rsidR="00676228" w:rsidRPr="00F900DE" w:rsidRDefault="00676228" w:rsidP="008261E0">
            <w:pPr>
              <w:pStyle w:val="Tiret0"/>
              <w:numPr>
                <w:ilvl w:val="0"/>
                <w:numId w:val="28"/>
              </w:numPr>
              <w:spacing w:before="0" w:after="0"/>
              <w:ind w:left="108" w:firstLine="0"/>
              <w:rPr>
                <w:lang w:val="en-US"/>
              </w:rPr>
            </w:pPr>
            <w:r w:rsidRPr="00F900DE">
              <w:rPr>
                <w:lang w:val="en-US"/>
              </w:rPr>
              <w:t>wood packaging material, in the form of packing cases, boxes, crates, drums and similar packings, pallets, box pallets and other load boards, pallet collars, actually in use in the transport of objects of all kinds,</w:t>
            </w:r>
          </w:p>
          <w:p w:rsidR="00676228" w:rsidRPr="00F900DE" w:rsidRDefault="00676228" w:rsidP="008261E0">
            <w:pPr>
              <w:pStyle w:val="Tiret0"/>
              <w:numPr>
                <w:ilvl w:val="0"/>
                <w:numId w:val="28"/>
              </w:numPr>
              <w:spacing w:before="0" w:after="0"/>
              <w:ind w:left="108" w:firstLine="0"/>
              <w:rPr>
                <w:lang w:val="en-US"/>
              </w:rPr>
            </w:pPr>
            <w:r w:rsidRPr="00F900DE">
              <w:rPr>
                <w:lang w:val="en-US"/>
              </w:rPr>
              <w:t>wood used to wedge or support  non-wood cargo</w:t>
            </w:r>
          </w:p>
          <w:p w:rsidR="00676228" w:rsidRPr="00F900DE" w:rsidRDefault="00676228" w:rsidP="00BD645A">
            <w:pPr>
              <w:pStyle w:val="NormalLeft"/>
              <w:tabs>
                <w:tab w:val="left" w:pos="337"/>
              </w:tabs>
              <w:spacing w:before="0" w:after="0"/>
              <w:jc w:val="both"/>
              <w:rPr>
                <w:lang w:val="en-US"/>
              </w:rPr>
            </w:pPr>
            <w:r w:rsidRPr="00F900DE">
              <w:rPr>
                <w:lang w:val="en-US"/>
              </w:rPr>
              <w:t>but including that which has not kept its natural round surface, originating in countries other than</w:t>
            </w:r>
          </w:p>
          <w:p w:rsidR="00676228" w:rsidRPr="00F900DE" w:rsidRDefault="00676228" w:rsidP="00BD645A">
            <w:pPr>
              <w:pStyle w:val="NormalLeft"/>
              <w:tabs>
                <w:tab w:val="left" w:pos="337"/>
              </w:tabs>
              <w:spacing w:before="0" w:after="0"/>
              <w:jc w:val="both"/>
              <w:rPr>
                <w:spacing w:val="-8"/>
                <w:lang w:val="en-US"/>
              </w:rPr>
            </w:pPr>
            <w:r w:rsidRPr="00F900DE">
              <w:rPr>
                <w:b/>
                <w:bCs/>
                <w:spacing w:val="-8"/>
                <w:lang w:val="en-US"/>
              </w:rPr>
              <w:t>Russia, Kazakhstan and Ukraine</w:t>
            </w:r>
            <w:r w:rsidRPr="00F900DE">
              <w:rPr>
                <w:spacing w:val="-8"/>
                <w:lang w:val="en-US"/>
              </w:rPr>
              <w:t>,</w:t>
            </w:r>
          </w:p>
          <w:p w:rsidR="00676228" w:rsidRPr="00F900DE" w:rsidRDefault="00676228" w:rsidP="00BD645A">
            <w:pPr>
              <w:pStyle w:val="NormalLeft"/>
              <w:tabs>
                <w:tab w:val="left" w:pos="337"/>
              </w:tabs>
              <w:spacing w:before="0" w:after="0"/>
              <w:jc w:val="both"/>
              <w:rPr>
                <w:lang w:val="en-US"/>
              </w:rPr>
            </w:pPr>
            <w:proofErr w:type="gramStart"/>
            <w:r w:rsidRPr="00F900DE">
              <w:rPr>
                <w:lang w:val="en-US"/>
              </w:rPr>
              <w:t>and</w:t>
            </w:r>
            <w:proofErr w:type="gramEnd"/>
            <w:r w:rsidRPr="00F900DE">
              <w:rPr>
                <w:lang w:val="en-US"/>
              </w:rPr>
              <w:t xml:space="preserve"> </w:t>
            </w:r>
            <w:r w:rsidRPr="00F900DE">
              <w:rPr>
                <w:b/>
                <w:bCs/>
                <w:lang w:val="en-US"/>
              </w:rPr>
              <w:t>Canada, China, Japan, the Republic of Korea, Mexico, Taiwan, USA and Portugal</w:t>
            </w:r>
            <w:r w:rsidRPr="00F900DE">
              <w:rPr>
                <w:lang w:val="en-US"/>
              </w:rPr>
              <w:t xml:space="preserve">, where </w:t>
            </w:r>
            <w:r w:rsidRPr="00F900DE">
              <w:rPr>
                <w:i/>
                <w:iCs/>
                <w:lang w:val="en-US"/>
              </w:rPr>
              <w:t xml:space="preserve">Bursaphelenchus xylophilus </w:t>
            </w:r>
            <w:r w:rsidRPr="00F900DE">
              <w:rPr>
                <w:lang w:val="en-US"/>
              </w:rPr>
              <w:t>is known to occur.</w:t>
            </w: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BD645A">
            <w:pPr>
              <w:pStyle w:val="NormalLeft"/>
              <w:spacing w:before="0" w:after="0"/>
              <w:ind w:left="141"/>
              <w:jc w:val="both"/>
              <w:rPr>
                <w:lang w:val="en-US"/>
              </w:rPr>
            </w:pPr>
            <w:r w:rsidRPr="00F900DE">
              <w:rPr>
                <w:lang w:val="en-US"/>
              </w:rPr>
              <w:t>It must be stated on the Phytosanitary Certificate that the wood</w:t>
            </w:r>
          </w:p>
          <w:p w:rsidR="00676228" w:rsidRPr="00F900DE" w:rsidRDefault="00676228" w:rsidP="00BD645A">
            <w:pPr>
              <w:pStyle w:val="Point0"/>
              <w:spacing w:before="0" w:after="0"/>
              <w:ind w:left="141" w:firstLine="0"/>
              <w:rPr>
                <w:lang w:val="en-US"/>
              </w:rPr>
            </w:pPr>
            <w:r w:rsidRPr="00F900DE">
              <w:rPr>
                <w:lang w:val="en-US"/>
              </w:rPr>
              <w:t xml:space="preserve">a) is bark free and and free from grub holes, caused by the </w:t>
            </w:r>
            <w:r w:rsidRPr="00F900DE">
              <w:rPr>
                <w:i/>
                <w:iCs/>
                <w:lang w:val="en-US"/>
              </w:rPr>
              <w:t>Monochamus</w:t>
            </w:r>
            <w:r w:rsidRPr="00F900DE">
              <w:rPr>
                <w:lang w:val="en-US"/>
              </w:rPr>
              <w:t xml:space="preserve"> spp larvae., defined for this purpose as those which are larger than 3 mm across,</w:t>
            </w:r>
          </w:p>
          <w:p w:rsidR="00676228" w:rsidRPr="00F900DE" w:rsidRDefault="00676228" w:rsidP="00BD645A">
            <w:pPr>
              <w:pStyle w:val="Point0"/>
              <w:spacing w:before="0" w:after="0"/>
              <w:ind w:left="141" w:firstLine="0"/>
              <w:rPr>
                <w:lang w:val="en-US"/>
              </w:rPr>
            </w:pPr>
            <w:r w:rsidRPr="00F900DE">
              <w:rPr>
                <w:lang w:val="en-US"/>
              </w:rPr>
              <w:t>or</w:t>
            </w:r>
          </w:p>
          <w:p w:rsidR="00676228" w:rsidRPr="00F900DE" w:rsidRDefault="00676228" w:rsidP="00BD645A">
            <w:pPr>
              <w:pStyle w:val="Point0"/>
              <w:spacing w:before="0" w:after="0"/>
              <w:ind w:left="141" w:firstLine="0"/>
              <w:rPr>
                <w:lang w:val="en-US"/>
              </w:rPr>
            </w:pPr>
            <w:r w:rsidRPr="00F900DE">
              <w:rPr>
                <w:lang w:val="en-US"/>
              </w:rPr>
              <w:t>b)</w:t>
            </w:r>
            <w:r w:rsidRPr="00F900DE">
              <w:rPr>
                <w:color w:val="FF0000"/>
                <w:lang w:val="en-US"/>
              </w:rPr>
              <w:t xml:space="preserve"> </w:t>
            </w:r>
            <w:r w:rsidRPr="00F900DE">
              <w:rPr>
                <w:lang w:val="en-US"/>
              </w:rPr>
              <w:t>has undergone kiln drying to below 20 % moisture content, expressed as a percentage of dry matter, achieved through an appropriate time/temperature schedule and there shall be evidence thereof by a mark ‘kiln dried’ or ‘K.D.’ or another internationally recognized mark, put on the wood,</w:t>
            </w:r>
          </w:p>
          <w:p w:rsidR="00676228" w:rsidRPr="00F900DE" w:rsidRDefault="00676228" w:rsidP="00BD645A">
            <w:pPr>
              <w:pStyle w:val="Point0"/>
              <w:spacing w:before="0" w:after="0"/>
              <w:ind w:left="141" w:firstLine="0"/>
              <w:rPr>
                <w:lang w:val="en-US"/>
              </w:rPr>
            </w:pPr>
            <w:r w:rsidRPr="00F900DE">
              <w:rPr>
                <w:lang w:val="en-US"/>
              </w:rPr>
              <w:t xml:space="preserve">or </w:t>
            </w:r>
          </w:p>
          <w:p w:rsidR="00676228" w:rsidRPr="00F900DE" w:rsidRDefault="00676228" w:rsidP="00BD645A">
            <w:pPr>
              <w:pStyle w:val="Point0"/>
              <w:spacing w:before="0" w:after="0"/>
              <w:ind w:left="141" w:firstLine="0"/>
              <w:rPr>
                <w:lang w:val="en-US"/>
              </w:rPr>
            </w:pPr>
            <w:r w:rsidRPr="00F900DE">
              <w:rPr>
                <w:lang w:val="en-US"/>
              </w:rPr>
              <w:t>c) has been subjected to chemical pressure impregnation with an approved product and there shall be evidence thereof by indicating the active ingredient, the pressure (psi or kPa) and the concentration (%) on the Phytosanitary Certificate,</w:t>
            </w:r>
          </w:p>
          <w:p w:rsidR="00676228" w:rsidRPr="00F900DE" w:rsidRDefault="00676228" w:rsidP="00BD645A">
            <w:pPr>
              <w:pStyle w:val="Point0"/>
              <w:spacing w:before="0" w:after="0"/>
              <w:ind w:left="141" w:firstLine="0"/>
              <w:rPr>
                <w:lang w:val="en-US"/>
              </w:rPr>
            </w:pPr>
            <w:r w:rsidRPr="00F900DE">
              <w:rPr>
                <w:lang w:val="en-US"/>
              </w:rPr>
              <w:t>or</w:t>
            </w:r>
          </w:p>
          <w:p w:rsidR="00676228" w:rsidRPr="00F900DE" w:rsidRDefault="00676228" w:rsidP="00BD645A">
            <w:pPr>
              <w:pStyle w:val="Point0"/>
              <w:spacing w:before="0" w:after="0"/>
              <w:ind w:left="141" w:firstLine="0"/>
              <w:rPr>
                <w:lang w:val="en-US"/>
              </w:rPr>
            </w:pPr>
            <w:r w:rsidRPr="00F900DE">
              <w:rPr>
                <w:lang w:val="en-US"/>
              </w:rPr>
              <w:t>d) has been subjected to a heat treatment to achieve a minimum core temperature of 56 °C for at least 30 minutes and there shall be evidence thereof by the ‘HT’  mark put on the wood.</w:t>
            </w:r>
          </w:p>
          <w:p w:rsidR="00676228" w:rsidRPr="00F900DE" w:rsidRDefault="00676228" w:rsidP="00BD645A">
            <w:pPr>
              <w:pStyle w:val="Point0"/>
              <w:spacing w:before="0" w:after="0"/>
              <w:ind w:left="141" w:firstLine="0"/>
              <w:rPr>
                <w:lang w:val="en-US"/>
              </w:rPr>
            </w:pPr>
          </w:p>
          <w:p w:rsidR="00676228" w:rsidRPr="00F900DE" w:rsidRDefault="00676228" w:rsidP="00BD645A">
            <w:pPr>
              <w:pStyle w:val="Point0"/>
              <w:spacing w:before="0" w:after="0"/>
              <w:ind w:left="141" w:firstLine="0"/>
              <w:rPr>
                <w:color w:val="0000FF"/>
                <w:lang w:val="en-US"/>
              </w:rPr>
            </w:pP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700A8C">
            <w:pPr>
              <w:pStyle w:val="NormalLeft"/>
              <w:rPr>
                <w:lang w:val="en-US"/>
              </w:rPr>
            </w:pPr>
            <w:r w:rsidRPr="00F900DE">
              <w:rPr>
                <w:lang w:val="en-US"/>
              </w:rPr>
              <w:t>1.8.</w:t>
            </w:r>
          </w:p>
          <w:p w:rsidR="00676228" w:rsidRPr="00F900DE" w:rsidRDefault="00676228" w:rsidP="00700A8C">
            <w:pPr>
              <w:pStyle w:val="NormalLeft"/>
              <w:rPr>
                <w:lang w:val="en-US"/>
              </w:rPr>
            </w:pPr>
            <w:r w:rsidRPr="00F900DE">
              <w:rPr>
                <w:lang w:val="en-US"/>
              </w:rPr>
              <w:t xml:space="preserve">  </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8261E0">
            <w:pPr>
              <w:pStyle w:val="Tiret0"/>
              <w:numPr>
                <w:ilvl w:val="0"/>
                <w:numId w:val="28"/>
              </w:numPr>
              <w:spacing w:before="0" w:after="0"/>
              <w:ind w:left="-23" w:hanging="851"/>
              <w:rPr>
                <w:lang w:val="en-US"/>
              </w:rPr>
            </w:pPr>
            <w:r w:rsidRPr="00F900DE">
              <w:rPr>
                <w:lang w:val="en-US"/>
              </w:rPr>
              <w:t xml:space="preserve">Wood in the form of chips, particles, sawdust, shavings, wood waste and scrap obtained in whole or in part from conifers (Coniferales) and </w:t>
            </w:r>
            <w:r w:rsidRPr="00F900DE">
              <w:rPr>
                <w:b/>
                <w:bCs/>
                <w:lang w:val="en-US"/>
              </w:rPr>
              <w:t>wood for fibre, chip and paper, with central diameter smaller than 12 cm</w:t>
            </w:r>
            <w:r w:rsidRPr="00F900DE">
              <w:rPr>
                <w:lang w:val="en-US"/>
              </w:rPr>
              <w:t xml:space="preserve">, </w:t>
            </w:r>
          </w:p>
          <w:p w:rsidR="00676228" w:rsidRPr="00F900DE" w:rsidRDefault="00676228" w:rsidP="008261E0">
            <w:pPr>
              <w:pStyle w:val="Tiret0"/>
              <w:numPr>
                <w:ilvl w:val="0"/>
                <w:numId w:val="28"/>
              </w:numPr>
              <w:spacing w:before="0" w:after="0"/>
              <w:ind w:left="-23" w:hanging="851"/>
              <w:rPr>
                <w:b/>
                <w:bCs/>
                <w:lang w:val="en-US"/>
              </w:rPr>
            </w:pPr>
            <w:r w:rsidRPr="00F900DE">
              <w:rPr>
                <w:b/>
                <w:bCs/>
                <w:lang w:val="en-US"/>
              </w:rPr>
              <w:t xml:space="preserve">originating in </w:t>
            </w:r>
          </w:p>
          <w:p w:rsidR="00676228" w:rsidRPr="00F900DE" w:rsidRDefault="00676228" w:rsidP="00BD645A">
            <w:pPr>
              <w:pStyle w:val="Tiret0"/>
              <w:spacing w:before="0" w:after="0"/>
              <w:ind w:left="-23" w:firstLine="0"/>
              <w:rPr>
                <w:spacing w:val="-8"/>
                <w:lang w:val="en-US"/>
              </w:rPr>
            </w:pPr>
            <w:r w:rsidRPr="00F900DE">
              <w:rPr>
                <w:b/>
                <w:bCs/>
                <w:spacing w:val="-8"/>
                <w:lang w:val="en-US"/>
              </w:rPr>
              <w:t>Russia, Kazakhstan and Ukraine</w:t>
            </w:r>
            <w:r w:rsidRPr="00F900DE">
              <w:rPr>
                <w:spacing w:val="-8"/>
                <w:lang w:val="en-US"/>
              </w:rPr>
              <w:t>,</w:t>
            </w:r>
          </w:p>
          <w:p w:rsidR="00676228" w:rsidRPr="00F900DE" w:rsidRDefault="00676228" w:rsidP="00BD645A">
            <w:pPr>
              <w:pStyle w:val="NormalLeft"/>
              <w:tabs>
                <w:tab w:val="left" w:pos="337"/>
              </w:tabs>
              <w:spacing w:before="0" w:after="0"/>
              <w:jc w:val="both"/>
              <w:rPr>
                <w:lang w:val="en-US"/>
              </w:rPr>
            </w:pPr>
            <w:r w:rsidRPr="00F900DE">
              <w:rPr>
                <w:lang w:val="en-US"/>
              </w:rPr>
              <w:t>and</w:t>
            </w:r>
          </w:p>
          <w:p w:rsidR="00676228" w:rsidRPr="00F900DE" w:rsidRDefault="00676228" w:rsidP="008E42A2">
            <w:pPr>
              <w:pStyle w:val="Tiret0"/>
              <w:spacing w:before="0" w:after="0"/>
              <w:ind w:left="-23" w:firstLine="0"/>
              <w:rPr>
                <w:lang w:val="en-US"/>
              </w:rPr>
            </w:pPr>
            <w:proofErr w:type="gramStart"/>
            <w:r w:rsidRPr="00F900DE">
              <w:rPr>
                <w:lang w:val="en-US"/>
              </w:rPr>
              <w:t>in</w:t>
            </w:r>
            <w:proofErr w:type="gramEnd"/>
            <w:r w:rsidRPr="00F900DE">
              <w:rPr>
                <w:lang w:val="en-US"/>
              </w:rPr>
              <w:t xml:space="preserve"> countries other than </w:t>
            </w:r>
            <w:r w:rsidRPr="00F900DE">
              <w:rPr>
                <w:b/>
                <w:bCs/>
                <w:lang w:val="en-US"/>
              </w:rPr>
              <w:t>Canada, China, Japan, the Republic of Korea, Mexico, Taiwan, USA and Portugal</w:t>
            </w:r>
            <w:r w:rsidRPr="00F900DE">
              <w:rPr>
                <w:lang w:val="en-US"/>
              </w:rPr>
              <w:t xml:space="preserve">, where </w:t>
            </w:r>
            <w:r w:rsidRPr="00F900DE">
              <w:rPr>
                <w:i/>
                <w:iCs/>
                <w:lang w:val="en-US"/>
              </w:rPr>
              <w:t xml:space="preserve">Bursaphelenchus xylophilus </w:t>
            </w:r>
            <w:r w:rsidRPr="00F900DE">
              <w:rPr>
                <w:lang w:val="en-US"/>
              </w:rPr>
              <w:t>is known to occur.</w:t>
            </w:r>
          </w:p>
          <w:p w:rsidR="00676228" w:rsidRPr="00F900DE" w:rsidRDefault="00676228" w:rsidP="00BD645A">
            <w:pPr>
              <w:pStyle w:val="NormalLeft"/>
              <w:spacing w:before="0" w:after="0"/>
              <w:rPr>
                <w:color w:val="0000FF"/>
                <w:lang w:val="en-US"/>
              </w:rPr>
            </w:pP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BD645A">
            <w:pPr>
              <w:pStyle w:val="NormalLeft"/>
              <w:spacing w:before="0" w:after="0"/>
              <w:ind w:left="141"/>
              <w:jc w:val="both"/>
              <w:rPr>
                <w:lang w:val="en-US"/>
              </w:rPr>
            </w:pPr>
            <w:r w:rsidRPr="00F900DE">
              <w:rPr>
                <w:lang w:val="en-US"/>
              </w:rPr>
              <w:t>It must be stated on the Phytosanitary Certificate that the wood</w:t>
            </w:r>
          </w:p>
          <w:p w:rsidR="00676228" w:rsidRPr="00F900DE" w:rsidRDefault="00676228" w:rsidP="00BD645A">
            <w:pPr>
              <w:pStyle w:val="Tiret1"/>
              <w:spacing w:before="0" w:after="0"/>
              <w:ind w:left="141" w:firstLine="0"/>
              <w:rPr>
                <w:lang w:val="en-US"/>
              </w:rPr>
            </w:pPr>
            <w:r w:rsidRPr="00F900DE">
              <w:rPr>
                <w:lang w:val="en-US"/>
              </w:rPr>
              <w:t>originates in areas known to be free from:</w:t>
            </w:r>
          </w:p>
          <w:p w:rsidR="00676228" w:rsidRPr="00F900DE" w:rsidRDefault="00676228" w:rsidP="00BD645A">
            <w:pPr>
              <w:pStyle w:val="NormalLeft"/>
              <w:spacing w:before="0" w:after="0"/>
              <w:ind w:left="141"/>
              <w:jc w:val="both"/>
              <w:rPr>
                <w:lang w:val="en-US"/>
              </w:rPr>
            </w:pPr>
            <w:r w:rsidRPr="00F900DE">
              <w:rPr>
                <w:lang w:val="fr-FR"/>
              </w:rPr>
              <w:t xml:space="preserve">a) </w:t>
            </w:r>
            <w:r w:rsidRPr="00F900DE">
              <w:rPr>
                <w:i/>
                <w:iCs/>
                <w:lang w:val="fr-FR"/>
              </w:rPr>
              <w:t>Monochamus</w:t>
            </w:r>
            <w:r w:rsidRPr="00F900DE">
              <w:rPr>
                <w:lang w:val="fr-FR"/>
              </w:rPr>
              <w:t xml:space="preserve"> </w:t>
            </w:r>
            <w:proofErr w:type="gramStart"/>
            <w:r w:rsidRPr="00F900DE">
              <w:rPr>
                <w:lang w:val="fr-FR"/>
              </w:rPr>
              <w:t>spp.,</w:t>
            </w:r>
            <w:proofErr w:type="gramEnd"/>
            <w:r w:rsidRPr="00F900DE">
              <w:rPr>
                <w:i/>
                <w:iCs/>
                <w:lang w:val="fr-FR"/>
              </w:rPr>
              <w:t xml:space="preserve"> Pissodes</w:t>
            </w:r>
            <w:r w:rsidRPr="00F900DE">
              <w:rPr>
                <w:lang w:val="fr-FR"/>
              </w:rPr>
              <w:t xml:space="preserve"> </w:t>
            </w:r>
            <w:r w:rsidRPr="00D13CE5">
              <w:rPr>
                <w:i/>
                <w:iCs/>
                <w:lang w:val="fr-FR"/>
              </w:rPr>
              <w:t>nemorensis</w:t>
            </w:r>
            <w:r>
              <w:rPr>
                <w:i/>
                <w:iCs/>
                <w:lang w:val="fr-FR"/>
              </w:rPr>
              <w:t>, P.</w:t>
            </w:r>
            <w:r w:rsidRPr="00D13CE5">
              <w:rPr>
                <w:i/>
                <w:iCs/>
                <w:lang w:val="fr-FR"/>
              </w:rPr>
              <w:t xml:space="preserve"> strobi, P. terminalis</w:t>
            </w:r>
            <w:r>
              <w:rPr>
                <w:i/>
                <w:iCs/>
                <w:lang w:val="fr-FR"/>
              </w:rPr>
              <w:t>,</w:t>
            </w:r>
            <w:r w:rsidRPr="00FA0680">
              <w:rPr>
                <w:i/>
                <w:iCs/>
                <w:lang w:val="fr-FR"/>
              </w:rPr>
              <w:t xml:space="preserve"> P. castaneus</w:t>
            </w:r>
            <w:r w:rsidRPr="00D13CE5">
              <w:rPr>
                <w:i/>
                <w:iCs/>
                <w:lang w:val="fr-FR"/>
              </w:rPr>
              <w:t xml:space="preserve"> </w:t>
            </w:r>
            <w:r w:rsidRPr="00F900DE">
              <w:rPr>
                <w:lang w:val="en-US"/>
              </w:rPr>
              <w:t xml:space="preserve">and </w:t>
            </w:r>
            <w:r w:rsidRPr="00F900DE">
              <w:rPr>
                <w:i/>
                <w:iCs/>
                <w:lang w:val="en-US"/>
              </w:rPr>
              <w:t>Scolyt</w:t>
            </w:r>
            <w:r>
              <w:rPr>
                <w:i/>
                <w:iCs/>
                <w:lang w:val="en-US"/>
              </w:rPr>
              <w:t>us morawitzi</w:t>
            </w:r>
            <w:r w:rsidRPr="00F900DE">
              <w:rPr>
                <w:lang w:val="en-US"/>
              </w:rPr>
              <w:t xml:space="preserve"> and the name of the production area must be mentioned on the Phytosanitary Certificate,</w:t>
            </w:r>
          </w:p>
          <w:p w:rsidR="00676228" w:rsidRPr="00F900DE" w:rsidRDefault="00676228" w:rsidP="00BD645A">
            <w:pPr>
              <w:pStyle w:val="NormalLeft"/>
              <w:spacing w:before="0" w:after="0"/>
              <w:ind w:left="141"/>
              <w:jc w:val="both"/>
              <w:rPr>
                <w:lang w:val="en-US"/>
              </w:rPr>
            </w:pPr>
            <w:r w:rsidRPr="00F900DE">
              <w:rPr>
                <w:lang w:val="en-US"/>
              </w:rPr>
              <w:t>and</w:t>
            </w:r>
          </w:p>
          <w:p w:rsidR="00676228" w:rsidRPr="00F900DE" w:rsidRDefault="00676228" w:rsidP="00BD645A">
            <w:pPr>
              <w:pStyle w:val="NormalLeft"/>
              <w:spacing w:before="0" w:after="0"/>
              <w:ind w:left="141"/>
              <w:jc w:val="both"/>
              <w:rPr>
                <w:lang w:val="en-US"/>
              </w:rPr>
            </w:pPr>
            <w:r w:rsidRPr="00F900DE">
              <w:rPr>
                <w:lang w:val="en-US"/>
              </w:rPr>
              <w:t xml:space="preserve">b) is bark free for </w:t>
            </w:r>
            <w:r w:rsidRPr="00F900DE">
              <w:rPr>
                <w:b/>
                <w:bCs/>
                <w:lang w:val="en-US"/>
              </w:rPr>
              <w:t>wood for fibre, chip and paper</w:t>
            </w:r>
            <w:r w:rsidRPr="00F900DE">
              <w:rPr>
                <w:lang w:val="en-US"/>
              </w:rPr>
              <w:t>, with central diameter smaller than 12 cm, and the other have been produced from debarked round wood,</w:t>
            </w:r>
          </w:p>
          <w:p w:rsidR="00676228" w:rsidRPr="00F900DE" w:rsidRDefault="00676228" w:rsidP="00BD645A">
            <w:pPr>
              <w:pStyle w:val="Point0"/>
              <w:spacing w:before="0" w:after="0"/>
              <w:ind w:left="141" w:firstLine="0"/>
              <w:rPr>
                <w:lang w:val="en-US"/>
              </w:rPr>
            </w:pPr>
            <w:r w:rsidRPr="00F900DE">
              <w:rPr>
                <w:lang w:val="en-US"/>
              </w:rPr>
              <w:t>or</w:t>
            </w:r>
          </w:p>
          <w:p w:rsidR="00676228" w:rsidRPr="00F900DE" w:rsidRDefault="00676228" w:rsidP="00BD645A">
            <w:pPr>
              <w:pStyle w:val="Point0"/>
              <w:spacing w:before="0" w:after="0"/>
              <w:ind w:left="141" w:firstLine="0"/>
              <w:rPr>
                <w:lang w:val="en-US"/>
              </w:rPr>
            </w:pPr>
            <w:r w:rsidRPr="00F900DE">
              <w:rPr>
                <w:lang w:val="en-US"/>
              </w:rPr>
              <w:t xml:space="preserve">c) has undergone kiln drying to below 20 % moisture content, expressed as a percentage of dry matter, achieved through an appropriate time/temperature schedule,  </w:t>
            </w:r>
          </w:p>
          <w:p w:rsidR="00676228" w:rsidRPr="00F900DE" w:rsidRDefault="00676228" w:rsidP="00BD645A">
            <w:pPr>
              <w:pStyle w:val="Point0"/>
              <w:spacing w:before="0" w:after="0"/>
              <w:ind w:left="141" w:firstLine="0"/>
              <w:rPr>
                <w:lang w:val="en-US"/>
              </w:rPr>
            </w:pPr>
            <w:r w:rsidRPr="00F900DE">
              <w:rPr>
                <w:lang w:val="en-US"/>
              </w:rPr>
              <w:t>or</w:t>
            </w:r>
          </w:p>
          <w:p w:rsidR="00676228" w:rsidRPr="00F900DE" w:rsidRDefault="00676228" w:rsidP="00BD645A">
            <w:pPr>
              <w:pStyle w:val="Point0"/>
              <w:spacing w:before="0" w:after="0"/>
              <w:ind w:left="141" w:firstLine="0"/>
              <w:rPr>
                <w:lang w:val="en-US"/>
              </w:rPr>
            </w:pPr>
            <w:r w:rsidRPr="00F900DE">
              <w:rPr>
                <w:lang w:val="en-US"/>
              </w:rPr>
              <w:t>d) has been subjected to an approved fumigation and there shall be evidence thereof by indicating the active ingredient, the minimum wood temperature, the rate (g/m3) and the exposure time (h) on the Phytosanitary Certificate,</w:t>
            </w:r>
          </w:p>
          <w:p w:rsidR="00676228" w:rsidRPr="00F900DE" w:rsidRDefault="00676228" w:rsidP="00BD645A">
            <w:pPr>
              <w:pStyle w:val="Point0"/>
              <w:spacing w:before="0" w:after="0"/>
              <w:ind w:left="141" w:firstLine="0"/>
              <w:rPr>
                <w:lang w:val="en-US"/>
              </w:rPr>
            </w:pPr>
            <w:r w:rsidRPr="00F900DE">
              <w:rPr>
                <w:lang w:val="en-US"/>
              </w:rPr>
              <w:lastRenderedPageBreak/>
              <w:t>or</w:t>
            </w:r>
          </w:p>
          <w:p w:rsidR="00676228" w:rsidRPr="00F900DE" w:rsidRDefault="00676228" w:rsidP="00BD645A">
            <w:pPr>
              <w:pStyle w:val="Point0"/>
              <w:spacing w:before="0" w:after="0"/>
              <w:ind w:left="141" w:firstLine="0"/>
              <w:rPr>
                <w:lang w:val="en-US"/>
              </w:rPr>
            </w:pPr>
            <w:r w:rsidRPr="00F900DE">
              <w:rPr>
                <w:lang w:val="en-US"/>
              </w:rPr>
              <w:t xml:space="preserve">e) </w:t>
            </w:r>
            <w:proofErr w:type="gramStart"/>
            <w:r w:rsidRPr="00F900DE">
              <w:rPr>
                <w:lang w:val="en-US"/>
              </w:rPr>
              <w:t>has</w:t>
            </w:r>
            <w:proofErr w:type="gramEnd"/>
            <w:r w:rsidRPr="00F900DE">
              <w:rPr>
                <w:lang w:val="en-US"/>
              </w:rPr>
              <w:t xml:space="preserve"> been subjected to a heat treatment to achieve a minimum core temperature of 56 °C for at least 30 minutes.</w:t>
            </w: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700A8C">
            <w:pPr>
              <w:pStyle w:val="NormalLeft"/>
              <w:rPr>
                <w:lang w:val="en-US"/>
              </w:rPr>
            </w:pPr>
            <w:r w:rsidRPr="00F900DE">
              <w:rPr>
                <w:lang w:val="en-US"/>
              </w:rPr>
              <w:lastRenderedPageBreak/>
              <w:t>1.9</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BD645A">
            <w:pPr>
              <w:pStyle w:val="NormalLeft"/>
              <w:spacing w:before="0" w:after="0"/>
              <w:rPr>
                <w:lang w:val="en-US"/>
              </w:rPr>
            </w:pPr>
            <w:r w:rsidRPr="00F900DE">
              <w:rPr>
                <w:lang w:val="en-US"/>
              </w:rPr>
              <w:t>Isolated barks of conifers (Coniferales)</w:t>
            </w: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BD645A">
            <w:pPr>
              <w:pStyle w:val="NormalLeft"/>
              <w:spacing w:before="0" w:after="0"/>
              <w:ind w:left="141"/>
              <w:jc w:val="both"/>
              <w:rPr>
                <w:lang w:val="en-US"/>
              </w:rPr>
            </w:pPr>
            <w:r w:rsidRPr="00F900DE">
              <w:rPr>
                <w:lang w:val="en-US"/>
              </w:rPr>
              <w:t>It must be stated on the Phytosanitary Certificate that the wood</w:t>
            </w:r>
          </w:p>
          <w:p w:rsidR="00676228" w:rsidRPr="00F900DE" w:rsidRDefault="00676228" w:rsidP="00BD645A">
            <w:pPr>
              <w:pStyle w:val="Point0"/>
              <w:spacing w:before="0" w:after="0"/>
              <w:ind w:left="141" w:firstLine="0"/>
              <w:rPr>
                <w:lang w:val="en-US"/>
              </w:rPr>
            </w:pPr>
            <w:r w:rsidRPr="00F900DE">
              <w:rPr>
                <w:lang w:val="en-US"/>
              </w:rPr>
              <w:t xml:space="preserve">a) has been subjected to an approved fumigation and there shall be evidence thereof by indicating the active ingredient, the minimum </w:t>
            </w:r>
            <w:r>
              <w:rPr>
                <w:lang w:val="en-US"/>
              </w:rPr>
              <w:t>bark</w:t>
            </w:r>
            <w:r w:rsidRPr="00F900DE">
              <w:rPr>
                <w:lang w:val="en-US"/>
              </w:rPr>
              <w:t xml:space="preserve"> temperature, the rate (g/m3) and the exposure time (h) on</w:t>
            </w:r>
            <w:r>
              <w:rPr>
                <w:lang w:val="en-US"/>
              </w:rPr>
              <w:t xml:space="preserve"> the Phytosanitary Certificate,</w:t>
            </w:r>
          </w:p>
          <w:p w:rsidR="00676228" w:rsidRPr="00F900DE" w:rsidRDefault="00676228" w:rsidP="00BD645A">
            <w:pPr>
              <w:pStyle w:val="Point0"/>
              <w:spacing w:before="0" w:after="0"/>
              <w:ind w:left="141" w:firstLine="0"/>
              <w:rPr>
                <w:lang w:val="en-US"/>
              </w:rPr>
            </w:pPr>
            <w:r w:rsidRPr="00F900DE">
              <w:rPr>
                <w:lang w:val="en-US"/>
              </w:rPr>
              <w:t>or</w:t>
            </w:r>
          </w:p>
          <w:p w:rsidR="00676228" w:rsidRPr="00F900DE" w:rsidRDefault="00676228" w:rsidP="00BD645A">
            <w:pPr>
              <w:pStyle w:val="Point0"/>
              <w:spacing w:before="0" w:after="0"/>
              <w:ind w:left="141" w:firstLine="0"/>
              <w:rPr>
                <w:lang w:val="en-US"/>
              </w:rPr>
            </w:pPr>
            <w:r w:rsidRPr="00F900DE">
              <w:rPr>
                <w:lang w:val="en-US"/>
              </w:rPr>
              <w:t xml:space="preserve">b) </w:t>
            </w:r>
            <w:proofErr w:type="gramStart"/>
            <w:r w:rsidRPr="00F900DE">
              <w:rPr>
                <w:lang w:val="en-US"/>
              </w:rPr>
              <w:t>has</w:t>
            </w:r>
            <w:proofErr w:type="gramEnd"/>
            <w:r w:rsidRPr="00F900DE">
              <w:rPr>
                <w:lang w:val="en-US"/>
              </w:rPr>
              <w:t xml:space="preserve"> been subjected to a heat treatment to achieve a minimum temperature of 56 °C for at least 30 minutes.</w:t>
            </w:r>
          </w:p>
        </w:tc>
      </w:tr>
      <w:tr w:rsidR="00676228" w:rsidRPr="00F900DE">
        <w:trPr>
          <w:trHeight w:val="565"/>
        </w:trPr>
        <w:tc>
          <w:tcPr>
            <w:tcW w:w="10065" w:type="dxa"/>
            <w:gridSpan w:val="3"/>
            <w:tcBorders>
              <w:top w:val="single" w:sz="2" w:space="0" w:color="auto"/>
              <w:left w:val="single" w:sz="2" w:space="0" w:color="auto"/>
              <w:bottom w:val="single" w:sz="2" w:space="0" w:color="auto"/>
              <w:right w:val="single" w:sz="2" w:space="0" w:color="auto"/>
            </w:tcBorders>
            <w:vAlign w:val="center"/>
          </w:tcPr>
          <w:p w:rsidR="00676228" w:rsidRPr="00F900DE" w:rsidRDefault="00676228" w:rsidP="00BD645A">
            <w:pPr>
              <w:pStyle w:val="Point0"/>
              <w:spacing w:before="0" w:after="0"/>
              <w:ind w:left="141" w:firstLine="0"/>
              <w:jc w:val="left"/>
              <w:rPr>
                <w:lang w:val="en-US"/>
              </w:rPr>
            </w:pPr>
            <w:r w:rsidRPr="00F900DE">
              <w:rPr>
                <w:lang w:val="en-US"/>
              </w:rPr>
              <w:t>2) Angiosperm Forestry Products  (Deciduous and evergeens with broad leaves)</w:t>
            </w: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700A8C">
            <w:pPr>
              <w:pStyle w:val="NormalLeft"/>
              <w:rPr>
                <w:lang w:val="en-US"/>
              </w:rPr>
            </w:pPr>
            <w:r w:rsidRPr="00F900DE">
              <w:rPr>
                <w:lang w:val="en-US"/>
              </w:rPr>
              <w:t xml:space="preserve">2.1.  </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BD645A">
            <w:pPr>
              <w:pStyle w:val="NormalLeft"/>
              <w:spacing w:before="0" w:after="0"/>
              <w:jc w:val="both"/>
              <w:rPr>
                <w:lang w:val="en-US"/>
              </w:rPr>
            </w:pPr>
            <w:r w:rsidRPr="00F900DE">
              <w:rPr>
                <w:lang w:val="en-US"/>
              </w:rPr>
              <w:t xml:space="preserve">Wood of </w:t>
            </w:r>
            <w:r w:rsidRPr="00F900DE">
              <w:rPr>
                <w:i/>
                <w:iCs/>
                <w:lang w:val="en-US"/>
              </w:rPr>
              <w:t xml:space="preserve">Acer saccharum </w:t>
            </w:r>
            <w:r w:rsidRPr="00F900DE">
              <w:rPr>
                <w:lang w:val="en-US"/>
              </w:rPr>
              <w:t>Marsh, including wood which has not kept its natural round surface, other than in the form of:</w:t>
            </w:r>
          </w:p>
          <w:p w:rsidR="00676228" w:rsidRPr="00F900DE" w:rsidRDefault="00676228" w:rsidP="008261E0">
            <w:pPr>
              <w:pStyle w:val="Tiret0"/>
              <w:numPr>
                <w:ilvl w:val="0"/>
                <w:numId w:val="28"/>
              </w:numPr>
              <w:spacing w:before="0" w:after="0"/>
              <w:ind w:left="0" w:hanging="34"/>
              <w:rPr>
                <w:lang w:val="en-US"/>
              </w:rPr>
            </w:pPr>
            <w:r w:rsidRPr="00F900DE">
              <w:rPr>
                <w:lang w:val="en-US"/>
              </w:rPr>
              <w:t>wood intended for the production of veneer sheets,</w:t>
            </w:r>
          </w:p>
          <w:p w:rsidR="00676228" w:rsidRPr="00F900DE" w:rsidRDefault="00676228" w:rsidP="008261E0">
            <w:pPr>
              <w:pStyle w:val="Tiret0"/>
              <w:numPr>
                <w:ilvl w:val="0"/>
                <w:numId w:val="28"/>
              </w:numPr>
              <w:spacing w:before="0" w:after="0"/>
              <w:ind w:left="0" w:hanging="34"/>
              <w:rPr>
                <w:lang w:val="en-US"/>
              </w:rPr>
            </w:pPr>
            <w:r w:rsidRPr="00F900DE">
              <w:rPr>
                <w:lang w:val="en-US"/>
              </w:rPr>
              <w:t>chips, particles, sawdust, shavings, wood waste and scrap,</w:t>
            </w:r>
          </w:p>
          <w:p w:rsidR="00676228" w:rsidRPr="00F900DE" w:rsidRDefault="00676228" w:rsidP="00BD645A">
            <w:pPr>
              <w:pStyle w:val="NormalLeft"/>
              <w:spacing w:before="0" w:after="0"/>
              <w:jc w:val="both"/>
              <w:rPr>
                <w:b/>
                <w:bCs/>
                <w:lang w:val="en-US"/>
              </w:rPr>
            </w:pPr>
            <w:proofErr w:type="gramStart"/>
            <w:r w:rsidRPr="00F900DE">
              <w:rPr>
                <w:lang w:val="en-US"/>
              </w:rPr>
              <w:t>originating</w:t>
            </w:r>
            <w:proofErr w:type="gramEnd"/>
            <w:r w:rsidRPr="00F900DE">
              <w:rPr>
                <w:lang w:val="en-US"/>
              </w:rPr>
              <w:t xml:space="preserve"> in the </w:t>
            </w:r>
            <w:r w:rsidRPr="00F900DE">
              <w:rPr>
                <w:b/>
                <w:bCs/>
                <w:lang w:val="en-US"/>
              </w:rPr>
              <w:t>USA and Canada</w:t>
            </w:r>
            <w:r w:rsidRPr="00F900DE">
              <w:rPr>
                <w:lang w:val="en-US"/>
              </w:rPr>
              <w:t>.</w:t>
            </w: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BD645A">
            <w:pPr>
              <w:pStyle w:val="NormalLeft"/>
              <w:spacing w:before="0" w:after="0"/>
              <w:ind w:left="141"/>
              <w:jc w:val="both"/>
              <w:rPr>
                <w:lang w:val="en-US"/>
              </w:rPr>
            </w:pPr>
            <w:r w:rsidRPr="00F900DE">
              <w:rPr>
                <w:lang w:val="en-US"/>
              </w:rPr>
              <w:t>It must be stated on the Phytosanitary Certificate that the wood</w:t>
            </w:r>
          </w:p>
          <w:p w:rsidR="00676228" w:rsidRPr="00F900DE" w:rsidRDefault="00676228" w:rsidP="00BD645A">
            <w:pPr>
              <w:pStyle w:val="Point0"/>
              <w:spacing w:before="0" w:after="0"/>
              <w:ind w:left="141" w:firstLine="0"/>
              <w:rPr>
                <w:lang w:val="en-US"/>
              </w:rPr>
            </w:pPr>
            <w:r w:rsidRPr="00F900DE">
              <w:rPr>
                <w:lang w:val="en-US"/>
              </w:rPr>
              <w:t>a) has undergone kiln drying to below 20 % moisture content, expressed as a percentage of dry matter, achieved through an appropriate time/temperature schedule and there shall be evidence thereof by a mark ‘kiln dried’ or ‘K.D.’ or another internationally recognised mark, put on the wood,</w:t>
            </w:r>
          </w:p>
          <w:p w:rsidR="00676228" w:rsidRPr="00F900DE" w:rsidRDefault="00676228" w:rsidP="00BD645A">
            <w:pPr>
              <w:pStyle w:val="Point0"/>
              <w:spacing w:before="0" w:after="0"/>
              <w:ind w:left="141" w:firstLine="0"/>
              <w:rPr>
                <w:lang w:val="en-US"/>
              </w:rPr>
            </w:pPr>
            <w:r w:rsidRPr="00F900DE">
              <w:rPr>
                <w:lang w:val="en-US"/>
              </w:rPr>
              <w:t>or</w:t>
            </w:r>
          </w:p>
          <w:p w:rsidR="00676228" w:rsidRPr="00F900DE" w:rsidRDefault="00676228" w:rsidP="00BD645A">
            <w:pPr>
              <w:pStyle w:val="Point0"/>
              <w:spacing w:before="0" w:after="0"/>
              <w:ind w:left="141" w:firstLine="0"/>
              <w:rPr>
                <w:lang w:val="en-US"/>
              </w:rPr>
            </w:pPr>
            <w:r w:rsidRPr="00F900DE">
              <w:rPr>
                <w:lang w:val="en-US"/>
              </w:rPr>
              <w:t>b) has been subjected to an approved fumigation and there shall be evidence thereof by indicating the active ingredient, the minimum wood temperature, the rate (g/m3) and the exposure time (h) on the Phytosanitary Certificate.</w:t>
            </w: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700A8C">
            <w:pPr>
              <w:pStyle w:val="NormalLeft"/>
              <w:rPr>
                <w:lang w:val="en-US"/>
              </w:rPr>
            </w:pPr>
            <w:r w:rsidRPr="00F900DE">
              <w:rPr>
                <w:lang w:val="en-US"/>
              </w:rPr>
              <w:t xml:space="preserve">2.2.  </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BD645A">
            <w:pPr>
              <w:pStyle w:val="NormalLeft"/>
              <w:spacing w:before="0" w:after="0"/>
              <w:rPr>
                <w:lang w:val="en-US"/>
              </w:rPr>
            </w:pPr>
            <w:r w:rsidRPr="00F900DE">
              <w:rPr>
                <w:lang w:val="en-US"/>
              </w:rPr>
              <w:t xml:space="preserve">Wood of </w:t>
            </w:r>
            <w:r w:rsidRPr="00F900DE">
              <w:rPr>
                <w:i/>
                <w:iCs/>
                <w:lang w:val="en-US"/>
              </w:rPr>
              <w:t>Acer saccharum</w:t>
            </w:r>
            <w:r w:rsidRPr="00F900DE">
              <w:rPr>
                <w:lang w:val="en-US"/>
              </w:rPr>
              <w:t xml:space="preserve"> </w:t>
            </w:r>
            <w:proofErr w:type="gramStart"/>
            <w:r w:rsidRPr="00F900DE">
              <w:rPr>
                <w:lang w:val="en-US"/>
              </w:rPr>
              <w:t>Marsh.,</w:t>
            </w:r>
            <w:proofErr w:type="gramEnd"/>
            <w:r w:rsidRPr="00F900DE">
              <w:rPr>
                <w:lang w:val="en-US"/>
              </w:rPr>
              <w:t xml:space="preserve"> intended for the production of veneer sheets, originating in the</w:t>
            </w:r>
            <w:r w:rsidRPr="00F900DE">
              <w:rPr>
                <w:b/>
                <w:bCs/>
                <w:lang w:val="en-US"/>
              </w:rPr>
              <w:t xml:space="preserve"> USA and Canada.</w:t>
            </w: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BD645A">
            <w:pPr>
              <w:pStyle w:val="NormalLeft"/>
              <w:spacing w:before="0" w:after="0"/>
              <w:ind w:left="141"/>
              <w:jc w:val="both"/>
              <w:rPr>
                <w:lang w:val="en-US"/>
              </w:rPr>
            </w:pPr>
            <w:r w:rsidRPr="00F900DE">
              <w:rPr>
                <w:lang w:val="en-US"/>
              </w:rPr>
              <w:t xml:space="preserve">It must be stated on the Phytosanitary Certificate that the wood originates in areas known to be free from </w:t>
            </w:r>
            <w:r w:rsidRPr="00F900DE">
              <w:rPr>
                <w:i/>
                <w:iCs/>
                <w:lang w:val="en-US"/>
              </w:rPr>
              <w:t>Ceratocystis virescens</w:t>
            </w:r>
            <w:r w:rsidRPr="00F900DE">
              <w:rPr>
                <w:lang w:val="en-US"/>
              </w:rPr>
              <w:t xml:space="preserve"> and is intended for the production of veneer sheets.</w:t>
            </w: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700A8C">
            <w:pPr>
              <w:pStyle w:val="NormalLeft"/>
              <w:rPr>
                <w:lang w:val="en-US"/>
              </w:rPr>
            </w:pPr>
            <w:r w:rsidRPr="00F900DE">
              <w:rPr>
                <w:lang w:val="en-US"/>
              </w:rPr>
              <w:t xml:space="preserve">2.3.  </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BD645A">
            <w:pPr>
              <w:pStyle w:val="NormalLeft"/>
              <w:spacing w:before="0" w:after="0" w:line="260" w:lineRule="exact"/>
              <w:rPr>
                <w:lang w:val="en-US"/>
              </w:rPr>
            </w:pPr>
            <w:r w:rsidRPr="00F900DE">
              <w:rPr>
                <w:lang w:val="en-US"/>
              </w:rPr>
              <w:t xml:space="preserve">Wood of </w:t>
            </w:r>
            <w:r w:rsidRPr="00F900DE">
              <w:rPr>
                <w:i/>
                <w:iCs/>
                <w:lang w:val="en-US"/>
              </w:rPr>
              <w:t>Fraxinus</w:t>
            </w:r>
            <w:r w:rsidRPr="00F900DE">
              <w:rPr>
                <w:lang w:val="en-US"/>
              </w:rPr>
              <w:t xml:space="preserve"> L., </w:t>
            </w:r>
            <w:r w:rsidRPr="00F900DE">
              <w:rPr>
                <w:i/>
                <w:iCs/>
                <w:lang w:val="en-US"/>
              </w:rPr>
              <w:t>Juglans mandshurica</w:t>
            </w:r>
            <w:r w:rsidRPr="00F900DE">
              <w:rPr>
                <w:lang w:val="en-US"/>
              </w:rPr>
              <w:t xml:space="preserve"> </w:t>
            </w:r>
            <w:proofErr w:type="gramStart"/>
            <w:r w:rsidRPr="00F900DE">
              <w:rPr>
                <w:lang w:val="en-US"/>
              </w:rPr>
              <w:t>Maxim.,</w:t>
            </w:r>
            <w:proofErr w:type="gramEnd"/>
            <w:r w:rsidRPr="00F900DE">
              <w:rPr>
                <w:lang w:val="en-US"/>
              </w:rPr>
              <w:t xml:space="preserve"> </w:t>
            </w:r>
            <w:r w:rsidRPr="00F900DE">
              <w:rPr>
                <w:i/>
                <w:iCs/>
                <w:lang w:val="en-US"/>
              </w:rPr>
              <w:t>Ulmus davidiana</w:t>
            </w:r>
            <w:r w:rsidRPr="00F900DE">
              <w:rPr>
                <w:lang w:val="en-US"/>
              </w:rPr>
              <w:t xml:space="preserve"> Planch., </w:t>
            </w:r>
            <w:r w:rsidRPr="00F900DE">
              <w:rPr>
                <w:i/>
                <w:iCs/>
                <w:lang w:val="en-US"/>
              </w:rPr>
              <w:t>Ulmus parvifolia</w:t>
            </w:r>
            <w:r w:rsidRPr="00F900DE">
              <w:rPr>
                <w:lang w:val="en-US"/>
              </w:rPr>
              <w:t xml:space="preserve"> Jacq. and </w:t>
            </w:r>
            <w:r w:rsidRPr="00F900DE">
              <w:rPr>
                <w:i/>
                <w:iCs/>
                <w:lang w:val="en-US"/>
              </w:rPr>
              <w:t>Pterocarya rhoifolia</w:t>
            </w:r>
            <w:r w:rsidRPr="00F900DE">
              <w:rPr>
                <w:lang w:val="en-US"/>
              </w:rPr>
              <w:t xml:space="preserve"> Siebold &amp; Zucc., other than in the form of</w:t>
            </w:r>
          </w:p>
          <w:p w:rsidR="00676228" w:rsidRPr="00F900DE" w:rsidRDefault="00676228" w:rsidP="008261E0">
            <w:pPr>
              <w:pStyle w:val="Tiret0"/>
              <w:numPr>
                <w:ilvl w:val="0"/>
                <w:numId w:val="28"/>
              </w:numPr>
              <w:spacing w:before="0" w:after="0" w:line="260" w:lineRule="exact"/>
              <w:ind w:left="108" w:firstLine="0"/>
              <w:rPr>
                <w:lang w:val="en-US"/>
              </w:rPr>
            </w:pPr>
            <w:r w:rsidRPr="00F900DE">
              <w:rPr>
                <w:lang w:val="en-US"/>
              </w:rPr>
              <w:t xml:space="preserve">chips, obtained in whole or part from the above mentioned trees, </w:t>
            </w:r>
          </w:p>
          <w:p w:rsidR="00676228" w:rsidRPr="00F900DE" w:rsidRDefault="00676228" w:rsidP="008261E0">
            <w:pPr>
              <w:pStyle w:val="Tiret0"/>
              <w:numPr>
                <w:ilvl w:val="0"/>
                <w:numId w:val="28"/>
              </w:numPr>
              <w:spacing w:before="0" w:after="0" w:line="260" w:lineRule="exact"/>
              <w:ind w:left="108" w:firstLine="0"/>
              <w:rPr>
                <w:lang w:val="en-US"/>
              </w:rPr>
            </w:pPr>
            <w:r w:rsidRPr="00F900DE">
              <w:rPr>
                <w:lang w:val="en-US"/>
              </w:rPr>
              <w:t xml:space="preserve">wood packaging material, in the form of packing cases, boxes, crates, drums and similar packings, pallets, box pallets and other load boards, pallet </w:t>
            </w:r>
            <w:r w:rsidRPr="00F900DE">
              <w:rPr>
                <w:lang w:val="en-US"/>
              </w:rPr>
              <w:lastRenderedPageBreak/>
              <w:t>collars, actually in use in the transport of objects of all kinds,</w:t>
            </w:r>
          </w:p>
          <w:p w:rsidR="00676228" w:rsidRPr="00F900DE" w:rsidRDefault="00676228" w:rsidP="008261E0">
            <w:pPr>
              <w:pStyle w:val="Tiret0"/>
              <w:numPr>
                <w:ilvl w:val="0"/>
                <w:numId w:val="28"/>
              </w:numPr>
              <w:spacing w:before="0" w:after="0" w:line="260" w:lineRule="exact"/>
              <w:ind w:left="108" w:firstLine="0"/>
              <w:rPr>
                <w:lang w:val="en-US"/>
              </w:rPr>
            </w:pPr>
            <w:r w:rsidRPr="00F900DE">
              <w:rPr>
                <w:lang w:val="en-US"/>
              </w:rPr>
              <w:t>wood used to wedge or support  non-wood cargo,</w:t>
            </w:r>
          </w:p>
          <w:p w:rsidR="00676228" w:rsidRPr="00F900DE" w:rsidRDefault="00676228" w:rsidP="00BD645A">
            <w:pPr>
              <w:pStyle w:val="NormalLeft"/>
              <w:spacing w:before="0" w:after="0" w:line="260" w:lineRule="exact"/>
              <w:rPr>
                <w:lang w:val="en-US"/>
              </w:rPr>
            </w:pPr>
            <w:r w:rsidRPr="00F900DE">
              <w:rPr>
                <w:lang w:val="en-US"/>
              </w:rPr>
              <w:t xml:space="preserve">but including wood which has not kept its natural round surface, originating in </w:t>
            </w:r>
            <w:r w:rsidRPr="00F900DE">
              <w:rPr>
                <w:b/>
                <w:bCs/>
                <w:lang w:val="en-US"/>
              </w:rPr>
              <w:t>Canada, China, Japan, Mongolia, Republic of Korea, Russia, Taiwan and USA</w:t>
            </w: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BD645A">
            <w:pPr>
              <w:pStyle w:val="NormalLeft"/>
              <w:spacing w:before="0" w:after="0" w:line="260" w:lineRule="exact"/>
              <w:ind w:left="141"/>
              <w:jc w:val="both"/>
              <w:rPr>
                <w:lang w:val="en-US"/>
              </w:rPr>
            </w:pPr>
            <w:r w:rsidRPr="00F900DE">
              <w:rPr>
                <w:lang w:val="en-US"/>
              </w:rPr>
              <w:lastRenderedPageBreak/>
              <w:t>It must be stated on the Phytosanitary Certificate that the wood</w:t>
            </w:r>
          </w:p>
          <w:p w:rsidR="00676228" w:rsidRPr="00F900DE" w:rsidRDefault="00676228" w:rsidP="00BD645A">
            <w:pPr>
              <w:pStyle w:val="Point0"/>
              <w:spacing w:before="0" w:after="0" w:line="260" w:lineRule="exact"/>
              <w:ind w:left="141" w:firstLine="0"/>
              <w:rPr>
                <w:lang w:val="en-US"/>
              </w:rPr>
            </w:pPr>
            <w:r w:rsidRPr="00F900DE">
              <w:rPr>
                <w:lang w:val="en-US"/>
              </w:rPr>
              <w:t xml:space="preserve">a) originates in an area free from </w:t>
            </w:r>
            <w:r w:rsidRPr="00F900DE">
              <w:rPr>
                <w:i/>
                <w:iCs/>
                <w:lang w:val="en-US"/>
              </w:rPr>
              <w:t>Agrilus planipennis</w:t>
            </w:r>
            <w:r w:rsidRPr="00F900DE">
              <w:rPr>
                <w:lang w:val="en-US"/>
              </w:rPr>
              <w:t xml:space="preserve"> Fairmaire in accordance with the relevant ISPM Standards </w:t>
            </w:r>
          </w:p>
          <w:p w:rsidR="00676228" w:rsidRPr="00F900DE" w:rsidRDefault="00676228" w:rsidP="00BD645A">
            <w:pPr>
              <w:pStyle w:val="Point0"/>
              <w:spacing w:before="0" w:after="0" w:line="260" w:lineRule="exact"/>
              <w:ind w:left="141" w:firstLine="0"/>
              <w:rPr>
                <w:lang w:val="en-US"/>
              </w:rPr>
            </w:pPr>
            <w:r w:rsidRPr="00F900DE">
              <w:rPr>
                <w:lang w:val="en-US"/>
              </w:rPr>
              <w:t>or</w:t>
            </w:r>
          </w:p>
          <w:p w:rsidR="00676228" w:rsidRPr="00F900DE" w:rsidRDefault="00676228" w:rsidP="00BD645A">
            <w:pPr>
              <w:pStyle w:val="Point0"/>
              <w:spacing w:before="0" w:after="0" w:line="260" w:lineRule="exact"/>
              <w:ind w:left="141" w:firstLine="0"/>
              <w:rPr>
                <w:lang w:val="en-US"/>
              </w:rPr>
            </w:pPr>
            <w:r w:rsidRPr="00F900DE">
              <w:rPr>
                <w:lang w:val="en-US"/>
              </w:rPr>
              <w:t xml:space="preserve">b) </w:t>
            </w:r>
            <w:proofErr w:type="gramStart"/>
            <w:r w:rsidRPr="00F900DE">
              <w:rPr>
                <w:lang w:val="en-US"/>
              </w:rPr>
              <w:t>is</w:t>
            </w:r>
            <w:proofErr w:type="gramEnd"/>
            <w:r w:rsidRPr="00F900DE">
              <w:rPr>
                <w:lang w:val="en-US"/>
              </w:rPr>
              <w:t xml:space="preserve"> squared so as to remove entirely the round surface.</w:t>
            </w:r>
          </w:p>
          <w:p w:rsidR="00676228" w:rsidRPr="00F900DE" w:rsidRDefault="00676228" w:rsidP="00BD645A">
            <w:pPr>
              <w:pStyle w:val="Point0"/>
              <w:spacing w:before="0" w:after="0" w:line="260" w:lineRule="exact"/>
              <w:ind w:left="141" w:firstLine="0"/>
              <w:rPr>
                <w:lang w:val="en-US"/>
              </w:rPr>
            </w:pP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700A8C">
            <w:pPr>
              <w:pStyle w:val="NormalLeft"/>
              <w:rPr>
                <w:lang w:val="en-US"/>
              </w:rPr>
            </w:pPr>
            <w:r w:rsidRPr="00F900DE">
              <w:rPr>
                <w:lang w:val="en-US"/>
              </w:rPr>
              <w:lastRenderedPageBreak/>
              <w:t xml:space="preserve">2.4.  </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19316B">
            <w:pPr>
              <w:pStyle w:val="NormalLeft"/>
              <w:spacing w:before="0" w:after="0"/>
              <w:rPr>
                <w:lang w:val="en-US"/>
              </w:rPr>
            </w:pPr>
            <w:r w:rsidRPr="00F900DE">
              <w:rPr>
                <w:lang w:val="en-US"/>
              </w:rPr>
              <w:t>Wood in the form of</w:t>
            </w:r>
            <w:r w:rsidRPr="00F900DE">
              <w:rPr>
                <w:i/>
                <w:iCs/>
                <w:lang w:val="en-US"/>
              </w:rPr>
              <w:t xml:space="preserve"> </w:t>
            </w:r>
            <w:r w:rsidRPr="00F900DE">
              <w:rPr>
                <w:lang w:val="en-US"/>
              </w:rPr>
              <w:t>chips</w:t>
            </w:r>
            <w:r w:rsidRPr="00F900DE">
              <w:rPr>
                <w:i/>
                <w:iCs/>
                <w:lang w:val="en-US"/>
              </w:rPr>
              <w:t xml:space="preserve"> obtained</w:t>
            </w:r>
            <w:r w:rsidRPr="00F900DE">
              <w:rPr>
                <w:lang w:val="en-US"/>
              </w:rPr>
              <w:t xml:space="preserve"> in whole or part from</w:t>
            </w:r>
            <w:r w:rsidRPr="00F900DE">
              <w:rPr>
                <w:i/>
                <w:iCs/>
                <w:lang w:val="en-US"/>
              </w:rPr>
              <w:t xml:space="preserve"> Fraxinus</w:t>
            </w:r>
            <w:r w:rsidRPr="00F900DE">
              <w:rPr>
                <w:lang w:val="en-US"/>
              </w:rPr>
              <w:t xml:space="preserve"> L., </w:t>
            </w:r>
            <w:r w:rsidRPr="00F900DE">
              <w:rPr>
                <w:i/>
                <w:iCs/>
                <w:lang w:val="en-US"/>
              </w:rPr>
              <w:t>Juglans mandshurica</w:t>
            </w:r>
            <w:r w:rsidRPr="00F900DE">
              <w:rPr>
                <w:lang w:val="en-US"/>
              </w:rPr>
              <w:t xml:space="preserve"> </w:t>
            </w:r>
            <w:proofErr w:type="gramStart"/>
            <w:r w:rsidRPr="00F900DE">
              <w:rPr>
                <w:lang w:val="en-US"/>
              </w:rPr>
              <w:t>Maxim.,</w:t>
            </w:r>
            <w:proofErr w:type="gramEnd"/>
            <w:r w:rsidRPr="00F900DE">
              <w:rPr>
                <w:lang w:val="en-US"/>
              </w:rPr>
              <w:t xml:space="preserve"> </w:t>
            </w:r>
            <w:r w:rsidRPr="00F900DE">
              <w:rPr>
                <w:i/>
                <w:iCs/>
                <w:lang w:val="en-US"/>
              </w:rPr>
              <w:t>Ulmus davidiana</w:t>
            </w:r>
            <w:r w:rsidRPr="00F900DE">
              <w:rPr>
                <w:lang w:val="en-US"/>
              </w:rPr>
              <w:t xml:space="preserve"> Planch., </w:t>
            </w:r>
            <w:r w:rsidRPr="00F900DE">
              <w:rPr>
                <w:i/>
                <w:iCs/>
                <w:lang w:val="en-US"/>
              </w:rPr>
              <w:t>Ulmus parvifolia</w:t>
            </w:r>
            <w:r w:rsidRPr="00F900DE">
              <w:rPr>
                <w:lang w:val="en-US"/>
              </w:rPr>
              <w:t xml:space="preserve"> Jacq. and </w:t>
            </w:r>
            <w:r w:rsidRPr="00F900DE">
              <w:rPr>
                <w:i/>
                <w:iCs/>
                <w:lang w:val="en-US"/>
              </w:rPr>
              <w:t>Pterocarya rhoifolia</w:t>
            </w:r>
            <w:r w:rsidRPr="00F900DE">
              <w:rPr>
                <w:lang w:val="en-US"/>
              </w:rPr>
              <w:t xml:space="preserve"> Siebold &amp; Zucc., </w:t>
            </w:r>
            <w:r w:rsidRPr="00F900DE">
              <w:rPr>
                <w:b/>
                <w:bCs/>
                <w:lang w:val="en-US"/>
              </w:rPr>
              <w:t>originating in</w:t>
            </w:r>
            <w:r w:rsidRPr="00F900DE">
              <w:rPr>
                <w:lang w:val="en-US"/>
              </w:rPr>
              <w:t xml:space="preserve"> </w:t>
            </w:r>
            <w:r w:rsidRPr="00F900DE">
              <w:rPr>
                <w:b/>
                <w:bCs/>
                <w:lang w:val="en-US"/>
              </w:rPr>
              <w:t>Canada, China, Japan, Mongolia, Republic of Korea, Russia, Taiwan and USA</w:t>
            </w: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19316B">
            <w:pPr>
              <w:pStyle w:val="NormalLeft"/>
              <w:spacing w:before="0" w:after="0"/>
              <w:ind w:left="141"/>
              <w:jc w:val="both"/>
              <w:rPr>
                <w:lang w:val="en-US"/>
              </w:rPr>
            </w:pPr>
            <w:r w:rsidRPr="00F900DE">
              <w:rPr>
                <w:lang w:val="en-US"/>
              </w:rPr>
              <w:t>It must be stated on the Phytosanitary Certificate that the wood</w:t>
            </w:r>
          </w:p>
          <w:p w:rsidR="00676228" w:rsidRPr="00F900DE" w:rsidRDefault="00676228" w:rsidP="0019316B">
            <w:pPr>
              <w:pStyle w:val="Point0"/>
              <w:spacing w:before="0" w:after="0"/>
              <w:ind w:left="141" w:firstLine="0"/>
              <w:rPr>
                <w:lang w:val="en-US"/>
              </w:rPr>
            </w:pPr>
            <w:r w:rsidRPr="00F900DE">
              <w:rPr>
                <w:lang w:val="en-US"/>
              </w:rPr>
              <w:t xml:space="preserve">a) originates in an area free from </w:t>
            </w:r>
            <w:r w:rsidRPr="00F900DE">
              <w:rPr>
                <w:i/>
                <w:iCs/>
                <w:lang w:val="en-US"/>
              </w:rPr>
              <w:t>Agrilus planipennis</w:t>
            </w:r>
            <w:r w:rsidRPr="00F900DE">
              <w:rPr>
                <w:lang w:val="en-US"/>
              </w:rPr>
              <w:t xml:space="preserve"> Fairmaire in accordance with the relevant ISPM Standards </w:t>
            </w:r>
          </w:p>
          <w:p w:rsidR="00676228" w:rsidRPr="00F900DE" w:rsidRDefault="00676228" w:rsidP="0019316B">
            <w:pPr>
              <w:pStyle w:val="Point0"/>
              <w:spacing w:before="0" w:after="0"/>
              <w:ind w:left="141" w:firstLine="0"/>
              <w:rPr>
                <w:lang w:val="en-US"/>
              </w:rPr>
            </w:pPr>
            <w:r w:rsidRPr="00F900DE">
              <w:rPr>
                <w:lang w:val="en-US"/>
              </w:rPr>
              <w:t>or</w:t>
            </w:r>
          </w:p>
          <w:p w:rsidR="00676228" w:rsidRPr="00F900DE" w:rsidRDefault="00676228" w:rsidP="0019316B">
            <w:pPr>
              <w:pStyle w:val="Point0"/>
              <w:spacing w:before="0" w:after="0"/>
              <w:ind w:left="141" w:firstLine="0"/>
              <w:rPr>
                <w:lang w:val="en-US"/>
              </w:rPr>
            </w:pPr>
            <w:r w:rsidRPr="00F900DE">
              <w:rPr>
                <w:lang w:val="en-US"/>
              </w:rPr>
              <w:t xml:space="preserve">b) </w:t>
            </w:r>
            <w:proofErr w:type="gramStart"/>
            <w:r w:rsidRPr="00F900DE">
              <w:rPr>
                <w:lang w:val="en-US"/>
              </w:rPr>
              <w:t>has</w:t>
            </w:r>
            <w:proofErr w:type="gramEnd"/>
            <w:r w:rsidRPr="00F900DE">
              <w:rPr>
                <w:lang w:val="en-US"/>
              </w:rPr>
              <w:t xml:space="preserve"> been processed into pieces of not more than 2,5 cm thickness and width.</w:t>
            </w: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700A8C">
            <w:pPr>
              <w:pStyle w:val="NormalLeft"/>
              <w:rPr>
                <w:lang w:val="en-US"/>
              </w:rPr>
            </w:pPr>
            <w:r w:rsidRPr="00F900DE">
              <w:rPr>
                <w:lang w:val="en-US"/>
              </w:rPr>
              <w:t xml:space="preserve">2.5.  </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19316B">
            <w:pPr>
              <w:pStyle w:val="NormalLeft"/>
              <w:spacing w:before="0" w:after="0"/>
              <w:rPr>
                <w:lang w:val="en-US"/>
              </w:rPr>
            </w:pPr>
            <w:r w:rsidRPr="00F900DE">
              <w:rPr>
                <w:lang w:val="en-US"/>
              </w:rPr>
              <w:t xml:space="preserve">Isolated bark of </w:t>
            </w:r>
            <w:r w:rsidRPr="00F900DE">
              <w:rPr>
                <w:i/>
                <w:iCs/>
                <w:lang w:val="en-US"/>
              </w:rPr>
              <w:t>Fraxinus</w:t>
            </w:r>
            <w:r w:rsidRPr="00F900DE">
              <w:rPr>
                <w:lang w:val="en-US"/>
              </w:rPr>
              <w:t xml:space="preserve"> L., </w:t>
            </w:r>
            <w:r w:rsidRPr="00F900DE">
              <w:rPr>
                <w:i/>
                <w:iCs/>
                <w:lang w:val="en-US"/>
              </w:rPr>
              <w:t>Juglans mandshurica</w:t>
            </w:r>
            <w:r w:rsidRPr="00F900DE">
              <w:rPr>
                <w:lang w:val="en-US"/>
              </w:rPr>
              <w:t xml:space="preserve"> </w:t>
            </w:r>
            <w:proofErr w:type="gramStart"/>
            <w:r w:rsidRPr="00F900DE">
              <w:rPr>
                <w:lang w:val="en-US"/>
              </w:rPr>
              <w:t>Maxim.,</w:t>
            </w:r>
            <w:proofErr w:type="gramEnd"/>
            <w:r w:rsidRPr="00F900DE">
              <w:rPr>
                <w:lang w:val="en-US"/>
              </w:rPr>
              <w:t xml:space="preserve"> </w:t>
            </w:r>
            <w:r w:rsidRPr="00F900DE">
              <w:rPr>
                <w:i/>
                <w:iCs/>
                <w:lang w:val="en-US"/>
              </w:rPr>
              <w:t>Ulmus davidiana</w:t>
            </w:r>
            <w:r w:rsidRPr="00F900DE">
              <w:rPr>
                <w:lang w:val="en-US"/>
              </w:rPr>
              <w:t xml:space="preserve"> Planch., </w:t>
            </w:r>
            <w:r w:rsidRPr="00F900DE">
              <w:rPr>
                <w:i/>
                <w:iCs/>
                <w:lang w:val="en-US"/>
              </w:rPr>
              <w:t>Ulmus parvifolia</w:t>
            </w:r>
            <w:r w:rsidRPr="00F900DE">
              <w:rPr>
                <w:lang w:val="en-US"/>
              </w:rPr>
              <w:t xml:space="preserve"> Jacq. ve </w:t>
            </w:r>
            <w:r w:rsidRPr="00F900DE">
              <w:rPr>
                <w:i/>
                <w:iCs/>
                <w:lang w:val="en-US"/>
              </w:rPr>
              <w:t>Pterocarya rhoifolia</w:t>
            </w:r>
            <w:r w:rsidRPr="00F900DE">
              <w:rPr>
                <w:lang w:val="en-US"/>
              </w:rPr>
              <w:t xml:space="preserve"> Siebold &amp; Zucc., </w:t>
            </w:r>
            <w:r w:rsidRPr="00F900DE">
              <w:rPr>
                <w:b/>
                <w:bCs/>
                <w:lang w:val="en-US"/>
              </w:rPr>
              <w:t>originating in</w:t>
            </w:r>
            <w:r w:rsidRPr="00F900DE">
              <w:rPr>
                <w:lang w:val="en-US"/>
              </w:rPr>
              <w:t xml:space="preserve"> </w:t>
            </w:r>
            <w:r w:rsidRPr="00F900DE">
              <w:rPr>
                <w:b/>
                <w:bCs/>
                <w:lang w:val="en-US"/>
              </w:rPr>
              <w:t>Canada, China, Japan, Mongolia, Republic of Korea, Russia, Taiwan and USA</w:t>
            </w: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19316B">
            <w:pPr>
              <w:pStyle w:val="NormalLeft"/>
              <w:spacing w:before="0" w:after="0"/>
              <w:ind w:left="141"/>
              <w:jc w:val="both"/>
              <w:rPr>
                <w:lang w:val="en-US"/>
              </w:rPr>
            </w:pPr>
            <w:r w:rsidRPr="00F900DE">
              <w:rPr>
                <w:lang w:val="en-US"/>
              </w:rPr>
              <w:t>It must be stated on the Phytosanitary Certificate that the wood</w:t>
            </w:r>
          </w:p>
          <w:p w:rsidR="00676228" w:rsidRPr="00F900DE" w:rsidRDefault="00676228" w:rsidP="0019316B">
            <w:pPr>
              <w:pStyle w:val="Point0"/>
              <w:spacing w:before="0" w:after="0"/>
              <w:ind w:left="141" w:firstLine="0"/>
              <w:rPr>
                <w:lang w:val="en-US"/>
              </w:rPr>
            </w:pPr>
            <w:r w:rsidRPr="00F900DE">
              <w:rPr>
                <w:lang w:val="en-US"/>
              </w:rPr>
              <w:t xml:space="preserve">a) originates in an area free from </w:t>
            </w:r>
            <w:r w:rsidRPr="00F900DE">
              <w:rPr>
                <w:i/>
                <w:iCs/>
                <w:lang w:val="en-US"/>
              </w:rPr>
              <w:t>Agrilus planipennis</w:t>
            </w:r>
            <w:r w:rsidRPr="00F900DE">
              <w:rPr>
                <w:lang w:val="en-US"/>
              </w:rPr>
              <w:t xml:space="preserve"> Fairmaire in accordance with the relevant ISPM Standards </w:t>
            </w:r>
          </w:p>
          <w:p w:rsidR="00676228" w:rsidRPr="00F900DE" w:rsidRDefault="00676228" w:rsidP="0019316B">
            <w:pPr>
              <w:pStyle w:val="Point0"/>
              <w:spacing w:before="0" w:after="0"/>
              <w:ind w:left="141" w:firstLine="0"/>
              <w:rPr>
                <w:lang w:val="en-US"/>
              </w:rPr>
            </w:pPr>
            <w:r w:rsidRPr="00F900DE">
              <w:rPr>
                <w:lang w:val="en-US"/>
              </w:rPr>
              <w:t>or</w:t>
            </w:r>
          </w:p>
          <w:p w:rsidR="00676228" w:rsidRPr="00F900DE" w:rsidRDefault="00676228" w:rsidP="0019316B">
            <w:pPr>
              <w:pStyle w:val="Point0"/>
              <w:spacing w:before="0" w:after="0"/>
              <w:ind w:left="141" w:firstLine="0"/>
              <w:rPr>
                <w:lang w:val="en-US"/>
              </w:rPr>
            </w:pPr>
            <w:r w:rsidRPr="00F900DE">
              <w:rPr>
                <w:lang w:val="en-US"/>
              </w:rPr>
              <w:t xml:space="preserve">b) </w:t>
            </w:r>
            <w:proofErr w:type="gramStart"/>
            <w:r w:rsidRPr="00F900DE">
              <w:rPr>
                <w:lang w:val="en-US"/>
              </w:rPr>
              <w:t>has</w:t>
            </w:r>
            <w:proofErr w:type="gramEnd"/>
            <w:r w:rsidRPr="00F900DE">
              <w:rPr>
                <w:lang w:val="en-US"/>
              </w:rPr>
              <w:t xml:space="preserve"> been processed into pieces of not more than 2,5 cm thickness and width.</w:t>
            </w: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700A8C">
            <w:pPr>
              <w:pStyle w:val="NormalLeft"/>
              <w:rPr>
                <w:lang w:val="en-US"/>
              </w:rPr>
            </w:pPr>
            <w:r w:rsidRPr="00F900DE">
              <w:rPr>
                <w:lang w:val="en-US"/>
              </w:rPr>
              <w:t xml:space="preserve">2.6.  </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19316B">
            <w:pPr>
              <w:pStyle w:val="NormalLeft"/>
              <w:spacing w:before="0" w:after="0"/>
              <w:rPr>
                <w:lang w:val="en-US"/>
              </w:rPr>
            </w:pPr>
            <w:r w:rsidRPr="00F900DE">
              <w:rPr>
                <w:lang w:val="en-US"/>
              </w:rPr>
              <w:t xml:space="preserve">Wood of </w:t>
            </w:r>
            <w:r w:rsidRPr="00F900DE">
              <w:rPr>
                <w:i/>
                <w:iCs/>
                <w:lang w:val="en-US"/>
              </w:rPr>
              <w:t>Quercus</w:t>
            </w:r>
            <w:r w:rsidRPr="00F900DE">
              <w:rPr>
                <w:lang w:val="en-US"/>
              </w:rPr>
              <w:t xml:space="preserve"> L., other than in the form of: </w:t>
            </w:r>
          </w:p>
          <w:p w:rsidR="00676228" w:rsidRPr="00F900DE" w:rsidRDefault="00676228" w:rsidP="008261E0">
            <w:pPr>
              <w:pStyle w:val="Tiret0"/>
              <w:numPr>
                <w:ilvl w:val="0"/>
                <w:numId w:val="28"/>
              </w:numPr>
              <w:spacing w:before="0" w:after="0"/>
              <w:ind w:left="108" w:firstLine="0"/>
              <w:rPr>
                <w:lang w:val="en-US"/>
              </w:rPr>
            </w:pPr>
            <w:r w:rsidRPr="00F900DE">
              <w:rPr>
                <w:lang w:val="en-US"/>
              </w:rPr>
              <w:t>chips, particles, sawdust, shavings, wood waste and scrap,</w:t>
            </w:r>
          </w:p>
          <w:p w:rsidR="00676228" w:rsidRPr="00F900DE" w:rsidRDefault="00676228" w:rsidP="008261E0">
            <w:pPr>
              <w:pStyle w:val="Tiret0"/>
              <w:numPr>
                <w:ilvl w:val="0"/>
                <w:numId w:val="28"/>
              </w:numPr>
              <w:spacing w:before="0" w:after="0"/>
              <w:ind w:left="108" w:firstLine="0"/>
              <w:rPr>
                <w:lang w:val="en-US"/>
              </w:rPr>
            </w:pPr>
            <w:r w:rsidRPr="00F900DE">
              <w:rPr>
                <w:lang w:val="en-US"/>
              </w:rPr>
              <w:t>casks, barrels, vats, tubs and other coopers’ products and parts thereof, of wood, including staves where there is documented evidence that the wood has been produced or manufactured using heat treatment to achieve a minimum temperature of 176 °C for 20 minutes</w:t>
            </w:r>
          </w:p>
          <w:p w:rsidR="00676228" w:rsidRPr="00F900DE" w:rsidRDefault="00676228" w:rsidP="0019316B">
            <w:pPr>
              <w:pStyle w:val="Point0"/>
              <w:spacing w:before="0" w:after="0"/>
              <w:ind w:left="108" w:firstLine="49"/>
              <w:rPr>
                <w:lang w:val="en-US"/>
              </w:rPr>
            </w:pPr>
            <w:proofErr w:type="gramStart"/>
            <w:r w:rsidRPr="00F900DE">
              <w:rPr>
                <w:lang w:val="en-US"/>
              </w:rPr>
              <w:t>but</w:t>
            </w:r>
            <w:proofErr w:type="gramEnd"/>
            <w:r w:rsidRPr="00F900DE">
              <w:rPr>
                <w:lang w:val="en-US"/>
              </w:rPr>
              <w:t xml:space="preserve"> including wood which has not kept its natural round surface, </w:t>
            </w:r>
            <w:r w:rsidRPr="00F900DE">
              <w:rPr>
                <w:b/>
                <w:bCs/>
                <w:lang w:val="en-US"/>
              </w:rPr>
              <w:t>originating in the USA</w:t>
            </w:r>
            <w:r w:rsidRPr="00F900DE">
              <w:rPr>
                <w:lang w:val="en-US"/>
              </w:rPr>
              <w:t>.</w:t>
            </w: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19316B">
            <w:pPr>
              <w:pStyle w:val="NormalLeft"/>
              <w:spacing w:before="0" w:after="0"/>
              <w:ind w:left="141"/>
              <w:jc w:val="both"/>
              <w:rPr>
                <w:lang w:val="en-US"/>
              </w:rPr>
            </w:pPr>
            <w:r w:rsidRPr="00F900DE">
              <w:rPr>
                <w:lang w:val="en-US"/>
              </w:rPr>
              <w:t>It must be stated on the Phytosanitary Certificate that the wood</w:t>
            </w:r>
          </w:p>
          <w:p w:rsidR="00676228" w:rsidRPr="00F900DE" w:rsidRDefault="00676228" w:rsidP="0019316B">
            <w:pPr>
              <w:pStyle w:val="Point0"/>
              <w:spacing w:before="0" w:after="0"/>
              <w:ind w:left="141" w:firstLine="0"/>
              <w:rPr>
                <w:lang w:val="en-US"/>
              </w:rPr>
            </w:pPr>
            <w:r w:rsidRPr="00F900DE">
              <w:rPr>
                <w:lang w:val="en-US"/>
              </w:rPr>
              <w:t>a) is squared so as to remove entirely the round surface,</w:t>
            </w:r>
          </w:p>
          <w:p w:rsidR="00676228" w:rsidRPr="00F900DE" w:rsidRDefault="00676228" w:rsidP="0019316B">
            <w:pPr>
              <w:pStyle w:val="Point0"/>
              <w:spacing w:before="0" w:after="0"/>
              <w:ind w:left="141" w:firstLine="0"/>
              <w:jc w:val="left"/>
              <w:rPr>
                <w:lang w:val="en-US"/>
              </w:rPr>
            </w:pPr>
            <w:r w:rsidRPr="00F900DE">
              <w:rPr>
                <w:lang w:val="en-US"/>
              </w:rPr>
              <w:t>or</w:t>
            </w:r>
          </w:p>
          <w:p w:rsidR="00676228" w:rsidRPr="00F900DE" w:rsidRDefault="00676228" w:rsidP="0019316B">
            <w:pPr>
              <w:pStyle w:val="Point0"/>
              <w:spacing w:before="0" w:after="0"/>
              <w:ind w:left="141" w:firstLine="0"/>
              <w:rPr>
                <w:lang w:val="en-US"/>
              </w:rPr>
            </w:pPr>
            <w:r w:rsidRPr="00F900DE">
              <w:rPr>
                <w:lang w:val="en-US"/>
              </w:rPr>
              <w:t xml:space="preserve">b) is bark-free and the water content is less than 20 % expressed as a percentage of the dry matter, </w:t>
            </w:r>
          </w:p>
          <w:p w:rsidR="00676228" w:rsidRPr="00F900DE" w:rsidRDefault="00676228" w:rsidP="0019316B">
            <w:pPr>
              <w:pStyle w:val="Point0"/>
              <w:spacing w:before="0" w:after="0"/>
              <w:ind w:left="141" w:firstLine="0"/>
              <w:rPr>
                <w:lang w:val="en-US"/>
              </w:rPr>
            </w:pPr>
            <w:r w:rsidRPr="00F900DE">
              <w:rPr>
                <w:lang w:val="en-US"/>
              </w:rPr>
              <w:t>or</w:t>
            </w:r>
          </w:p>
          <w:p w:rsidR="00676228" w:rsidRPr="00F900DE" w:rsidRDefault="00676228" w:rsidP="0019316B">
            <w:pPr>
              <w:pStyle w:val="Point0"/>
              <w:spacing w:before="0" w:after="0"/>
              <w:ind w:left="141" w:firstLine="0"/>
              <w:rPr>
                <w:lang w:val="en-US"/>
              </w:rPr>
            </w:pPr>
            <w:r w:rsidRPr="00F900DE">
              <w:rPr>
                <w:lang w:val="en-US"/>
              </w:rPr>
              <w:t xml:space="preserve">c) is bark-free and has been disinfected by an appropriate hot-air or hot water treatment, </w:t>
            </w:r>
          </w:p>
          <w:p w:rsidR="00676228" w:rsidRPr="00F900DE" w:rsidRDefault="00676228" w:rsidP="0019316B">
            <w:pPr>
              <w:pStyle w:val="Point0"/>
              <w:spacing w:before="0" w:after="0"/>
              <w:ind w:left="141" w:firstLine="0"/>
              <w:rPr>
                <w:lang w:val="en-US"/>
              </w:rPr>
            </w:pPr>
            <w:r w:rsidRPr="00F900DE">
              <w:rPr>
                <w:lang w:val="en-US"/>
              </w:rPr>
              <w:t>or</w:t>
            </w:r>
          </w:p>
          <w:p w:rsidR="00676228" w:rsidRPr="00F900DE" w:rsidRDefault="00676228" w:rsidP="0019316B">
            <w:pPr>
              <w:pStyle w:val="Point0"/>
              <w:spacing w:before="0" w:after="0"/>
              <w:ind w:left="141" w:firstLine="0"/>
              <w:rPr>
                <w:lang w:val="en-US"/>
              </w:rPr>
            </w:pPr>
            <w:r w:rsidRPr="00F900DE">
              <w:rPr>
                <w:lang w:val="en-US"/>
              </w:rPr>
              <w:t>d) if sawn, with or without residual bark attached, has undergone kiln-drying to below 20 % moisture content, expressed as a percentage of dry matter, achieved through an appropriate time/temperature schedule and there shall be evidence thereof by a mark ‘kiln dried’ or ‘K.D.’ or another internationally recognised mark, put on the wood,</w:t>
            </w: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700A8C">
            <w:pPr>
              <w:pStyle w:val="NormalLeft"/>
              <w:rPr>
                <w:lang w:val="en-US"/>
              </w:rPr>
            </w:pPr>
            <w:r w:rsidRPr="00F900DE">
              <w:rPr>
                <w:lang w:val="en-US"/>
              </w:rPr>
              <w:lastRenderedPageBreak/>
              <w:t xml:space="preserve">2.7.  </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19316B">
            <w:pPr>
              <w:pStyle w:val="NormalLeft"/>
              <w:rPr>
                <w:lang w:val="en-US"/>
              </w:rPr>
            </w:pPr>
            <w:r w:rsidRPr="00F900DE">
              <w:rPr>
                <w:lang w:val="en-US"/>
              </w:rPr>
              <w:t xml:space="preserve">Wood of </w:t>
            </w:r>
            <w:r w:rsidRPr="00F900DE">
              <w:rPr>
                <w:i/>
                <w:iCs/>
                <w:lang w:val="en-US"/>
              </w:rPr>
              <w:t>Platanus</w:t>
            </w:r>
            <w:r w:rsidRPr="00F900DE">
              <w:rPr>
                <w:lang w:val="en-US"/>
              </w:rPr>
              <w:t xml:space="preserve"> L., except that in the form of chips, particles, sawdust, shavings, wood waste and scrap, but including wood which has not kept its natural round surface, </w:t>
            </w:r>
            <w:r w:rsidRPr="00F900DE">
              <w:rPr>
                <w:b/>
                <w:bCs/>
                <w:lang w:val="en-US"/>
              </w:rPr>
              <w:t>originating in the USA or Armenia</w:t>
            </w:r>
            <w:r w:rsidRPr="00F900DE">
              <w:rPr>
                <w:lang w:val="en-US"/>
              </w:rPr>
              <w:t>.</w:t>
            </w: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19316B">
            <w:pPr>
              <w:pStyle w:val="NormalLeft"/>
              <w:spacing w:before="0" w:after="0"/>
              <w:ind w:left="141"/>
              <w:jc w:val="both"/>
              <w:rPr>
                <w:lang w:val="en-US"/>
              </w:rPr>
            </w:pPr>
            <w:r w:rsidRPr="00F900DE">
              <w:rPr>
                <w:lang w:val="en-US"/>
              </w:rPr>
              <w:t>It must be stated on the Phytosanitary Certificate that the wood has undergone kiln drying to below 20 % moisture content, expressed as a percentage of dry matter, achieved through an appropriate time/temperature schedule and there shall be evidence thereof by a mark ‘kiln dried’ or ‘K.D.’ or another internationally recognised mark, put on the wood,</w:t>
            </w: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700A8C">
            <w:pPr>
              <w:pStyle w:val="NormalLeft"/>
              <w:rPr>
                <w:lang w:val="en-US"/>
              </w:rPr>
            </w:pPr>
            <w:r w:rsidRPr="00F900DE">
              <w:rPr>
                <w:lang w:val="en-US"/>
              </w:rPr>
              <w:t xml:space="preserve">2.8. </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19316B">
            <w:pPr>
              <w:pStyle w:val="NormalLeft"/>
              <w:spacing w:before="0" w:after="0"/>
              <w:rPr>
                <w:lang w:val="en-US"/>
              </w:rPr>
            </w:pPr>
            <w:r w:rsidRPr="00F900DE">
              <w:rPr>
                <w:lang w:val="en-US"/>
              </w:rPr>
              <w:t xml:space="preserve">Wood of </w:t>
            </w:r>
            <w:r w:rsidRPr="00F900DE">
              <w:rPr>
                <w:i/>
                <w:iCs/>
                <w:lang w:val="en-US"/>
              </w:rPr>
              <w:t xml:space="preserve">Populus </w:t>
            </w:r>
            <w:r w:rsidRPr="00F900DE">
              <w:rPr>
                <w:lang w:val="en-US"/>
              </w:rPr>
              <w:t xml:space="preserve">L., except that in the form of chips, particles, sawdust, shavings, wood waste and scrap, but including wood which has not kept its natural round surface, </w:t>
            </w:r>
            <w:r w:rsidRPr="00F900DE">
              <w:rPr>
                <w:b/>
                <w:bCs/>
                <w:lang w:val="en-US"/>
              </w:rPr>
              <w:t>originating in the American continent</w:t>
            </w:r>
            <w:r w:rsidRPr="00F900DE">
              <w:rPr>
                <w:lang w:val="en-US"/>
              </w:rPr>
              <w:t>.</w:t>
            </w:r>
          </w:p>
          <w:p w:rsidR="00676228" w:rsidRPr="00F900DE" w:rsidRDefault="00676228" w:rsidP="0019316B">
            <w:pPr>
              <w:pStyle w:val="NormalLeft"/>
              <w:spacing w:before="0" w:after="0"/>
              <w:rPr>
                <w:lang w:val="en-US"/>
              </w:rPr>
            </w:pPr>
            <w:r w:rsidRPr="00F900DE">
              <w:rPr>
                <w:lang w:val="en-US"/>
              </w:rPr>
              <w:t xml:space="preserve"> </w:t>
            </w: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19316B">
            <w:pPr>
              <w:pStyle w:val="NormalLeft"/>
              <w:spacing w:before="0" w:after="0"/>
              <w:ind w:left="141"/>
              <w:jc w:val="both"/>
              <w:rPr>
                <w:lang w:val="en-US"/>
              </w:rPr>
            </w:pPr>
            <w:r w:rsidRPr="00F900DE">
              <w:rPr>
                <w:lang w:val="en-US"/>
              </w:rPr>
              <w:t>It must be stated on the Phytosanitary Certificate that the wood</w:t>
            </w:r>
          </w:p>
          <w:p w:rsidR="00676228" w:rsidRPr="00F900DE" w:rsidRDefault="00676228" w:rsidP="0019316B">
            <w:pPr>
              <w:pStyle w:val="Tiret0"/>
              <w:spacing w:before="0" w:after="0"/>
              <w:ind w:left="141" w:firstLine="0"/>
              <w:rPr>
                <w:lang w:val="en-US"/>
              </w:rPr>
            </w:pPr>
            <w:r w:rsidRPr="00F900DE">
              <w:rPr>
                <w:lang w:val="en-US"/>
              </w:rPr>
              <w:t>a) is bark-free,</w:t>
            </w:r>
          </w:p>
          <w:p w:rsidR="00676228" w:rsidRPr="00F900DE" w:rsidRDefault="00676228" w:rsidP="0019316B">
            <w:pPr>
              <w:pStyle w:val="Tiret0"/>
              <w:spacing w:before="0" w:after="0"/>
              <w:ind w:left="141" w:firstLine="0"/>
              <w:rPr>
                <w:lang w:val="en-US"/>
              </w:rPr>
            </w:pPr>
            <w:r w:rsidRPr="00F900DE">
              <w:rPr>
                <w:lang w:val="en-US"/>
              </w:rPr>
              <w:t>or</w:t>
            </w:r>
          </w:p>
          <w:p w:rsidR="00676228" w:rsidRPr="00F900DE" w:rsidRDefault="00676228" w:rsidP="0019316B">
            <w:pPr>
              <w:pStyle w:val="Point0"/>
              <w:spacing w:before="0" w:after="0"/>
              <w:ind w:left="141" w:firstLine="0"/>
              <w:rPr>
                <w:lang w:val="en-US"/>
              </w:rPr>
            </w:pPr>
            <w:r w:rsidRPr="00F900DE">
              <w:rPr>
                <w:lang w:val="en-US"/>
              </w:rPr>
              <w:t>b) has undergone kiln drying to below 20 % moisture content, expressed as a percentage of dry matter, achieved through an appropriate time/temperature schedule and there shall be evidence thereof by a mark ‘kiln dried’ or ‘K.D.’ or another internationally recognised mark, put on the wood.</w:t>
            </w: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700A8C">
            <w:pPr>
              <w:pStyle w:val="NormalLeft"/>
              <w:rPr>
                <w:lang w:val="en-US"/>
              </w:rPr>
            </w:pPr>
            <w:r w:rsidRPr="00F900DE">
              <w:rPr>
                <w:lang w:val="en-US"/>
              </w:rPr>
              <w:t xml:space="preserve"> 2.9 </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19316B">
            <w:pPr>
              <w:pStyle w:val="NormalLeft"/>
              <w:spacing w:before="0" w:after="0"/>
              <w:rPr>
                <w:lang w:val="en-US"/>
              </w:rPr>
            </w:pPr>
            <w:r w:rsidRPr="00F900DE">
              <w:rPr>
                <w:lang w:val="en-US"/>
              </w:rPr>
              <w:t xml:space="preserve">Wood in the form of chips, particles, sawdust, shavings, wood waste and scrap and obtained in whole or in part from: </w:t>
            </w:r>
          </w:p>
          <w:p w:rsidR="00676228" w:rsidRPr="00F900DE" w:rsidRDefault="00676228" w:rsidP="0019316B">
            <w:pPr>
              <w:pStyle w:val="NormalLeft"/>
              <w:spacing w:before="0" w:after="0"/>
              <w:rPr>
                <w:lang w:val="en-US"/>
              </w:rPr>
            </w:pPr>
            <w:r w:rsidRPr="00F900DE">
              <w:rPr>
                <w:lang w:val="en-US"/>
              </w:rPr>
              <w:t xml:space="preserve">- </w:t>
            </w:r>
            <w:r w:rsidRPr="00F900DE">
              <w:rPr>
                <w:i/>
                <w:iCs/>
                <w:lang w:val="en-US"/>
              </w:rPr>
              <w:t>Acer saccharum</w:t>
            </w:r>
            <w:r w:rsidRPr="00F900DE">
              <w:rPr>
                <w:lang w:val="en-US"/>
              </w:rPr>
              <w:t xml:space="preserve"> Marsh., originating in the </w:t>
            </w:r>
            <w:r w:rsidRPr="00F900DE">
              <w:rPr>
                <w:b/>
                <w:bCs/>
                <w:lang w:val="en-US"/>
              </w:rPr>
              <w:t>USA and Canada</w:t>
            </w:r>
            <w:r w:rsidRPr="00F900DE">
              <w:rPr>
                <w:lang w:val="en-US"/>
              </w:rPr>
              <w:t>,</w:t>
            </w:r>
          </w:p>
          <w:p w:rsidR="00676228" w:rsidRPr="00F900DE" w:rsidRDefault="00676228" w:rsidP="0019316B">
            <w:pPr>
              <w:pStyle w:val="NormalLeft"/>
              <w:spacing w:before="0" w:after="0"/>
              <w:rPr>
                <w:lang w:val="en-US"/>
              </w:rPr>
            </w:pPr>
            <w:r w:rsidRPr="00F900DE">
              <w:rPr>
                <w:lang w:val="en-US"/>
              </w:rPr>
              <w:t>-</w:t>
            </w:r>
            <w:r w:rsidRPr="00F900DE">
              <w:rPr>
                <w:i/>
                <w:iCs/>
                <w:lang w:val="en-US"/>
              </w:rPr>
              <w:t xml:space="preserve"> Platanus</w:t>
            </w:r>
            <w:r w:rsidRPr="00F900DE">
              <w:rPr>
                <w:lang w:val="en-US"/>
              </w:rPr>
              <w:t xml:space="preserve"> L., </w:t>
            </w:r>
            <w:r w:rsidRPr="00F900DE">
              <w:rPr>
                <w:b/>
                <w:bCs/>
                <w:lang w:val="en-US"/>
              </w:rPr>
              <w:t>originating in the USA or Armenia</w:t>
            </w:r>
            <w:r w:rsidRPr="00F900DE">
              <w:rPr>
                <w:lang w:val="en-US"/>
              </w:rPr>
              <w:t>,</w:t>
            </w:r>
          </w:p>
          <w:p w:rsidR="00676228" w:rsidRPr="00F900DE" w:rsidRDefault="00676228" w:rsidP="0019316B">
            <w:pPr>
              <w:pStyle w:val="NormalLeft"/>
              <w:spacing w:before="0" w:after="0"/>
              <w:rPr>
                <w:b/>
                <w:bCs/>
                <w:lang w:val="en-US"/>
              </w:rPr>
            </w:pPr>
            <w:r w:rsidRPr="00F900DE">
              <w:rPr>
                <w:lang w:val="en-US"/>
              </w:rPr>
              <w:t>-</w:t>
            </w:r>
            <w:r w:rsidRPr="00F900DE">
              <w:rPr>
                <w:i/>
                <w:iCs/>
                <w:lang w:val="en-US"/>
              </w:rPr>
              <w:t xml:space="preserve"> Populus</w:t>
            </w:r>
            <w:r w:rsidRPr="00F900DE">
              <w:rPr>
                <w:lang w:val="en-US"/>
              </w:rPr>
              <w:t xml:space="preserve"> L., </w:t>
            </w:r>
            <w:r w:rsidRPr="00F900DE">
              <w:rPr>
                <w:b/>
                <w:bCs/>
                <w:lang w:val="en-US"/>
              </w:rPr>
              <w:t>originating in the</w:t>
            </w:r>
          </w:p>
          <w:p w:rsidR="00676228" w:rsidRPr="00F900DE" w:rsidRDefault="00676228" w:rsidP="0019316B">
            <w:pPr>
              <w:pStyle w:val="NormalLeft"/>
              <w:spacing w:before="0" w:after="0"/>
              <w:rPr>
                <w:b/>
                <w:bCs/>
                <w:lang w:val="en-US"/>
              </w:rPr>
            </w:pPr>
            <w:r w:rsidRPr="00F900DE">
              <w:rPr>
                <w:b/>
                <w:bCs/>
                <w:lang w:val="en-US"/>
              </w:rPr>
              <w:t>American continent.</w:t>
            </w:r>
          </w:p>
          <w:p w:rsidR="00676228" w:rsidRPr="00F900DE" w:rsidRDefault="00676228" w:rsidP="0019316B">
            <w:pPr>
              <w:pStyle w:val="Tiret0"/>
              <w:spacing w:before="0" w:after="0"/>
              <w:ind w:left="0" w:firstLine="0"/>
              <w:rPr>
                <w:lang w:val="en-US"/>
              </w:rPr>
            </w:pP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19316B">
            <w:pPr>
              <w:pStyle w:val="NormalLeft"/>
              <w:spacing w:before="0" w:after="0"/>
              <w:ind w:left="141"/>
              <w:jc w:val="both"/>
              <w:rPr>
                <w:lang w:val="en-US"/>
              </w:rPr>
            </w:pPr>
            <w:r w:rsidRPr="00F900DE">
              <w:rPr>
                <w:lang w:val="en-US"/>
              </w:rPr>
              <w:t>It must be stated on the Phytosanitary Certificate that the wood</w:t>
            </w:r>
          </w:p>
          <w:p w:rsidR="00676228" w:rsidRPr="00F900DE" w:rsidRDefault="00676228" w:rsidP="0019316B">
            <w:pPr>
              <w:pStyle w:val="Point0"/>
              <w:spacing w:before="0" w:after="0"/>
              <w:ind w:left="141" w:firstLine="0"/>
              <w:rPr>
                <w:lang w:val="en-US"/>
              </w:rPr>
            </w:pPr>
            <w:r w:rsidRPr="00F900DE">
              <w:rPr>
                <w:lang w:val="en-US"/>
              </w:rPr>
              <w:t>a) has been produced from debarked round wood,,</w:t>
            </w:r>
          </w:p>
          <w:p w:rsidR="00676228" w:rsidRPr="00F900DE" w:rsidRDefault="00676228" w:rsidP="0019316B">
            <w:pPr>
              <w:pStyle w:val="Point0"/>
              <w:spacing w:before="0" w:after="0"/>
              <w:ind w:left="141" w:firstLine="0"/>
              <w:rPr>
                <w:lang w:val="en-US"/>
              </w:rPr>
            </w:pPr>
            <w:r w:rsidRPr="00F900DE">
              <w:rPr>
                <w:lang w:val="en-US"/>
              </w:rPr>
              <w:t>or</w:t>
            </w:r>
          </w:p>
          <w:p w:rsidR="00676228" w:rsidRPr="00F900DE" w:rsidRDefault="00676228" w:rsidP="0019316B">
            <w:pPr>
              <w:pStyle w:val="Point0"/>
              <w:spacing w:before="0" w:after="0"/>
              <w:ind w:left="141" w:firstLine="0"/>
              <w:rPr>
                <w:lang w:val="en-US"/>
              </w:rPr>
            </w:pPr>
            <w:r w:rsidRPr="00F900DE">
              <w:rPr>
                <w:lang w:val="en-US"/>
              </w:rPr>
              <w:t>b) has undergone kiln drying to below 20 % moisture content, expressed as a percentage of dry matter, achieved through an appropriate time/temperature schedule,</w:t>
            </w:r>
          </w:p>
          <w:p w:rsidR="00676228" w:rsidRPr="00F900DE" w:rsidRDefault="00676228" w:rsidP="0019316B">
            <w:pPr>
              <w:pStyle w:val="Point0"/>
              <w:spacing w:before="0" w:after="0"/>
              <w:ind w:left="141" w:firstLine="0"/>
              <w:rPr>
                <w:lang w:val="en-US"/>
              </w:rPr>
            </w:pPr>
            <w:r w:rsidRPr="00F900DE">
              <w:rPr>
                <w:lang w:val="en-US"/>
              </w:rPr>
              <w:t>or</w:t>
            </w:r>
          </w:p>
          <w:p w:rsidR="00676228" w:rsidRPr="00F900DE" w:rsidRDefault="00676228" w:rsidP="0019316B">
            <w:pPr>
              <w:pStyle w:val="Point0"/>
              <w:spacing w:before="0" w:after="0"/>
              <w:ind w:left="141" w:firstLine="0"/>
              <w:rPr>
                <w:lang w:val="en-US"/>
              </w:rPr>
            </w:pPr>
            <w:r w:rsidRPr="00F900DE">
              <w:rPr>
                <w:lang w:val="en-US"/>
              </w:rPr>
              <w:t>c) has been subjected to an approved fumigation and there shall be evidence thereof by indicating the active ingredient, the minimum wood temperature, the rate (g/m3) and the exposure time (h) on the Phytosanitary Certificate,</w:t>
            </w:r>
          </w:p>
          <w:p w:rsidR="00676228" w:rsidRPr="00F900DE" w:rsidRDefault="00676228" w:rsidP="0019316B">
            <w:pPr>
              <w:pStyle w:val="Point0"/>
              <w:spacing w:before="0" w:after="0"/>
              <w:ind w:left="141" w:firstLine="0"/>
              <w:rPr>
                <w:lang w:val="en-US"/>
              </w:rPr>
            </w:pPr>
            <w:r w:rsidRPr="00F900DE">
              <w:rPr>
                <w:lang w:val="en-US"/>
              </w:rPr>
              <w:t>or</w:t>
            </w:r>
          </w:p>
          <w:p w:rsidR="00676228" w:rsidRPr="00F900DE" w:rsidRDefault="00676228" w:rsidP="0019316B">
            <w:pPr>
              <w:pStyle w:val="Point0"/>
              <w:spacing w:before="0" w:after="0"/>
              <w:ind w:left="141" w:firstLine="0"/>
              <w:rPr>
                <w:lang w:val="en-US"/>
              </w:rPr>
            </w:pPr>
            <w:r w:rsidRPr="00F900DE">
              <w:rPr>
                <w:lang w:val="en-US"/>
              </w:rPr>
              <w:t xml:space="preserve">d) </w:t>
            </w:r>
            <w:proofErr w:type="gramStart"/>
            <w:r w:rsidRPr="00F900DE">
              <w:rPr>
                <w:lang w:val="en-US"/>
              </w:rPr>
              <w:t>has</w:t>
            </w:r>
            <w:proofErr w:type="gramEnd"/>
            <w:r w:rsidRPr="00F900DE">
              <w:rPr>
                <w:lang w:val="en-US"/>
              </w:rPr>
              <w:t xml:space="preserve"> been subjected to a heat treatment to achieve a minimum core temperature of 56 °C for at least 30 minutes.</w:t>
            </w: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700A8C">
            <w:pPr>
              <w:pStyle w:val="NormalLeft"/>
              <w:ind w:left="-284" w:firstLine="284"/>
              <w:rPr>
                <w:lang w:val="en-US"/>
              </w:rPr>
            </w:pPr>
            <w:r w:rsidRPr="00F900DE">
              <w:rPr>
                <w:lang w:val="en-US"/>
              </w:rPr>
              <w:t xml:space="preserve"> 2.10 </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19316B">
            <w:pPr>
              <w:pStyle w:val="NormalLeft"/>
              <w:spacing w:before="0" w:after="0"/>
              <w:rPr>
                <w:lang w:val="en-US"/>
              </w:rPr>
            </w:pPr>
            <w:r w:rsidRPr="00F900DE">
              <w:rPr>
                <w:lang w:val="en-US"/>
              </w:rPr>
              <w:t>Wood in the form of chips, particles, sawdust, shavings, wood waste and scrap and obtained in whole or in part from</w:t>
            </w:r>
            <w:r w:rsidRPr="00F900DE">
              <w:rPr>
                <w:i/>
                <w:iCs/>
                <w:lang w:val="en-US"/>
              </w:rPr>
              <w:t xml:space="preserve"> Quercus</w:t>
            </w:r>
            <w:r w:rsidRPr="00F900DE">
              <w:rPr>
                <w:lang w:val="en-US"/>
              </w:rPr>
              <w:t xml:space="preserve"> L,</w:t>
            </w:r>
            <w:r w:rsidRPr="00F900DE">
              <w:rPr>
                <w:b/>
                <w:bCs/>
                <w:lang w:val="en-US"/>
              </w:rPr>
              <w:t xml:space="preserve"> originating in the USA</w:t>
            </w:r>
          </w:p>
          <w:p w:rsidR="00676228" w:rsidRPr="00F900DE" w:rsidRDefault="00676228" w:rsidP="0019316B">
            <w:pPr>
              <w:pStyle w:val="NormalLeft"/>
              <w:spacing w:before="0" w:after="0"/>
              <w:rPr>
                <w:lang w:val="en-US"/>
              </w:rPr>
            </w:pPr>
          </w:p>
          <w:p w:rsidR="00676228" w:rsidRPr="00F900DE" w:rsidRDefault="00676228" w:rsidP="0019316B">
            <w:pPr>
              <w:pStyle w:val="NormalLeft"/>
              <w:spacing w:before="0" w:after="0"/>
              <w:rPr>
                <w:lang w:val="en-US"/>
              </w:rPr>
            </w:pP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19316B">
            <w:pPr>
              <w:pStyle w:val="NormalLeft"/>
              <w:spacing w:before="0" w:after="0"/>
              <w:ind w:left="141"/>
              <w:jc w:val="both"/>
              <w:rPr>
                <w:lang w:val="en-US"/>
              </w:rPr>
            </w:pPr>
            <w:r w:rsidRPr="00F900DE">
              <w:rPr>
                <w:lang w:val="en-US"/>
              </w:rPr>
              <w:t>It must be stated on the Phytosanitary Certificate that the wood</w:t>
            </w:r>
          </w:p>
          <w:p w:rsidR="00676228" w:rsidRPr="00F900DE" w:rsidRDefault="00676228" w:rsidP="0019316B">
            <w:pPr>
              <w:pStyle w:val="Point0"/>
              <w:spacing w:before="0" w:after="0"/>
              <w:ind w:left="141" w:firstLine="0"/>
              <w:rPr>
                <w:lang w:val="en-US"/>
              </w:rPr>
            </w:pPr>
            <w:r w:rsidRPr="00F900DE">
              <w:rPr>
                <w:lang w:val="en-US"/>
              </w:rPr>
              <w:t xml:space="preserve"> a) has undergone kiln drying to below 20 % moisture content, expressed as a percentage of dry matter, achieved through an appropriate time/temperature schedule,</w:t>
            </w:r>
          </w:p>
          <w:p w:rsidR="00676228" w:rsidRPr="00F900DE" w:rsidRDefault="00676228" w:rsidP="0019316B">
            <w:pPr>
              <w:pStyle w:val="Point0"/>
              <w:spacing w:before="0" w:after="0"/>
              <w:ind w:left="141" w:firstLine="0"/>
              <w:rPr>
                <w:lang w:val="en-US"/>
              </w:rPr>
            </w:pPr>
            <w:r w:rsidRPr="00F900DE">
              <w:rPr>
                <w:lang w:val="en-US"/>
              </w:rPr>
              <w:t>or</w:t>
            </w:r>
          </w:p>
          <w:p w:rsidR="00676228" w:rsidRPr="00F900DE" w:rsidRDefault="00676228" w:rsidP="0019316B">
            <w:pPr>
              <w:pStyle w:val="Point0"/>
              <w:spacing w:before="0" w:after="0"/>
              <w:ind w:left="141" w:firstLine="0"/>
              <w:rPr>
                <w:lang w:val="en-US"/>
              </w:rPr>
            </w:pPr>
            <w:r w:rsidRPr="00F900DE">
              <w:rPr>
                <w:lang w:val="en-US"/>
              </w:rPr>
              <w:t>b) has been subjected to an approved fumigation and there shall be evidence thereof by indicating the active ingredient, the minimum wood temperature, the rate (g/m3) and the exposure time (h) on the Phytosanitary Certificate,</w:t>
            </w:r>
          </w:p>
          <w:p w:rsidR="00676228" w:rsidRPr="00F900DE" w:rsidRDefault="00676228" w:rsidP="0019316B">
            <w:pPr>
              <w:pStyle w:val="Point0"/>
              <w:spacing w:before="0" w:after="0"/>
              <w:ind w:left="141" w:firstLine="0"/>
              <w:rPr>
                <w:lang w:val="en-US"/>
              </w:rPr>
            </w:pPr>
            <w:r w:rsidRPr="00F900DE">
              <w:rPr>
                <w:lang w:val="en-US"/>
              </w:rPr>
              <w:lastRenderedPageBreak/>
              <w:t>or</w:t>
            </w:r>
          </w:p>
          <w:p w:rsidR="00676228" w:rsidRPr="00F900DE" w:rsidRDefault="00676228" w:rsidP="0019316B">
            <w:pPr>
              <w:pStyle w:val="Point0"/>
              <w:spacing w:before="0" w:after="0"/>
              <w:ind w:left="141" w:firstLine="0"/>
              <w:rPr>
                <w:lang w:val="en-US"/>
              </w:rPr>
            </w:pPr>
            <w:r w:rsidRPr="00F900DE">
              <w:rPr>
                <w:lang w:val="en-US"/>
              </w:rPr>
              <w:t xml:space="preserve">c) </w:t>
            </w:r>
            <w:proofErr w:type="gramStart"/>
            <w:r w:rsidRPr="00F900DE">
              <w:rPr>
                <w:lang w:val="en-US"/>
              </w:rPr>
              <w:t>has</w:t>
            </w:r>
            <w:proofErr w:type="gramEnd"/>
            <w:r w:rsidRPr="00F900DE">
              <w:rPr>
                <w:lang w:val="en-US"/>
              </w:rPr>
              <w:t xml:space="preserve"> been subjected to a heat treatment to achieve a minimum core temperature of 56 °C for at least 30 minutes..</w:t>
            </w: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700A8C">
            <w:pPr>
              <w:pStyle w:val="NormalLeft"/>
              <w:rPr>
                <w:lang w:val="en-US"/>
              </w:rPr>
            </w:pPr>
            <w:r w:rsidRPr="00F900DE">
              <w:rPr>
                <w:lang w:val="en-US"/>
              </w:rPr>
              <w:lastRenderedPageBreak/>
              <w:t>2.11</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19316B">
            <w:pPr>
              <w:pStyle w:val="NormalLeft"/>
              <w:spacing w:before="0" w:after="0"/>
              <w:rPr>
                <w:lang w:val="en-US"/>
              </w:rPr>
            </w:pPr>
            <w:r w:rsidRPr="00F900DE">
              <w:rPr>
                <w:lang w:val="en-US"/>
              </w:rPr>
              <w:t xml:space="preserve">Wood of </w:t>
            </w:r>
            <w:r w:rsidRPr="00F900DE">
              <w:rPr>
                <w:i/>
                <w:iCs/>
                <w:lang w:val="en-US"/>
              </w:rPr>
              <w:t>Acer macrophyllum</w:t>
            </w:r>
            <w:r w:rsidRPr="00F900DE">
              <w:rPr>
                <w:lang w:val="en-US"/>
              </w:rPr>
              <w:t xml:space="preserve"> Pursh, </w:t>
            </w:r>
            <w:r w:rsidRPr="00F900DE">
              <w:rPr>
                <w:i/>
                <w:iCs/>
                <w:lang w:val="en-US"/>
              </w:rPr>
              <w:t>Aesculus californica</w:t>
            </w:r>
            <w:r w:rsidRPr="00F900DE">
              <w:rPr>
                <w:lang w:val="en-US"/>
              </w:rPr>
              <w:t xml:space="preserve"> (Spach) </w:t>
            </w:r>
            <w:proofErr w:type="gramStart"/>
            <w:r w:rsidRPr="00F900DE">
              <w:rPr>
                <w:lang w:val="en-US"/>
              </w:rPr>
              <w:t>Nutt.,</w:t>
            </w:r>
            <w:proofErr w:type="gramEnd"/>
            <w:r w:rsidRPr="00F900DE">
              <w:rPr>
                <w:lang w:val="en-US"/>
              </w:rPr>
              <w:t xml:space="preserve"> </w:t>
            </w:r>
            <w:r w:rsidRPr="00F900DE">
              <w:rPr>
                <w:i/>
                <w:iCs/>
                <w:lang w:val="en-US"/>
              </w:rPr>
              <w:t>Lithocarpus densiflorus</w:t>
            </w:r>
            <w:r w:rsidRPr="00F900DE">
              <w:rPr>
                <w:lang w:val="en-US"/>
              </w:rPr>
              <w:t xml:space="preserve"> (Hook.&amp;Arn.) Rehd.</w:t>
            </w:r>
            <w:proofErr w:type="gramStart"/>
            <w:r w:rsidRPr="00F900DE">
              <w:rPr>
                <w:lang w:val="en-US"/>
              </w:rPr>
              <w:t xml:space="preserve">,  </w:t>
            </w:r>
            <w:r w:rsidRPr="00F900DE">
              <w:rPr>
                <w:i/>
                <w:iCs/>
                <w:lang w:val="en-US"/>
              </w:rPr>
              <w:t>Quercus</w:t>
            </w:r>
            <w:proofErr w:type="gramEnd"/>
            <w:r w:rsidRPr="00F900DE">
              <w:rPr>
                <w:lang w:val="en-US"/>
              </w:rPr>
              <w:t xml:space="preserve"> spp. L and </w:t>
            </w:r>
            <w:r w:rsidRPr="00F900DE">
              <w:rPr>
                <w:i/>
                <w:iCs/>
                <w:lang w:val="en-US"/>
              </w:rPr>
              <w:t>Taxus brevifolia</w:t>
            </w:r>
            <w:r w:rsidRPr="00F900DE">
              <w:rPr>
                <w:lang w:val="en-US"/>
              </w:rPr>
              <w:t xml:space="preserve"> Nutt. </w:t>
            </w: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19316B">
            <w:pPr>
              <w:pStyle w:val="NormalLeft"/>
              <w:spacing w:before="0" w:after="0"/>
              <w:ind w:left="141"/>
              <w:jc w:val="both"/>
              <w:rPr>
                <w:lang w:val="en-US"/>
              </w:rPr>
            </w:pPr>
            <w:r w:rsidRPr="00F900DE">
              <w:rPr>
                <w:lang w:val="en-US"/>
              </w:rPr>
              <w:t>It must be stated on the Phytosanitary Certificate that the wood</w:t>
            </w:r>
          </w:p>
          <w:p w:rsidR="00676228" w:rsidRPr="00F900DE" w:rsidRDefault="00676228" w:rsidP="0019316B">
            <w:pPr>
              <w:pStyle w:val="NormalLeft"/>
              <w:spacing w:before="0" w:after="0"/>
              <w:ind w:left="141"/>
              <w:jc w:val="both"/>
              <w:rPr>
                <w:lang w:val="en-US"/>
              </w:rPr>
            </w:pPr>
            <w:r w:rsidRPr="00F900DE">
              <w:rPr>
                <w:lang w:val="en-US"/>
              </w:rPr>
              <w:t>originates in areas known to be free from:</w:t>
            </w:r>
          </w:p>
          <w:p w:rsidR="00676228" w:rsidRPr="00F900DE" w:rsidRDefault="00676228" w:rsidP="0019316B">
            <w:pPr>
              <w:pStyle w:val="NormalLeft"/>
              <w:tabs>
                <w:tab w:val="left" w:pos="0"/>
              </w:tabs>
              <w:spacing w:before="0" w:after="0"/>
              <w:ind w:left="141"/>
              <w:jc w:val="both"/>
              <w:rPr>
                <w:lang w:val="en-US"/>
              </w:rPr>
            </w:pPr>
            <w:r w:rsidRPr="00F900DE">
              <w:rPr>
                <w:lang w:val="en-US"/>
              </w:rPr>
              <w:t xml:space="preserve">a) </w:t>
            </w:r>
            <w:r w:rsidRPr="00F900DE">
              <w:rPr>
                <w:i/>
                <w:iCs/>
                <w:lang w:val="en-US"/>
              </w:rPr>
              <w:t>Phytophthora ramorum</w:t>
            </w:r>
            <w:r w:rsidRPr="00F900DE">
              <w:rPr>
                <w:lang w:val="en-US"/>
              </w:rPr>
              <w:t xml:space="preserve"> and the name of the area must be mentioned on the Phytosanitary Certificate under the section “place of origin”,</w:t>
            </w:r>
          </w:p>
          <w:p w:rsidR="00676228" w:rsidRPr="00F900DE" w:rsidRDefault="00676228" w:rsidP="0019316B">
            <w:pPr>
              <w:pStyle w:val="NormalLeft"/>
              <w:tabs>
                <w:tab w:val="num" w:pos="0"/>
              </w:tabs>
              <w:spacing w:before="0" w:after="0"/>
              <w:ind w:left="141"/>
              <w:rPr>
                <w:lang w:val="en-US"/>
              </w:rPr>
            </w:pPr>
            <w:r w:rsidRPr="00F900DE">
              <w:rPr>
                <w:lang w:val="en-US"/>
              </w:rPr>
              <w:t>or</w:t>
            </w:r>
          </w:p>
          <w:p w:rsidR="00676228" w:rsidRPr="00F900DE" w:rsidRDefault="00676228" w:rsidP="0019316B">
            <w:pPr>
              <w:pStyle w:val="NormalLeft"/>
              <w:tabs>
                <w:tab w:val="left" w:pos="499"/>
              </w:tabs>
              <w:spacing w:before="0" w:after="0"/>
              <w:ind w:left="141"/>
              <w:jc w:val="both"/>
              <w:rPr>
                <w:lang w:val="en-US"/>
              </w:rPr>
            </w:pPr>
            <w:r w:rsidRPr="00F900DE">
              <w:rPr>
                <w:lang w:val="en-US"/>
              </w:rPr>
              <w:t>b) has been stripped of its bark as verified officially, only after which the Phytosanitary Certificate may be issued,</w:t>
            </w:r>
          </w:p>
          <w:p w:rsidR="00676228" w:rsidRPr="00F900DE" w:rsidRDefault="00676228" w:rsidP="0019316B">
            <w:pPr>
              <w:pStyle w:val="NormalLeft"/>
              <w:tabs>
                <w:tab w:val="left" w:pos="499"/>
              </w:tabs>
              <w:spacing w:before="0" w:after="0"/>
              <w:ind w:left="141"/>
              <w:jc w:val="both"/>
              <w:rPr>
                <w:lang w:val="en-US"/>
              </w:rPr>
            </w:pPr>
            <w:r w:rsidRPr="00F900DE">
              <w:rPr>
                <w:lang w:val="en-US"/>
              </w:rPr>
              <w:t>and</w:t>
            </w:r>
          </w:p>
          <w:p w:rsidR="00676228" w:rsidRPr="00F900DE" w:rsidRDefault="00676228" w:rsidP="0019316B">
            <w:pPr>
              <w:pStyle w:val="NormalLeft"/>
              <w:tabs>
                <w:tab w:val="num" w:pos="0"/>
              </w:tabs>
              <w:spacing w:before="0" w:after="0"/>
              <w:ind w:left="141"/>
              <w:rPr>
                <w:lang w:val="en-US"/>
              </w:rPr>
            </w:pPr>
            <w:r w:rsidRPr="00F900DE">
              <w:rPr>
                <w:lang w:val="en-US"/>
              </w:rPr>
              <w:t>— is squared so as to remove entirely the round surface,</w:t>
            </w:r>
          </w:p>
          <w:p w:rsidR="00676228" w:rsidRPr="00F900DE" w:rsidRDefault="00676228" w:rsidP="0019316B">
            <w:pPr>
              <w:pStyle w:val="NormalLeft"/>
              <w:tabs>
                <w:tab w:val="num" w:pos="0"/>
              </w:tabs>
              <w:spacing w:before="0" w:after="0"/>
              <w:ind w:left="141"/>
              <w:rPr>
                <w:lang w:val="en-US"/>
              </w:rPr>
            </w:pPr>
            <w:r w:rsidRPr="00F900DE">
              <w:rPr>
                <w:lang w:val="en-US"/>
              </w:rPr>
              <w:t>or</w:t>
            </w:r>
          </w:p>
          <w:p w:rsidR="00676228" w:rsidRPr="00F900DE" w:rsidRDefault="00676228" w:rsidP="0019316B">
            <w:pPr>
              <w:pStyle w:val="NormalLeft"/>
              <w:numPr>
                <w:ilvl w:val="0"/>
                <w:numId w:val="30"/>
              </w:numPr>
              <w:spacing w:before="0" w:after="0"/>
              <w:rPr>
                <w:lang w:val="en-US"/>
              </w:rPr>
            </w:pPr>
            <w:r w:rsidRPr="00F900DE">
              <w:rPr>
                <w:lang w:val="en-US"/>
              </w:rPr>
              <w:t>has a moisture content below 20 %, expressed as a percentage of dry matter,</w:t>
            </w:r>
          </w:p>
          <w:p w:rsidR="00676228" w:rsidRPr="00F900DE" w:rsidRDefault="00676228" w:rsidP="0019316B">
            <w:pPr>
              <w:pStyle w:val="NormalLeft"/>
              <w:tabs>
                <w:tab w:val="num" w:pos="0"/>
              </w:tabs>
              <w:spacing w:before="0" w:after="0"/>
              <w:ind w:left="141"/>
              <w:rPr>
                <w:lang w:val="en-US"/>
              </w:rPr>
            </w:pPr>
            <w:r w:rsidRPr="00F900DE">
              <w:rPr>
                <w:lang w:val="en-US"/>
              </w:rPr>
              <w:t>or</w:t>
            </w:r>
          </w:p>
          <w:p w:rsidR="00676228" w:rsidRPr="00F900DE" w:rsidRDefault="00676228" w:rsidP="0019316B">
            <w:pPr>
              <w:pStyle w:val="Point0"/>
              <w:tabs>
                <w:tab w:val="num" w:pos="0"/>
              </w:tabs>
              <w:spacing w:before="0" w:after="0"/>
              <w:ind w:left="141" w:firstLine="0"/>
              <w:rPr>
                <w:lang w:val="en-US"/>
              </w:rPr>
            </w:pPr>
            <w:r w:rsidRPr="00F900DE">
              <w:rPr>
                <w:lang w:val="en-US"/>
              </w:rPr>
              <w:t>— has been disinfected by an approved hot-air or hot water treatment.</w:t>
            </w:r>
          </w:p>
          <w:p w:rsidR="00676228" w:rsidRPr="00F900DE" w:rsidRDefault="00676228" w:rsidP="0019316B">
            <w:pPr>
              <w:pStyle w:val="Point0"/>
              <w:tabs>
                <w:tab w:val="num" w:pos="0"/>
              </w:tabs>
              <w:spacing w:before="0" w:after="0"/>
              <w:ind w:left="141" w:firstLine="0"/>
              <w:rPr>
                <w:lang w:val="en-US"/>
              </w:rPr>
            </w:pPr>
            <w:r w:rsidRPr="00F900DE">
              <w:rPr>
                <w:lang w:val="en-US"/>
              </w:rPr>
              <w:t>or</w:t>
            </w:r>
          </w:p>
          <w:p w:rsidR="00676228" w:rsidRPr="00F900DE" w:rsidRDefault="00676228" w:rsidP="0019316B">
            <w:pPr>
              <w:pStyle w:val="Point0"/>
              <w:spacing w:before="0" w:after="0"/>
              <w:ind w:left="141" w:firstLine="0"/>
              <w:rPr>
                <w:lang w:val="en-US"/>
              </w:rPr>
            </w:pPr>
            <w:r w:rsidRPr="00F900DE">
              <w:rPr>
                <w:lang w:val="en-US"/>
              </w:rPr>
              <w:t>c) if sawn, with or without residual bark attached, has undergone kiln-drying to below 20 % moisture content, expressed as a percentage of dry matter, achieved through an appropriate time/temperature schedule and there shall be evidence thereof by a mark ‘kiln dried’ or ‘K.D.’ or another internationally recognized mark, put on the wood.</w:t>
            </w: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700A8C">
            <w:pPr>
              <w:pStyle w:val="NormalLeft"/>
              <w:rPr>
                <w:lang w:val="en-US"/>
              </w:rPr>
            </w:pPr>
            <w:r w:rsidRPr="00F900DE">
              <w:rPr>
                <w:lang w:val="en-US"/>
              </w:rPr>
              <w:t>3.</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19316B">
            <w:pPr>
              <w:pStyle w:val="NormalLeft"/>
              <w:spacing w:before="0" w:after="0"/>
              <w:rPr>
                <w:lang w:val="en-US"/>
              </w:rPr>
            </w:pPr>
            <w:r w:rsidRPr="00F900DE">
              <w:rPr>
                <w:lang w:val="en-US"/>
              </w:rPr>
              <w:t>Wood packaging material, in the form of packing cases, boxes, crates, drums and similar packings, pallets, box pallets and other load boards, pallet collars, actually in use in the transport of objects of all kinds, except raw wood of 6 mm thickness or less and processed wood produced by glue, heat and pressure, or a combination</w:t>
            </w:r>
          </w:p>
          <w:p w:rsidR="00676228" w:rsidRPr="00F900DE" w:rsidRDefault="00676228" w:rsidP="0019316B">
            <w:pPr>
              <w:pStyle w:val="NormalLeft"/>
              <w:spacing w:before="0" w:after="0"/>
              <w:rPr>
                <w:lang w:val="en-US"/>
              </w:rPr>
            </w:pPr>
          </w:p>
          <w:p w:rsidR="00676228" w:rsidRPr="00F900DE" w:rsidRDefault="00676228" w:rsidP="0019316B">
            <w:pPr>
              <w:pStyle w:val="NormalLeft"/>
              <w:spacing w:before="0" w:after="0"/>
              <w:rPr>
                <w:lang w:val="en-US"/>
              </w:rPr>
            </w:pP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19316B">
            <w:pPr>
              <w:pStyle w:val="Tiret0"/>
              <w:spacing w:before="0" w:after="0"/>
              <w:ind w:left="141" w:firstLine="0"/>
              <w:rPr>
                <w:lang w:val="en-US"/>
              </w:rPr>
            </w:pPr>
            <w:r w:rsidRPr="00F900DE">
              <w:rPr>
                <w:lang w:val="en-US"/>
              </w:rPr>
              <w:t>Wood packaging material shall:</w:t>
            </w:r>
          </w:p>
          <w:p w:rsidR="00676228" w:rsidRPr="00F900DE" w:rsidRDefault="00676228" w:rsidP="008261E0">
            <w:pPr>
              <w:pStyle w:val="Tiret0"/>
              <w:numPr>
                <w:ilvl w:val="0"/>
                <w:numId w:val="29"/>
              </w:numPr>
              <w:spacing w:before="0" w:after="0"/>
              <w:ind w:left="141" w:firstLine="0"/>
              <w:rPr>
                <w:lang w:val="en-US"/>
              </w:rPr>
            </w:pPr>
            <w:r w:rsidRPr="00F900DE">
              <w:rPr>
                <w:lang w:val="en-US"/>
              </w:rPr>
              <w:t>be free from bark with the exception of any number of individual pieces of bark if they are either less than 3 cm in width (regardless of the length) or, if greater than 3 cm in width, of not more than 50 cm</w:t>
            </w:r>
            <w:r w:rsidRPr="00F900DE">
              <w:rPr>
                <w:vertAlign w:val="superscript"/>
                <w:lang w:val="en-US"/>
              </w:rPr>
              <w:t>2</w:t>
            </w:r>
            <w:r w:rsidRPr="00F900DE">
              <w:rPr>
                <w:lang w:val="en-US"/>
              </w:rPr>
              <w:t xml:space="preserve"> in area, </w:t>
            </w:r>
          </w:p>
          <w:p w:rsidR="00676228" w:rsidRPr="00F900DE" w:rsidRDefault="00676228" w:rsidP="0019316B">
            <w:pPr>
              <w:pStyle w:val="Tiret0"/>
              <w:spacing w:before="0" w:after="0"/>
              <w:ind w:left="141" w:firstLine="0"/>
              <w:rPr>
                <w:lang w:val="en-US"/>
              </w:rPr>
            </w:pPr>
            <w:r w:rsidRPr="00F900DE">
              <w:rPr>
                <w:lang w:val="en-US"/>
              </w:rPr>
              <w:t>and</w:t>
            </w:r>
          </w:p>
          <w:p w:rsidR="00676228" w:rsidRPr="00F900DE" w:rsidRDefault="00676228" w:rsidP="0019316B">
            <w:pPr>
              <w:pStyle w:val="Tiret0"/>
              <w:spacing w:before="0" w:after="0"/>
              <w:ind w:left="141" w:firstLine="0"/>
              <w:rPr>
                <w:lang w:val="en-US"/>
              </w:rPr>
            </w:pPr>
            <w:r w:rsidRPr="00F900DE">
              <w:rPr>
                <w:lang w:val="en-US"/>
              </w:rPr>
              <w:t>— be subjected to one of the approved treatments as specified in Annex-1 of the ISPM–15 standard,</w:t>
            </w:r>
          </w:p>
          <w:p w:rsidR="00676228" w:rsidRPr="00F900DE" w:rsidRDefault="00676228" w:rsidP="0019316B">
            <w:pPr>
              <w:pStyle w:val="Tiret0"/>
              <w:spacing w:before="0" w:after="0"/>
              <w:ind w:left="141" w:firstLine="0"/>
              <w:rPr>
                <w:lang w:val="en-US"/>
              </w:rPr>
            </w:pPr>
            <w:r w:rsidRPr="00F900DE">
              <w:rPr>
                <w:lang w:val="en-US"/>
              </w:rPr>
              <w:t xml:space="preserve"> and</w:t>
            </w:r>
          </w:p>
          <w:p w:rsidR="00676228" w:rsidRPr="00F900DE" w:rsidRDefault="00676228" w:rsidP="0019316B">
            <w:pPr>
              <w:pStyle w:val="Tiret0"/>
              <w:spacing w:before="0" w:after="0"/>
              <w:ind w:left="141" w:firstLine="0"/>
              <w:rPr>
                <w:lang w:val="en-US"/>
              </w:rPr>
            </w:pPr>
            <w:r w:rsidRPr="00F900DE">
              <w:rPr>
                <w:lang w:val="en-US"/>
              </w:rPr>
              <w:t>— display a mark as specified in Annex-2 of the ISPM–15 standard.</w:t>
            </w: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700A8C">
            <w:pPr>
              <w:pStyle w:val="NormalLeft"/>
              <w:rPr>
                <w:lang w:val="en-US"/>
              </w:rPr>
            </w:pPr>
            <w:r w:rsidRPr="00F900DE">
              <w:rPr>
                <w:lang w:val="en-US"/>
              </w:rPr>
              <w:t xml:space="preserve"> 4.  </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19316B">
            <w:pPr>
              <w:pStyle w:val="NormalLeft"/>
              <w:spacing w:before="0" w:after="0"/>
              <w:rPr>
                <w:lang w:val="en-US"/>
              </w:rPr>
            </w:pPr>
            <w:r w:rsidRPr="00F900DE">
              <w:rPr>
                <w:lang w:val="en-US"/>
              </w:rPr>
              <w:t xml:space="preserve">Wood used to wedge or support non- wood cargo, including that which has not kept its natural round surface, except raw wood </w:t>
            </w:r>
            <w:r w:rsidRPr="00F900DE">
              <w:rPr>
                <w:lang w:val="en-US"/>
              </w:rPr>
              <w:lastRenderedPageBreak/>
              <w:t>of 6 mm thickness or less and processed wood produced by glue, heat and pressure, or a combination thereof.</w:t>
            </w:r>
          </w:p>
          <w:p w:rsidR="00676228" w:rsidRPr="00F900DE" w:rsidRDefault="00676228" w:rsidP="0019316B">
            <w:pPr>
              <w:pStyle w:val="NormalLeft"/>
              <w:spacing w:before="0" w:after="0"/>
              <w:rPr>
                <w:lang w:val="en-US"/>
              </w:rPr>
            </w:pPr>
          </w:p>
          <w:p w:rsidR="00676228" w:rsidRPr="00F900DE" w:rsidRDefault="00676228" w:rsidP="0019316B">
            <w:pPr>
              <w:pStyle w:val="NormalLeft"/>
              <w:spacing w:before="0" w:after="0"/>
              <w:rPr>
                <w:lang w:val="en-US"/>
              </w:rPr>
            </w:pP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8261E0">
            <w:pPr>
              <w:pStyle w:val="Tiret0"/>
              <w:numPr>
                <w:ilvl w:val="0"/>
                <w:numId w:val="28"/>
              </w:numPr>
              <w:spacing w:before="0" w:after="0"/>
              <w:ind w:left="141" w:firstLine="0"/>
              <w:rPr>
                <w:lang w:val="en-US"/>
              </w:rPr>
            </w:pPr>
            <w:r w:rsidRPr="00F900DE">
              <w:rPr>
                <w:lang w:val="en-US"/>
              </w:rPr>
              <w:lastRenderedPageBreak/>
              <w:t>Wood shall:</w:t>
            </w:r>
          </w:p>
          <w:p w:rsidR="00676228" w:rsidRPr="00F900DE" w:rsidRDefault="00676228" w:rsidP="000620C3">
            <w:pPr>
              <w:pStyle w:val="Tiret0"/>
              <w:spacing w:before="0" w:after="0"/>
              <w:ind w:left="141" w:firstLine="0"/>
              <w:rPr>
                <w:lang w:val="en-US"/>
              </w:rPr>
            </w:pPr>
            <w:r w:rsidRPr="00F900DE">
              <w:rPr>
                <w:lang w:val="en-US"/>
              </w:rPr>
              <w:t xml:space="preserve"> be free from bark with the exception of any number of individual pieces of bark if they are either less than 3 cm in width (regardless of the length) or, if greater than </w:t>
            </w:r>
            <w:r w:rsidRPr="00F900DE">
              <w:rPr>
                <w:lang w:val="en-US"/>
              </w:rPr>
              <w:lastRenderedPageBreak/>
              <w:t>3 cm in width, of not more than 50 cm</w:t>
            </w:r>
            <w:r w:rsidRPr="00F900DE">
              <w:rPr>
                <w:vertAlign w:val="superscript"/>
                <w:lang w:val="en-US"/>
              </w:rPr>
              <w:t>2</w:t>
            </w:r>
            <w:r w:rsidRPr="00F900DE">
              <w:rPr>
                <w:lang w:val="en-US"/>
              </w:rPr>
              <w:t xml:space="preserve"> in area, </w:t>
            </w:r>
          </w:p>
          <w:p w:rsidR="00676228" w:rsidRPr="00F900DE" w:rsidRDefault="00676228" w:rsidP="000620C3">
            <w:pPr>
              <w:pStyle w:val="Tiret0"/>
              <w:spacing w:before="0" w:after="0"/>
              <w:ind w:left="141" w:firstLine="0"/>
              <w:rPr>
                <w:lang w:val="en-US"/>
              </w:rPr>
            </w:pPr>
            <w:r w:rsidRPr="00F900DE">
              <w:rPr>
                <w:lang w:val="en-US"/>
              </w:rPr>
              <w:t>and</w:t>
            </w:r>
          </w:p>
          <w:p w:rsidR="00676228" w:rsidRPr="00F900DE" w:rsidRDefault="00676228" w:rsidP="000620C3">
            <w:pPr>
              <w:pStyle w:val="Tiret0"/>
              <w:spacing w:before="0" w:after="0"/>
              <w:ind w:left="141" w:firstLine="0"/>
              <w:rPr>
                <w:lang w:val="en-US"/>
              </w:rPr>
            </w:pPr>
            <w:r w:rsidRPr="00F900DE">
              <w:rPr>
                <w:lang w:val="en-US"/>
              </w:rPr>
              <w:t>— be subjected to one of the approved treatments as specified in Annex-1 of the ISPM–15 standard,</w:t>
            </w:r>
          </w:p>
          <w:p w:rsidR="00676228" w:rsidRPr="00F900DE" w:rsidRDefault="00676228" w:rsidP="000620C3">
            <w:pPr>
              <w:pStyle w:val="Tiret0"/>
              <w:spacing w:before="0" w:after="0"/>
              <w:ind w:left="141" w:firstLine="0"/>
              <w:rPr>
                <w:lang w:val="en-US"/>
              </w:rPr>
            </w:pPr>
            <w:r w:rsidRPr="00F900DE">
              <w:rPr>
                <w:lang w:val="en-US"/>
              </w:rPr>
              <w:t>and</w:t>
            </w:r>
          </w:p>
          <w:p w:rsidR="00676228" w:rsidRPr="00F900DE" w:rsidRDefault="00676228" w:rsidP="0019316B">
            <w:pPr>
              <w:pStyle w:val="NormalLeft"/>
              <w:spacing w:before="0" w:after="0"/>
              <w:ind w:left="141"/>
              <w:jc w:val="both"/>
              <w:rPr>
                <w:lang w:val="en-US"/>
              </w:rPr>
            </w:pPr>
            <w:r w:rsidRPr="00F900DE">
              <w:rPr>
                <w:lang w:val="en-US"/>
              </w:rPr>
              <w:t>— display a mark as specified in Annex-2 of the ISPM–15 standard.</w:t>
            </w: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700A8C">
            <w:pPr>
              <w:pStyle w:val="NormalLeft"/>
              <w:rPr>
                <w:lang w:val="en-US"/>
              </w:rPr>
            </w:pPr>
            <w:r w:rsidRPr="00F900DE">
              <w:rPr>
                <w:lang w:val="en-US"/>
              </w:rPr>
              <w:lastRenderedPageBreak/>
              <w:t>5.</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19316B">
            <w:pPr>
              <w:pStyle w:val="NormalLeft"/>
              <w:spacing w:before="0" w:after="0"/>
              <w:rPr>
                <w:lang w:val="en-US"/>
              </w:rPr>
            </w:pPr>
            <w:r w:rsidRPr="00F900DE">
              <w:rPr>
                <w:lang w:val="en-US"/>
              </w:rPr>
              <w:t>Plants of conifers (Coniferales), other than fruit and seeds</w:t>
            </w:r>
          </w:p>
        </w:tc>
        <w:tc>
          <w:tcPr>
            <w:tcW w:w="5710" w:type="dxa"/>
            <w:tcBorders>
              <w:top w:val="single" w:sz="2" w:space="0" w:color="auto"/>
              <w:left w:val="single" w:sz="2" w:space="0" w:color="auto"/>
              <w:bottom w:val="single" w:sz="2" w:space="0" w:color="auto"/>
              <w:right w:val="single" w:sz="2" w:space="0" w:color="auto"/>
            </w:tcBorders>
          </w:tcPr>
          <w:p w:rsidR="00676228" w:rsidRPr="00FA0680" w:rsidRDefault="00676228" w:rsidP="0019316B">
            <w:pPr>
              <w:pStyle w:val="Point0"/>
              <w:spacing w:before="0" w:after="0"/>
              <w:ind w:left="141" w:firstLine="0"/>
              <w:rPr>
                <w:lang w:val="en-US"/>
              </w:rPr>
            </w:pPr>
            <w:r w:rsidRPr="00F900DE">
              <w:rPr>
                <w:lang w:val="en-US"/>
              </w:rPr>
              <w:t xml:space="preserve">It must be stated on the Phytosanitary Certificate that the plants have been produced in nurseries under official control and that the place of production is free from </w:t>
            </w:r>
            <w:r w:rsidRPr="00F900DE">
              <w:rPr>
                <w:i/>
                <w:iCs/>
                <w:lang w:val="fr-FR"/>
              </w:rPr>
              <w:t>Pissodes</w:t>
            </w:r>
            <w:r w:rsidRPr="00F900DE">
              <w:rPr>
                <w:lang w:val="fr-FR"/>
              </w:rPr>
              <w:t xml:space="preserve"> </w:t>
            </w:r>
            <w:r w:rsidRPr="00D13CE5">
              <w:rPr>
                <w:i/>
                <w:iCs/>
                <w:lang w:val="fr-FR"/>
              </w:rPr>
              <w:t>nemorensis</w:t>
            </w:r>
            <w:r>
              <w:rPr>
                <w:i/>
                <w:iCs/>
                <w:lang w:val="fr-FR"/>
              </w:rPr>
              <w:t xml:space="preserve">, P. strobi, </w:t>
            </w:r>
            <w:r w:rsidRPr="00D13CE5">
              <w:rPr>
                <w:i/>
                <w:iCs/>
                <w:lang w:val="fr-FR"/>
              </w:rPr>
              <w:t xml:space="preserve">P. terminalis </w:t>
            </w:r>
            <w:r>
              <w:rPr>
                <w:lang w:val="fr-FR"/>
              </w:rPr>
              <w:t xml:space="preserve">and </w:t>
            </w:r>
            <w:r w:rsidRPr="00FA0680">
              <w:rPr>
                <w:i/>
                <w:iCs/>
                <w:lang w:val="fr-FR"/>
              </w:rPr>
              <w:t>P. castaneus.</w:t>
            </w: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700A8C">
            <w:pPr>
              <w:pStyle w:val="NormalLeft"/>
              <w:rPr>
                <w:lang w:val="en-US"/>
              </w:rPr>
            </w:pPr>
            <w:r w:rsidRPr="00F900DE">
              <w:rPr>
                <w:lang w:val="en-US"/>
              </w:rPr>
              <w:t>6.</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19316B">
            <w:pPr>
              <w:pStyle w:val="NormalLeft"/>
              <w:spacing w:before="0" w:after="0"/>
              <w:rPr>
                <w:lang w:val="en-US"/>
              </w:rPr>
            </w:pPr>
            <w:r w:rsidRPr="00F900DE">
              <w:rPr>
                <w:lang w:val="en-US"/>
              </w:rPr>
              <w:t>Plants of conifers (Coniferales), other than fruit and seeds over 3 m in height</w:t>
            </w: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19316B">
            <w:pPr>
              <w:pStyle w:val="Point0"/>
              <w:spacing w:before="0" w:after="0"/>
              <w:ind w:left="141" w:firstLine="0"/>
              <w:rPr>
                <w:lang w:val="en-US"/>
              </w:rPr>
            </w:pPr>
            <w:r w:rsidRPr="00F900DE">
              <w:rPr>
                <w:lang w:val="en-US"/>
              </w:rPr>
              <w:t xml:space="preserve">It must be stated on the Phytosanitary Certificate that the plants have been produced in nurseries under official control and that the place of production is free from </w:t>
            </w:r>
            <w:r w:rsidRPr="00F900DE">
              <w:rPr>
                <w:i/>
                <w:iCs/>
                <w:lang w:val="en-US"/>
              </w:rPr>
              <w:t>Scolyt</w:t>
            </w:r>
            <w:r>
              <w:rPr>
                <w:i/>
                <w:iCs/>
                <w:lang w:val="en-US"/>
              </w:rPr>
              <w:t>us morawitzi.</w:t>
            </w: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700A8C">
            <w:pPr>
              <w:pStyle w:val="NormalLeft"/>
              <w:rPr>
                <w:lang w:val="en-US"/>
              </w:rPr>
            </w:pPr>
            <w:r w:rsidRPr="00F900DE">
              <w:rPr>
                <w:lang w:val="en-US"/>
              </w:rPr>
              <w:t>7.</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19316B">
            <w:pPr>
              <w:pStyle w:val="NormalLeft"/>
              <w:spacing w:before="0" w:after="0"/>
              <w:rPr>
                <w:lang w:val="en-US"/>
              </w:rPr>
            </w:pPr>
            <w:r w:rsidRPr="00F900DE">
              <w:rPr>
                <w:lang w:val="en-US"/>
              </w:rPr>
              <w:t xml:space="preserve">Plants of </w:t>
            </w:r>
            <w:r w:rsidRPr="00F900DE">
              <w:rPr>
                <w:i/>
                <w:iCs/>
                <w:lang w:val="en-US"/>
              </w:rPr>
              <w:t>Pinus</w:t>
            </w:r>
            <w:r w:rsidRPr="00F900DE">
              <w:rPr>
                <w:lang w:val="en-US"/>
              </w:rPr>
              <w:t xml:space="preserve"> L., intended for planting, other than seeds</w:t>
            </w:r>
          </w:p>
          <w:p w:rsidR="00676228" w:rsidRPr="00F900DE" w:rsidRDefault="00676228" w:rsidP="0019316B">
            <w:pPr>
              <w:pStyle w:val="NormalLeft"/>
              <w:spacing w:before="0" w:after="0"/>
              <w:rPr>
                <w:lang w:val="en-US"/>
              </w:rPr>
            </w:pPr>
          </w:p>
          <w:p w:rsidR="00676228" w:rsidRPr="00F900DE" w:rsidRDefault="00676228" w:rsidP="0019316B">
            <w:pPr>
              <w:pStyle w:val="NormalLeft"/>
              <w:spacing w:before="0" w:after="0"/>
              <w:rPr>
                <w:lang w:val="en-US"/>
              </w:rPr>
            </w:pP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19316B">
            <w:pPr>
              <w:pStyle w:val="Point0"/>
              <w:spacing w:before="0" w:after="0"/>
              <w:ind w:left="141" w:firstLine="0"/>
              <w:rPr>
                <w:lang w:val="en-US"/>
              </w:rPr>
            </w:pPr>
            <w:r w:rsidRPr="00F900DE">
              <w:rPr>
                <w:lang w:val="en-US"/>
              </w:rPr>
              <w:t xml:space="preserve">It must be stated on the Phytosanitary Certificate that no symptoms of </w:t>
            </w:r>
            <w:r w:rsidRPr="00F900DE">
              <w:rPr>
                <w:i/>
                <w:iCs/>
                <w:lang w:val="en-US"/>
              </w:rPr>
              <w:t>Scirrhia acicola</w:t>
            </w:r>
            <w:r w:rsidRPr="00F900DE">
              <w:rPr>
                <w:lang w:val="en-US"/>
              </w:rPr>
              <w:t xml:space="preserve"> or </w:t>
            </w:r>
            <w:r w:rsidRPr="00F900DE">
              <w:rPr>
                <w:i/>
                <w:iCs/>
                <w:lang w:val="en-US"/>
              </w:rPr>
              <w:t xml:space="preserve">Scirrhia pini </w:t>
            </w:r>
            <w:r w:rsidRPr="00F900DE">
              <w:rPr>
                <w:lang w:val="en-US"/>
              </w:rPr>
              <w:t>have been observed at the place of production or its immediate vicinity since the beginning of the last complete cycle of vegetation.</w:t>
            </w: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700A8C">
            <w:pPr>
              <w:pStyle w:val="NormalLeft"/>
              <w:rPr>
                <w:lang w:val="en-US"/>
              </w:rPr>
            </w:pPr>
            <w:r w:rsidRPr="00F900DE">
              <w:rPr>
                <w:lang w:val="en-US"/>
              </w:rPr>
              <w:t>8.</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19316B">
            <w:pPr>
              <w:pStyle w:val="NormalLeft"/>
              <w:spacing w:before="0" w:after="0"/>
              <w:jc w:val="both"/>
              <w:rPr>
                <w:lang w:val="en-US"/>
              </w:rPr>
            </w:pPr>
            <w:r w:rsidRPr="00F900DE">
              <w:rPr>
                <w:lang w:val="en-US"/>
              </w:rPr>
              <w:t xml:space="preserve">Plants of </w:t>
            </w:r>
            <w:r w:rsidRPr="00F900DE">
              <w:rPr>
                <w:i/>
                <w:iCs/>
                <w:lang w:val="en-US"/>
              </w:rPr>
              <w:t>Pinus</w:t>
            </w:r>
            <w:r w:rsidRPr="00F900DE">
              <w:rPr>
                <w:lang w:val="en-US"/>
              </w:rPr>
              <w:t xml:space="preserve"> spp. and </w:t>
            </w:r>
            <w:r w:rsidRPr="00F900DE">
              <w:rPr>
                <w:i/>
                <w:iCs/>
                <w:lang w:val="en-US"/>
              </w:rPr>
              <w:t>Pseudotsuga menziesii</w:t>
            </w:r>
            <w:r w:rsidRPr="00F900DE">
              <w:rPr>
                <w:lang w:val="en-US"/>
              </w:rPr>
              <w:t>, intended for planting, including seeds and cones intended for propagation</w:t>
            </w:r>
          </w:p>
          <w:p w:rsidR="00676228" w:rsidRPr="00F900DE" w:rsidRDefault="00676228" w:rsidP="0019316B">
            <w:pPr>
              <w:pStyle w:val="NormalLeft"/>
              <w:spacing w:before="0" w:after="0"/>
              <w:jc w:val="both"/>
              <w:rPr>
                <w:lang w:val="en-US"/>
              </w:rPr>
            </w:pPr>
          </w:p>
          <w:p w:rsidR="00676228" w:rsidRPr="00F900DE" w:rsidRDefault="00676228" w:rsidP="0019316B">
            <w:pPr>
              <w:pStyle w:val="NormalLeft"/>
              <w:spacing w:before="0" w:after="0"/>
              <w:jc w:val="both"/>
              <w:rPr>
                <w:lang w:val="en-US"/>
              </w:rPr>
            </w:pP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19316B">
            <w:pPr>
              <w:pStyle w:val="NormalLeft"/>
              <w:spacing w:before="0" w:after="0"/>
              <w:ind w:left="141"/>
              <w:jc w:val="both"/>
              <w:rPr>
                <w:lang w:val="en-US"/>
              </w:rPr>
            </w:pPr>
            <w:r w:rsidRPr="00F900DE">
              <w:rPr>
                <w:lang w:val="en-US"/>
              </w:rPr>
              <w:t>It must be stated on the Phytosanitary Certificate that the plants:</w:t>
            </w:r>
          </w:p>
          <w:p w:rsidR="00676228" w:rsidRPr="00F900DE" w:rsidRDefault="00676228" w:rsidP="0019316B">
            <w:pPr>
              <w:pStyle w:val="NormalLeft"/>
              <w:spacing w:before="0" w:after="0"/>
              <w:ind w:left="141"/>
              <w:jc w:val="both"/>
              <w:rPr>
                <w:lang w:val="en-US"/>
              </w:rPr>
            </w:pPr>
            <w:r w:rsidRPr="00F900DE">
              <w:t xml:space="preserve">— have been produced in places of production </w:t>
            </w:r>
            <w:r w:rsidRPr="00F900DE">
              <w:rPr>
                <w:lang w:val="en-US"/>
              </w:rPr>
              <w:t xml:space="preserve">which is registered and supervised by the national plant protection organisation </w:t>
            </w:r>
            <w:r w:rsidRPr="00F900DE">
              <w:t xml:space="preserve">of the country of origin </w:t>
            </w:r>
          </w:p>
          <w:p w:rsidR="00676228" w:rsidRPr="00F900DE" w:rsidRDefault="00676228" w:rsidP="0019316B">
            <w:pPr>
              <w:pStyle w:val="NormalLeft"/>
              <w:spacing w:before="0" w:after="0"/>
              <w:ind w:left="141"/>
              <w:jc w:val="both"/>
              <w:rPr>
                <w:lang w:val="en-US"/>
              </w:rPr>
            </w:pPr>
            <w:r w:rsidRPr="00F900DE">
              <w:rPr>
                <w:lang w:val="en-US"/>
              </w:rPr>
              <w:t>and</w:t>
            </w:r>
          </w:p>
          <w:p w:rsidR="00676228" w:rsidRPr="00F900DE" w:rsidRDefault="00676228" w:rsidP="0019316B">
            <w:pPr>
              <w:pStyle w:val="Point0"/>
              <w:spacing w:before="0" w:after="0"/>
              <w:ind w:left="141" w:firstLine="0"/>
              <w:rPr>
                <w:lang w:val="en-US"/>
              </w:rPr>
            </w:pPr>
            <w:r w:rsidRPr="00F900DE">
              <w:rPr>
                <w:lang w:val="en-US"/>
              </w:rPr>
              <w:t xml:space="preserve">a) are from a country of origin that is free of </w:t>
            </w:r>
            <w:r w:rsidRPr="00F900DE">
              <w:rPr>
                <w:i/>
                <w:iCs/>
                <w:lang w:val="en-US"/>
              </w:rPr>
              <w:t>Gibberella circinata</w:t>
            </w:r>
            <w:r w:rsidRPr="00F900DE">
              <w:rPr>
                <w:lang w:val="en-US"/>
              </w:rPr>
              <w:t>,</w:t>
            </w:r>
          </w:p>
          <w:p w:rsidR="00676228" w:rsidRPr="00F900DE" w:rsidRDefault="00676228" w:rsidP="0019316B">
            <w:pPr>
              <w:pStyle w:val="Point0"/>
              <w:spacing w:before="0" w:after="0"/>
              <w:ind w:left="141" w:firstLine="0"/>
              <w:rPr>
                <w:lang w:val="en-US"/>
              </w:rPr>
            </w:pPr>
            <w:r w:rsidRPr="00F900DE">
              <w:rPr>
                <w:lang w:val="en-US"/>
              </w:rPr>
              <w:t>or</w:t>
            </w:r>
          </w:p>
          <w:p w:rsidR="00676228" w:rsidRPr="0069586F" w:rsidRDefault="00676228" w:rsidP="006C2965">
            <w:pPr>
              <w:pStyle w:val="Point0"/>
              <w:spacing w:before="0" w:after="0"/>
              <w:ind w:left="141" w:firstLine="0"/>
              <w:rPr>
                <w:lang w:val="en-US"/>
              </w:rPr>
            </w:pPr>
            <w:r w:rsidRPr="00F900DE">
              <w:t xml:space="preserve">b) </w:t>
            </w:r>
            <w:proofErr w:type="gramStart"/>
            <w:r w:rsidRPr="0069586F">
              <w:rPr>
                <w:lang w:val="en-US"/>
              </w:rPr>
              <w:t>have</w:t>
            </w:r>
            <w:proofErr w:type="gramEnd"/>
            <w:r w:rsidRPr="0069586F">
              <w:rPr>
                <w:lang w:val="en-US"/>
              </w:rPr>
              <w:t xml:space="preserve"> been grown </w:t>
            </w:r>
            <w:r w:rsidRPr="00B03486">
              <w:rPr>
                <w:lang w:val="en-US"/>
              </w:rPr>
              <w:t>during the complete vegetation cycle</w:t>
            </w:r>
            <w:r w:rsidRPr="007548E8">
              <w:rPr>
                <w:lang w:val="en-US"/>
              </w:rPr>
              <w:t xml:space="preserve"> </w:t>
            </w:r>
            <w:r>
              <w:rPr>
                <w:lang w:val="en-US"/>
              </w:rPr>
              <w:t>in the area free from</w:t>
            </w:r>
            <w:r w:rsidRPr="00B03486">
              <w:rPr>
                <w:i/>
                <w:iCs/>
                <w:lang w:val="en-US"/>
              </w:rPr>
              <w:t xml:space="preserve"> </w:t>
            </w:r>
            <w:r w:rsidRPr="006871F1">
              <w:rPr>
                <w:i/>
                <w:iCs/>
                <w:lang w:val="en-US"/>
              </w:rPr>
              <w:t>Gibberella circinata</w:t>
            </w:r>
            <w:r>
              <w:rPr>
                <w:lang w:val="en-US"/>
              </w:rPr>
              <w:t xml:space="preserve">, </w:t>
            </w:r>
            <w:r w:rsidRPr="0069586F">
              <w:rPr>
                <w:lang w:val="en-US"/>
              </w:rPr>
              <w:t>established by the national plant protection organisation in the country of origin in accordance with relevant ISPM. The name of the pest-free area shall be mentioned under the rubric "place of origin"</w:t>
            </w:r>
          </w:p>
          <w:p w:rsidR="00676228" w:rsidRPr="00F900DE" w:rsidRDefault="00676228" w:rsidP="0019316B">
            <w:pPr>
              <w:pStyle w:val="Point0"/>
              <w:spacing w:before="0" w:after="0"/>
              <w:ind w:left="141" w:firstLine="0"/>
              <w:rPr>
                <w:lang w:val="en-US"/>
              </w:rPr>
            </w:pPr>
            <w:r w:rsidRPr="00F900DE">
              <w:rPr>
                <w:lang w:val="en-US"/>
              </w:rPr>
              <w:t>or</w:t>
            </w:r>
          </w:p>
          <w:p w:rsidR="00676228" w:rsidRPr="00F900DE" w:rsidRDefault="00676228" w:rsidP="0019316B">
            <w:pPr>
              <w:pStyle w:val="Point0"/>
              <w:spacing w:before="0" w:after="0"/>
              <w:ind w:left="141" w:firstLine="0"/>
              <w:rPr>
                <w:lang w:val="en-US"/>
              </w:rPr>
            </w:pPr>
            <w:r w:rsidRPr="00F900DE">
              <w:rPr>
                <w:lang w:val="en-US"/>
              </w:rPr>
              <w:t xml:space="preserve">c) </w:t>
            </w:r>
            <w:proofErr w:type="gramStart"/>
            <w:r w:rsidRPr="00F900DE">
              <w:rPr>
                <w:lang w:val="en-US"/>
              </w:rPr>
              <w:t>no</w:t>
            </w:r>
            <w:proofErr w:type="gramEnd"/>
            <w:r w:rsidRPr="00F900DE">
              <w:rPr>
                <w:lang w:val="en-US"/>
              </w:rPr>
              <w:t xml:space="preserve"> symptoms of </w:t>
            </w:r>
            <w:r w:rsidRPr="00F900DE">
              <w:rPr>
                <w:i/>
                <w:iCs/>
                <w:lang w:val="en-US"/>
              </w:rPr>
              <w:t>Gibberella circinata</w:t>
            </w:r>
            <w:r w:rsidRPr="00F900DE">
              <w:rPr>
                <w:lang w:val="en-US"/>
              </w:rPr>
              <w:t xml:space="preserve"> have been observed in the official inspections made at the place of production within the two-year period before exportation and have been subjected to tests immediately before exportation.</w:t>
            </w: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lang w:val="en-US"/>
              </w:rPr>
              <w:t>9.</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19316B">
            <w:pPr>
              <w:pStyle w:val="NormalLeft"/>
              <w:rPr>
                <w:lang w:val="en-US"/>
              </w:rPr>
            </w:pPr>
            <w:r w:rsidRPr="00F900DE">
              <w:rPr>
                <w:lang w:val="en-US"/>
              </w:rPr>
              <w:t xml:space="preserve">Plants of </w:t>
            </w:r>
            <w:r w:rsidRPr="00F900DE">
              <w:rPr>
                <w:i/>
                <w:iCs/>
                <w:lang w:val="en-US"/>
              </w:rPr>
              <w:t>Abies</w:t>
            </w:r>
            <w:r w:rsidRPr="00F900DE">
              <w:rPr>
                <w:lang w:val="en-US"/>
              </w:rPr>
              <w:t xml:space="preserve"> Mill., </w:t>
            </w:r>
            <w:r w:rsidRPr="00F900DE">
              <w:rPr>
                <w:i/>
                <w:iCs/>
                <w:lang w:val="en-US"/>
              </w:rPr>
              <w:t>Larix</w:t>
            </w:r>
            <w:r w:rsidRPr="00F900DE">
              <w:rPr>
                <w:lang w:val="en-US"/>
              </w:rPr>
              <w:t xml:space="preserve"> Mill., </w:t>
            </w:r>
            <w:r w:rsidRPr="00F900DE">
              <w:rPr>
                <w:i/>
                <w:iCs/>
                <w:lang w:val="en-US"/>
              </w:rPr>
              <w:t>Picea</w:t>
            </w:r>
            <w:r w:rsidRPr="00F900DE">
              <w:rPr>
                <w:lang w:val="en-US"/>
              </w:rPr>
              <w:t xml:space="preserve"> A. Dietr., </w:t>
            </w:r>
            <w:r w:rsidRPr="00F900DE">
              <w:rPr>
                <w:i/>
                <w:iCs/>
                <w:lang w:val="en-US"/>
              </w:rPr>
              <w:t>Pinus</w:t>
            </w:r>
            <w:r w:rsidRPr="00F900DE">
              <w:rPr>
                <w:lang w:val="en-US"/>
              </w:rPr>
              <w:t xml:space="preserve"> L. </w:t>
            </w:r>
            <w:r w:rsidRPr="00F900DE">
              <w:rPr>
                <w:i/>
                <w:iCs/>
                <w:lang w:val="en-US"/>
              </w:rPr>
              <w:t>Pseudotsuga</w:t>
            </w:r>
            <w:r w:rsidRPr="00F900DE">
              <w:rPr>
                <w:lang w:val="en-US"/>
              </w:rPr>
              <w:t xml:space="preserve"> Carr. and </w:t>
            </w:r>
            <w:r w:rsidRPr="00F900DE">
              <w:rPr>
                <w:i/>
                <w:iCs/>
                <w:lang w:val="en-US"/>
              </w:rPr>
              <w:t>Tsuga</w:t>
            </w:r>
            <w:r w:rsidRPr="00F900DE">
              <w:rPr>
                <w:lang w:val="en-US"/>
              </w:rPr>
              <w:t xml:space="preserve"> Carr., intended for planting, other than seeds</w:t>
            </w: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19316B">
            <w:pPr>
              <w:pStyle w:val="NormalLeft"/>
              <w:ind w:left="141"/>
              <w:rPr>
                <w:lang w:val="en-US"/>
              </w:rPr>
            </w:pPr>
            <w:r w:rsidRPr="00F900DE">
              <w:rPr>
                <w:lang w:val="en-US"/>
              </w:rPr>
              <w:t xml:space="preserve">It must be stated on the Phytosanitary Certificate that the plants have been produced in nurseries under official control and that no symptoms of </w:t>
            </w:r>
            <w:r w:rsidRPr="00F900DE">
              <w:rPr>
                <w:i/>
                <w:iCs/>
                <w:lang w:val="en-US"/>
              </w:rPr>
              <w:t>Melampsora medusae</w:t>
            </w:r>
            <w:r w:rsidRPr="00F900DE">
              <w:rPr>
                <w:lang w:val="en-US"/>
              </w:rPr>
              <w:t xml:space="preserve"> have been observed at the place of production or its immediate vicinity since the beginning of the last </w:t>
            </w:r>
            <w:r w:rsidRPr="00F900DE">
              <w:rPr>
                <w:lang w:val="en-US"/>
              </w:rPr>
              <w:lastRenderedPageBreak/>
              <w:t>complete cycle of vegetation.</w:t>
            </w: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lang w:val="en-US"/>
              </w:rPr>
              <w:lastRenderedPageBreak/>
              <w:t>10.</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spacing w:before="0" w:after="0"/>
              <w:rPr>
                <w:lang w:val="en-US"/>
              </w:rPr>
            </w:pPr>
            <w:r w:rsidRPr="00F900DE">
              <w:rPr>
                <w:lang w:val="en-US"/>
              </w:rPr>
              <w:t>Plants of</w:t>
            </w:r>
          </w:p>
          <w:p w:rsidR="00676228" w:rsidRPr="00F900DE" w:rsidRDefault="00676228" w:rsidP="00521B8F">
            <w:pPr>
              <w:pStyle w:val="NormalLeft"/>
              <w:spacing w:before="0" w:after="0"/>
              <w:rPr>
                <w:lang w:val="en-US"/>
              </w:rPr>
            </w:pPr>
            <w:r w:rsidRPr="00F900DE">
              <w:rPr>
                <w:i/>
                <w:iCs/>
                <w:lang w:val="en-US"/>
              </w:rPr>
              <w:t xml:space="preserve">Acer macrophyllum </w:t>
            </w:r>
            <w:r w:rsidRPr="00F900DE">
              <w:rPr>
                <w:lang w:val="en-US"/>
              </w:rPr>
              <w:t xml:space="preserve">Pursh, </w:t>
            </w:r>
          </w:p>
          <w:p w:rsidR="00676228" w:rsidRPr="00F900DE" w:rsidRDefault="00676228" w:rsidP="00521B8F">
            <w:pPr>
              <w:adjustRightInd w:val="0"/>
              <w:rPr>
                <w:lang w:val="fr-FR"/>
              </w:rPr>
            </w:pPr>
            <w:r w:rsidRPr="00F900DE">
              <w:rPr>
                <w:i/>
                <w:iCs/>
                <w:lang w:val="fr-FR"/>
              </w:rPr>
              <w:t xml:space="preserve">Acer pseudoplatanus </w:t>
            </w:r>
            <w:r w:rsidRPr="00F900DE">
              <w:rPr>
                <w:lang w:val="fr-FR"/>
              </w:rPr>
              <w:t>L.,</w:t>
            </w:r>
          </w:p>
          <w:p w:rsidR="00676228" w:rsidRPr="00F900DE" w:rsidRDefault="00676228" w:rsidP="00521B8F">
            <w:pPr>
              <w:adjustRightInd w:val="0"/>
            </w:pPr>
            <w:r w:rsidRPr="00F900DE">
              <w:rPr>
                <w:i/>
                <w:iCs/>
                <w:lang w:val="fr-FR"/>
              </w:rPr>
              <w:t xml:space="preserve">Adiantum aleuticum </w:t>
            </w:r>
            <w:r w:rsidRPr="00F900DE">
              <w:rPr>
                <w:lang w:val="fr-FR"/>
              </w:rPr>
              <w:t xml:space="preserve">(Rupr.) </w:t>
            </w:r>
            <w:r w:rsidRPr="00F900DE">
              <w:t xml:space="preserve">Paris, </w:t>
            </w:r>
          </w:p>
          <w:p w:rsidR="00676228" w:rsidRPr="00F900DE" w:rsidRDefault="00676228" w:rsidP="00521B8F">
            <w:pPr>
              <w:adjustRightInd w:val="0"/>
            </w:pPr>
            <w:r w:rsidRPr="00F900DE">
              <w:rPr>
                <w:i/>
                <w:iCs/>
              </w:rPr>
              <w:t xml:space="preserve">Adiantum jordanii </w:t>
            </w:r>
            <w:r w:rsidRPr="00F900DE">
              <w:t>C. Muell.,</w:t>
            </w:r>
          </w:p>
          <w:p w:rsidR="00676228" w:rsidRPr="00F900DE" w:rsidRDefault="00676228" w:rsidP="00521B8F">
            <w:pPr>
              <w:adjustRightInd w:val="0"/>
            </w:pPr>
            <w:r w:rsidRPr="00F900DE">
              <w:rPr>
                <w:i/>
                <w:iCs/>
              </w:rPr>
              <w:t xml:space="preserve">Aesculus californica </w:t>
            </w:r>
            <w:r w:rsidRPr="00F900DE">
              <w:t xml:space="preserve">(Spach) </w:t>
            </w:r>
            <w:proofErr w:type="gramStart"/>
            <w:r w:rsidRPr="00F900DE">
              <w:t>Nutt.,</w:t>
            </w:r>
            <w:proofErr w:type="gramEnd"/>
          </w:p>
          <w:p w:rsidR="00676228" w:rsidRPr="00F900DE" w:rsidRDefault="00676228" w:rsidP="00521B8F">
            <w:pPr>
              <w:adjustRightInd w:val="0"/>
            </w:pPr>
            <w:r w:rsidRPr="00F900DE">
              <w:rPr>
                <w:i/>
                <w:iCs/>
              </w:rPr>
              <w:t xml:space="preserve">Aesculus hippocastanum </w:t>
            </w:r>
            <w:r w:rsidRPr="00F900DE">
              <w:t>L.,</w:t>
            </w:r>
          </w:p>
          <w:p w:rsidR="00676228" w:rsidRPr="00F900DE" w:rsidRDefault="00676228" w:rsidP="00521B8F">
            <w:pPr>
              <w:adjustRightInd w:val="0"/>
            </w:pPr>
            <w:r w:rsidRPr="00F900DE">
              <w:rPr>
                <w:i/>
                <w:iCs/>
              </w:rPr>
              <w:t xml:space="preserve">Arbutus menziesii </w:t>
            </w:r>
            <w:proofErr w:type="gramStart"/>
            <w:r w:rsidRPr="00F900DE">
              <w:t>Pursch.,</w:t>
            </w:r>
            <w:proofErr w:type="gramEnd"/>
            <w:r w:rsidRPr="00F900DE">
              <w:t xml:space="preserve"> </w:t>
            </w:r>
          </w:p>
          <w:p w:rsidR="00676228" w:rsidRPr="00F900DE" w:rsidRDefault="00676228" w:rsidP="00521B8F">
            <w:pPr>
              <w:adjustRightInd w:val="0"/>
            </w:pPr>
            <w:r w:rsidRPr="00F900DE">
              <w:rPr>
                <w:i/>
                <w:iCs/>
              </w:rPr>
              <w:t xml:space="preserve">Arbutus unedo </w:t>
            </w:r>
            <w:r w:rsidRPr="00F900DE">
              <w:t>L.,</w:t>
            </w:r>
          </w:p>
          <w:p w:rsidR="00676228" w:rsidRPr="00F900DE" w:rsidRDefault="00676228" w:rsidP="00521B8F">
            <w:pPr>
              <w:adjustRightInd w:val="0"/>
            </w:pPr>
            <w:r w:rsidRPr="00F900DE">
              <w:rPr>
                <w:i/>
                <w:iCs/>
              </w:rPr>
              <w:t xml:space="preserve">Arctostaphylos </w:t>
            </w:r>
            <w:r w:rsidRPr="00F900DE">
              <w:t>spp. Adans,</w:t>
            </w:r>
          </w:p>
          <w:p w:rsidR="00676228" w:rsidRPr="00F900DE" w:rsidRDefault="00676228" w:rsidP="00521B8F">
            <w:pPr>
              <w:adjustRightInd w:val="0"/>
            </w:pPr>
            <w:r w:rsidRPr="00F900DE">
              <w:rPr>
                <w:i/>
                <w:iCs/>
              </w:rPr>
              <w:t xml:space="preserve">Calluna vulgaris </w:t>
            </w:r>
            <w:r w:rsidRPr="00F900DE">
              <w:t xml:space="preserve">(L.) Hull, </w:t>
            </w:r>
          </w:p>
          <w:p w:rsidR="00676228" w:rsidRPr="00F900DE" w:rsidRDefault="00676228" w:rsidP="00521B8F">
            <w:pPr>
              <w:adjustRightInd w:val="0"/>
            </w:pPr>
            <w:r w:rsidRPr="00F900DE">
              <w:rPr>
                <w:i/>
                <w:iCs/>
              </w:rPr>
              <w:t xml:space="preserve">Camellia </w:t>
            </w:r>
            <w:r w:rsidRPr="00F900DE">
              <w:t xml:space="preserve">spp. L., </w:t>
            </w:r>
          </w:p>
          <w:p w:rsidR="00676228" w:rsidRPr="00F900DE" w:rsidRDefault="00676228" w:rsidP="00521B8F">
            <w:pPr>
              <w:adjustRightInd w:val="0"/>
            </w:pPr>
            <w:r w:rsidRPr="00F900DE">
              <w:rPr>
                <w:i/>
                <w:iCs/>
              </w:rPr>
              <w:t xml:space="preserve">Castanea sativa </w:t>
            </w:r>
            <w:r w:rsidRPr="00F900DE">
              <w:t xml:space="preserve">Mill., </w:t>
            </w:r>
          </w:p>
          <w:p w:rsidR="00676228" w:rsidRPr="00F900DE" w:rsidRDefault="00676228" w:rsidP="00521B8F">
            <w:pPr>
              <w:adjustRightInd w:val="0"/>
            </w:pPr>
            <w:r w:rsidRPr="00F900DE">
              <w:rPr>
                <w:i/>
                <w:iCs/>
              </w:rPr>
              <w:t xml:space="preserve">Fagus sylvatica </w:t>
            </w:r>
            <w:r w:rsidRPr="00F900DE">
              <w:t>L.,</w:t>
            </w:r>
          </w:p>
          <w:p w:rsidR="00676228" w:rsidRPr="00F900DE" w:rsidRDefault="00676228" w:rsidP="00521B8F">
            <w:pPr>
              <w:adjustRightInd w:val="0"/>
              <w:rPr>
                <w:i/>
                <w:iCs/>
              </w:rPr>
            </w:pPr>
            <w:r w:rsidRPr="00F900DE">
              <w:rPr>
                <w:i/>
                <w:iCs/>
              </w:rPr>
              <w:t xml:space="preserve">Frangula californica </w:t>
            </w:r>
            <w:r w:rsidRPr="00F900DE">
              <w:t>(Eschsch.) Gray,</w:t>
            </w:r>
          </w:p>
          <w:p w:rsidR="00676228" w:rsidRPr="00F900DE" w:rsidRDefault="00676228" w:rsidP="00521B8F">
            <w:pPr>
              <w:adjustRightInd w:val="0"/>
            </w:pPr>
            <w:r w:rsidRPr="00F900DE">
              <w:t xml:space="preserve"> </w:t>
            </w:r>
            <w:r w:rsidRPr="00F900DE">
              <w:rPr>
                <w:i/>
                <w:iCs/>
              </w:rPr>
              <w:t xml:space="preserve">Frangula purshiana </w:t>
            </w:r>
            <w:r w:rsidRPr="00F900DE">
              <w:t>(DC.) Cooper,</w:t>
            </w:r>
          </w:p>
          <w:p w:rsidR="00676228" w:rsidRPr="00F900DE" w:rsidRDefault="00676228" w:rsidP="00521B8F">
            <w:pPr>
              <w:adjustRightInd w:val="0"/>
            </w:pPr>
            <w:r w:rsidRPr="00F900DE">
              <w:rPr>
                <w:i/>
                <w:iCs/>
              </w:rPr>
              <w:t xml:space="preserve">Fraxinus excelsior </w:t>
            </w:r>
            <w:r w:rsidRPr="00F900DE">
              <w:t xml:space="preserve">L., </w:t>
            </w:r>
          </w:p>
          <w:p w:rsidR="00676228" w:rsidRPr="00F900DE" w:rsidRDefault="00676228" w:rsidP="00521B8F">
            <w:pPr>
              <w:adjustRightInd w:val="0"/>
            </w:pPr>
            <w:r w:rsidRPr="00F900DE">
              <w:rPr>
                <w:i/>
                <w:iCs/>
              </w:rPr>
              <w:t xml:space="preserve">Griselinia littoralis </w:t>
            </w:r>
            <w:r w:rsidRPr="00F900DE">
              <w:t xml:space="preserve">(Raoul), </w:t>
            </w:r>
          </w:p>
          <w:p w:rsidR="00676228" w:rsidRPr="00F900DE" w:rsidRDefault="00676228" w:rsidP="00521B8F">
            <w:pPr>
              <w:adjustRightInd w:val="0"/>
            </w:pPr>
            <w:r w:rsidRPr="00F900DE">
              <w:rPr>
                <w:i/>
                <w:iCs/>
              </w:rPr>
              <w:t xml:space="preserve">Hamamelis virginiana </w:t>
            </w:r>
            <w:r w:rsidRPr="00F900DE">
              <w:t xml:space="preserve">L., </w:t>
            </w:r>
          </w:p>
          <w:p w:rsidR="00676228" w:rsidRPr="00F900DE" w:rsidRDefault="00676228" w:rsidP="00521B8F">
            <w:pPr>
              <w:adjustRightInd w:val="0"/>
            </w:pPr>
            <w:r w:rsidRPr="00F900DE">
              <w:rPr>
                <w:i/>
                <w:iCs/>
              </w:rPr>
              <w:t xml:space="preserve">Heteromeles arbutifolia </w:t>
            </w:r>
            <w:r w:rsidRPr="00F900DE">
              <w:t>(Lindley) M. Roemer,</w:t>
            </w:r>
          </w:p>
          <w:p w:rsidR="00676228" w:rsidRPr="00F900DE" w:rsidRDefault="00676228" w:rsidP="00521B8F">
            <w:pPr>
              <w:adjustRightInd w:val="0"/>
            </w:pPr>
            <w:r w:rsidRPr="00F900DE">
              <w:rPr>
                <w:i/>
                <w:iCs/>
              </w:rPr>
              <w:t xml:space="preserve">Kalmia latifolia </w:t>
            </w:r>
            <w:r w:rsidRPr="00F900DE">
              <w:t>L.,</w:t>
            </w:r>
          </w:p>
          <w:p w:rsidR="00676228" w:rsidRPr="00F900DE" w:rsidRDefault="00676228" w:rsidP="00521B8F">
            <w:pPr>
              <w:adjustRightInd w:val="0"/>
            </w:pPr>
            <w:r w:rsidRPr="00F900DE">
              <w:t xml:space="preserve"> </w:t>
            </w:r>
            <w:r w:rsidRPr="00F900DE">
              <w:rPr>
                <w:i/>
                <w:iCs/>
              </w:rPr>
              <w:t xml:space="preserve">Laurus nobilis </w:t>
            </w:r>
            <w:r w:rsidRPr="00F900DE">
              <w:t>L.,</w:t>
            </w:r>
          </w:p>
          <w:p w:rsidR="00676228" w:rsidRPr="00F900DE" w:rsidRDefault="00676228" w:rsidP="00521B8F">
            <w:pPr>
              <w:adjustRightInd w:val="0"/>
            </w:pPr>
            <w:r w:rsidRPr="00F900DE">
              <w:t xml:space="preserve"> </w:t>
            </w:r>
            <w:r w:rsidRPr="00F900DE">
              <w:rPr>
                <w:i/>
                <w:iCs/>
              </w:rPr>
              <w:t xml:space="preserve">Leucothoe </w:t>
            </w:r>
            <w:r w:rsidRPr="00F900DE">
              <w:t>spp. D. Don,</w:t>
            </w:r>
          </w:p>
          <w:p w:rsidR="00676228" w:rsidRPr="00F900DE" w:rsidRDefault="00676228" w:rsidP="00521B8F">
            <w:pPr>
              <w:adjustRightInd w:val="0"/>
            </w:pPr>
            <w:r w:rsidRPr="00F900DE">
              <w:rPr>
                <w:i/>
                <w:iCs/>
              </w:rPr>
              <w:t xml:space="preserve">Lithocarpus densiflorus </w:t>
            </w:r>
            <w:r w:rsidRPr="00F900DE">
              <w:t>(Hook</w:t>
            </w:r>
            <w:proofErr w:type="gramStart"/>
            <w:r w:rsidRPr="00F900DE">
              <w:t>.&amp;</w:t>
            </w:r>
            <w:proofErr w:type="gramEnd"/>
            <w:r w:rsidRPr="00F900DE">
              <w:t xml:space="preserve">Arn.) </w:t>
            </w:r>
            <w:proofErr w:type="gramStart"/>
            <w:r w:rsidRPr="00F900DE">
              <w:t>Rehd.,</w:t>
            </w:r>
            <w:proofErr w:type="gramEnd"/>
          </w:p>
          <w:p w:rsidR="00676228" w:rsidRPr="00F900DE" w:rsidRDefault="00676228" w:rsidP="00521B8F">
            <w:pPr>
              <w:adjustRightInd w:val="0"/>
            </w:pPr>
            <w:r w:rsidRPr="00F900DE">
              <w:t xml:space="preserve"> </w:t>
            </w:r>
            <w:r w:rsidRPr="00F900DE">
              <w:rPr>
                <w:i/>
                <w:iCs/>
              </w:rPr>
              <w:t xml:space="preserve">Lonicera hispidula </w:t>
            </w:r>
            <w:r w:rsidRPr="00F900DE">
              <w:t xml:space="preserve">(Lindl.) Dougl. ex Torr.&amp;Gray, </w:t>
            </w:r>
          </w:p>
          <w:p w:rsidR="00676228" w:rsidRPr="00F900DE" w:rsidRDefault="00676228" w:rsidP="00521B8F">
            <w:pPr>
              <w:adjustRightInd w:val="0"/>
            </w:pPr>
            <w:r w:rsidRPr="00F900DE">
              <w:rPr>
                <w:i/>
                <w:iCs/>
              </w:rPr>
              <w:t xml:space="preserve">Magnolia </w:t>
            </w:r>
            <w:r w:rsidRPr="00F900DE">
              <w:t>spp. L.,</w:t>
            </w:r>
          </w:p>
          <w:p w:rsidR="00676228" w:rsidRPr="00F900DE" w:rsidRDefault="00676228" w:rsidP="00521B8F">
            <w:pPr>
              <w:adjustRightInd w:val="0"/>
              <w:rPr>
                <w:i/>
                <w:iCs/>
              </w:rPr>
            </w:pPr>
            <w:r w:rsidRPr="00F900DE">
              <w:rPr>
                <w:i/>
                <w:iCs/>
              </w:rPr>
              <w:t xml:space="preserve">Michelia doltsopa </w:t>
            </w:r>
            <w:r w:rsidRPr="00F900DE">
              <w:t xml:space="preserve">Buch.-Ham. ex DC, </w:t>
            </w:r>
            <w:r w:rsidRPr="00F900DE">
              <w:rPr>
                <w:i/>
                <w:iCs/>
              </w:rPr>
              <w:t xml:space="preserve">Nothofagus oblique </w:t>
            </w:r>
            <w:r w:rsidRPr="00F900DE">
              <w:t xml:space="preserve">(Mirbel) Blume, </w:t>
            </w:r>
          </w:p>
          <w:p w:rsidR="00676228" w:rsidRPr="00F900DE" w:rsidRDefault="00676228" w:rsidP="00521B8F">
            <w:pPr>
              <w:adjustRightInd w:val="0"/>
            </w:pPr>
            <w:r w:rsidRPr="00F900DE">
              <w:rPr>
                <w:i/>
                <w:iCs/>
              </w:rPr>
              <w:t xml:space="preserve">Osmanthus heterophyllus </w:t>
            </w:r>
            <w:r w:rsidRPr="00F900DE">
              <w:t>(G. Don) P. S.</w:t>
            </w:r>
          </w:p>
          <w:p w:rsidR="00676228" w:rsidRPr="00F900DE" w:rsidRDefault="00676228" w:rsidP="00521B8F">
            <w:pPr>
              <w:adjustRightInd w:val="0"/>
            </w:pPr>
            <w:r w:rsidRPr="00F900DE">
              <w:t xml:space="preserve">Green, </w:t>
            </w:r>
          </w:p>
          <w:p w:rsidR="00676228" w:rsidRPr="00F900DE" w:rsidRDefault="00676228" w:rsidP="00521B8F">
            <w:pPr>
              <w:adjustRightInd w:val="0"/>
            </w:pPr>
            <w:r w:rsidRPr="00F900DE">
              <w:rPr>
                <w:i/>
                <w:iCs/>
              </w:rPr>
              <w:t xml:space="preserve">Parrotia persica </w:t>
            </w:r>
            <w:r w:rsidRPr="00F900DE">
              <w:t xml:space="preserve">(DC) C.A. Meyer, </w:t>
            </w:r>
          </w:p>
          <w:p w:rsidR="00676228" w:rsidRPr="00F900DE" w:rsidRDefault="00676228" w:rsidP="00521B8F">
            <w:pPr>
              <w:adjustRightInd w:val="0"/>
            </w:pPr>
            <w:r w:rsidRPr="00F900DE">
              <w:rPr>
                <w:i/>
                <w:iCs/>
              </w:rPr>
              <w:t xml:space="preserve">Photinia x fraseri </w:t>
            </w:r>
            <w:r w:rsidRPr="00F900DE">
              <w:t>Dress,</w:t>
            </w:r>
          </w:p>
          <w:p w:rsidR="00676228" w:rsidRPr="00F900DE" w:rsidRDefault="00676228" w:rsidP="00521B8F">
            <w:pPr>
              <w:adjustRightInd w:val="0"/>
            </w:pPr>
            <w:r w:rsidRPr="00F900DE">
              <w:rPr>
                <w:i/>
                <w:iCs/>
              </w:rPr>
              <w:t xml:space="preserve">Pieris </w:t>
            </w:r>
            <w:r w:rsidRPr="00F900DE">
              <w:t>spp. D. Don,</w:t>
            </w:r>
          </w:p>
          <w:p w:rsidR="00676228" w:rsidRPr="00F900DE" w:rsidRDefault="00676228" w:rsidP="00521B8F">
            <w:pPr>
              <w:adjustRightInd w:val="0"/>
            </w:pPr>
            <w:r w:rsidRPr="00F900DE">
              <w:rPr>
                <w:i/>
                <w:iCs/>
              </w:rPr>
              <w:t xml:space="preserve">Pseudotsuga menziesii </w:t>
            </w:r>
            <w:r w:rsidRPr="00F900DE">
              <w:t xml:space="preserve">(Mirbel) Franco, </w:t>
            </w:r>
          </w:p>
          <w:p w:rsidR="00676228" w:rsidRPr="00F900DE" w:rsidRDefault="00676228" w:rsidP="00521B8F">
            <w:pPr>
              <w:adjustRightInd w:val="0"/>
            </w:pPr>
            <w:r w:rsidRPr="00F900DE">
              <w:rPr>
                <w:i/>
                <w:iCs/>
              </w:rPr>
              <w:t xml:space="preserve">Quercus </w:t>
            </w:r>
            <w:r w:rsidRPr="00F900DE">
              <w:t xml:space="preserve">spp. L., </w:t>
            </w:r>
          </w:p>
          <w:p w:rsidR="00676228" w:rsidRPr="00F900DE" w:rsidRDefault="00676228" w:rsidP="00521B8F">
            <w:pPr>
              <w:adjustRightInd w:val="0"/>
              <w:rPr>
                <w:lang w:val="fr-FR"/>
              </w:rPr>
            </w:pPr>
            <w:r w:rsidRPr="00F900DE">
              <w:rPr>
                <w:i/>
                <w:iCs/>
              </w:rPr>
              <w:t xml:space="preserve">R. simsii </w:t>
            </w:r>
            <w:r w:rsidRPr="00F900DE">
              <w:t xml:space="preserve">Planch. hariç </w:t>
            </w:r>
            <w:r w:rsidRPr="00F900DE">
              <w:rPr>
                <w:i/>
                <w:iCs/>
              </w:rPr>
              <w:lastRenderedPageBreak/>
              <w:t xml:space="preserve">Rhododendron </w:t>
            </w:r>
            <w:r w:rsidRPr="00F900DE">
              <w:t xml:space="preserve">spp. </w:t>
            </w:r>
            <w:r w:rsidRPr="00F900DE">
              <w:rPr>
                <w:lang w:val="fr-FR"/>
              </w:rPr>
              <w:t xml:space="preserve">L., </w:t>
            </w:r>
          </w:p>
          <w:p w:rsidR="00676228" w:rsidRPr="00F900DE" w:rsidRDefault="00676228" w:rsidP="00521B8F">
            <w:pPr>
              <w:adjustRightInd w:val="0"/>
              <w:rPr>
                <w:lang w:val="fr-FR"/>
              </w:rPr>
            </w:pPr>
            <w:r w:rsidRPr="00F900DE">
              <w:rPr>
                <w:i/>
                <w:iCs/>
                <w:lang w:val="fr-FR"/>
              </w:rPr>
              <w:t xml:space="preserve">Rosa gymnocarpa </w:t>
            </w:r>
            <w:r w:rsidRPr="00F900DE">
              <w:rPr>
                <w:lang w:val="fr-FR"/>
              </w:rPr>
              <w:t xml:space="preserve">Nutt., </w:t>
            </w:r>
          </w:p>
          <w:p w:rsidR="00676228" w:rsidRPr="00F900DE" w:rsidRDefault="00676228" w:rsidP="00521B8F">
            <w:pPr>
              <w:adjustRightInd w:val="0"/>
              <w:rPr>
                <w:lang w:val="fr-FR"/>
              </w:rPr>
            </w:pPr>
            <w:r w:rsidRPr="00F900DE">
              <w:rPr>
                <w:i/>
                <w:iCs/>
                <w:lang w:val="fr-FR"/>
              </w:rPr>
              <w:t xml:space="preserve">Salix caprea </w:t>
            </w:r>
            <w:r w:rsidRPr="00F900DE">
              <w:rPr>
                <w:lang w:val="fr-FR"/>
              </w:rPr>
              <w:t xml:space="preserve">L., </w:t>
            </w:r>
          </w:p>
          <w:p w:rsidR="00676228" w:rsidRPr="00F900DE" w:rsidRDefault="00676228" w:rsidP="00521B8F">
            <w:pPr>
              <w:adjustRightInd w:val="0"/>
              <w:rPr>
                <w:lang w:val="fr-FR"/>
              </w:rPr>
            </w:pPr>
            <w:r w:rsidRPr="00F900DE">
              <w:rPr>
                <w:i/>
                <w:iCs/>
                <w:lang w:val="fr-FR"/>
              </w:rPr>
              <w:t xml:space="preserve">Sequoia sempervirens </w:t>
            </w:r>
            <w:r w:rsidRPr="00F900DE">
              <w:rPr>
                <w:lang w:val="fr-FR"/>
              </w:rPr>
              <w:t>(Lamb. ex D. Don) Endl.,</w:t>
            </w:r>
          </w:p>
          <w:p w:rsidR="00676228" w:rsidRPr="00F900DE" w:rsidRDefault="00676228" w:rsidP="00521B8F">
            <w:pPr>
              <w:adjustRightInd w:val="0"/>
            </w:pPr>
            <w:r w:rsidRPr="00F900DE">
              <w:rPr>
                <w:i/>
                <w:iCs/>
              </w:rPr>
              <w:t xml:space="preserve">Syringa vulgaris </w:t>
            </w:r>
            <w:r w:rsidRPr="00F900DE">
              <w:t>L.,</w:t>
            </w:r>
          </w:p>
          <w:p w:rsidR="00676228" w:rsidRPr="00F900DE" w:rsidRDefault="00676228" w:rsidP="00521B8F">
            <w:pPr>
              <w:adjustRightInd w:val="0"/>
            </w:pPr>
            <w:r w:rsidRPr="00F900DE">
              <w:rPr>
                <w:i/>
                <w:iCs/>
              </w:rPr>
              <w:t xml:space="preserve">Taxus </w:t>
            </w:r>
            <w:r w:rsidRPr="00F900DE">
              <w:t xml:space="preserve">spp. L., </w:t>
            </w:r>
          </w:p>
          <w:p w:rsidR="00676228" w:rsidRPr="00F900DE" w:rsidRDefault="00676228" w:rsidP="00521B8F">
            <w:pPr>
              <w:adjustRightInd w:val="0"/>
            </w:pPr>
            <w:r w:rsidRPr="00F900DE">
              <w:rPr>
                <w:i/>
                <w:iCs/>
              </w:rPr>
              <w:t xml:space="preserve">Trientalis latifolia </w:t>
            </w:r>
            <w:r w:rsidRPr="00F900DE">
              <w:t>(Hook),</w:t>
            </w:r>
          </w:p>
          <w:p w:rsidR="00676228" w:rsidRPr="00F900DE" w:rsidRDefault="00676228" w:rsidP="00521B8F">
            <w:pPr>
              <w:adjustRightInd w:val="0"/>
            </w:pPr>
            <w:r w:rsidRPr="00F900DE">
              <w:rPr>
                <w:i/>
                <w:iCs/>
              </w:rPr>
              <w:t xml:space="preserve">Umbellularia californica </w:t>
            </w:r>
            <w:r w:rsidRPr="00F900DE">
              <w:t xml:space="preserve">(Hook. &amp; Arn.) </w:t>
            </w:r>
            <w:proofErr w:type="gramStart"/>
            <w:r w:rsidRPr="00F900DE">
              <w:t>Nutt.,</w:t>
            </w:r>
            <w:proofErr w:type="gramEnd"/>
            <w:r w:rsidRPr="00F900DE">
              <w:t xml:space="preserve"> </w:t>
            </w:r>
          </w:p>
          <w:p w:rsidR="00676228" w:rsidRPr="00F900DE" w:rsidRDefault="00676228" w:rsidP="00521B8F">
            <w:pPr>
              <w:pStyle w:val="NormalLeft"/>
              <w:spacing w:before="0" w:after="0"/>
              <w:rPr>
                <w:i/>
                <w:iCs/>
                <w:lang w:val="en-US"/>
              </w:rPr>
            </w:pPr>
            <w:r w:rsidRPr="00F900DE">
              <w:rPr>
                <w:i/>
                <w:iCs/>
                <w:lang w:val="en-US"/>
              </w:rPr>
              <w:t>Vaccinium ovatum</w:t>
            </w:r>
            <w:r w:rsidRPr="00F900DE">
              <w:rPr>
                <w:lang w:val="en-US"/>
              </w:rPr>
              <w:t xml:space="preserve"> Pursh </w:t>
            </w:r>
            <w:r w:rsidRPr="00F900DE">
              <w:rPr>
                <w:i/>
                <w:iCs/>
                <w:lang w:val="en-US"/>
              </w:rPr>
              <w:t>Viburnum</w:t>
            </w:r>
            <w:r w:rsidRPr="00F900DE">
              <w:rPr>
                <w:lang w:val="en-US"/>
              </w:rPr>
              <w:t xml:space="preserve"> spp. L.,</w:t>
            </w:r>
          </w:p>
          <w:p w:rsidR="00676228" w:rsidRPr="00F900DE" w:rsidRDefault="00676228" w:rsidP="0019316B">
            <w:pPr>
              <w:pStyle w:val="NormalLeft"/>
              <w:spacing w:before="0" w:after="0"/>
              <w:rPr>
                <w:rFonts w:ascii="EUAlbertina" w:hAnsi="EUAlbertina" w:cs="EUAlbertina"/>
                <w:lang w:val="en-US"/>
              </w:rPr>
            </w:pPr>
            <w:r w:rsidRPr="00F900DE">
              <w:rPr>
                <w:lang w:val="en-US"/>
              </w:rPr>
              <w:t xml:space="preserve">other than fruits and seeds originating in countries where </w:t>
            </w:r>
            <w:r w:rsidRPr="00F900DE">
              <w:rPr>
                <w:i/>
                <w:iCs/>
                <w:lang w:val="en-US"/>
              </w:rPr>
              <w:t>Phytophthora ramorum</w:t>
            </w:r>
            <w:r w:rsidRPr="00F900DE">
              <w:rPr>
                <w:lang w:val="en-US"/>
              </w:rPr>
              <w:t xml:space="preserve"> is known to exist</w:t>
            </w: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spacing w:before="0" w:after="0"/>
              <w:ind w:left="141"/>
              <w:jc w:val="both"/>
              <w:rPr>
                <w:lang w:val="en-US"/>
              </w:rPr>
            </w:pPr>
            <w:r w:rsidRPr="00F900DE">
              <w:rPr>
                <w:lang w:val="en-US"/>
              </w:rPr>
              <w:lastRenderedPageBreak/>
              <w:t>It must be stated on the Phytosanitary Certificate that</w:t>
            </w:r>
          </w:p>
          <w:p w:rsidR="00676228" w:rsidRPr="00F900DE" w:rsidRDefault="00676228" w:rsidP="00521B8F">
            <w:pPr>
              <w:pStyle w:val="NormalLeft"/>
              <w:spacing w:before="0" w:after="0"/>
              <w:ind w:left="141"/>
              <w:jc w:val="both"/>
              <w:rPr>
                <w:lang w:val="en-US"/>
              </w:rPr>
            </w:pPr>
            <w:r w:rsidRPr="00F900DE">
              <w:rPr>
                <w:lang w:val="en-US"/>
              </w:rPr>
              <w:t xml:space="preserve">a) the plants originate in areas known to be free from </w:t>
            </w:r>
            <w:r w:rsidRPr="00F900DE">
              <w:rPr>
                <w:i/>
                <w:iCs/>
                <w:lang w:val="en-US"/>
              </w:rPr>
              <w:t>Phytophthora ramorum</w:t>
            </w:r>
            <w:r w:rsidRPr="00F900DE">
              <w:rPr>
                <w:lang w:val="en-US"/>
              </w:rPr>
              <w:t xml:space="preserve"> and the name of the place of production must be written on the Phytosanitary Certificate,</w:t>
            </w:r>
          </w:p>
          <w:p w:rsidR="00676228" w:rsidRPr="00F900DE" w:rsidRDefault="00676228" w:rsidP="00521B8F">
            <w:pPr>
              <w:pStyle w:val="NormalLeft"/>
              <w:spacing w:before="0" w:after="0"/>
              <w:ind w:left="141"/>
              <w:jc w:val="both"/>
              <w:rPr>
                <w:lang w:val="en-US"/>
              </w:rPr>
            </w:pPr>
            <w:r w:rsidRPr="00F900DE">
              <w:rPr>
                <w:lang w:val="en-US"/>
              </w:rPr>
              <w:t>or</w:t>
            </w:r>
          </w:p>
          <w:p w:rsidR="00676228" w:rsidRPr="00F900DE" w:rsidRDefault="00676228" w:rsidP="00521B8F">
            <w:pPr>
              <w:pStyle w:val="NormalLeft"/>
              <w:spacing w:before="0" w:after="0"/>
              <w:ind w:left="141"/>
              <w:rPr>
                <w:lang w:val="en-US"/>
              </w:rPr>
            </w:pPr>
            <w:r w:rsidRPr="00F900DE">
              <w:rPr>
                <w:lang w:val="en-US"/>
              </w:rPr>
              <w:t xml:space="preserve">b) it has been officially verified that in the official inspections made since the beginning of the last complete cycle of vegetation and if exists in the laboratory tests made upon suspicious indications, no symptoms of </w:t>
            </w:r>
            <w:r w:rsidRPr="00F900DE">
              <w:rPr>
                <w:i/>
                <w:iCs/>
                <w:lang w:val="en-US"/>
              </w:rPr>
              <w:t xml:space="preserve">Phytophthora ramorum </w:t>
            </w:r>
            <w:r w:rsidRPr="00F900DE">
              <w:rPr>
                <w:lang w:val="en-US"/>
              </w:rPr>
              <w:t xml:space="preserve">have been observed, and that representative sample taken from the plants before shipment has been examined and that the plant is found to be free from </w:t>
            </w:r>
            <w:r w:rsidRPr="00F900DE">
              <w:rPr>
                <w:i/>
                <w:iCs/>
                <w:lang w:val="en-US"/>
              </w:rPr>
              <w:t>Phytophthora ramorum</w:t>
            </w:r>
            <w:r w:rsidRPr="00F900DE">
              <w:rPr>
                <w:lang w:val="en-US"/>
              </w:rPr>
              <w:t>.</w:t>
            </w:r>
          </w:p>
          <w:p w:rsidR="00676228" w:rsidRPr="00F900DE" w:rsidRDefault="00676228" w:rsidP="00521B8F">
            <w:pPr>
              <w:pStyle w:val="NormalLeft"/>
              <w:spacing w:before="0" w:after="0"/>
              <w:ind w:left="141"/>
              <w:rPr>
                <w:lang w:val="en-US"/>
              </w:rPr>
            </w:pPr>
          </w:p>
          <w:p w:rsidR="00676228" w:rsidRPr="00F900DE" w:rsidRDefault="00676228" w:rsidP="00521B8F">
            <w:pPr>
              <w:pStyle w:val="NormalLeft"/>
              <w:spacing w:before="0" w:after="0"/>
              <w:ind w:left="141"/>
              <w:rPr>
                <w:lang w:val="en-US"/>
              </w:rPr>
            </w:pPr>
          </w:p>
          <w:p w:rsidR="00676228" w:rsidRPr="00F900DE" w:rsidRDefault="00676228" w:rsidP="00521B8F">
            <w:pPr>
              <w:pStyle w:val="NormalLeft"/>
              <w:spacing w:before="0" w:after="0"/>
              <w:ind w:left="141"/>
              <w:rPr>
                <w:lang w:val="en-US"/>
              </w:rPr>
            </w:pP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lang w:val="en-US"/>
              </w:rPr>
              <w:lastRenderedPageBreak/>
              <w:t>11.</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spacing w:before="0" w:after="0"/>
              <w:rPr>
                <w:lang w:val="en-US"/>
              </w:rPr>
            </w:pPr>
            <w:r w:rsidRPr="00F900DE">
              <w:rPr>
                <w:lang w:val="en-US"/>
              </w:rPr>
              <w:t>Plants of</w:t>
            </w:r>
          </w:p>
          <w:p w:rsidR="00676228" w:rsidRPr="00F900DE" w:rsidRDefault="00676228" w:rsidP="0019316B">
            <w:pPr>
              <w:pStyle w:val="NormalLeft"/>
              <w:spacing w:before="0" w:after="0"/>
              <w:rPr>
                <w:lang w:val="en-US"/>
              </w:rPr>
            </w:pPr>
            <w:r w:rsidRPr="00F900DE">
              <w:rPr>
                <w:i/>
                <w:iCs/>
                <w:lang w:val="en-US"/>
              </w:rPr>
              <w:t xml:space="preserve"> Acer </w:t>
            </w:r>
            <w:r w:rsidRPr="00F900DE">
              <w:rPr>
                <w:lang w:val="en-US"/>
              </w:rPr>
              <w:t>spp</w:t>
            </w:r>
            <w:r w:rsidRPr="00F900DE">
              <w:rPr>
                <w:i/>
                <w:iCs/>
                <w:lang w:val="en-US"/>
              </w:rPr>
              <w:t xml:space="preserve">., Aesculus hippocastanum, Alnus </w:t>
            </w:r>
            <w:r w:rsidRPr="00F900DE">
              <w:rPr>
                <w:lang w:val="en-US"/>
              </w:rPr>
              <w:t>spp</w:t>
            </w:r>
            <w:r w:rsidRPr="00F900DE">
              <w:rPr>
                <w:i/>
                <w:iCs/>
                <w:lang w:val="en-US"/>
              </w:rPr>
              <w:t xml:space="preserve">., Betula </w:t>
            </w:r>
            <w:r w:rsidRPr="00F900DE">
              <w:rPr>
                <w:lang w:val="en-US"/>
              </w:rPr>
              <w:t>spp</w:t>
            </w:r>
            <w:r w:rsidRPr="00F900DE">
              <w:rPr>
                <w:i/>
                <w:iCs/>
                <w:lang w:val="en-US"/>
              </w:rPr>
              <w:t xml:space="preserve">., Carpinus </w:t>
            </w:r>
            <w:r w:rsidRPr="00F900DE">
              <w:rPr>
                <w:lang w:val="en-US"/>
              </w:rPr>
              <w:t>spp</w:t>
            </w:r>
            <w:r w:rsidRPr="00F900DE">
              <w:rPr>
                <w:i/>
                <w:iCs/>
                <w:lang w:val="en-US"/>
              </w:rPr>
              <w:t xml:space="preserve">., Citrus </w:t>
            </w:r>
            <w:r w:rsidRPr="00F900DE">
              <w:rPr>
                <w:lang w:val="en-US"/>
              </w:rPr>
              <w:t>spp</w:t>
            </w:r>
            <w:r w:rsidRPr="00F900DE">
              <w:rPr>
                <w:i/>
                <w:iCs/>
                <w:lang w:val="en-US"/>
              </w:rPr>
              <w:t xml:space="preserve">., Corylus </w:t>
            </w:r>
            <w:r w:rsidRPr="00F900DE">
              <w:rPr>
                <w:lang w:val="en-US"/>
              </w:rPr>
              <w:t>spp</w:t>
            </w:r>
            <w:r w:rsidRPr="00F900DE">
              <w:rPr>
                <w:i/>
                <w:iCs/>
                <w:lang w:val="en-US"/>
              </w:rPr>
              <w:t xml:space="preserve">., Cotoneaster </w:t>
            </w:r>
            <w:r w:rsidRPr="00F900DE">
              <w:rPr>
                <w:lang w:val="en-US"/>
              </w:rPr>
              <w:t>spp</w:t>
            </w:r>
            <w:r w:rsidRPr="00F900DE">
              <w:rPr>
                <w:i/>
                <w:iCs/>
                <w:lang w:val="en-US"/>
              </w:rPr>
              <w:t xml:space="preserve">., Fagus </w:t>
            </w:r>
            <w:r w:rsidRPr="00F900DE">
              <w:rPr>
                <w:lang w:val="en-US"/>
              </w:rPr>
              <w:t>spp</w:t>
            </w:r>
            <w:r w:rsidRPr="00F900DE">
              <w:rPr>
                <w:i/>
                <w:iCs/>
                <w:lang w:val="en-US"/>
              </w:rPr>
              <w:t xml:space="preserve">., Lagerstroemia </w:t>
            </w:r>
            <w:r w:rsidRPr="00F900DE">
              <w:rPr>
                <w:lang w:val="en-US"/>
              </w:rPr>
              <w:t>spp</w:t>
            </w:r>
            <w:r w:rsidRPr="00F900DE">
              <w:rPr>
                <w:i/>
                <w:iCs/>
                <w:lang w:val="en-US"/>
              </w:rPr>
              <w:t xml:space="preserve">., Malus </w:t>
            </w:r>
            <w:r w:rsidRPr="00F900DE">
              <w:rPr>
                <w:lang w:val="en-US"/>
              </w:rPr>
              <w:t>spp</w:t>
            </w:r>
            <w:r w:rsidRPr="00F900DE">
              <w:rPr>
                <w:i/>
                <w:iCs/>
                <w:lang w:val="en-US"/>
              </w:rPr>
              <w:t xml:space="preserve">., Platanus </w:t>
            </w:r>
            <w:r w:rsidRPr="00F900DE">
              <w:rPr>
                <w:lang w:val="en-US"/>
              </w:rPr>
              <w:t>spp</w:t>
            </w:r>
            <w:r w:rsidRPr="00F900DE">
              <w:rPr>
                <w:i/>
                <w:iCs/>
                <w:lang w:val="en-US"/>
              </w:rPr>
              <w:t xml:space="preserve">., Populus </w:t>
            </w:r>
            <w:r w:rsidRPr="00F900DE">
              <w:rPr>
                <w:lang w:val="en-US"/>
              </w:rPr>
              <w:t>spp</w:t>
            </w:r>
            <w:r w:rsidRPr="00F900DE">
              <w:rPr>
                <w:i/>
                <w:iCs/>
                <w:lang w:val="en-US"/>
              </w:rPr>
              <w:t xml:space="preserve">., Prunus </w:t>
            </w:r>
            <w:r w:rsidRPr="00F900DE">
              <w:rPr>
                <w:lang w:val="en-US"/>
              </w:rPr>
              <w:t>spp</w:t>
            </w:r>
            <w:r w:rsidRPr="00F900DE">
              <w:rPr>
                <w:i/>
                <w:iCs/>
                <w:lang w:val="en-US"/>
              </w:rPr>
              <w:t xml:space="preserve">., Pyrus </w:t>
            </w:r>
            <w:r w:rsidRPr="00F900DE">
              <w:rPr>
                <w:lang w:val="en-US"/>
              </w:rPr>
              <w:t>spp</w:t>
            </w:r>
            <w:r w:rsidRPr="00F900DE">
              <w:rPr>
                <w:i/>
                <w:iCs/>
                <w:lang w:val="en-US"/>
              </w:rPr>
              <w:t xml:space="preserve">., Salix </w:t>
            </w:r>
            <w:r w:rsidRPr="00F900DE">
              <w:rPr>
                <w:lang w:val="en-US"/>
              </w:rPr>
              <w:t>spp</w:t>
            </w:r>
            <w:r w:rsidRPr="00F900DE">
              <w:rPr>
                <w:i/>
                <w:iCs/>
                <w:lang w:val="en-US"/>
              </w:rPr>
              <w:t xml:space="preserve">. </w:t>
            </w:r>
            <w:r w:rsidRPr="00F900DE">
              <w:rPr>
                <w:lang w:val="en-US"/>
              </w:rPr>
              <w:t>and</w:t>
            </w:r>
            <w:r w:rsidRPr="00F900DE">
              <w:rPr>
                <w:i/>
                <w:iCs/>
                <w:lang w:val="en-US"/>
              </w:rPr>
              <w:t xml:space="preserve"> Ulmus </w:t>
            </w:r>
            <w:r w:rsidRPr="00F900DE">
              <w:rPr>
                <w:lang w:val="en-US"/>
              </w:rPr>
              <w:t xml:space="preserve">spp, intended for planting, other than seeds, originating in countries where </w:t>
            </w:r>
            <w:r w:rsidRPr="00F900DE">
              <w:rPr>
                <w:i/>
                <w:iCs/>
                <w:lang w:val="en-US"/>
              </w:rPr>
              <w:t>Anoplophora chinensis</w:t>
            </w:r>
            <w:r w:rsidRPr="00F900DE">
              <w:rPr>
                <w:lang w:val="en-US"/>
              </w:rPr>
              <w:t xml:space="preserve"> is known to occur</w:t>
            </w: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spacing w:before="0" w:after="0"/>
              <w:ind w:left="141"/>
              <w:jc w:val="both"/>
              <w:rPr>
                <w:lang w:val="en-US"/>
              </w:rPr>
            </w:pPr>
            <w:r w:rsidRPr="00F900DE">
              <w:rPr>
                <w:lang w:val="en-US"/>
              </w:rPr>
              <w:t>a) The plant must have been produced during the last complete cycle of vegetation in a place of production which is registered and supervised by the National Plant Protection Organisation of the country of origin and which is located in an area free from the harmful organism, specified by the organisation in accordance with the related ISPM (ISPM No:4). The name of this area must be stated in the section titled “place of origin” of the Phytosanitary Certificate,</w:t>
            </w:r>
          </w:p>
          <w:p w:rsidR="00676228" w:rsidRPr="00F900DE" w:rsidRDefault="00676228" w:rsidP="00521B8F">
            <w:pPr>
              <w:pStyle w:val="NormalLeft"/>
              <w:spacing w:before="0" w:after="0"/>
              <w:ind w:left="141"/>
              <w:jc w:val="both"/>
              <w:rPr>
                <w:lang w:val="en-US"/>
              </w:rPr>
            </w:pPr>
            <w:r w:rsidRPr="00F900DE">
              <w:rPr>
                <w:lang w:val="en-US"/>
              </w:rPr>
              <w:t>or</w:t>
            </w:r>
          </w:p>
          <w:p w:rsidR="00676228" w:rsidRPr="00F900DE" w:rsidRDefault="00676228" w:rsidP="00517A1D">
            <w:pPr>
              <w:pStyle w:val="NormalLeft"/>
              <w:spacing w:before="0" w:after="0"/>
              <w:ind w:left="141"/>
              <w:jc w:val="both"/>
              <w:rPr>
                <w:lang w:val="en-US"/>
              </w:rPr>
            </w:pPr>
            <w:r w:rsidRPr="00F900DE">
              <w:rPr>
                <w:lang w:val="en-US"/>
              </w:rPr>
              <w:t xml:space="preserve">b) The plant must have been grown in a place of production free from </w:t>
            </w:r>
            <w:r w:rsidRPr="00F900DE">
              <w:rPr>
                <w:i/>
                <w:iCs/>
                <w:lang w:val="en-US"/>
              </w:rPr>
              <w:t>Anoplophora chinensis</w:t>
            </w:r>
            <w:r w:rsidRPr="00F900DE">
              <w:rPr>
                <w:lang w:val="en-US"/>
              </w:rPr>
              <w:t xml:space="preserve"> during a period of two years before exportation in accordance with international standards (ISPM No:10). This place of production:</w:t>
            </w:r>
          </w:p>
          <w:p w:rsidR="00676228" w:rsidRPr="00F900DE" w:rsidRDefault="00676228" w:rsidP="00521B8F">
            <w:pPr>
              <w:pStyle w:val="NormalLeft"/>
              <w:tabs>
                <w:tab w:val="left" w:pos="641"/>
                <w:tab w:val="left" w:pos="711"/>
              </w:tabs>
              <w:spacing w:before="0" w:after="0"/>
              <w:ind w:left="141"/>
              <w:jc w:val="both"/>
              <w:rPr>
                <w:lang w:val="en-US"/>
              </w:rPr>
            </w:pPr>
            <w:r w:rsidRPr="00F900DE">
              <w:rPr>
                <w:lang w:val="en-US"/>
              </w:rPr>
              <w:t>(aa) must be registered and supervised by the National Plant Protection Organisation of the country of origin,</w:t>
            </w:r>
          </w:p>
          <w:p w:rsidR="00676228" w:rsidRPr="00F900DE" w:rsidRDefault="00676228" w:rsidP="00521B8F">
            <w:pPr>
              <w:pStyle w:val="NormalLeft"/>
              <w:tabs>
                <w:tab w:val="left" w:pos="711"/>
              </w:tabs>
              <w:spacing w:before="0" w:after="0"/>
              <w:ind w:left="141"/>
              <w:jc w:val="both"/>
              <w:rPr>
                <w:lang w:val="en-US"/>
              </w:rPr>
            </w:pPr>
            <w:r w:rsidRPr="00F900DE">
              <w:rPr>
                <w:lang w:val="en-US"/>
              </w:rPr>
              <w:t>and</w:t>
            </w:r>
          </w:p>
          <w:p w:rsidR="00676228" w:rsidRDefault="00676228" w:rsidP="00234908">
            <w:pPr>
              <w:pStyle w:val="NormalLeft"/>
              <w:tabs>
                <w:tab w:val="left" w:pos="711"/>
              </w:tabs>
              <w:spacing w:before="0" w:after="0"/>
              <w:ind w:left="141"/>
              <w:jc w:val="both"/>
              <w:rPr>
                <w:lang w:val="en-US"/>
              </w:rPr>
            </w:pPr>
            <w:r w:rsidRPr="00F900DE">
              <w:rPr>
                <w:lang w:val="en-US"/>
              </w:rPr>
              <w:t xml:space="preserve">(bb) </w:t>
            </w:r>
            <w:r w:rsidRPr="00BA4522">
              <w:rPr>
                <w:lang w:val="en-US"/>
              </w:rPr>
              <w:t xml:space="preserve">has been subjected annually to at least two official inspections for any signs of </w:t>
            </w:r>
            <w:r w:rsidRPr="0069586F">
              <w:rPr>
                <w:i/>
                <w:iCs/>
              </w:rPr>
              <w:t>Anoplophora chinensis</w:t>
            </w:r>
            <w:r w:rsidRPr="00BA4522">
              <w:rPr>
                <w:lang w:val="en-US"/>
              </w:rPr>
              <w:t xml:space="preserve"> carried out at appropriate times and no signs of the organism have been found</w:t>
            </w:r>
            <w:r>
              <w:rPr>
                <w:lang w:val="en-US"/>
              </w:rPr>
              <w:t>,</w:t>
            </w:r>
          </w:p>
          <w:p w:rsidR="00676228" w:rsidRPr="00F900DE" w:rsidRDefault="00676228" w:rsidP="00521B8F">
            <w:pPr>
              <w:pStyle w:val="NormalLeft"/>
              <w:tabs>
                <w:tab w:val="left" w:pos="711"/>
              </w:tabs>
              <w:spacing w:before="0" w:after="0"/>
              <w:ind w:left="141"/>
              <w:jc w:val="both"/>
              <w:rPr>
                <w:lang w:val="en-US"/>
              </w:rPr>
            </w:pPr>
            <w:r w:rsidRPr="00F900DE">
              <w:rPr>
                <w:lang w:val="en-US"/>
              </w:rPr>
              <w:t>and</w:t>
            </w:r>
          </w:p>
          <w:p w:rsidR="00676228" w:rsidRDefault="00676228" w:rsidP="00234908">
            <w:pPr>
              <w:pStyle w:val="NormalLeft"/>
              <w:tabs>
                <w:tab w:val="left" w:pos="711"/>
              </w:tabs>
              <w:ind w:left="145"/>
              <w:jc w:val="both"/>
              <w:rPr>
                <w:lang w:val="en-US"/>
              </w:rPr>
            </w:pPr>
            <w:r w:rsidRPr="00F900DE">
              <w:rPr>
                <w:lang w:val="en-US"/>
              </w:rPr>
              <w:t xml:space="preserve">(cc) </w:t>
            </w:r>
            <w:r>
              <w:rPr>
                <w:lang w:val="en-US"/>
              </w:rPr>
              <w:t xml:space="preserve">where the </w:t>
            </w:r>
            <w:r w:rsidRPr="00BA4522">
              <w:rPr>
                <w:lang w:val="en-US"/>
              </w:rPr>
              <w:t>p</w:t>
            </w:r>
            <w:r>
              <w:rPr>
                <w:lang w:val="en-US"/>
              </w:rPr>
              <w:t xml:space="preserve">lants have been grown in a site </w:t>
            </w:r>
            <w:r w:rsidRPr="00BA4522">
              <w:rPr>
                <w:lang w:val="en-US"/>
              </w:rPr>
              <w:t>with complete physical protection against the introduction of Anoplophora chinensis or</w:t>
            </w:r>
            <w:r>
              <w:rPr>
                <w:lang w:val="en-US"/>
              </w:rPr>
              <w:t xml:space="preserve"> </w:t>
            </w:r>
            <w:r w:rsidRPr="00BA4522">
              <w:rPr>
                <w:lang w:val="en-US"/>
              </w:rPr>
              <w:t>with the application of appropriate preventive treatments and surrounded by a buffer zone with a radius of at least two km where official surveys for the presence or signs of</w:t>
            </w:r>
            <w:r>
              <w:rPr>
                <w:lang w:val="en-US"/>
              </w:rPr>
              <w:t xml:space="preserve"> Anoplophora chinensis</w:t>
            </w:r>
            <w:r w:rsidRPr="00BA4522">
              <w:rPr>
                <w:lang w:val="en-US"/>
              </w:rPr>
              <w:t xml:space="preserve"> are carried out annually at appropriate times. In case signs of</w:t>
            </w:r>
            <w:r>
              <w:rPr>
                <w:lang w:val="en-US"/>
              </w:rPr>
              <w:t xml:space="preserve"> Anoplophora chinensis</w:t>
            </w:r>
            <w:r w:rsidRPr="00BA4522">
              <w:rPr>
                <w:lang w:val="en-US"/>
              </w:rPr>
              <w:t xml:space="preserve"> are found, eradication measures are </w:t>
            </w:r>
            <w:r w:rsidRPr="00BA4522">
              <w:rPr>
                <w:lang w:val="en-US"/>
              </w:rPr>
              <w:lastRenderedPageBreak/>
              <w:t>immediately taken to restore the pest freedom of the buffer zone</w:t>
            </w:r>
            <w:r>
              <w:rPr>
                <w:lang w:val="en-US"/>
              </w:rPr>
              <w:t>,</w:t>
            </w:r>
            <w:r w:rsidRPr="00BA4522" w:rsidDel="00BA4522">
              <w:rPr>
                <w:lang w:val="en-US"/>
              </w:rPr>
              <w:t xml:space="preserve"> </w:t>
            </w:r>
          </w:p>
          <w:p w:rsidR="00676228" w:rsidRPr="00F900DE" w:rsidRDefault="00676228">
            <w:pPr>
              <w:pStyle w:val="NormalLeft"/>
              <w:tabs>
                <w:tab w:val="left" w:pos="711"/>
              </w:tabs>
              <w:jc w:val="both"/>
              <w:rPr>
                <w:lang w:val="en-US"/>
              </w:rPr>
            </w:pPr>
            <w:r w:rsidRPr="00F900DE">
              <w:rPr>
                <w:lang w:val="en-US"/>
              </w:rPr>
              <w:t>and</w:t>
            </w:r>
          </w:p>
          <w:p w:rsidR="00676228" w:rsidRPr="00F900DE" w:rsidRDefault="00676228" w:rsidP="003D795D">
            <w:pPr>
              <w:pStyle w:val="NormalLeft"/>
              <w:spacing w:before="0" w:after="0"/>
              <w:ind w:left="141"/>
              <w:jc w:val="both"/>
              <w:rPr>
                <w:lang w:val="en-US"/>
              </w:rPr>
            </w:pPr>
            <w:r w:rsidRPr="00F900DE">
              <w:rPr>
                <w:lang w:val="en-US"/>
              </w:rPr>
              <w:t>(</w:t>
            </w:r>
            <w:proofErr w:type="gramStart"/>
            <w:r w:rsidRPr="00F900DE">
              <w:rPr>
                <w:lang w:val="en-US"/>
              </w:rPr>
              <w:t>dd</w:t>
            </w:r>
            <w:proofErr w:type="gramEnd"/>
            <w:r w:rsidRPr="00F900DE">
              <w:rPr>
                <w:lang w:val="en-US"/>
              </w:rPr>
              <w:t xml:space="preserve">) the plants must be subjected to a very careful inspection immediately before exportation, of especially the branches and roots for presence of </w:t>
            </w:r>
            <w:r w:rsidRPr="00F900DE">
              <w:rPr>
                <w:i/>
                <w:iCs/>
                <w:lang w:val="en-US"/>
              </w:rPr>
              <w:t>Anoplophora chinensis</w:t>
            </w:r>
            <w:r w:rsidRPr="00F900DE">
              <w:rPr>
                <w:lang w:val="en-US"/>
              </w:rPr>
              <w:t>. This inspection must involve a destructive sampling (it may prove to be difficult to determine this harmful organism without cutting the plants). The amount of sample for inspection must be sufficient to determining a contamination of 1% with 99% safety.</w:t>
            </w: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lang w:val="en-US"/>
              </w:rPr>
              <w:lastRenderedPageBreak/>
              <w:t>12.</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spacing w:before="0" w:after="0"/>
              <w:rPr>
                <w:sz w:val="28"/>
                <w:szCs w:val="28"/>
                <w:lang w:val="en-US"/>
              </w:rPr>
            </w:pPr>
            <w:r w:rsidRPr="00F900DE">
              <w:rPr>
                <w:lang w:val="en-US"/>
              </w:rPr>
              <w:t xml:space="preserve">Plants of </w:t>
            </w:r>
            <w:r w:rsidRPr="00F900DE">
              <w:rPr>
                <w:i/>
                <w:iCs/>
                <w:lang w:val="en-US"/>
              </w:rPr>
              <w:t>Castanea</w:t>
            </w:r>
            <w:r w:rsidRPr="00F900DE">
              <w:rPr>
                <w:lang w:val="en-US"/>
              </w:rPr>
              <w:t xml:space="preserve"> Mill., intended for planting, other than fruit and seeds</w:t>
            </w: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B03486">
            <w:pPr>
              <w:pStyle w:val="Point0"/>
              <w:spacing w:before="0" w:after="0"/>
              <w:ind w:left="141" w:right="198" w:firstLine="0"/>
              <w:rPr>
                <w:lang w:val="en-US"/>
              </w:rPr>
            </w:pPr>
            <w:r w:rsidRPr="00F900DE">
              <w:rPr>
                <w:lang w:val="en-US"/>
              </w:rPr>
              <w:t>It must be stated on the Phytosanitary Certificate that</w:t>
            </w:r>
          </w:p>
          <w:p w:rsidR="00676228" w:rsidRPr="00F900DE" w:rsidRDefault="00676228" w:rsidP="00B03486">
            <w:pPr>
              <w:pStyle w:val="Point0"/>
              <w:spacing w:before="0" w:after="0"/>
              <w:ind w:left="141" w:right="198" w:firstLine="0"/>
              <w:rPr>
                <w:lang w:val="en-US"/>
              </w:rPr>
            </w:pPr>
            <w:r w:rsidRPr="00F900DE">
              <w:rPr>
                <w:b/>
                <w:bCs/>
                <w:lang w:val="en-US"/>
              </w:rPr>
              <w:t xml:space="preserve">a) </w:t>
            </w:r>
            <w:r w:rsidRPr="00F900DE">
              <w:rPr>
                <w:lang w:val="en-US"/>
              </w:rPr>
              <w:t xml:space="preserve">the plants originate in countries known to be free from </w:t>
            </w:r>
            <w:r w:rsidRPr="00F900DE">
              <w:rPr>
                <w:i/>
                <w:iCs/>
                <w:lang w:val="en-US"/>
              </w:rPr>
              <w:t>Dryocosmus kuriphilus</w:t>
            </w:r>
            <w:r w:rsidRPr="00F900DE">
              <w:rPr>
                <w:lang w:val="en-US"/>
              </w:rPr>
              <w:t>,</w:t>
            </w:r>
            <w:r w:rsidRPr="00F900DE">
              <w:t xml:space="preserve"> </w:t>
            </w:r>
          </w:p>
          <w:p w:rsidR="00676228" w:rsidRPr="00F900DE" w:rsidRDefault="00676228" w:rsidP="00B03486">
            <w:pPr>
              <w:pStyle w:val="Point0"/>
              <w:spacing w:before="0" w:after="0"/>
              <w:ind w:left="141" w:right="198" w:firstLine="0"/>
              <w:rPr>
                <w:lang w:val="en-US"/>
              </w:rPr>
            </w:pPr>
            <w:r w:rsidRPr="00F900DE">
              <w:rPr>
                <w:lang w:val="en-US"/>
              </w:rPr>
              <w:t>or</w:t>
            </w:r>
          </w:p>
          <w:p w:rsidR="00676228" w:rsidRPr="007548E8" w:rsidRDefault="00676228" w:rsidP="00234908">
            <w:pPr>
              <w:pStyle w:val="Point0"/>
              <w:spacing w:before="0" w:after="0"/>
              <w:ind w:left="141" w:firstLine="0"/>
              <w:rPr>
                <w:lang w:val="en-US"/>
              </w:rPr>
            </w:pPr>
            <w:r w:rsidRPr="00F900DE">
              <w:rPr>
                <w:lang w:val="en-US"/>
              </w:rPr>
              <w:t>b)</w:t>
            </w:r>
            <w:r>
              <w:rPr>
                <w:lang w:val="en-US"/>
              </w:rPr>
              <w:t xml:space="preserve"> </w:t>
            </w:r>
            <w:proofErr w:type="gramStart"/>
            <w:r w:rsidRPr="0069505E">
              <w:rPr>
                <w:lang w:val="en-US"/>
              </w:rPr>
              <w:t>the</w:t>
            </w:r>
            <w:proofErr w:type="gramEnd"/>
            <w:r w:rsidRPr="0069505E">
              <w:rPr>
                <w:lang w:val="en-US"/>
              </w:rPr>
              <w:t xml:space="preserve"> plants have been grown </w:t>
            </w:r>
            <w:r w:rsidRPr="00B03486">
              <w:rPr>
                <w:lang w:val="en-US"/>
              </w:rPr>
              <w:t>during the complete vegetation cycle</w:t>
            </w:r>
            <w:r w:rsidRPr="0069505E">
              <w:rPr>
                <w:lang w:val="en-US"/>
              </w:rPr>
              <w:t xml:space="preserve"> in </w:t>
            </w:r>
            <w:r>
              <w:rPr>
                <w:lang w:val="en-US"/>
              </w:rPr>
              <w:t>the area free from</w:t>
            </w:r>
            <w:r w:rsidRPr="00B03486">
              <w:rPr>
                <w:i/>
                <w:iCs/>
                <w:lang w:val="en-US"/>
              </w:rPr>
              <w:t xml:space="preserve"> Dryocosmus kuriphilus</w:t>
            </w:r>
            <w:r>
              <w:rPr>
                <w:lang w:val="en-US"/>
              </w:rPr>
              <w:t xml:space="preserve"> </w:t>
            </w:r>
            <w:r w:rsidRPr="0069505E">
              <w:rPr>
                <w:lang w:val="en-US"/>
              </w:rPr>
              <w:t xml:space="preserve">, established by the national plant protection organisation in the country of origin in accordance with relevant </w:t>
            </w:r>
            <w:r>
              <w:rPr>
                <w:lang w:val="en-US"/>
              </w:rPr>
              <w:t>ISPM.</w:t>
            </w:r>
            <w:r w:rsidRPr="0069505E">
              <w:rPr>
                <w:lang w:val="en-US"/>
              </w:rPr>
              <w:t xml:space="preserve"> </w:t>
            </w:r>
            <w:r w:rsidRPr="007548E8">
              <w:rPr>
                <w:lang w:val="en-US"/>
              </w:rPr>
              <w:t>The name of the pest-free area shall be mentioned under the rubric "place of origin"</w:t>
            </w:r>
          </w:p>
          <w:p w:rsidR="00676228" w:rsidRPr="00F900DE" w:rsidRDefault="00676228" w:rsidP="0008031B">
            <w:pPr>
              <w:pStyle w:val="Point0"/>
              <w:tabs>
                <w:tab w:val="left" w:pos="357"/>
              </w:tabs>
              <w:spacing w:before="0" w:after="0"/>
              <w:ind w:left="0" w:right="198" w:firstLine="0"/>
              <w:rPr>
                <w:lang w:val="en-US"/>
              </w:rPr>
            </w:pP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lang w:val="en-US"/>
              </w:rPr>
              <w:t xml:space="preserve">13.1  </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lang w:val="en-US"/>
              </w:rPr>
              <w:t>Plants of</w:t>
            </w:r>
            <w:r w:rsidRPr="00F900DE">
              <w:rPr>
                <w:i/>
                <w:iCs/>
                <w:lang w:val="en-US"/>
              </w:rPr>
              <w:t xml:space="preserve"> Castanea</w:t>
            </w:r>
            <w:r w:rsidRPr="00F900DE">
              <w:rPr>
                <w:lang w:val="en-US"/>
              </w:rPr>
              <w:t xml:space="preserve"> Mill. and </w:t>
            </w:r>
            <w:r w:rsidRPr="00F900DE">
              <w:rPr>
                <w:i/>
                <w:iCs/>
                <w:lang w:val="en-US"/>
              </w:rPr>
              <w:t>Quercus</w:t>
            </w:r>
            <w:r w:rsidRPr="00F900DE">
              <w:rPr>
                <w:lang w:val="en-US"/>
              </w:rPr>
              <w:t xml:space="preserve"> L., other than fruit and seeds</w:t>
            </w: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19316B">
            <w:pPr>
              <w:ind w:left="141" w:right="266"/>
            </w:pPr>
            <w:r w:rsidRPr="00F900DE">
              <w:t xml:space="preserve">It must be stated on the Phytosanitary Certificate that the plants originate in areas known to be free from </w:t>
            </w:r>
            <w:r w:rsidRPr="00F900DE">
              <w:rPr>
                <w:i/>
                <w:iCs/>
              </w:rPr>
              <w:t>Ceratocystis fagacearum</w:t>
            </w:r>
            <w:r w:rsidRPr="00F900DE">
              <w:t>.</w:t>
            </w: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lang w:val="en-US"/>
              </w:rPr>
              <w:t xml:space="preserve">13.2 </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sz w:val="28"/>
                <w:szCs w:val="28"/>
                <w:lang w:val="en-US"/>
              </w:rPr>
            </w:pPr>
            <w:r w:rsidRPr="00F900DE">
              <w:rPr>
                <w:lang w:val="en-US"/>
              </w:rPr>
              <w:t>Plants of</w:t>
            </w:r>
            <w:r w:rsidRPr="00F900DE">
              <w:rPr>
                <w:i/>
                <w:iCs/>
                <w:lang w:val="en-US"/>
              </w:rPr>
              <w:t xml:space="preserve"> Castanea</w:t>
            </w:r>
            <w:r w:rsidRPr="00F900DE">
              <w:rPr>
                <w:lang w:val="en-US"/>
              </w:rPr>
              <w:t xml:space="preserve"> Mill. and </w:t>
            </w:r>
            <w:r w:rsidRPr="00F900DE">
              <w:rPr>
                <w:i/>
                <w:iCs/>
                <w:lang w:val="en-US"/>
              </w:rPr>
              <w:t>Quercus</w:t>
            </w:r>
            <w:r w:rsidRPr="00F900DE">
              <w:rPr>
                <w:lang w:val="en-US"/>
              </w:rPr>
              <w:t xml:space="preserve"> L., other than fruit and seeds</w:t>
            </w: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ind w:left="141" w:right="266"/>
            </w:pPr>
            <w:r w:rsidRPr="00F900DE">
              <w:t xml:space="preserve">It must be stated on the Phytosanitary Certificate no symptoms of </w:t>
            </w:r>
            <w:r w:rsidRPr="00F900DE">
              <w:rPr>
                <w:i/>
                <w:iCs/>
              </w:rPr>
              <w:t>Cronartium</w:t>
            </w:r>
            <w:r w:rsidRPr="00F900DE">
              <w:t xml:space="preserve"> spp. have been observed at the place of production or its immediate vicinity during the last complete vegetation cycle.</w:t>
            </w:r>
          </w:p>
          <w:p w:rsidR="00676228" w:rsidRPr="00F900DE" w:rsidRDefault="00676228" w:rsidP="00521B8F">
            <w:pPr>
              <w:pStyle w:val="NormalLeft"/>
              <w:rPr>
                <w:sz w:val="28"/>
                <w:szCs w:val="28"/>
                <w:lang w:val="en-US"/>
              </w:rPr>
            </w:pP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textbox"/>
              <w:rPr>
                <w:rFonts w:ascii="Times New Roman" w:hAnsi="Times New Roman" w:cs="Times New Roman"/>
                <w:sz w:val="24"/>
                <w:szCs w:val="24"/>
              </w:rPr>
            </w:pPr>
            <w:r w:rsidRPr="00F900DE">
              <w:rPr>
                <w:rFonts w:ascii="Times New Roman" w:hAnsi="Times New Roman" w:cs="Times New Roman"/>
                <w:sz w:val="24"/>
                <w:szCs w:val="24"/>
              </w:rPr>
              <w:t>13.3</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textbox"/>
              <w:rPr>
                <w:rFonts w:ascii="Times New Roman" w:hAnsi="Times New Roman" w:cs="Times New Roman"/>
                <w:sz w:val="24"/>
                <w:szCs w:val="24"/>
              </w:rPr>
            </w:pPr>
            <w:r w:rsidRPr="00F900DE">
              <w:rPr>
                <w:rFonts w:ascii="Times New Roman" w:hAnsi="Times New Roman" w:cs="Times New Roman"/>
                <w:sz w:val="24"/>
                <w:szCs w:val="24"/>
              </w:rPr>
              <w:t xml:space="preserve">Plants of </w:t>
            </w:r>
            <w:r w:rsidRPr="00F900DE">
              <w:rPr>
                <w:rFonts w:ascii="Times New Roman" w:hAnsi="Times New Roman" w:cs="Times New Roman"/>
                <w:i/>
                <w:iCs/>
                <w:sz w:val="24"/>
                <w:szCs w:val="24"/>
              </w:rPr>
              <w:t>Castanea</w:t>
            </w:r>
            <w:r w:rsidRPr="00F900DE">
              <w:rPr>
                <w:rFonts w:ascii="Times New Roman" w:hAnsi="Times New Roman" w:cs="Times New Roman"/>
                <w:sz w:val="24"/>
                <w:szCs w:val="24"/>
              </w:rPr>
              <w:t xml:space="preserve"> Mill. ve </w:t>
            </w:r>
            <w:r w:rsidRPr="00F900DE">
              <w:rPr>
                <w:rFonts w:ascii="Times New Roman" w:hAnsi="Times New Roman" w:cs="Times New Roman"/>
                <w:i/>
                <w:iCs/>
                <w:sz w:val="24"/>
                <w:szCs w:val="24"/>
              </w:rPr>
              <w:t>Quercus</w:t>
            </w:r>
            <w:r w:rsidRPr="00F900DE">
              <w:rPr>
                <w:rFonts w:ascii="Times New Roman" w:hAnsi="Times New Roman" w:cs="Times New Roman"/>
                <w:sz w:val="24"/>
                <w:szCs w:val="24"/>
              </w:rPr>
              <w:t xml:space="preserve"> L. ,</w:t>
            </w:r>
            <w:r w:rsidRPr="00F900DE">
              <w:t xml:space="preserve"> </w:t>
            </w:r>
            <w:r w:rsidRPr="00F900DE">
              <w:rPr>
                <w:rFonts w:ascii="Times New Roman" w:hAnsi="Times New Roman" w:cs="Times New Roman"/>
                <w:sz w:val="24"/>
                <w:szCs w:val="24"/>
              </w:rPr>
              <w:t>intended for planting,</w:t>
            </w:r>
            <w:r w:rsidRPr="00F900DE">
              <w:t xml:space="preserve"> </w:t>
            </w:r>
            <w:r w:rsidRPr="00F900DE">
              <w:rPr>
                <w:rFonts w:ascii="Times New Roman" w:hAnsi="Times New Roman" w:cs="Times New Roman"/>
                <w:sz w:val="24"/>
                <w:szCs w:val="24"/>
              </w:rPr>
              <w:t>other than seeds</w:t>
            </w: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B03486">
            <w:pPr>
              <w:pStyle w:val="Point0"/>
              <w:spacing w:before="0"/>
              <w:ind w:left="141" w:right="244" w:firstLine="0"/>
              <w:rPr>
                <w:lang w:val="en-US"/>
              </w:rPr>
            </w:pPr>
            <w:r w:rsidRPr="00F900DE">
              <w:rPr>
                <w:lang w:val="en-US"/>
              </w:rPr>
              <w:t xml:space="preserve">It must be stated on the Phytosanitary Certificate that </w:t>
            </w:r>
          </w:p>
          <w:p w:rsidR="00676228" w:rsidRPr="00F900DE" w:rsidRDefault="00676228" w:rsidP="008261E0">
            <w:pPr>
              <w:pStyle w:val="Point0"/>
              <w:numPr>
                <w:ilvl w:val="0"/>
                <w:numId w:val="50"/>
              </w:numPr>
              <w:tabs>
                <w:tab w:val="left" w:pos="357"/>
              </w:tabs>
              <w:spacing w:before="0"/>
              <w:ind w:left="141" w:right="244" w:firstLine="0"/>
              <w:rPr>
                <w:lang w:val="en-US"/>
              </w:rPr>
            </w:pPr>
            <w:r w:rsidRPr="00F900DE">
              <w:rPr>
                <w:lang w:val="en-US"/>
              </w:rPr>
              <w:t xml:space="preserve"> the plants originate in areas known to be free from </w:t>
            </w:r>
            <w:r w:rsidRPr="00F900DE">
              <w:rPr>
                <w:i/>
                <w:iCs/>
                <w:lang w:val="en-US"/>
              </w:rPr>
              <w:t>Cryphonectria parasitica</w:t>
            </w:r>
            <w:r w:rsidRPr="00F900DE">
              <w:rPr>
                <w:lang w:val="en-US"/>
              </w:rPr>
              <w:t>,</w:t>
            </w:r>
          </w:p>
          <w:p w:rsidR="00676228" w:rsidRPr="00F900DE" w:rsidRDefault="00676228" w:rsidP="00B03486">
            <w:pPr>
              <w:pStyle w:val="Point0"/>
              <w:spacing w:before="0"/>
              <w:ind w:left="141" w:firstLine="0"/>
              <w:rPr>
                <w:lang w:val="en-US"/>
              </w:rPr>
            </w:pPr>
            <w:r w:rsidRPr="00F900DE">
              <w:rPr>
                <w:lang w:val="en-US"/>
              </w:rPr>
              <w:t>or</w:t>
            </w:r>
          </w:p>
          <w:p w:rsidR="00676228" w:rsidRPr="00F900DE" w:rsidRDefault="00676228" w:rsidP="008261E0">
            <w:pPr>
              <w:pStyle w:val="Point0"/>
              <w:numPr>
                <w:ilvl w:val="0"/>
                <w:numId w:val="50"/>
              </w:numPr>
              <w:tabs>
                <w:tab w:val="left" w:pos="357"/>
              </w:tabs>
              <w:spacing w:before="0"/>
              <w:ind w:left="141" w:right="244" w:firstLine="0"/>
              <w:rPr>
                <w:lang w:val="en-US"/>
              </w:rPr>
            </w:pPr>
            <w:r w:rsidRPr="00F900DE">
              <w:t xml:space="preserve"> </w:t>
            </w:r>
            <w:proofErr w:type="gramStart"/>
            <w:r w:rsidRPr="00F900DE">
              <w:t>no</w:t>
            </w:r>
            <w:proofErr w:type="gramEnd"/>
            <w:r w:rsidRPr="00F900DE">
              <w:t xml:space="preserve"> symptoms of </w:t>
            </w:r>
            <w:r w:rsidRPr="00F900DE">
              <w:rPr>
                <w:i/>
                <w:iCs/>
              </w:rPr>
              <w:t>Cryphonectria parasitica</w:t>
            </w:r>
            <w:r w:rsidRPr="00F900DE">
              <w:t xml:space="preserve"> have been observed at the place of production or its immediate vicinity during the last complete vegetation cycle.</w:t>
            </w: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lang w:val="en-US"/>
              </w:rPr>
              <w:t xml:space="preserve"> 14.  </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E86C63">
            <w:pPr>
              <w:pStyle w:val="NormalLeft"/>
              <w:rPr>
                <w:lang w:val="en-US"/>
              </w:rPr>
            </w:pPr>
            <w:r w:rsidRPr="00F900DE">
              <w:rPr>
                <w:lang w:val="en-US"/>
              </w:rPr>
              <w:t xml:space="preserve">Plants of </w:t>
            </w:r>
            <w:r w:rsidRPr="00F900DE">
              <w:rPr>
                <w:i/>
                <w:iCs/>
                <w:lang w:val="en-US"/>
              </w:rPr>
              <w:t>Corylus</w:t>
            </w:r>
            <w:r w:rsidRPr="00F900DE">
              <w:rPr>
                <w:lang w:val="en-US"/>
              </w:rPr>
              <w:t xml:space="preserve"> L. , intended for planting, other than seeds, originating in Canada and the USA</w:t>
            </w: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Point0"/>
              <w:spacing w:before="0"/>
              <w:ind w:left="141" w:right="244" w:firstLine="0"/>
              <w:rPr>
                <w:lang w:val="en-US"/>
              </w:rPr>
            </w:pPr>
            <w:r w:rsidRPr="00F900DE">
              <w:rPr>
                <w:lang w:val="en-US"/>
              </w:rPr>
              <w:t xml:space="preserve">It must be stated on the Phytosanitary Certificate that </w:t>
            </w:r>
          </w:p>
          <w:p w:rsidR="00676228" w:rsidRPr="00F900DE" w:rsidRDefault="00676228" w:rsidP="00521B8F">
            <w:pPr>
              <w:pStyle w:val="Point0"/>
              <w:spacing w:before="0"/>
              <w:ind w:left="141" w:right="200" w:firstLine="0"/>
              <w:rPr>
                <w:lang w:val="en-US"/>
              </w:rPr>
            </w:pPr>
            <w:r w:rsidRPr="00F900DE">
              <w:rPr>
                <w:lang w:val="en-US"/>
              </w:rPr>
              <w:t xml:space="preserve">a) the plants originate in areas known to be free from </w:t>
            </w:r>
            <w:r w:rsidRPr="00F900DE">
              <w:rPr>
                <w:i/>
                <w:iCs/>
                <w:lang w:val="en-US"/>
              </w:rPr>
              <w:t>Anisogramma anomala</w:t>
            </w:r>
            <w:r w:rsidRPr="00F900DE">
              <w:rPr>
                <w:lang w:val="en-US"/>
              </w:rPr>
              <w:t>,</w:t>
            </w:r>
          </w:p>
          <w:p w:rsidR="00676228" w:rsidRPr="00F900DE" w:rsidRDefault="00676228" w:rsidP="00521B8F">
            <w:pPr>
              <w:pStyle w:val="Point0"/>
              <w:spacing w:before="0"/>
              <w:ind w:left="141" w:right="200" w:firstLine="0"/>
              <w:rPr>
                <w:lang w:val="en-US"/>
              </w:rPr>
            </w:pPr>
            <w:r w:rsidRPr="00F900DE">
              <w:rPr>
                <w:lang w:val="en-US"/>
              </w:rPr>
              <w:lastRenderedPageBreak/>
              <w:t>or</w:t>
            </w:r>
          </w:p>
          <w:p w:rsidR="00676228" w:rsidRPr="00F900DE" w:rsidRDefault="00676228" w:rsidP="00521B8F">
            <w:pPr>
              <w:pStyle w:val="Point0"/>
              <w:spacing w:before="0"/>
              <w:ind w:left="141" w:right="200" w:firstLine="0"/>
              <w:rPr>
                <w:sz w:val="28"/>
                <w:szCs w:val="28"/>
                <w:lang w:val="en-US"/>
              </w:rPr>
            </w:pPr>
            <w:r w:rsidRPr="00F900DE">
              <w:rPr>
                <w:lang w:val="en-US"/>
              </w:rPr>
              <w:t xml:space="preserve">b) </w:t>
            </w:r>
            <w:proofErr w:type="gramStart"/>
            <w:r w:rsidRPr="00F900DE">
              <w:rPr>
                <w:lang w:val="en-US"/>
              </w:rPr>
              <w:t>originate</w:t>
            </w:r>
            <w:proofErr w:type="gramEnd"/>
            <w:r w:rsidRPr="00F900DE">
              <w:rPr>
                <w:lang w:val="en-US"/>
              </w:rPr>
              <w:t xml:space="preserve"> in a place of production which has been determined as being free from </w:t>
            </w:r>
            <w:r w:rsidRPr="00F900DE">
              <w:rPr>
                <w:i/>
                <w:iCs/>
                <w:lang w:val="en-US"/>
              </w:rPr>
              <w:t>Anisogramma anomala</w:t>
            </w:r>
            <w:r w:rsidRPr="00F900DE">
              <w:rPr>
                <w:lang w:val="en-US"/>
              </w:rPr>
              <w:t xml:space="preserve"> on official inspections carried out at the place of production or its immediate vicinity since the beginning of the last three complete cycles of vegetation.</w:t>
            </w: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spacing w:before="0" w:after="0"/>
              <w:rPr>
                <w:lang w:val="en-US"/>
              </w:rPr>
            </w:pPr>
            <w:r w:rsidRPr="00F900DE">
              <w:rPr>
                <w:lang w:val="en-US"/>
              </w:rPr>
              <w:lastRenderedPageBreak/>
              <w:t xml:space="preserve"> 15.  </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spacing w:before="0" w:after="0"/>
              <w:rPr>
                <w:lang w:val="en-US"/>
              </w:rPr>
            </w:pPr>
            <w:r w:rsidRPr="00F900DE">
              <w:rPr>
                <w:lang w:val="en-US"/>
              </w:rPr>
              <w:t xml:space="preserve">Plants of </w:t>
            </w:r>
            <w:r w:rsidRPr="00F900DE">
              <w:rPr>
                <w:i/>
                <w:iCs/>
                <w:lang w:val="en-US"/>
              </w:rPr>
              <w:t>Fraxinus</w:t>
            </w:r>
            <w:r w:rsidRPr="00F900DE">
              <w:rPr>
                <w:lang w:val="en-US"/>
              </w:rPr>
              <w:t xml:space="preserve"> L., </w:t>
            </w:r>
            <w:r w:rsidRPr="00F900DE">
              <w:rPr>
                <w:i/>
                <w:iCs/>
                <w:lang w:val="en-US"/>
              </w:rPr>
              <w:t>Juglans mandshurica</w:t>
            </w:r>
            <w:r w:rsidRPr="00F900DE">
              <w:rPr>
                <w:lang w:val="en-US"/>
              </w:rPr>
              <w:t xml:space="preserve"> </w:t>
            </w:r>
            <w:proofErr w:type="gramStart"/>
            <w:r w:rsidRPr="00F900DE">
              <w:rPr>
                <w:lang w:val="en-US"/>
              </w:rPr>
              <w:t>Maxim.,</w:t>
            </w:r>
            <w:proofErr w:type="gramEnd"/>
            <w:r w:rsidRPr="00F900DE">
              <w:rPr>
                <w:lang w:val="en-US"/>
              </w:rPr>
              <w:t xml:space="preserve"> </w:t>
            </w:r>
            <w:r w:rsidRPr="00F900DE">
              <w:rPr>
                <w:i/>
                <w:iCs/>
                <w:lang w:val="en-US"/>
              </w:rPr>
              <w:t>Ulmus davidiana</w:t>
            </w:r>
            <w:r w:rsidRPr="00F900DE">
              <w:rPr>
                <w:lang w:val="en-US"/>
              </w:rPr>
              <w:t xml:space="preserve"> Planch., </w:t>
            </w:r>
            <w:r w:rsidRPr="00F900DE">
              <w:rPr>
                <w:i/>
                <w:iCs/>
                <w:lang w:val="en-US"/>
              </w:rPr>
              <w:t>Ulmus parvifolia</w:t>
            </w:r>
            <w:r w:rsidRPr="00F900DE">
              <w:rPr>
                <w:lang w:val="en-US"/>
              </w:rPr>
              <w:t xml:space="preserve"> Jacq. and </w:t>
            </w:r>
            <w:r w:rsidRPr="00F900DE">
              <w:rPr>
                <w:i/>
                <w:iCs/>
                <w:lang w:val="en-US"/>
              </w:rPr>
              <w:t>Pterocarya rhoifolia</w:t>
            </w:r>
            <w:r w:rsidRPr="00F900DE">
              <w:rPr>
                <w:lang w:val="en-US"/>
              </w:rPr>
              <w:t xml:space="preserve"> Siebold &amp; Zucc., intended for planting, other than seeds and plants in tissue culture originating in Canada, China, Japan, Mongolia, Republic of Korea, Russia, Taiwan and the USA</w:t>
            </w: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234908">
            <w:pPr>
              <w:pStyle w:val="Point0"/>
              <w:spacing w:before="0"/>
              <w:ind w:left="141" w:right="244" w:firstLine="0"/>
              <w:rPr>
                <w:lang w:val="en-US"/>
              </w:rPr>
            </w:pPr>
            <w:r w:rsidRPr="00F900DE">
              <w:rPr>
                <w:lang w:val="en-US"/>
              </w:rPr>
              <w:t xml:space="preserve">It must be stated on the Phytosanitary Certificate that </w:t>
            </w:r>
          </w:p>
          <w:p w:rsidR="00676228" w:rsidRPr="00F900DE" w:rsidRDefault="00676228" w:rsidP="00234908">
            <w:pPr>
              <w:pStyle w:val="Point0"/>
              <w:spacing w:before="0" w:after="0"/>
              <w:ind w:left="145" w:right="198" w:firstLine="0"/>
              <w:rPr>
                <w:lang w:val="en-US"/>
              </w:rPr>
            </w:pPr>
            <w:r w:rsidRPr="00F900DE">
              <w:rPr>
                <w:lang w:val="en-US"/>
              </w:rPr>
              <w:t>a) the plants are grown in an area known to be free from</w:t>
            </w:r>
            <w:r w:rsidRPr="00F900DE">
              <w:rPr>
                <w:i/>
                <w:iCs/>
                <w:lang w:val="en-US"/>
              </w:rPr>
              <w:t xml:space="preserve"> Agrilus planipennis</w:t>
            </w:r>
            <w:r w:rsidRPr="00F900DE">
              <w:rPr>
                <w:lang w:val="en-US"/>
              </w:rPr>
              <w:t>,</w:t>
            </w:r>
          </w:p>
          <w:p w:rsidR="00676228" w:rsidRPr="00F900DE" w:rsidRDefault="00676228" w:rsidP="00234908">
            <w:pPr>
              <w:pStyle w:val="Point0"/>
              <w:tabs>
                <w:tab w:val="num" w:pos="0"/>
              </w:tabs>
              <w:spacing w:before="0" w:after="0"/>
              <w:ind w:left="141" w:right="200" w:firstLine="0"/>
              <w:rPr>
                <w:lang w:val="en-US"/>
              </w:rPr>
            </w:pPr>
            <w:r w:rsidRPr="00F900DE">
              <w:rPr>
                <w:lang w:val="en-US"/>
              </w:rPr>
              <w:t>or</w:t>
            </w:r>
          </w:p>
          <w:p w:rsidR="00676228" w:rsidRPr="00F900DE" w:rsidRDefault="00676228" w:rsidP="00234908">
            <w:pPr>
              <w:pStyle w:val="Point0"/>
              <w:spacing w:before="0" w:after="0"/>
              <w:ind w:left="141" w:firstLine="0"/>
              <w:rPr>
                <w:sz w:val="28"/>
                <w:szCs w:val="28"/>
                <w:lang w:val="en-US"/>
              </w:rPr>
            </w:pPr>
            <w:r w:rsidRPr="00F900DE">
              <w:rPr>
                <w:lang w:val="en-US"/>
              </w:rPr>
              <w:t xml:space="preserve">b) the plants have, for a period of at least 2 years prior to export, been grown in a place of production where no signs of </w:t>
            </w:r>
            <w:r w:rsidRPr="00F900DE">
              <w:rPr>
                <w:i/>
                <w:iCs/>
                <w:lang w:val="en-US"/>
              </w:rPr>
              <w:t>Agrilus planipennis</w:t>
            </w:r>
            <w:r w:rsidRPr="00F900DE">
              <w:rPr>
                <w:lang w:val="en-US"/>
              </w:rPr>
              <w:t xml:space="preserve"> have been observed during 2 official inspections per year carried out at appropriate times, including immediately prior to export. </w:t>
            </w: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lang w:val="en-US"/>
              </w:rPr>
              <w:t>16.</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sz w:val="28"/>
                <w:szCs w:val="28"/>
                <w:lang w:val="en-US"/>
              </w:rPr>
            </w:pPr>
            <w:r w:rsidRPr="00F900DE">
              <w:rPr>
                <w:lang w:val="en-US"/>
              </w:rPr>
              <w:t xml:space="preserve">Plants of </w:t>
            </w:r>
            <w:r w:rsidRPr="00F900DE">
              <w:rPr>
                <w:i/>
                <w:iCs/>
                <w:lang w:val="en-US"/>
              </w:rPr>
              <w:t>Platanus</w:t>
            </w:r>
            <w:r w:rsidRPr="00F900DE">
              <w:rPr>
                <w:lang w:val="en-US"/>
              </w:rPr>
              <w:t xml:space="preserve"> L., intended for planting, other than seeds</w:t>
            </w: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234908">
            <w:pPr>
              <w:pStyle w:val="Point0"/>
              <w:spacing w:before="0"/>
              <w:ind w:left="141" w:right="244" w:firstLine="0"/>
              <w:rPr>
                <w:lang w:val="en-US"/>
              </w:rPr>
            </w:pPr>
            <w:r w:rsidRPr="00F900DE">
              <w:rPr>
                <w:lang w:val="en-US"/>
              </w:rPr>
              <w:t xml:space="preserve">It must be stated on the Phytosanitary Certificate that </w:t>
            </w:r>
          </w:p>
          <w:p w:rsidR="00676228" w:rsidRPr="00F900DE" w:rsidRDefault="00676228" w:rsidP="00234908">
            <w:pPr>
              <w:pStyle w:val="Point0"/>
              <w:spacing w:before="0" w:after="0"/>
              <w:ind w:left="141" w:right="198" w:firstLine="0"/>
              <w:rPr>
                <w:lang w:val="en-US"/>
              </w:rPr>
            </w:pPr>
            <w:r w:rsidRPr="00F900DE">
              <w:rPr>
                <w:lang w:val="en-US"/>
              </w:rPr>
              <w:t>a) the plants originate in countries known to be free from</w:t>
            </w:r>
            <w:r w:rsidRPr="00F900DE">
              <w:rPr>
                <w:i/>
                <w:iCs/>
                <w:lang w:val="en-US"/>
              </w:rPr>
              <w:t xml:space="preserve"> Ceratocystis fimbriata</w:t>
            </w:r>
            <w:r w:rsidRPr="00F900DE">
              <w:rPr>
                <w:lang w:val="en-US"/>
              </w:rPr>
              <w:t xml:space="preserve"> f. sp. </w:t>
            </w:r>
            <w:r w:rsidRPr="00F900DE">
              <w:rPr>
                <w:i/>
                <w:iCs/>
                <w:lang w:val="en-US"/>
              </w:rPr>
              <w:t>platani</w:t>
            </w:r>
            <w:r w:rsidRPr="00F900DE">
              <w:rPr>
                <w:lang w:val="en-US"/>
              </w:rPr>
              <w:t>,</w:t>
            </w:r>
          </w:p>
          <w:p w:rsidR="00676228" w:rsidRPr="00F900DE" w:rsidRDefault="00676228" w:rsidP="00234908">
            <w:pPr>
              <w:pStyle w:val="Point0"/>
              <w:spacing w:before="0" w:after="0"/>
              <w:ind w:left="141" w:right="200" w:firstLine="0"/>
              <w:rPr>
                <w:lang w:val="en-US"/>
              </w:rPr>
            </w:pPr>
            <w:r w:rsidRPr="00F900DE">
              <w:rPr>
                <w:lang w:val="en-US"/>
              </w:rPr>
              <w:t>or</w:t>
            </w:r>
          </w:p>
          <w:p w:rsidR="00676228" w:rsidRPr="00F900DE" w:rsidRDefault="00676228" w:rsidP="00234908">
            <w:pPr>
              <w:pStyle w:val="NormalLeft"/>
              <w:spacing w:before="0" w:after="0"/>
              <w:ind w:left="141"/>
              <w:jc w:val="both"/>
              <w:rPr>
                <w:lang w:val="en-US"/>
              </w:rPr>
            </w:pPr>
            <w:r w:rsidRPr="00F900DE">
              <w:rPr>
                <w:lang w:val="en-US"/>
              </w:rPr>
              <w:t xml:space="preserve">b) </w:t>
            </w:r>
            <w:proofErr w:type="gramStart"/>
            <w:r w:rsidRPr="00F900DE">
              <w:rPr>
                <w:lang w:val="en-US"/>
              </w:rPr>
              <w:t>no</w:t>
            </w:r>
            <w:proofErr w:type="gramEnd"/>
            <w:r w:rsidRPr="00F900DE">
              <w:rPr>
                <w:lang w:val="en-US"/>
              </w:rPr>
              <w:t xml:space="preserve"> symptoms of </w:t>
            </w:r>
            <w:r w:rsidRPr="00F900DE">
              <w:rPr>
                <w:i/>
                <w:iCs/>
                <w:lang w:val="en-US"/>
              </w:rPr>
              <w:t>Ceratocystis fimbriata</w:t>
            </w:r>
            <w:r w:rsidRPr="00F900DE">
              <w:rPr>
                <w:lang w:val="en-US"/>
              </w:rPr>
              <w:t xml:space="preserve"> f. sp. </w:t>
            </w:r>
            <w:r w:rsidRPr="00F900DE">
              <w:rPr>
                <w:i/>
                <w:iCs/>
                <w:lang w:val="en-US"/>
              </w:rPr>
              <w:t>platani</w:t>
            </w:r>
            <w:r w:rsidRPr="00F900DE">
              <w:rPr>
                <w:lang w:val="en-US"/>
              </w:rPr>
              <w:t xml:space="preserve"> have been observed at the place of production or its immediate vicinity during the last complete vegetation cycle.</w:t>
            </w: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lang w:val="en-US"/>
              </w:rPr>
              <w:t>17.1.</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lang w:val="en-US"/>
              </w:rPr>
              <w:t xml:space="preserve">Plants of </w:t>
            </w:r>
            <w:r w:rsidRPr="00F900DE">
              <w:rPr>
                <w:i/>
                <w:iCs/>
                <w:lang w:val="en-US"/>
              </w:rPr>
              <w:t>Populus</w:t>
            </w:r>
            <w:r w:rsidRPr="00F900DE">
              <w:rPr>
                <w:lang w:val="en-US"/>
              </w:rPr>
              <w:t xml:space="preserve"> L., intended for planting, other than seeds</w:t>
            </w:r>
          </w:p>
          <w:p w:rsidR="00676228" w:rsidRPr="00F900DE" w:rsidRDefault="00676228" w:rsidP="00521B8F">
            <w:pPr>
              <w:pStyle w:val="NormalLeft"/>
              <w:rPr>
                <w:sz w:val="28"/>
                <w:szCs w:val="28"/>
                <w:lang w:val="en-US"/>
              </w:rPr>
            </w:pP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pPr>
              <w:pStyle w:val="NormalLeft"/>
              <w:ind w:left="141"/>
              <w:jc w:val="both"/>
              <w:rPr>
                <w:sz w:val="28"/>
                <w:szCs w:val="28"/>
                <w:lang w:val="en-US"/>
              </w:rPr>
            </w:pPr>
            <w:r w:rsidRPr="00F900DE">
              <w:rPr>
                <w:lang w:val="en-US"/>
              </w:rPr>
              <w:t xml:space="preserve">It must be stated on the Phytosanitary Certificate that no symptoms of </w:t>
            </w:r>
            <w:r w:rsidRPr="00F900DE">
              <w:rPr>
                <w:i/>
                <w:iCs/>
                <w:lang w:val="en-US"/>
              </w:rPr>
              <w:t>Melampsora medusae</w:t>
            </w:r>
            <w:r w:rsidRPr="00F900DE">
              <w:rPr>
                <w:lang w:val="en-US"/>
              </w:rPr>
              <w:t xml:space="preserve"> have been observed at the place of production or its immediate vicinity during the last complete vegetation cycle.</w:t>
            </w: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lang w:val="en-US"/>
              </w:rPr>
              <w:t>17.2.</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lang w:val="en-US"/>
              </w:rPr>
              <w:t xml:space="preserve">Plants of </w:t>
            </w:r>
            <w:r w:rsidRPr="00F900DE">
              <w:rPr>
                <w:i/>
                <w:iCs/>
                <w:lang w:val="en-US"/>
              </w:rPr>
              <w:t>Populus</w:t>
            </w:r>
            <w:r w:rsidRPr="00F900DE">
              <w:rPr>
                <w:lang w:val="en-US"/>
              </w:rPr>
              <w:t xml:space="preserve"> L., other than fruit and seeds</w:t>
            </w:r>
          </w:p>
          <w:p w:rsidR="00676228" w:rsidRPr="00F900DE" w:rsidRDefault="00676228" w:rsidP="00521B8F">
            <w:pPr>
              <w:pStyle w:val="NormalLeft"/>
              <w:rPr>
                <w:sz w:val="28"/>
                <w:szCs w:val="28"/>
                <w:lang w:val="en-US"/>
              </w:rPr>
            </w:pP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pPr>
              <w:pStyle w:val="NormalLeft"/>
              <w:ind w:left="141"/>
              <w:jc w:val="both"/>
              <w:rPr>
                <w:sz w:val="28"/>
                <w:szCs w:val="28"/>
                <w:lang w:val="en-US"/>
              </w:rPr>
            </w:pPr>
            <w:r w:rsidRPr="00F900DE">
              <w:rPr>
                <w:lang w:val="en-US"/>
              </w:rPr>
              <w:t xml:space="preserve">It must be stated on the Phytosanitary Certificate that no symptoms of </w:t>
            </w:r>
            <w:r w:rsidRPr="00F900DE">
              <w:rPr>
                <w:i/>
                <w:iCs/>
                <w:lang w:val="en-US"/>
              </w:rPr>
              <w:t>Mycosphaerella populorum</w:t>
            </w:r>
            <w:r w:rsidRPr="00F900DE">
              <w:rPr>
                <w:lang w:val="en-US"/>
              </w:rPr>
              <w:t xml:space="preserve"> have been observed at the place of production or its immediate vicinity during the last complete vegetation cycle.</w:t>
            </w: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lang w:val="en-US"/>
              </w:rPr>
              <w:t>18.</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lang w:val="en-US"/>
              </w:rPr>
              <w:t xml:space="preserve">Plants of </w:t>
            </w:r>
            <w:r w:rsidRPr="00F900DE">
              <w:rPr>
                <w:i/>
                <w:iCs/>
                <w:lang w:val="en-US"/>
              </w:rPr>
              <w:t>Ulmus</w:t>
            </w:r>
            <w:r w:rsidRPr="00F900DE">
              <w:rPr>
                <w:lang w:val="en-US"/>
              </w:rPr>
              <w:t xml:space="preserve"> L., intended for planting, other than seeds</w:t>
            </w:r>
          </w:p>
          <w:p w:rsidR="00676228" w:rsidRPr="00F900DE" w:rsidRDefault="00676228" w:rsidP="00521B8F">
            <w:pPr>
              <w:pStyle w:val="NormalLeft"/>
              <w:rPr>
                <w:sz w:val="28"/>
                <w:szCs w:val="28"/>
                <w:lang w:val="en-US"/>
              </w:rPr>
            </w:pP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pPr>
              <w:pStyle w:val="NormalLeft"/>
              <w:ind w:left="141"/>
              <w:jc w:val="both"/>
              <w:rPr>
                <w:sz w:val="28"/>
                <w:szCs w:val="28"/>
                <w:lang w:val="en-US"/>
              </w:rPr>
            </w:pPr>
            <w:r w:rsidRPr="00F900DE">
              <w:rPr>
                <w:lang w:val="en-US"/>
              </w:rPr>
              <w:t xml:space="preserve">It must be stated on the Phytosanitary Certificate that no symptoms of </w:t>
            </w:r>
            <w:r w:rsidRPr="00F900DE">
              <w:rPr>
                <w:i/>
                <w:iCs/>
                <w:color w:val="000000"/>
                <w:lang w:val="en-US"/>
              </w:rPr>
              <w:t>Elm phloem necrosis phytoplasma</w:t>
            </w:r>
            <w:r w:rsidRPr="00F900DE">
              <w:rPr>
                <w:lang w:val="en-US"/>
              </w:rPr>
              <w:t xml:space="preserve"> have been observed at the place of production or its immediate vicinity during the last complete vegetation cycle.</w:t>
            </w: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lang w:val="en-US"/>
              </w:rPr>
              <w:t>19.</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tabs>
                <w:tab w:val="left" w:pos="1120"/>
              </w:tabs>
            </w:pPr>
            <w:r w:rsidRPr="00F900DE">
              <w:t xml:space="preserve">Plants of </w:t>
            </w:r>
          </w:p>
          <w:p w:rsidR="00676228" w:rsidRPr="00F900DE" w:rsidRDefault="00676228" w:rsidP="00521B8F">
            <w:pPr>
              <w:tabs>
                <w:tab w:val="left" w:pos="1120"/>
              </w:tabs>
            </w:pPr>
            <w:r w:rsidRPr="00F900DE">
              <w:rPr>
                <w:i/>
                <w:iCs/>
              </w:rPr>
              <w:t>Chaenomeles</w:t>
            </w:r>
            <w:r w:rsidRPr="00F900DE">
              <w:t xml:space="preserve"> Lindl., </w:t>
            </w:r>
          </w:p>
          <w:p w:rsidR="00676228" w:rsidRPr="00F900DE" w:rsidRDefault="00676228" w:rsidP="00521B8F">
            <w:pPr>
              <w:tabs>
                <w:tab w:val="left" w:pos="1120"/>
              </w:tabs>
            </w:pPr>
            <w:r w:rsidRPr="00F900DE">
              <w:rPr>
                <w:rStyle w:val="Vurgu"/>
              </w:rPr>
              <w:t xml:space="preserve">Crataegus </w:t>
            </w:r>
            <w:r w:rsidRPr="00F900DE">
              <w:t>L</w:t>
            </w:r>
            <w:r w:rsidRPr="00F900DE">
              <w:rPr>
                <w:rStyle w:val="Vurgu"/>
              </w:rPr>
              <w:t>.</w:t>
            </w:r>
            <w:r w:rsidRPr="00F900DE">
              <w:t>(hawthorne),</w:t>
            </w:r>
          </w:p>
          <w:p w:rsidR="00676228" w:rsidRPr="00F900DE" w:rsidRDefault="00676228" w:rsidP="00521B8F">
            <w:pPr>
              <w:rPr>
                <w:rStyle w:val="Vurgu"/>
                <w:lang w:val="fr-FR"/>
              </w:rPr>
            </w:pPr>
            <w:r w:rsidRPr="00F900DE">
              <w:rPr>
                <w:rStyle w:val="Vurgu"/>
                <w:lang w:val="fr-FR"/>
              </w:rPr>
              <w:t>Cydonia</w:t>
            </w:r>
            <w:r w:rsidRPr="00F900DE">
              <w:rPr>
                <w:lang w:val="fr-FR"/>
              </w:rPr>
              <w:t xml:space="preserve"> Mill. (quince),</w:t>
            </w:r>
            <w:r w:rsidRPr="00F900DE">
              <w:rPr>
                <w:rStyle w:val="Vurgu"/>
                <w:lang w:val="fr-FR"/>
              </w:rPr>
              <w:t xml:space="preserve"> </w:t>
            </w:r>
          </w:p>
          <w:p w:rsidR="00676228" w:rsidRPr="00F900DE" w:rsidRDefault="00676228" w:rsidP="00521B8F">
            <w:r w:rsidRPr="00F900DE">
              <w:rPr>
                <w:rStyle w:val="Vurgu"/>
                <w:lang w:val="fr-FR"/>
              </w:rPr>
              <w:t>Malus</w:t>
            </w:r>
            <w:r w:rsidRPr="00F900DE">
              <w:rPr>
                <w:lang w:val="fr-FR"/>
              </w:rPr>
              <w:t xml:space="preserve"> Mill.</w:t>
            </w:r>
            <w:r w:rsidRPr="00F900DE">
              <w:rPr>
                <w:rStyle w:val="Vurgu"/>
                <w:lang w:val="fr-FR"/>
              </w:rPr>
              <w:t xml:space="preserve"> </w:t>
            </w:r>
            <w:r w:rsidRPr="00F900DE">
              <w:t xml:space="preserve">(apple), </w:t>
            </w:r>
          </w:p>
          <w:p w:rsidR="00676228" w:rsidRPr="00F900DE" w:rsidRDefault="00676228" w:rsidP="00521B8F">
            <w:r w:rsidRPr="00F900DE">
              <w:rPr>
                <w:rStyle w:val="Vurgu"/>
              </w:rPr>
              <w:lastRenderedPageBreak/>
              <w:t>Pyrus</w:t>
            </w:r>
            <w:r w:rsidRPr="00F900DE">
              <w:t xml:space="preserve"> L. (pear),</w:t>
            </w:r>
          </w:p>
          <w:p w:rsidR="00676228" w:rsidRPr="00F900DE" w:rsidRDefault="00676228" w:rsidP="00521B8F">
            <w:r w:rsidRPr="00F900DE">
              <w:rPr>
                <w:rStyle w:val="Vurgu"/>
              </w:rPr>
              <w:t xml:space="preserve">Eriobotrya </w:t>
            </w:r>
            <w:r w:rsidRPr="00F900DE">
              <w:t>Lindl. (loquat)</w:t>
            </w:r>
          </w:p>
          <w:p w:rsidR="00676228" w:rsidRPr="00F900DE" w:rsidRDefault="00676228" w:rsidP="00521B8F">
            <w:pPr>
              <w:pStyle w:val="NormalLeft"/>
              <w:spacing w:before="0" w:after="0"/>
              <w:rPr>
                <w:sz w:val="28"/>
                <w:szCs w:val="28"/>
                <w:lang w:val="en-US"/>
              </w:rPr>
            </w:pPr>
            <w:r w:rsidRPr="00F900DE">
              <w:rPr>
                <w:rStyle w:val="Vurgu"/>
                <w:lang w:val="en-US"/>
              </w:rPr>
              <w:t xml:space="preserve">Prunus </w:t>
            </w:r>
            <w:r w:rsidRPr="00F900DE">
              <w:rPr>
                <w:lang w:val="en-US"/>
              </w:rPr>
              <w:t>L.</w:t>
            </w:r>
            <w:r w:rsidRPr="00F900DE">
              <w:rPr>
                <w:rStyle w:val="Vurgu"/>
                <w:lang w:val="en-US"/>
              </w:rPr>
              <w:t xml:space="preserve"> </w:t>
            </w:r>
            <w:r w:rsidRPr="00F900DE">
              <w:rPr>
                <w:lang w:val="en-US"/>
              </w:rPr>
              <w:t>(stone fruits), intended for planting, other than seeds</w:t>
            </w: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7C4677">
            <w:pPr>
              <w:pStyle w:val="Point0"/>
              <w:spacing w:before="0"/>
              <w:ind w:left="141" w:right="244" w:firstLine="0"/>
              <w:rPr>
                <w:lang w:val="en-US"/>
              </w:rPr>
            </w:pPr>
            <w:r w:rsidRPr="00F900DE">
              <w:rPr>
                <w:lang w:val="en-US"/>
              </w:rPr>
              <w:lastRenderedPageBreak/>
              <w:t xml:space="preserve">It must be stated on the Phytosanitary Certificate that </w:t>
            </w:r>
          </w:p>
          <w:p w:rsidR="00676228" w:rsidRPr="00F900DE" w:rsidRDefault="00676228">
            <w:pPr>
              <w:pStyle w:val="Tiret0"/>
              <w:spacing w:before="0" w:after="0"/>
              <w:ind w:left="0" w:right="170" w:firstLine="0"/>
              <w:rPr>
                <w:lang w:val="en-US"/>
              </w:rPr>
            </w:pPr>
            <w:r w:rsidRPr="00F900DE">
              <w:rPr>
                <w:lang w:val="en-US"/>
              </w:rPr>
              <w:t>a) the plants originate in countries known to be free from</w:t>
            </w:r>
            <w:r w:rsidRPr="00F900DE">
              <w:rPr>
                <w:i/>
                <w:iCs/>
                <w:lang w:val="en-US"/>
              </w:rPr>
              <w:t xml:space="preserve"> Monilinia fructicola</w:t>
            </w:r>
            <w:r w:rsidRPr="00F900DE">
              <w:rPr>
                <w:lang w:val="en-US"/>
              </w:rPr>
              <w:t>,</w:t>
            </w:r>
          </w:p>
          <w:p w:rsidR="00676228" w:rsidRPr="00F900DE" w:rsidRDefault="00676228">
            <w:pPr>
              <w:pStyle w:val="Point0"/>
              <w:tabs>
                <w:tab w:val="num" w:pos="0"/>
              </w:tabs>
              <w:spacing w:before="0" w:after="0"/>
              <w:ind w:left="141" w:right="170" w:firstLine="0"/>
              <w:rPr>
                <w:lang w:val="en-US"/>
              </w:rPr>
            </w:pPr>
            <w:r w:rsidRPr="00F900DE">
              <w:rPr>
                <w:lang w:val="en-US"/>
              </w:rPr>
              <w:t>or</w:t>
            </w:r>
          </w:p>
          <w:p w:rsidR="00676228" w:rsidRPr="00F900DE" w:rsidRDefault="00676228">
            <w:pPr>
              <w:pStyle w:val="NormalLeft"/>
              <w:spacing w:before="0" w:after="0"/>
              <w:ind w:left="141"/>
              <w:jc w:val="both"/>
              <w:rPr>
                <w:lang w:val="en-US"/>
              </w:rPr>
            </w:pPr>
            <w:r w:rsidRPr="00F900DE">
              <w:rPr>
                <w:lang w:val="en-US"/>
              </w:rPr>
              <w:t xml:space="preserve">b) </w:t>
            </w:r>
            <w:proofErr w:type="gramStart"/>
            <w:r w:rsidRPr="00F900DE">
              <w:rPr>
                <w:lang w:val="en-US"/>
              </w:rPr>
              <w:t>no</w:t>
            </w:r>
            <w:proofErr w:type="gramEnd"/>
            <w:r w:rsidRPr="00F900DE">
              <w:rPr>
                <w:lang w:val="en-US"/>
              </w:rPr>
              <w:t xml:space="preserve"> symptoms of </w:t>
            </w:r>
            <w:r w:rsidRPr="00F900DE">
              <w:rPr>
                <w:i/>
                <w:iCs/>
                <w:lang w:val="en-US"/>
              </w:rPr>
              <w:t>Monilinia</w:t>
            </w:r>
            <w:r w:rsidRPr="00F900DE">
              <w:rPr>
                <w:rStyle w:val="Vurgu"/>
                <w:lang w:val="en-US"/>
              </w:rPr>
              <w:t xml:space="preserve"> fructicola</w:t>
            </w:r>
            <w:r w:rsidRPr="00F900DE">
              <w:rPr>
                <w:lang w:val="en-US"/>
              </w:rPr>
              <w:t xml:space="preserve"> have been </w:t>
            </w:r>
            <w:r w:rsidRPr="00F900DE">
              <w:rPr>
                <w:lang w:val="en-US"/>
              </w:rPr>
              <w:lastRenderedPageBreak/>
              <w:t>observed at the place of production or its immediate vicinity during the last complete vegetation cycle.</w:t>
            </w:r>
          </w:p>
          <w:p w:rsidR="00676228" w:rsidRPr="00F900DE" w:rsidRDefault="00676228" w:rsidP="007C4677">
            <w:pPr>
              <w:pStyle w:val="Tiret0"/>
              <w:spacing w:before="0" w:after="0"/>
              <w:ind w:left="141" w:firstLine="0"/>
              <w:rPr>
                <w:sz w:val="28"/>
                <w:szCs w:val="28"/>
                <w:lang w:val="en-US"/>
              </w:rPr>
            </w:pP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lang w:val="en-US"/>
              </w:rPr>
              <w:lastRenderedPageBreak/>
              <w:t>20.</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spacing w:before="0" w:after="0"/>
              <w:rPr>
                <w:sz w:val="28"/>
                <w:szCs w:val="28"/>
                <w:lang w:val="en-US"/>
              </w:rPr>
            </w:pPr>
            <w:r w:rsidRPr="00F900DE">
              <w:rPr>
                <w:rStyle w:val="Vurgu"/>
                <w:i w:val="0"/>
                <w:iCs w:val="0"/>
                <w:lang w:val="en-US"/>
              </w:rPr>
              <w:t xml:space="preserve">Fresh, unpeeled fruits of </w:t>
            </w:r>
            <w:r w:rsidRPr="00F900DE">
              <w:rPr>
                <w:rStyle w:val="Vurgu"/>
                <w:lang w:val="en-US"/>
              </w:rPr>
              <w:t xml:space="preserve">Prunus </w:t>
            </w:r>
            <w:r w:rsidRPr="00F900DE">
              <w:rPr>
                <w:lang w:val="en-US"/>
              </w:rPr>
              <w:t>L.</w:t>
            </w:r>
            <w:r w:rsidRPr="00F900DE">
              <w:rPr>
                <w:rStyle w:val="Vurgu"/>
                <w:lang w:val="en-US"/>
              </w:rPr>
              <w:t xml:space="preserve"> </w:t>
            </w:r>
            <w:r w:rsidRPr="00F900DE">
              <w:rPr>
                <w:lang w:val="en-US"/>
              </w:rPr>
              <w:t xml:space="preserve">(stone fruits) </w:t>
            </w:r>
          </w:p>
          <w:p w:rsidR="00676228" w:rsidRPr="00F900DE" w:rsidRDefault="00676228" w:rsidP="00521B8F">
            <w:pPr>
              <w:pStyle w:val="NormalLeft"/>
              <w:spacing w:before="0" w:after="0"/>
              <w:rPr>
                <w:sz w:val="28"/>
                <w:szCs w:val="28"/>
                <w:lang w:val="en-US"/>
              </w:rPr>
            </w:pP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Point0"/>
              <w:spacing w:before="0"/>
              <w:ind w:left="141" w:right="244" w:firstLine="0"/>
              <w:rPr>
                <w:lang w:val="en-US"/>
              </w:rPr>
            </w:pPr>
            <w:r w:rsidRPr="00F900DE">
              <w:rPr>
                <w:lang w:val="en-US"/>
              </w:rPr>
              <w:t xml:space="preserve">It must be stated on the Phytosanitary Certificate that </w:t>
            </w:r>
          </w:p>
          <w:p w:rsidR="00676228" w:rsidRPr="00F900DE" w:rsidRDefault="00676228" w:rsidP="00521B8F">
            <w:pPr>
              <w:pStyle w:val="Tiret0"/>
              <w:spacing w:before="0" w:after="0"/>
              <w:ind w:left="0" w:firstLine="0"/>
              <w:rPr>
                <w:lang w:val="en-US"/>
              </w:rPr>
            </w:pPr>
            <w:r w:rsidRPr="00F900DE">
              <w:rPr>
                <w:lang w:val="en-US"/>
              </w:rPr>
              <w:t>a) the fruits originate in a country known to be free from</w:t>
            </w:r>
            <w:r w:rsidRPr="00F900DE">
              <w:rPr>
                <w:i/>
                <w:iCs/>
                <w:lang w:val="en-US"/>
              </w:rPr>
              <w:t xml:space="preserve"> Monilinia fructicola</w:t>
            </w:r>
            <w:r w:rsidRPr="00F900DE">
              <w:rPr>
                <w:lang w:val="en-US"/>
              </w:rPr>
              <w:t>,</w:t>
            </w:r>
          </w:p>
          <w:p w:rsidR="00676228" w:rsidRPr="00F900DE" w:rsidRDefault="00676228" w:rsidP="00521B8F">
            <w:pPr>
              <w:pStyle w:val="Point0"/>
              <w:spacing w:before="0" w:after="0"/>
              <w:ind w:left="141" w:firstLine="0"/>
              <w:rPr>
                <w:lang w:val="en-US"/>
              </w:rPr>
            </w:pPr>
            <w:r w:rsidRPr="00F900DE">
              <w:rPr>
                <w:lang w:val="en-US"/>
              </w:rPr>
              <w:t>or</w:t>
            </w:r>
          </w:p>
          <w:p w:rsidR="00676228" w:rsidRPr="00F900DE" w:rsidRDefault="00676228">
            <w:pPr>
              <w:pStyle w:val="NormalLeft"/>
              <w:spacing w:before="0" w:after="0"/>
              <w:jc w:val="both"/>
              <w:rPr>
                <w:lang w:val="en-US"/>
              </w:rPr>
            </w:pPr>
            <w:r w:rsidRPr="00F900DE">
              <w:rPr>
                <w:lang w:val="en-US"/>
              </w:rPr>
              <w:t xml:space="preserve">b) </w:t>
            </w:r>
            <w:proofErr w:type="gramStart"/>
            <w:r w:rsidRPr="00F900DE">
              <w:rPr>
                <w:lang w:val="en-US"/>
              </w:rPr>
              <w:t>the</w:t>
            </w:r>
            <w:proofErr w:type="gramEnd"/>
            <w:r w:rsidRPr="00F900DE">
              <w:rPr>
                <w:lang w:val="en-US"/>
              </w:rPr>
              <w:t xml:space="preserve"> fruits have been subjected to appropriate inspection and treatment procedures prior to harvest and/or export to ensure freedom from </w:t>
            </w:r>
            <w:r w:rsidRPr="00F900DE">
              <w:rPr>
                <w:i/>
                <w:iCs/>
                <w:lang w:val="en-US"/>
              </w:rPr>
              <w:t xml:space="preserve">Monilinia </w:t>
            </w:r>
            <w:r w:rsidRPr="00F900DE">
              <w:rPr>
                <w:lang w:val="en-US"/>
              </w:rPr>
              <w:t>spp..</w:t>
            </w:r>
            <w:r w:rsidRPr="00F900DE">
              <w:rPr>
                <w:sz w:val="28"/>
                <w:szCs w:val="28"/>
                <w:lang w:val="en-US"/>
              </w:rPr>
              <w:t xml:space="preserve"> </w:t>
            </w: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lang w:val="en-US"/>
              </w:rPr>
              <w:t>21.1.</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rStyle w:val="Vurgu"/>
                <w:i w:val="0"/>
                <w:iCs w:val="0"/>
                <w:lang w:val="en-US"/>
              </w:rPr>
              <w:t>Fruits of</w:t>
            </w:r>
            <w:r w:rsidRPr="00F900DE">
              <w:rPr>
                <w:rStyle w:val="Vurgu"/>
                <w:lang w:val="en-US"/>
              </w:rPr>
              <w:t xml:space="preserve"> Citrus</w:t>
            </w:r>
            <w:r w:rsidRPr="00F900DE">
              <w:rPr>
                <w:lang w:val="en-US"/>
              </w:rPr>
              <w:t xml:space="preserve"> L., </w:t>
            </w:r>
            <w:r w:rsidRPr="00F900DE">
              <w:rPr>
                <w:rStyle w:val="Vurgu"/>
                <w:lang w:val="en-US"/>
              </w:rPr>
              <w:t>Fortunella</w:t>
            </w:r>
            <w:r w:rsidRPr="00F900DE">
              <w:rPr>
                <w:lang w:val="en-US"/>
              </w:rPr>
              <w:t xml:space="preserve"> Swingle,</w:t>
            </w:r>
            <w:r w:rsidRPr="00F900DE">
              <w:rPr>
                <w:rStyle w:val="Vurgu"/>
                <w:lang w:val="en-US"/>
              </w:rPr>
              <w:t xml:space="preserve"> Poncirus</w:t>
            </w:r>
            <w:r w:rsidRPr="00F900DE">
              <w:rPr>
                <w:lang w:val="en-US"/>
              </w:rPr>
              <w:t xml:space="preserve"> Raf. plants and their hybrids</w:t>
            </w: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ind w:left="141"/>
              <w:rPr>
                <w:sz w:val="28"/>
                <w:szCs w:val="28"/>
                <w:lang w:val="en-US"/>
              </w:rPr>
            </w:pPr>
            <w:r w:rsidRPr="00F900DE">
              <w:rPr>
                <w:lang w:val="en-US"/>
              </w:rPr>
              <w:t>The fruits shall be free from peduncles and leaves and the packaging shall bear an appropriate origin mark.</w:t>
            </w: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lang w:val="en-US"/>
              </w:rPr>
              <w:t>21.2.</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spacing w:before="0" w:after="0"/>
              <w:rPr>
                <w:sz w:val="28"/>
                <w:szCs w:val="28"/>
                <w:lang w:val="en-US"/>
              </w:rPr>
            </w:pPr>
            <w:r w:rsidRPr="00F900DE">
              <w:rPr>
                <w:rStyle w:val="Vurgu"/>
                <w:i w:val="0"/>
                <w:iCs w:val="0"/>
                <w:lang w:val="en-US"/>
              </w:rPr>
              <w:t>Fruits of</w:t>
            </w:r>
            <w:r w:rsidRPr="00F900DE">
              <w:rPr>
                <w:rStyle w:val="Vurgu"/>
                <w:lang w:val="en-US"/>
              </w:rPr>
              <w:t xml:space="preserve"> Citrus</w:t>
            </w:r>
            <w:r w:rsidRPr="00F900DE">
              <w:rPr>
                <w:lang w:val="en-US"/>
              </w:rPr>
              <w:t xml:space="preserve"> L., </w:t>
            </w:r>
            <w:r w:rsidRPr="00F900DE">
              <w:rPr>
                <w:rStyle w:val="Vurgu"/>
                <w:lang w:val="en-US"/>
              </w:rPr>
              <w:t>Fortunella</w:t>
            </w:r>
            <w:r w:rsidRPr="00F900DE">
              <w:rPr>
                <w:lang w:val="en-US"/>
              </w:rPr>
              <w:t xml:space="preserve"> Swingle,</w:t>
            </w:r>
            <w:r w:rsidRPr="00F900DE">
              <w:rPr>
                <w:rStyle w:val="Vurgu"/>
                <w:lang w:val="en-US"/>
              </w:rPr>
              <w:t xml:space="preserve"> Poncirus</w:t>
            </w:r>
            <w:r w:rsidRPr="00F900DE">
              <w:rPr>
                <w:lang w:val="en-US"/>
              </w:rPr>
              <w:t xml:space="preserve"> Raf. plants and their hybrids</w:t>
            </w:r>
            <w:r w:rsidRPr="00F900DE">
              <w:rPr>
                <w:sz w:val="28"/>
                <w:szCs w:val="28"/>
                <w:lang w:val="en-US"/>
              </w:rPr>
              <w:t xml:space="preserve"> </w:t>
            </w: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Tiret0"/>
              <w:spacing w:before="0" w:after="0"/>
              <w:ind w:left="141" w:right="244" w:firstLine="0"/>
              <w:rPr>
                <w:lang w:val="en-US"/>
              </w:rPr>
            </w:pPr>
            <w:r w:rsidRPr="00F900DE">
              <w:rPr>
                <w:lang w:val="en-US"/>
              </w:rPr>
              <w:t xml:space="preserve">It must be stated on the Phytosanitary Certificate that </w:t>
            </w:r>
          </w:p>
          <w:p w:rsidR="00676228" w:rsidRPr="00F900DE" w:rsidRDefault="00676228" w:rsidP="00521B8F">
            <w:pPr>
              <w:pStyle w:val="Tiret0"/>
              <w:spacing w:before="0" w:after="0"/>
              <w:ind w:left="141" w:right="244" w:firstLine="0"/>
              <w:rPr>
                <w:lang w:val="en-US"/>
              </w:rPr>
            </w:pPr>
            <w:r w:rsidRPr="00F900DE">
              <w:rPr>
                <w:lang w:val="en-US"/>
              </w:rPr>
              <w:t>a) the fruits originate in an area or country known to be free from</w:t>
            </w:r>
            <w:r w:rsidRPr="00F900DE">
              <w:rPr>
                <w:i/>
                <w:iCs/>
                <w:lang w:val="en-US"/>
              </w:rPr>
              <w:t xml:space="preserve"> Xanthomonas axonopodis </w:t>
            </w:r>
            <w:r w:rsidRPr="00F900DE">
              <w:rPr>
                <w:lang w:val="en-US"/>
              </w:rPr>
              <w:t xml:space="preserve">(all strains pathogenic to </w:t>
            </w:r>
            <w:r w:rsidRPr="00F900DE">
              <w:rPr>
                <w:i/>
                <w:iCs/>
                <w:lang w:val="en-US"/>
              </w:rPr>
              <w:t xml:space="preserve">Citrus </w:t>
            </w:r>
            <w:r w:rsidRPr="00F900DE">
              <w:rPr>
                <w:lang w:val="en-US"/>
              </w:rPr>
              <w:t>L), as determined by official controls,</w:t>
            </w:r>
          </w:p>
          <w:p w:rsidR="00676228" w:rsidRPr="00F900DE" w:rsidRDefault="00676228" w:rsidP="00521B8F">
            <w:pPr>
              <w:pStyle w:val="Point0"/>
              <w:spacing w:before="0" w:after="0"/>
              <w:ind w:left="141" w:right="242" w:firstLine="0"/>
              <w:rPr>
                <w:lang w:val="en-US"/>
              </w:rPr>
            </w:pPr>
            <w:r w:rsidRPr="00F900DE">
              <w:rPr>
                <w:lang w:val="en-US"/>
              </w:rPr>
              <w:t>or</w:t>
            </w:r>
          </w:p>
          <w:p w:rsidR="00676228" w:rsidRPr="00F900DE" w:rsidRDefault="00676228" w:rsidP="00521B8F">
            <w:pPr>
              <w:pStyle w:val="Tiret1"/>
              <w:spacing w:before="0" w:after="0"/>
              <w:ind w:left="141" w:right="242" w:firstLine="0"/>
              <w:rPr>
                <w:lang w:val="en-US"/>
              </w:rPr>
            </w:pPr>
            <w:r w:rsidRPr="00F900DE">
              <w:rPr>
                <w:lang w:val="en-US"/>
              </w:rPr>
              <w:t xml:space="preserve">b) in accordance with an official control and examination regime, no symptoms of </w:t>
            </w:r>
            <w:r w:rsidRPr="00F900DE">
              <w:rPr>
                <w:i/>
                <w:iCs/>
                <w:lang w:val="en-US"/>
              </w:rPr>
              <w:t xml:space="preserve">Xanthomonas axonopodis </w:t>
            </w:r>
            <w:r w:rsidRPr="00F900DE">
              <w:rPr>
                <w:lang w:val="en-US"/>
              </w:rPr>
              <w:t>(all strains pathogenic to</w:t>
            </w:r>
            <w:r w:rsidRPr="00F900DE">
              <w:rPr>
                <w:i/>
                <w:iCs/>
                <w:lang w:val="en-US"/>
              </w:rPr>
              <w:t xml:space="preserve"> Citrus </w:t>
            </w:r>
            <w:r w:rsidRPr="00F900DE">
              <w:rPr>
                <w:lang w:val="en-US"/>
              </w:rPr>
              <w:t xml:space="preserve">L) have been observed in the field of production and in its immediate vicinity during the last complete vegetation cycle, </w:t>
            </w:r>
          </w:p>
          <w:p w:rsidR="00676228" w:rsidRPr="00F900DE" w:rsidRDefault="00676228" w:rsidP="00521B8F">
            <w:pPr>
              <w:pStyle w:val="Point1"/>
              <w:spacing w:before="0" w:after="0"/>
              <w:ind w:left="141" w:right="242" w:firstLine="0"/>
              <w:rPr>
                <w:lang w:val="en-US"/>
              </w:rPr>
            </w:pPr>
            <w:r w:rsidRPr="00F900DE">
              <w:rPr>
                <w:lang w:val="en-US"/>
              </w:rPr>
              <w:t>or</w:t>
            </w:r>
          </w:p>
          <w:p w:rsidR="00676228" w:rsidRPr="00F900DE" w:rsidRDefault="00676228" w:rsidP="00521B8F">
            <w:pPr>
              <w:pStyle w:val="Point1"/>
              <w:ind w:left="141" w:right="242" w:firstLine="0"/>
              <w:rPr>
                <w:lang w:val="en-US"/>
              </w:rPr>
            </w:pPr>
            <w:r w:rsidRPr="00F900DE">
              <w:rPr>
                <w:lang w:val="en-US"/>
              </w:rPr>
              <w:t xml:space="preserve">c) none of the fruits harvested in the field of production has shown symptoms of </w:t>
            </w:r>
            <w:r w:rsidRPr="00F900DE">
              <w:rPr>
                <w:i/>
                <w:iCs/>
                <w:lang w:val="en-US"/>
              </w:rPr>
              <w:t xml:space="preserve">Xanthomonas axonopodis </w:t>
            </w:r>
            <w:r w:rsidRPr="00F900DE">
              <w:rPr>
                <w:lang w:val="en-US"/>
              </w:rPr>
              <w:t xml:space="preserve">(all strains pathogenic to </w:t>
            </w:r>
            <w:r w:rsidRPr="00F900DE">
              <w:rPr>
                <w:i/>
                <w:iCs/>
                <w:lang w:val="en-US"/>
              </w:rPr>
              <w:t xml:space="preserve">Citrus </w:t>
            </w:r>
            <w:r w:rsidRPr="00F900DE">
              <w:rPr>
                <w:lang w:val="en-US"/>
              </w:rPr>
              <w:t>L),</w:t>
            </w:r>
            <w:r w:rsidRPr="00F900DE">
              <w:rPr>
                <w:lang w:val="en-US"/>
              </w:rPr>
              <w:tab/>
            </w:r>
          </w:p>
          <w:p w:rsidR="00676228" w:rsidRPr="00F900DE" w:rsidRDefault="00676228" w:rsidP="00521B8F">
            <w:pPr>
              <w:pStyle w:val="Point1"/>
              <w:spacing w:before="0" w:after="0"/>
              <w:ind w:left="141" w:right="242" w:firstLine="0"/>
              <w:rPr>
                <w:lang w:val="en-US"/>
              </w:rPr>
            </w:pPr>
            <w:r w:rsidRPr="00F900DE">
              <w:rPr>
                <w:lang w:val="en-US"/>
              </w:rPr>
              <w:t>and</w:t>
            </w:r>
          </w:p>
          <w:p w:rsidR="00676228" w:rsidRPr="00F900DE" w:rsidRDefault="00676228" w:rsidP="008261E0">
            <w:pPr>
              <w:pStyle w:val="Point1"/>
              <w:numPr>
                <w:ilvl w:val="0"/>
                <w:numId w:val="31"/>
              </w:numPr>
              <w:tabs>
                <w:tab w:val="clear" w:pos="434"/>
                <w:tab w:val="left" w:pos="499"/>
              </w:tabs>
              <w:spacing w:before="0" w:after="0"/>
              <w:ind w:left="119" w:right="242" w:firstLine="0"/>
              <w:rPr>
                <w:lang w:val="en-US"/>
              </w:rPr>
            </w:pPr>
            <w:r w:rsidRPr="00F900DE">
              <w:rPr>
                <w:lang w:val="en-US"/>
              </w:rPr>
              <w:t>the fruits have been subjected to treatment such as sodium orthophenylphenate,</w:t>
            </w:r>
          </w:p>
          <w:p w:rsidR="00676228" w:rsidRPr="00F900DE" w:rsidRDefault="00676228" w:rsidP="00B03486">
            <w:pPr>
              <w:pStyle w:val="Point1"/>
              <w:tabs>
                <w:tab w:val="num" w:pos="74"/>
                <w:tab w:val="left" w:pos="499"/>
              </w:tabs>
              <w:spacing w:before="0" w:after="0"/>
              <w:ind w:left="119" w:right="242" w:firstLine="0"/>
              <w:rPr>
                <w:lang w:val="en-US"/>
              </w:rPr>
            </w:pPr>
            <w:r w:rsidRPr="00F900DE">
              <w:rPr>
                <w:lang w:val="en-US"/>
              </w:rPr>
              <w:t>and</w:t>
            </w:r>
          </w:p>
          <w:p w:rsidR="00676228" w:rsidRPr="00F900DE" w:rsidRDefault="00676228" w:rsidP="008261E0">
            <w:pPr>
              <w:pStyle w:val="Point1"/>
              <w:numPr>
                <w:ilvl w:val="0"/>
                <w:numId w:val="31"/>
              </w:numPr>
              <w:tabs>
                <w:tab w:val="clear" w:pos="434"/>
                <w:tab w:val="left" w:pos="499"/>
              </w:tabs>
              <w:spacing w:before="0" w:after="0"/>
              <w:ind w:left="119" w:right="242" w:firstLine="0"/>
              <w:rPr>
                <w:lang w:val="en-US"/>
              </w:rPr>
            </w:pPr>
            <w:proofErr w:type="gramStart"/>
            <w:r w:rsidRPr="00F900DE">
              <w:rPr>
                <w:lang w:val="en-US"/>
              </w:rPr>
              <w:t>the</w:t>
            </w:r>
            <w:proofErr w:type="gramEnd"/>
            <w:r w:rsidRPr="00F900DE">
              <w:rPr>
                <w:lang w:val="en-US"/>
              </w:rPr>
              <w:t xml:space="preserve"> fruits have been packed at premises or dispatching centres registered for this purpose.</w:t>
            </w: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lang w:val="en-US"/>
              </w:rPr>
              <w:t>21.3.</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spacing w:before="0" w:after="0"/>
              <w:rPr>
                <w:sz w:val="28"/>
                <w:szCs w:val="28"/>
                <w:lang w:val="en-US"/>
              </w:rPr>
            </w:pPr>
            <w:r w:rsidRPr="00F900DE">
              <w:rPr>
                <w:rStyle w:val="Vurgu"/>
                <w:i w:val="0"/>
                <w:iCs w:val="0"/>
                <w:lang w:val="en-US"/>
              </w:rPr>
              <w:t>Fruits of</w:t>
            </w:r>
            <w:r w:rsidRPr="00F900DE">
              <w:rPr>
                <w:rStyle w:val="Vurgu"/>
                <w:lang w:val="en-US"/>
              </w:rPr>
              <w:t xml:space="preserve"> Citrus</w:t>
            </w:r>
            <w:r w:rsidRPr="00F900DE">
              <w:rPr>
                <w:lang w:val="en-US"/>
              </w:rPr>
              <w:t xml:space="preserve"> L., </w:t>
            </w:r>
            <w:r w:rsidRPr="00F900DE">
              <w:rPr>
                <w:rStyle w:val="Vurgu"/>
                <w:lang w:val="en-US"/>
              </w:rPr>
              <w:t>Fortunella</w:t>
            </w:r>
            <w:r w:rsidRPr="00F900DE">
              <w:rPr>
                <w:lang w:val="en-US"/>
              </w:rPr>
              <w:t xml:space="preserve"> Swingle,</w:t>
            </w:r>
            <w:r w:rsidRPr="00F900DE">
              <w:rPr>
                <w:rStyle w:val="Vurgu"/>
                <w:lang w:val="en-US"/>
              </w:rPr>
              <w:t xml:space="preserve"> Poncirus</w:t>
            </w:r>
            <w:r w:rsidRPr="00F900DE">
              <w:rPr>
                <w:lang w:val="en-US"/>
              </w:rPr>
              <w:t xml:space="preserve"> Raf. plants and their hybrids</w:t>
            </w:r>
          </w:p>
          <w:p w:rsidR="00676228" w:rsidRPr="00F900DE" w:rsidRDefault="00676228" w:rsidP="00521B8F">
            <w:pPr>
              <w:pStyle w:val="NormalLeft"/>
              <w:spacing w:before="0" w:after="0"/>
              <w:rPr>
                <w:sz w:val="28"/>
                <w:szCs w:val="28"/>
                <w:lang w:val="en-US"/>
              </w:rPr>
            </w:pP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B03486">
            <w:pPr>
              <w:pStyle w:val="Tiret0"/>
              <w:spacing w:before="0" w:after="0"/>
              <w:ind w:left="141" w:right="244" w:firstLine="0"/>
              <w:rPr>
                <w:lang w:val="en-US"/>
              </w:rPr>
            </w:pPr>
            <w:r w:rsidRPr="00F900DE">
              <w:rPr>
                <w:lang w:val="en-US"/>
              </w:rPr>
              <w:t xml:space="preserve">It must be stated on the Phytosanitary Certificate that </w:t>
            </w:r>
          </w:p>
          <w:p w:rsidR="00676228" w:rsidRPr="00F900DE" w:rsidRDefault="00676228" w:rsidP="00B03486">
            <w:pPr>
              <w:pStyle w:val="Tiret0"/>
              <w:spacing w:before="0" w:after="0"/>
              <w:ind w:left="141" w:right="244" w:firstLine="0"/>
              <w:rPr>
                <w:lang w:val="en-US"/>
              </w:rPr>
            </w:pPr>
          </w:p>
          <w:p w:rsidR="00676228" w:rsidRPr="00F900DE" w:rsidRDefault="00676228" w:rsidP="00B03486">
            <w:pPr>
              <w:pStyle w:val="Tiret0"/>
              <w:tabs>
                <w:tab w:val="left" w:pos="357"/>
              </w:tabs>
              <w:spacing w:before="0" w:after="0"/>
              <w:ind w:left="141" w:right="181" w:firstLine="0"/>
              <w:rPr>
                <w:lang w:val="en-US"/>
              </w:rPr>
            </w:pPr>
            <w:r w:rsidRPr="00F900DE">
              <w:rPr>
                <w:lang w:val="en-US"/>
              </w:rPr>
              <w:t>a) the fruits originate in areas or countries known to be free from</w:t>
            </w:r>
            <w:r w:rsidRPr="00F900DE">
              <w:rPr>
                <w:rStyle w:val="Vurgu"/>
                <w:lang w:val="en-US"/>
              </w:rPr>
              <w:t xml:space="preserve"> </w:t>
            </w:r>
            <w:r w:rsidRPr="00F900DE">
              <w:rPr>
                <w:i/>
                <w:iCs/>
                <w:lang w:val="en-US"/>
              </w:rPr>
              <w:t>Phaeoramularia angolensis</w:t>
            </w:r>
            <w:r w:rsidRPr="00F900DE">
              <w:rPr>
                <w:lang w:val="en-US"/>
              </w:rPr>
              <w:t xml:space="preserve"> as determined by official controls,</w:t>
            </w:r>
          </w:p>
          <w:p w:rsidR="00676228" w:rsidRPr="00F900DE" w:rsidRDefault="00676228" w:rsidP="00B03486">
            <w:pPr>
              <w:tabs>
                <w:tab w:val="num" w:pos="0"/>
              </w:tabs>
              <w:ind w:left="141" w:right="180"/>
            </w:pPr>
            <w:r w:rsidRPr="00F900DE">
              <w:t xml:space="preserve">or </w:t>
            </w:r>
          </w:p>
          <w:p w:rsidR="00676228" w:rsidRPr="00F900DE" w:rsidRDefault="00676228" w:rsidP="00B03486">
            <w:pPr>
              <w:pStyle w:val="Tiret1"/>
              <w:tabs>
                <w:tab w:val="left" w:pos="357"/>
              </w:tabs>
              <w:spacing w:before="0" w:after="0"/>
              <w:ind w:left="141" w:right="180" w:firstLine="0"/>
              <w:rPr>
                <w:lang w:val="en-US"/>
              </w:rPr>
            </w:pPr>
            <w:r w:rsidRPr="00F900DE">
              <w:rPr>
                <w:lang w:val="en-US"/>
              </w:rPr>
              <w:t xml:space="preserve">b) no symptoms of </w:t>
            </w:r>
            <w:r w:rsidRPr="00F900DE">
              <w:rPr>
                <w:i/>
                <w:iCs/>
                <w:lang w:val="en-US"/>
              </w:rPr>
              <w:t xml:space="preserve">Phaeoramularia angolensis </w:t>
            </w:r>
            <w:r w:rsidRPr="00F900DE">
              <w:rPr>
                <w:lang w:val="en-US"/>
              </w:rPr>
              <w:t xml:space="preserve">have been observed in the field of production and in its immediate vicinity during the last complete vegetation cycle, </w:t>
            </w:r>
          </w:p>
          <w:p w:rsidR="00676228" w:rsidRPr="00F900DE" w:rsidRDefault="00676228" w:rsidP="00B03486">
            <w:pPr>
              <w:pStyle w:val="Point1"/>
              <w:tabs>
                <w:tab w:val="num" w:pos="0"/>
              </w:tabs>
              <w:spacing w:before="0" w:after="0"/>
              <w:ind w:left="141" w:right="180" w:firstLine="0"/>
              <w:rPr>
                <w:lang w:val="en-US"/>
              </w:rPr>
            </w:pPr>
            <w:r w:rsidRPr="00F900DE">
              <w:rPr>
                <w:lang w:val="en-US"/>
              </w:rPr>
              <w:lastRenderedPageBreak/>
              <w:t>and</w:t>
            </w:r>
          </w:p>
          <w:p w:rsidR="00676228" w:rsidRPr="00F900DE" w:rsidRDefault="00676228">
            <w:pPr>
              <w:tabs>
                <w:tab w:val="num" w:pos="0"/>
              </w:tabs>
              <w:ind w:left="141" w:right="181"/>
              <w:jc w:val="both"/>
            </w:pPr>
            <w:r w:rsidRPr="00F900DE">
              <w:t xml:space="preserve">- </w:t>
            </w:r>
            <w:proofErr w:type="gramStart"/>
            <w:r w:rsidRPr="00F900DE">
              <w:t>none</w:t>
            </w:r>
            <w:proofErr w:type="gramEnd"/>
            <w:r w:rsidRPr="00F900DE">
              <w:t xml:space="preserve"> of the fruits harvested in the field of production has shown, in appropriate official examination, symptoms of </w:t>
            </w:r>
            <w:r w:rsidRPr="00F900DE">
              <w:rPr>
                <w:i/>
                <w:iCs/>
              </w:rPr>
              <w:t>Phaeoramularia angolensis</w:t>
            </w:r>
            <w:r w:rsidRPr="00F900DE">
              <w:t>.</w:t>
            </w:r>
          </w:p>
          <w:p w:rsidR="00676228" w:rsidRPr="00F900DE" w:rsidRDefault="00676228" w:rsidP="00521B8F">
            <w:pPr>
              <w:pStyle w:val="NormalLeft"/>
              <w:spacing w:before="0" w:after="0"/>
              <w:ind w:left="141"/>
              <w:rPr>
                <w:lang w:val="en-US"/>
              </w:rPr>
            </w:pP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lang w:val="en-US"/>
              </w:rPr>
              <w:lastRenderedPageBreak/>
              <w:t>21.4.</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spacing w:before="0" w:after="0"/>
              <w:rPr>
                <w:sz w:val="28"/>
                <w:szCs w:val="28"/>
                <w:lang w:val="en-US"/>
              </w:rPr>
            </w:pPr>
            <w:r w:rsidRPr="00F900DE">
              <w:rPr>
                <w:rStyle w:val="Vurgu"/>
                <w:i w:val="0"/>
                <w:iCs w:val="0"/>
                <w:lang w:val="en-US"/>
              </w:rPr>
              <w:t>Fruits of</w:t>
            </w:r>
            <w:r w:rsidRPr="00F900DE">
              <w:rPr>
                <w:rStyle w:val="Vurgu"/>
                <w:lang w:val="en-US"/>
              </w:rPr>
              <w:t xml:space="preserve"> Citrus </w:t>
            </w:r>
            <w:r w:rsidRPr="00F900DE">
              <w:rPr>
                <w:lang w:val="en-US"/>
              </w:rPr>
              <w:t>L.,</w:t>
            </w:r>
            <w:r w:rsidRPr="00F900DE">
              <w:rPr>
                <w:rStyle w:val="Vurgu"/>
                <w:lang w:val="en-US"/>
              </w:rPr>
              <w:t xml:space="preserve"> Fortunella </w:t>
            </w:r>
            <w:r w:rsidRPr="00F900DE">
              <w:rPr>
                <w:lang w:val="en-US"/>
              </w:rPr>
              <w:t>Swingle</w:t>
            </w:r>
            <w:r w:rsidRPr="00F900DE">
              <w:rPr>
                <w:rStyle w:val="Vurgu"/>
                <w:lang w:val="en-US"/>
              </w:rPr>
              <w:t xml:space="preserve">., Poncirus </w:t>
            </w:r>
            <w:r w:rsidRPr="00F900DE">
              <w:rPr>
                <w:lang w:val="en-US"/>
              </w:rPr>
              <w:t xml:space="preserve">Raf. plants and their hybrids, other than fruits of </w:t>
            </w:r>
            <w:r w:rsidRPr="00F900DE">
              <w:rPr>
                <w:rStyle w:val="Vurgu"/>
                <w:lang w:val="en-US"/>
              </w:rPr>
              <w:t xml:space="preserve">Citrus aurantium </w:t>
            </w:r>
            <w:r w:rsidRPr="00F900DE">
              <w:rPr>
                <w:lang w:val="en-US"/>
              </w:rPr>
              <w:t>L.(bitter orange)</w:t>
            </w:r>
          </w:p>
          <w:p w:rsidR="00676228" w:rsidRPr="00F900DE" w:rsidRDefault="00676228" w:rsidP="00521B8F">
            <w:pPr>
              <w:pStyle w:val="NormalLeft"/>
              <w:spacing w:before="0" w:after="0"/>
              <w:rPr>
                <w:sz w:val="28"/>
                <w:szCs w:val="28"/>
                <w:lang w:val="en-US"/>
              </w:rPr>
            </w:pP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B03486">
            <w:pPr>
              <w:pStyle w:val="Tiret0"/>
              <w:spacing w:before="0" w:after="0"/>
              <w:ind w:left="141" w:right="244" w:firstLine="0"/>
              <w:rPr>
                <w:lang w:val="en-US"/>
              </w:rPr>
            </w:pPr>
            <w:r w:rsidRPr="00F900DE">
              <w:rPr>
                <w:lang w:val="en-US"/>
              </w:rPr>
              <w:t xml:space="preserve">It must be stated on the Phytosanitary Certificate that </w:t>
            </w:r>
          </w:p>
          <w:p w:rsidR="00676228" w:rsidRPr="00F900DE" w:rsidRDefault="00676228" w:rsidP="00B03486">
            <w:pPr>
              <w:pStyle w:val="Tiret0"/>
              <w:tabs>
                <w:tab w:val="left" w:pos="357"/>
                <w:tab w:val="right" w:pos="5504"/>
              </w:tabs>
              <w:spacing w:before="0" w:after="0"/>
              <w:ind w:left="141" w:right="198" w:firstLine="0"/>
              <w:rPr>
                <w:lang w:val="en-US"/>
              </w:rPr>
            </w:pPr>
            <w:r w:rsidRPr="00F900DE">
              <w:rPr>
                <w:lang w:val="en-US"/>
              </w:rPr>
              <w:t xml:space="preserve">the fruits originate in a country or area recognised as being free from </w:t>
            </w:r>
            <w:r w:rsidRPr="00F900DE">
              <w:rPr>
                <w:rStyle w:val="Vurgu"/>
                <w:lang w:val="en-US"/>
              </w:rPr>
              <w:t xml:space="preserve">Guignardia citricarpa, </w:t>
            </w:r>
            <w:r w:rsidRPr="00F900DE">
              <w:rPr>
                <w:lang w:val="en-US"/>
              </w:rPr>
              <w:t>as determined by official controls,</w:t>
            </w:r>
          </w:p>
          <w:p w:rsidR="00676228" w:rsidRPr="00F900DE" w:rsidRDefault="00676228" w:rsidP="00521B8F">
            <w:pPr>
              <w:ind w:left="141" w:right="200"/>
            </w:pPr>
            <w:r w:rsidRPr="00F900DE">
              <w:t xml:space="preserve">or </w:t>
            </w:r>
          </w:p>
          <w:p w:rsidR="00676228" w:rsidRPr="00F900DE" w:rsidRDefault="00676228" w:rsidP="00521B8F">
            <w:pPr>
              <w:pStyle w:val="NormalLeft"/>
              <w:spacing w:before="0" w:after="0"/>
              <w:ind w:left="141"/>
              <w:rPr>
                <w:lang w:val="en-US"/>
              </w:rPr>
            </w:pPr>
            <w:r w:rsidRPr="00F900DE">
              <w:rPr>
                <w:lang w:val="en-US"/>
              </w:rPr>
              <w:t xml:space="preserve">a) </w:t>
            </w:r>
            <w:proofErr w:type="gramStart"/>
            <w:r w:rsidRPr="00F900DE">
              <w:rPr>
                <w:lang w:val="en-US"/>
              </w:rPr>
              <w:t>no</w:t>
            </w:r>
            <w:proofErr w:type="gramEnd"/>
            <w:r w:rsidRPr="00F900DE">
              <w:rPr>
                <w:lang w:val="en-US"/>
              </w:rPr>
              <w:t xml:space="preserve"> symptoms of </w:t>
            </w:r>
            <w:r w:rsidRPr="00F900DE">
              <w:rPr>
                <w:rStyle w:val="Vurgu"/>
                <w:lang w:val="en-US"/>
              </w:rPr>
              <w:t>Guignardia citricarpa</w:t>
            </w:r>
            <w:r w:rsidRPr="00F900DE">
              <w:rPr>
                <w:lang w:val="en-US"/>
              </w:rPr>
              <w:t xml:space="preserve"> have been observed in the field of production and in its immediate vicinity during the last complete vegetation cycle, and none of the fruits harvested in the field of production has shown, in appropriate official examination, symptoms of this organism. </w:t>
            </w: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lang w:val="en-US"/>
              </w:rPr>
              <w:t>21.5.</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521B8F"/>
          <w:p w:rsidR="00676228" w:rsidRPr="00F900DE" w:rsidRDefault="00676228" w:rsidP="00521B8F">
            <w:r w:rsidRPr="00F900DE">
              <w:rPr>
                <w:rStyle w:val="Vurgu"/>
                <w:i w:val="0"/>
                <w:iCs w:val="0"/>
              </w:rPr>
              <w:t>Fruits of</w:t>
            </w:r>
            <w:r w:rsidRPr="00F900DE">
              <w:rPr>
                <w:rStyle w:val="Vurgu"/>
              </w:rPr>
              <w:t xml:space="preserve"> Citrus</w:t>
            </w:r>
            <w:r w:rsidRPr="00F900DE">
              <w:t xml:space="preserve"> L., </w:t>
            </w:r>
            <w:r w:rsidRPr="00F900DE">
              <w:rPr>
                <w:rStyle w:val="Vurgu"/>
              </w:rPr>
              <w:t>Fortunella</w:t>
            </w:r>
            <w:r w:rsidRPr="00F900DE">
              <w:t xml:space="preserve"> Swingle,</w:t>
            </w:r>
            <w:r w:rsidRPr="00F900DE">
              <w:rPr>
                <w:rStyle w:val="Vurgu"/>
              </w:rPr>
              <w:t xml:space="preserve"> Poncirus</w:t>
            </w:r>
            <w:r w:rsidRPr="00F900DE">
              <w:t xml:space="preserve"> Raf. plants and their hybrids, originating in countries where </w:t>
            </w:r>
            <w:r w:rsidRPr="00F900DE">
              <w:rPr>
                <w:i/>
                <w:iCs/>
              </w:rPr>
              <w:t>Tephritidae</w:t>
            </w:r>
            <w:r w:rsidRPr="00F900DE">
              <w:t xml:space="preserve"> are known to occur on these fruits</w:t>
            </w:r>
          </w:p>
          <w:p w:rsidR="00676228" w:rsidRPr="00F900DE" w:rsidRDefault="00676228" w:rsidP="00521B8F"/>
          <w:p w:rsidR="00676228" w:rsidRPr="00F900DE" w:rsidRDefault="00676228" w:rsidP="00521B8F"/>
          <w:p w:rsidR="00676228" w:rsidRPr="00F900DE" w:rsidRDefault="00676228" w:rsidP="00521B8F">
            <w:pPr>
              <w:rPr>
                <w:sz w:val="28"/>
                <w:szCs w:val="28"/>
              </w:rPr>
            </w:pP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19316B">
            <w:pPr>
              <w:pStyle w:val="Point0"/>
              <w:tabs>
                <w:tab w:val="left" w:pos="357"/>
              </w:tabs>
              <w:spacing w:before="0" w:after="0"/>
              <w:ind w:left="74" w:right="181" w:firstLine="0"/>
              <w:rPr>
                <w:lang w:val="en-US"/>
              </w:rPr>
            </w:pPr>
            <w:r w:rsidRPr="00F900DE">
              <w:rPr>
                <w:lang w:val="en-US"/>
              </w:rPr>
              <w:t>It must be stated on the Phytosanitary Certificate that</w:t>
            </w:r>
          </w:p>
          <w:p w:rsidR="00676228" w:rsidRPr="00F900DE" w:rsidRDefault="00676228" w:rsidP="0019316B">
            <w:pPr>
              <w:pStyle w:val="Point0"/>
              <w:tabs>
                <w:tab w:val="left" w:pos="357"/>
              </w:tabs>
              <w:spacing w:before="0" w:after="0"/>
              <w:ind w:left="74" w:right="181" w:firstLine="0"/>
              <w:rPr>
                <w:lang w:val="en-US"/>
              </w:rPr>
            </w:pPr>
            <w:r w:rsidRPr="00F900DE">
              <w:rPr>
                <w:lang w:val="en-US"/>
              </w:rPr>
              <w:t xml:space="preserve">a) the fruits originate in areas known to be free from the relevant organism, </w:t>
            </w:r>
          </w:p>
          <w:p w:rsidR="00676228" w:rsidRPr="00F900DE" w:rsidRDefault="00676228" w:rsidP="0019316B">
            <w:pPr>
              <w:pStyle w:val="Point0"/>
              <w:tabs>
                <w:tab w:val="num" w:pos="74"/>
                <w:tab w:val="left" w:pos="5504"/>
              </w:tabs>
              <w:spacing w:before="0" w:after="0"/>
              <w:ind w:left="74" w:right="180" w:firstLine="0"/>
              <w:rPr>
                <w:lang w:val="en-US"/>
              </w:rPr>
            </w:pPr>
            <w:r w:rsidRPr="00F900DE">
              <w:rPr>
                <w:lang w:val="en-US"/>
              </w:rPr>
              <w:t>or</w:t>
            </w:r>
          </w:p>
          <w:p w:rsidR="00676228" w:rsidRPr="00F900DE" w:rsidRDefault="00676228" w:rsidP="0019316B">
            <w:pPr>
              <w:pStyle w:val="Point0"/>
              <w:tabs>
                <w:tab w:val="left" w:pos="357"/>
              </w:tabs>
              <w:spacing w:before="0" w:after="0"/>
              <w:ind w:left="74" w:right="180" w:firstLine="0"/>
              <w:rPr>
                <w:lang w:val="en-US"/>
              </w:rPr>
            </w:pPr>
            <w:r w:rsidRPr="00F900DE">
              <w:rPr>
                <w:lang w:val="en-US"/>
              </w:rPr>
              <w:t xml:space="preserve">b) no signs of the relevant organism have been observed at the place of production and in its immediate vicinity since the beginning of the last complete cycle of vegetation, on official inspections carried out at least monthly during the 3 months prior to harvesting, and none of the fruits harvested at the place of production has shown, in appropriate official examination, signs of the relevant organism, </w:t>
            </w:r>
          </w:p>
          <w:p w:rsidR="00676228" w:rsidRPr="00F900DE" w:rsidRDefault="00676228" w:rsidP="0019316B">
            <w:pPr>
              <w:pStyle w:val="Point0"/>
              <w:tabs>
                <w:tab w:val="num" w:pos="74"/>
              </w:tabs>
              <w:spacing w:before="0" w:after="0"/>
              <w:ind w:left="74" w:right="180" w:firstLine="0"/>
              <w:rPr>
                <w:lang w:val="en-US"/>
              </w:rPr>
            </w:pPr>
            <w:r w:rsidRPr="00F900DE">
              <w:rPr>
                <w:lang w:val="en-US"/>
              </w:rPr>
              <w:t xml:space="preserve">or </w:t>
            </w:r>
          </w:p>
          <w:p w:rsidR="00676228" w:rsidRPr="00F900DE" w:rsidRDefault="00676228" w:rsidP="0019316B">
            <w:pPr>
              <w:pStyle w:val="Point0"/>
              <w:tabs>
                <w:tab w:val="left" w:pos="357"/>
              </w:tabs>
              <w:spacing w:before="0" w:after="0"/>
              <w:ind w:left="74" w:right="180" w:firstLine="0"/>
              <w:rPr>
                <w:lang w:val="en-US"/>
              </w:rPr>
            </w:pPr>
            <w:r w:rsidRPr="00F900DE">
              <w:rPr>
                <w:lang w:val="en-US"/>
              </w:rPr>
              <w:t>c) the fruits have shown, in appropriate official examination on representative samples, to be free from the relevant organism in all stages of their development,</w:t>
            </w:r>
          </w:p>
          <w:p w:rsidR="00676228" w:rsidRPr="00F900DE" w:rsidRDefault="00676228" w:rsidP="0019316B">
            <w:pPr>
              <w:pStyle w:val="Point0"/>
              <w:tabs>
                <w:tab w:val="num" w:pos="74"/>
              </w:tabs>
              <w:spacing w:before="0" w:after="0"/>
              <w:ind w:left="74" w:right="180" w:firstLine="0"/>
              <w:rPr>
                <w:lang w:val="en-US"/>
              </w:rPr>
            </w:pPr>
            <w:r w:rsidRPr="00F900DE">
              <w:rPr>
                <w:lang w:val="en-US"/>
              </w:rPr>
              <w:t xml:space="preserve">or </w:t>
            </w:r>
          </w:p>
          <w:p w:rsidR="00676228" w:rsidRPr="00F900DE" w:rsidRDefault="00676228" w:rsidP="0019316B">
            <w:pPr>
              <w:pStyle w:val="Tiret0"/>
              <w:tabs>
                <w:tab w:val="left" w:pos="357"/>
              </w:tabs>
              <w:spacing w:before="0" w:after="0"/>
              <w:ind w:left="74" w:right="180" w:firstLine="0"/>
              <w:rPr>
                <w:lang w:val="en-US"/>
              </w:rPr>
            </w:pPr>
            <w:r w:rsidRPr="00F900DE">
              <w:rPr>
                <w:lang w:val="en-US"/>
              </w:rPr>
              <w:t xml:space="preserve">d) </w:t>
            </w:r>
            <w:proofErr w:type="gramStart"/>
            <w:r w:rsidRPr="00F900DE">
              <w:rPr>
                <w:lang w:val="en-US"/>
              </w:rPr>
              <w:t>the</w:t>
            </w:r>
            <w:proofErr w:type="gramEnd"/>
            <w:r w:rsidRPr="00F900DE">
              <w:rPr>
                <w:lang w:val="en-US"/>
              </w:rPr>
              <w:t xml:space="preserve"> fruits have been subjected to an appropriate treatment, any acceptable vapour heat treatment, cold treatment, or quick freeze treatment, which has been shown to be efficient against the relevant organism without damaging the fruit.</w:t>
            </w: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lang w:val="en-US"/>
              </w:rPr>
              <w:t xml:space="preserve"> 22.  </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lang w:val="en-US"/>
              </w:rPr>
              <w:t xml:space="preserve">Plants of </w:t>
            </w:r>
            <w:r w:rsidRPr="00F900DE">
              <w:rPr>
                <w:i/>
                <w:iCs/>
                <w:lang w:val="en-US"/>
              </w:rPr>
              <w:t>Amelanchier</w:t>
            </w:r>
            <w:r w:rsidRPr="00F900DE">
              <w:rPr>
                <w:lang w:val="en-US"/>
              </w:rPr>
              <w:t xml:space="preserve"> Med., </w:t>
            </w:r>
            <w:r w:rsidRPr="00F900DE">
              <w:rPr>
                <w:i/>
                <w:iCs/>
                <w:lang w:val="en-US"/>
              </w:rPr>
              <w:t>Chaenomeles</w:t>
            </w:r>
            <w:r w:rsidRPr="00F900DE">
              <w:rPr>
                <w:lang w:val="en-US"/>
              </w:rPr>
              <w:t xml:space="preserve"> Lindl., </w:t>
            </w:r>
            <w:r w:rsidRPr="00F900DE">
              <w:rPr>
                <w:i/>
                <w:iCs/>
                <w:lang w:val="en-US"/>
              </w:rPr>
              <w:t>Cotoneaster</w:t>
            </w:r>
            <w:r w:rsidRPr="00F900DE">
              <w:rPr>
                <w:lang w:val="en-US"/>
              </w:rPr>
              <w:t xml:space="preserve"> Ehrh., </w:t>
            </w:r>
            <w:r w:rsidRPr="00F900DE">
              <w:rPr>
                <w:i/>
                <w:iCs/>
                <w:lang w:val="en-US"/>
              </w:rPr>
              <w:t>Crataegus</w:t>
            </w:r>
            <w:r w:rsidRPr="00F900DE">
              <w:rPr>
                <w:lang w:val="en-US"/>
              </w:rPr>
              <w:t xml:space="preserve"> L., </w:t>
            </w:r>
            <w:r w:rsidRPr="00F900DE">
              <w:rPr>
                <w:i/>
                <w:iCs/>
                <w:lang w:val="en-US"/>
              </w:rPr>
              <w:t>Cydonia</w:t>
            </w:r>
            <w:r w:rsidRPr="00F900DE">
              <w:rPr>
                <w:lang w:val="en-US"/>
              </w:rPr>
              <w:t xml:space="preserve"> Mill., </w:t>
            </w:r>
            <w:r w:rsidRPr="00F900DE">
              <w:rPr>
                <w:i/>
                <w:iCs/>
                <w:lang w:val="en-US"/>
              </w:rPr>
              <w:t>Eriobotrya</w:t>
            </w:r>
            <w:r w:rsidRPr="00F900DE">
              <w:rPr>
                <w:lang w:val="en-US"/>
              </w:rPr>
              <w:t xml:space="preserve"> Lindl., </w:t>
            </w:r>
            <w:r w:rsidRPr="00F900DE">
              <w:rPr>
                <w:i/>
                <w:iCs/>
                <w:lang w:val="en-US"/>
              </w:rPr>
              <w:t>Malus</w:t>
            </w:r>
            <w:r w:rsidRPr="00F900DE">
              <w:rPr>
                <w:lang w:val="en-US"/>
              </w:rPr>
              <w:t xml:space="preserve"> Mill., </w:t>
            </w:r>
            <w:r w:rsidRPr="00F900DE">
              <w:rPr>
                <w:i/>
                <w:iCs/>
                <w:lang w:val="en-US"/>
              </w:rPr>
              <w:t>Mespilus</w:t>
            </w:r>
            <w:r w:rsidRPr="00F900DE">
              <w:rPr>
                <w:lang w:val="en-US"/>
              </w:rPr>
              <w:t xml:space="preserve"> L., </w:t>
            </w:r>
            <w:r w:rsidRPr="00F900DE">
              <w:rPr>
                <w:i/>
                <w:iCs/>
                <w:lang w:val="en-US"/>
              </w:rPr>
              <w:t>Photinia davidiana</w:t>
            </w:r>
            <w:r w:rsidRPr="00F900DE">
              <w:rPr>
                <w:lang w:val="en-US"/>
              </w:rPr>
              <w:t xml:space="preserve"> (Dcne.) Cardot, </w:t>
            </w:r>
            <w:r w:rsidRPr="00F900DE">
              <w:rPr>
                <w:i/>
                <w:iCs/>
                <w:lang w:val="en-US"/>
              </w:rPr>
              <w:t>Pyracantha</w:t>
            </w:r>
            <w:r w:rsidRPr="00F900DE">
              <w:rPr>
                <w:lang w:val="en-US"/>
              </w:rPr>
              <w:t xml:space="preserve"> Roem., </w:t>
            </w:r>
            <w:r w:rsidRPr="00F900DE">
              <w:rPr>
                <w:i/>
                <w:iCs/>
                <w:lang w:val="en-US"/>
              </w:rPr>
              <w:t>Pyrus</w:t>
            </w:r>
            <w:r w:rsidRPr="00F900DE">
              <w:rPr>
                <w:lang w:val="en-US"/>
              </w:rPr>
              <w:t xml:space="preserve"> L. and </w:t>
            </w:r>
            <w:r w:rsidRPr="00F900DE">
              <w:rPr>
                <w:i/>
                <w:iCs/>
                <w:lang w:val="en-US"/>
              </w:rPr>
              <w:t>Sorbus</w:t>
            </w:r>
            <w:r w:rsidRPr="00F900DE">
              <w:rPr>
                <w:lang w:val="en-US"/>
              </w:rPr>
              <w:t xml:space="preserve"> L., intended </w:t>
            </w:r>
            <w:r w:rsidRPr="00F900DE">
              <w:rPr>
                <w:lang w:val="en-US"/>
              </w:rPr>
              <w:lastRenderedPageBreak/>
              <w:t>for planting, other than seeds</w:t>
            </w: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Tiret0"/>
              <w:tabs>
                <w:tab w:val="left" w:pos="74"/>
              </w:tabs>
              <w:spacing w:before="0" w:after="0"/>
              <w:ind w:left="0" w:right="198" w:firstLine="0"/>
              <w:rPr>
                <w:rStyle w:val="Vurgu"/>
                <w:i w:val="0"/>
                <w:iCs w:val="0"/>
                <w:lang w:val="en-US"/>
              </w:rPr>
            </w:pPr>
            <w:r w:rsidRPr="00F900DE">
              <w:rPr>
                <w:lang w:val="en-US"/>
              </w:rPr>
              <w:lastRenderedPageBreak/>
              <w:t>It must be stated on the Phytosanitary Certificate that</w:t>
            </w:r>
          </w:p>
          <w:p w:rsidR="00676228" w:rsidRPr="00F900DE" w:rsidRDefault="00676228" w:rsidP="00521B8F">
            <w:pPr>
              <w:pStyle w:val="Tiret0"/>
              <w:tabs>
                <w:tab w:val="left" w:pos="74"/>
              </w:tabs>
              <w:spacing w:before="0" w:after="0"/>
              <w:ind w:left="0" w:right="198" w:firstLine="0"/>
              <w:rPr>
                <w:rStyle w:val="Vurgu"/>
                <w:i w:val="0"/>
                <w:iCs w:val="0"/>
                <w:lang w:val="en-US"/>
              </w:rPr>
            </w:pPr>
          </w:p>
          <w:p w:rsidR="00676228" w:rsidRPr="00F900DE" w:rsidRDefault="00676228" w:rsidP="00521B8F">
            <w:pPr>
              <w:pStyle w:val="Tiret0"/>
              <w:tabs>
                <w:tab w:val="left" w:pos="74"/>
              </w:tabs>
              <w:spacing w:before="0" w:after="0"/>
              <w:ind w:left="0" w:right="198" w:firstLine="0"/>
              <w:rPr>
                <w:lang w:val="en-US"/>
              </w:rPr>
            </w:pPr>
            <w:r w:rsidRPr="00F900DE">
              <w:rPr>
                <w:lang w:val="en-US"/>
              </w:rPr>
              <w:t>a) the fruits originate in an area or country known to be free from</w:t>
            </w:r>
            <w:r w:rsidRPr="00F900DE">
              <w:rPr>
                <w:i/>
                <w:iCs/>
                <w:lang w:val="en-US"/>
              </w:rPr>
              <w:t xml:space="preserve"> </w:t>
            </w:r>
            <w:r w:rsidRPr="00F900DE">
              <w:rPr>
                <w:rStyle w:val="Vurgu"/>
                <w:lang w:val="en-US"/>
              </w:rPr>
              <w:t>Erwinia amylovora,</w:t>
            </w:r>
            <w:r w:rsidRPr="00F900DE">
              <w:rPr>
                <w:lang w:val="en-US"/>
              </w:rPr>
              <w:t xml:space="preserve"> as determined by official controls,</w:t>
            </w:r>
          </w:p>
          <w:p w:rsidR="00676228" w:rsidRPr="00F900DE" w:rsidRDefault="00676228" w:rsidP="00FD72DD">
            <w:pPr>
              <w:tabs>
                <w:tab w:val="left" w:pos="74"/>
              </w:tabs>
              <w:ind w:right="198"/>
            </w:pPr>
            <w:r w:rsidRPr="00F900DE">
              <w:t xml:space="preserve">or </w:t>
            </w:r>
          </w:p>
          <w:p w:rsidR="00676228" w:rsidRPr="00F900DE" w:rsidRDefault="00676228" w:rsidP="0019316B">
            <w:pPr>
              <w:tabs>
                <w:tab w:val="left" w:pos="74"/>
              </w:tabs>
              <w:ind w:right="198"/>
              <w:jc w:val="both"/>
            </w:pPr>
            <w:r w:rsidRPr="00F900DE">
              <w:rPr>
                <w:rStyle w:val="Vurgu"/>
                <w:i w:val="0"/>
                <w:iCs w:val="0"/>
              </w:rPr>
              <w:t>b) In countries where</w:t>
            </w:r>
            <w:r w:rsidRPr="00F900DE">
              <w:rPr>
                <w:rStyle w:val="Vurgu"/>
              </w:rPr>
              <w:t xml:space="preserve"> Erwinia amylovora</w:t>
            </w:r>
            <w:r w:rsidRPr="00F900DE">
              <w:t xml:space="preserve"> is known to occur, no symptoms of </w:t>
            </w:r>
            <w:r w:rsidRPr="00F900DE">
              <w:rPr>
                <w:i/>
                <w:iCs/>
              </w:rPr>
              <w:t>Erwinia amylovora</w:t>
            </w:r>
            <w:r w:rsidRPr="00F900DE">
              <w:t xml:space="preserve"> have been </w:t>
            </w:r>
            <w:r w:rsidRPr="00F900DE">
              <w:lastRenderedPageBreak/>
              <w:t>observed in the field of production and in its immediate vicinity.</w:t>
            </w: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lang w:val="en-US"/>
              </w:rPr>
              <w:lastRenderedPageBreak/>
              <w:t>23.</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spacing w:before="0" w:after="0"/>
              <w:rPr>
                <w:lang w:val="en-US"/>
              </w:rPr>
            </w:pPr>
            <w:r w:rsidRPr="00F900DE">
              <w:rPr>
                <w:lang w:val="en-US"/>
              </w:rPr>
              <w:t>Plants of</w:t>
            </w:r>
            <w:r w:rsidRPr="00F900DE">
              <w:rPr>
                <w:i/>
                <w:iCs/>
                <w:lang w:val="en-US"/>
              </w:rPr>
              <w:t xml:space="preserve"> Citrus</w:t>
            </w:r>
            <w:r w:rsidRPr="00F900DE">
              <w:rPr>
                <w:lang w:val="en-US"/>
              </w:rPr>
              <w:t xml:space="preserve"> L., </w:t>
            </w:r>
            <w:r w:rsidRPr="00F900DE">
              <w:rPr>
                <w:i/>
                <w:iCs/>
                <w:lang w:val="en-US"/>
              </w:rPr>
              <w:t>Fortunella</w:t>
            </w:r>
            <w:r w:rsidRPr="00F900DE">
              <w:rPr>
                <w:lang w:val="en-US"/>
              </w:rPr>
              <w:t xml:space="preserve"> Swingle, </w:t>
            </w:r>
            <w:r w:rsidRPr="00F900DE">
              <w:rPr>
                <w:i/>
                <w:iCs/>
                <w:lang w:val="en-US"/>
              </w:rPr>
              <w:t>Poncirus</w:t>
            </w:r>
            <w:r w:rsidRPr="00F900DE">
              <w:rPr>
                <w:lang w:val="en-US"/>
              </w:rPr>
              <w:t xml:space="preserve"> Raf. </w:t>
            </w:r>
            <w:proofErr w:type="gramStart"/>
            <w:r w:rsidRPr="00F900DE">
              <w:rPr>
                <w:lang w:val="en-US"/>
              </w:rPr>
              <w:t>and</w:t>
            </w:r>
            <w:proofErr w:type="gramEnd"/>
            <w:r w:rsidRPr="00F900DE">
              <w:rPr>
                <w:lang w:val="en-US"/>
              </w:rPr>
              <w:t xml:space="preserve"> their hybrids, other than fruit and seeds and plants of </w:t>
            </w:r>
            <w:r w:rsidRPr="00F900DE">
              <w:rPr>
                <w:rStyle w:val="Vurgu"/>
                <w:lang w:val="en-US"/>
              </w:rPr>
              <w:t xml:space="preserve">Araceae, Maranthaceae, Musaceae, Persea </w:t>
            </w:r>
            <w:r w:rsidRPr="00F900DE">
              <w:rPr>
                <w:lang w:val="en-US"/>
              </w:rPr>
              <w:t>spp</w:t>
            </w:r>
            <w:r w:rsidRPr="00F900DE">
              <w:rPr>
                <w:rStyle w:val="Vurgu"/>
                <w:lang w:val="en-US"/>
              </w:rPr>
              <w:t>. Strelitziaceae</w:t>
            </w:r>
            <w:r w:rsidRPr="00F900DE">
              <w:rPr>
                <w:lang w:val="en-US"/>
              </w:rPr>
              <w:t xml:space="preserve"> rooted or with growing medium attached or associated.</w:t>
            </w: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tabs>
                <w:tab w:val="left" w:pos="74"/>
              </w:tabs>
              <w:ind w:left="141" w:right="266"/>
              <w:jc w:val="both"/>
              <w:rPr>
                <w:rStyle w:val="Vurgu"/>
              </w:rPr>
            </w:pPr>
            <w:r w:rsidRPr="00F900DE">
              <w:t>It must be stated on the Phytosanitary Certificate that</w:t>
            </w:r>
            <w:r w:rsidRPr="00F900DE">
              <w:rPr>
                <w:rStyle w:val="Vurgu"/>
              </w:rPr>
              <w:t xml:space="preserve"> </w:t>
            </w:r>
          </w:p>
          <w:p w:rsidR="00676228" w:rsidRPr="00F900DE" w:rsidRDefault="00676228" w:rsidP="00521B8F">
            <w:pPr>
              <w:tabs>
                <w:tab w:val="left" w:pos="74"/>
              </w:tabs>
              <w:ind w:left="141" w:right="266"/>
              <w:jc w:val="both"/>
            </w:pPr>
            <w:r w:rsidRPr="00F900DE">
              <w:rPr>
                <w:rStyle w:val="Vurgu"/>
                <w:i w:val="0"/>
                <w:iCs w:val="0"/>
              </w:rPr>
              <w:t xml:space="preserve">a) the plants originate in countries known to be free from </w:t>
            </w:r>
            <w:r w:rsidRPr="00F900DE">
              <w:rPr>
                <w:rStyle w:val="Vurgu"/>
              </w:rPr>
              <w:t>Radopholus citrophilus</w:t>
            </w:r>
            <w:r w:rsidRPr="00F900DE">
              <w:t xml:space="preserve"> and </w:t>
            </w:r>
            <w:r w:rsidRPr="00F900DE">
              <w:rPr>
                <w:rStyle w:val="Vurgu"/>
              </w:rPr>
              <w:t>R. similis</w:t>
            </w:r>
            <w:r w:rsidRPr="00F900DE">
              <w:t xml:space="preserve">, </w:t>
            </w:r>
          </w:p>
          <w:p w:rsidR="00676228" w:rsidRPr="00F900DE" w:rsidRDefault="00676228" w:rsidP="00521B8F">
            <w:pPr>
              <w:tabs>
                <w:tab w:val="left" w:pos="74"/>
              </w:tabs>
              <w:ind w:left="141" w:right="266"/>
            </w:pPr>
            <w:r w:rsidRPr="00F900DE">
              <w:t>or</w:t>
            </w:r>
          </w:p>
          <w:p w:rsidR="00676228" w:rsidRPr="00F900DE" w:rsidRDefault="00676228" w:rsidP="0019316B">
            <w:pPr>
              <w:tabs>
                <w:tab w:val="left" w:pos="74"/>
              </w:tabs>
              <w:ind w:left="141" w:right="266"/>
              <w:jc w:val="both"/>
              <w:rPr>
                <w:sz w:val="28"/>
                <w:szCs w:val="28"/>
              </w:rPr>
            </w:pPr>
            <w:r w:rsidRPr="00F900DE">
              <w:t xml:space="preserve">b) </w:t>
            </w:r>
            <w:proofErr w:type="gramStart"/>
            <w:r w:rsidRPr="00F900DE">
              <w:t>representative</w:t>
            </w:r>
            <w:proofErr w:type="gramEnd"/>
            <w:r w:rsidRPr="00F900DE">
              <w:t xml:space="preserve"> samples of soil and roots from the place of production have been subjected, during the last complete vegetation cycle, to official nematological testing and have been found, in these tests, free from </w:t>
            </w:r>
            <w:r w:rsidRPr="00F900DE">
              <w:rPr>
                <w:i/>
                <w:iCs/>
              </w:rPr>
              <w:t xml:space="preserve">Radopholus citroplilus </w:t>
            </w:r>
            <w:r w:rsidRPr="00F900DE">
              <w:t xml:space="preserve">and </w:t>
            </w:r>
            <w:r w:rsidRPr="00F900DE">
              <w:rPr>
                <w:i/>
                <w:iCs/>
              </w:rPr>
              <w:t>R. Similis</w:t>
            </w:r>
            <w:r w:rsidRPr="00F900DE">
              <w:t>.</w:t>
            </w: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lang w:val="en-US"/>
              </w:rPr>
              <w:t>24.</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FD72DD">
            <w:pPr>
              <w:pStyle w:val="NormalLeft"/>
              <w:rPr>
                <w:rStyle w:val="Vurgu"/>
                <w:lang w:val="en-US"/>
              </w:rPr>
            </w:pPr>
            <w:r w:rsidRPr="00F900DE">
              <w:rPr>
                <w:lang w:val="en-US"/>
              </w:rPr>
              <w:t>Plants of</w:t>
            </w:r>
            <w:r w:rsidRPr="00F900DE">
              <w:rPr>
                <w:rStyle w:val="Vurgu"/>
                <w:i w:val="0"/>
                <w:iCs w:val="0"/>
                <w:lang w:val="en-US"/>
              </w:rPr>
              <w:t xml:space="preserve"> </w:t>
            </w:r>
            <w:r w:rsidRPr="00F900DE">
              <w:rPr>
                <w:rStyle w:val="Vurgu"/>
                <w:lang w:val="en-US"/>
              </w:rPr>
              <w:t>Crataegus</w:t>
            </w:r>
            <w:r w:rsidRPr="00F900DE">
              <w:rPr>
                <w:lang w:val="en-US"/>
              </w:rPr>
              <w:t xml:space="preserve"> L., intended for planting, other than seeds, originating in countries where </w:t>
            </w:r>
            <w:r w:rsidRPr="00F900DE">
              <w:rPr>
                <w:rStyle w:val="Vurgu"/>
                <w:lang w:val="en-US"/>
              </w:rPr>
              <w:t>Phyllosticta solitaria</w:t>
            </w:r>
            <w:r w:rsidRPr="00F900DE">
              <w:rPr>
                <w:lang w:val="en-US"/>
              </w:rPr>
              <w:t xml:space="preserve"> </w:t>
            </w:r>
            <w:r w:rsidRPr="00F900DE">
              <w:rPr>
                <w:rStyle w:val="Vurgu"/>
                <w:i w:val="0"/>
                <w:iCs w:val="0"/>
                <w:lang w:val="en-US"/>
              </w:rPr>
              <w:t>is known to occur</w:t>
            </w: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19316B">
            <w:pPr>
              <w:ind w:left="141" w:right="266"/>
              <w:rPr>
                <w:sz w:val="28"/>
                <w:szCs w:val="28"/>
              </w:rPr>
            </w:pPr>
            <w:r w:rsidRPr="00F900DE">
              <w:t xml:space="preserve">It must be stated on the Phytosanitary Certificate that that no symptoms of </w:t>
            </w:r>
            <w:r w:rsidRPr="00F900DE">
              <w:rPr>
                <w:rStyle w:val="Vurgu"/>
              </w:rPr>
              <w:t xml:space="preserve">Phyllosticta solitaria </w:t>
            </w:r>
            <w:r w:rsidRPr="00F900DE">
              <w:rPr>
                <w:rStyle w:val="Vurgu"/>
                <w:i w:val="0"/>
                <w:iCs w:val="0"/>
              </w:rPr>
              <w:t>have been observed on</w:t>
            </w:r>
            <w:r w:rsidRPr="00F900DE">
              <w:rPr>
                <w:rStyle w:val="Vurgu"/>
              </w:rPr>
              <w:t xml:space="preserve"> </w:t>
            </w:r>
            <w:r w:rsidRPr="00F900DE">
              <w:rPr>
                <w:rStyle w:val="Vurgu"/>
                <w:i w:val="0"/>
                <w:iCs w:val="0"/>
              </w:rPr>
              <w:t xml:space="preserve">plants at the place of production </w:t>
            </w:r>
            <w:r w:rsidRPr="00F900DE">
              <w:t>during the last complete vegetation cycle</w:t>
            </w:r>
            <w:r w:rsidRPr="00F900DE">
              <w:rPr>
                <w:rStyle w:val="Vurgu"/>
                <w:i w:val="0"/>
                <w:iCs w:val="0"/>
              </w:rPr>
              <w:t>.</w:t>
            </w: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lang w:val="en-US"/>
              </w:rPr>
              <w:t>25.</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521B8F">
            <w:r w:rsidRPr="00F900DE">
              <w:t>Plants of</w:t>
            </w:r>
            <w:r w:rsidRPr="00F900DE">
              <w:rPr>
                <w:i/>
                <w:iCs/>
              </w:rPr>
              <w:t xml:space="preserve"> Cydonia</w:t>
            </w:r>
            <w:r w:rsidRPr="00F900DE">
              <w:t xml:space="preserve"> Mill. (quince), </w:t>
            </w:r>
          </w:p>
          <w:p w:rsidR="00676228" w:rsidRPr="00F900DE" w:rsidRDefault="00676228" w:rsidP="00521B8F">
            <w:r w:rsidRPr="00F900DE">
              <w:rPr>
                <w:i/>
                <w:iCs/>
              </w:rPr>
              <w:t>Fragaria</w:t>
            </w:r>
            <w:r w:rsidRPr="00F900DE">
              <w:t xml:space="preserve"> L. (strawberry),  </w:t>
            </w:r>
          </w:p>
          <w:p w:rsidR="00676228" w:rsidRPr="00F900DE" w:rsidRDefault="00676228" w:rsidP="00521B8F">
            <w:r w:rsidRPr="00F900DE">
              <w:rPr>
                <w:i/>
                <w:iCs/>
              </w:rPr>
              <w:t>Malus</w:t>
            </w:r>
            <w:r w:rsidRPr="00F900DE">
              <w:t xml:space="preserve"> Mill. (apple), </w:t>
            </w:r>
          </w:p>
          <w:p w:rsidR="00676228" w:rsidRPr="00F900DE" w:rsidRDefault="00676228" w:rsidP="00521B8F">
            <w:r w:rsidRPr="00F900DE">
              <w:rPr>
                <w:i/>
                <w:iCs/>
              </w:rPr>
              <w:t>Prunus</w:t>
            </w:r>
            <w:r w:rsidRPr="00F900DE">
              <w:t xml:space="preserve"> L.(stone fruits), </w:t>
            </w:r>
          </w:p>
          <w:p w:rsidR="00676228" w:rsidRPr="00F900DE" w:rsidRDefault="00676228" w:rsidP="00521B8F">
            <w:r w:rsidRPr="00F900DE">
              <w:rPr>
                <w:i/>
                <w:iCs/>
              </w:rPr>
              <w:t>Pyrus</w:t>
            </w:r>
            <w:r w:rsidRPr="00F900DE">
              <w:t xml:space="preserve"> L. (pear), </w:t>
            </w:r>
          </w:p>
          <w:p w:rsidR="00676228" w:rsidRPr="00F900DE" w:rsidRDefault="00676228" w:rsidP="00521B8F">
            <w:r w:rsidRPr="00F900DE">
              <w:rPr>
                <w:i/>
                <w:iCs/>
              </w:rPr>
              <w:t>Ribes</w:t>
            </w:r>
            <w:r w:rsidRPr="00F900DE">
              <w:t xml:space="preserve"> L. (currant), </w:t>
            </w:r>
          </w:p>
          <w:p w:rsidR="00676228" w:rsidRPr="00F900DE" w:rsidRDefault="00676228" w:rsidP="00521B8F">
            <w:r w:rsidRPr="00F900DE">
              <w:rPr>
                <w:i/>
                <w:iCs/>
              </w:rPr>
              <w:t>Rubus</w:t>
            </w:r>
            <w:r w:rsidRPr="00F900DE">
              <w:t xml:space="preserve"> L. (raspberry), intended for planting, other than seeds, originating in countries where the relevant harmful organisms are known to occur on the genera concerned</w:t>
            </w:r>
          </w:p>
          <w:p w:rsidR="00676228" w:rsidRPr="00F900DE" w:rsidRDefault="00676228" w:rsidP="00521B8F"/>
          <w:p w:rsidR="00676228" w:rsidRPr="00F900DE" w:rsidRDefault="00676228" w:rsidP="00521B8F">
            <w:r w:rsidRPr="00F900DE">
              <w:t>The relevant harmful orgtanisms are</w:t>
            </w:r>
          </w:p>
          <w:p w:rsidR="00676228" w:rsidRPr="00F900DE" w:rsidRDefault="00676228" w:rsidP="00521B8F"/>
          <w:p w:rsidR="00676228" w:rsidRPr="00F900DE" w:rsidRDefault="00676228" w:rsidP="00521B8F">
            <w:r w:rsidRPr="00F900DE">
              <w:t xml:space="preserve">—on </w:t>
            </w:r>
            <w:r w:rsidRPr="00F900DE">
              <w:rPr>
                <w:i/>
                <w:iCs/>
              </w:rPr>
              <w:t>Fragaria</w:t>
            </w:r>
            <w:r w:rsidRPr="00F900DE">
              <w:t xml:space="preserve"> L.: </w:t>
            </w:r>
          </w:p>
          <w:p w:rsidR="00676228" w:rsidRPr="00F900DE" w:rsidRDefault="00676228" w:rsidP="00521B8F">
            <w:pPr>
              <w:rPr>
                <w:i/>
                <w:iCs/>
                <w:lang w:val="fr-FR"/>
              </w:rPr>
            </w:pPr>
            <w:r w:rsidRPr="00F900DE">
              <w:rPr>
                <w:i/>
                <w:iCs/>
                <w:lang w:val="fr-FR"/>
              </w:rPr>
              <w:t>Arabis mosaic nepovirus</w:t>
            </w:r>
          </w:p>
          <w:p w:rsidR="00676228" w:rsidRPr="00F900DE" w:rsidRDefault="00676228" w:rsidP="00521B8F">
            <w:pPr>
              <w:rPr>
                <w:i/>
                <w:iCs/>
                <w:lang w:val="fr-FR"/>
              </w:rPr>
            </w:pPr>
            <w:r w:rsidRPr="00F900DE">
              <w:rPr>
                <w:i/>
                <w:iCs/>
                <w:lang w:val="fr-FR"/>
              </w:rPr>
              <w:t xml:space="preserve">Phytophtora fragariae </w:t>
            </w:r>
            <w:r w:rsidRPr="00F900DE">
              <w:rPr>
                <w:lang w:val="fr-FR"/>
              </w:rPr>
              <w:t>var</w:t>
            </w:r>
            <w:r w:rsidRPr="00F900DE">
              <w:rPr>
                <w:i/>
                <w:iCs/>
                <w:lang w:val="fr-FR"/>
              </w:rPr>
              <w:t>. fragariae</w:t>
            </w:r>
          </w:p>
          <w:p w:rsidR="00676228" w:rsidRPr="00F900DE" w:rsidRDefault="00676228" w:rsidP="00521B8F">
            <w:pPr>
              <w:rPr>
                <w:i/>
                <w:iCs/>
              </w:rPr>
            </w:pPr>
            <w:r w:rsidRPr="00F900DE">
              <w:rPr>
                <w:i/>
                <w:iCs/>
              </w:rPr>
              <w:t>Raspberry ringspot nepovirus</w:t>
            </w:r>
          </w:p>
          <w:p w:rsidR="00676228" w:rsidRPr="00F900DE" w:rsidRDefault="00676228" w:rsidP="00521B8F">
            <w:pPr>
              <w:rPr>
                <w:i/>
                <w:iCs/>
              </w:rPr>
            </w:pPr>
            <w:r w:rsidRPr="00F900DE">
              <w:rPr>
                <w:i/>
                <w:iCs/>
              </w:rPr>
              <w:t>Strawberry crinkle cytorhabdovirus</w:t>
            </w:r>
          </w:p>
          <w:p w:rsidR="00676228" w:rsidRPr="00F900DE" w:rsidRDefault="00676228" w:rsidP="00521B8F">
            <w:pPr>
              <w:rPr>
                <w:i/>
                <w:iCs/>
              </w:rPr>
            </w:pPr>
            <w:r w:rsidRPr="00F900DE">
              <w:rPr>
                <w:i/>
                <w:iCs/>
              </w:rPr>
              <w:t xml:space="preserve">Strawberry mild yellow edge potex virus  </w:t>
            </w:r>
          </w:p>
          <w:p w:rsidR="00676228" w:rsidRPr="00F900DE" w:rsidRDefault="00676228" w:rsidP="00521B8F">
            <w:pPr>
              <w:rPr>
                <w:i/>
                <w:iCs/>
              </w:rPr>
            </w:pPr>
            <w:r w:rsidRPr="00F900DE">
              <w:rPr>
                <w:i/>
                <w:iCs/>
              </w:rPr>
              <w:t>Strawberry latent ringspot nepovirus</w:t>
            </w:r>
          </w:p>
          <w:p w:rsidR="00676228" w:rsidRPr="00F900DE" w:rsidRDefault="00676228" w:rsidP="00521B8F">
            <w:pPr>
              <w:rPr>
                <w:i/>
                <w:iCs/>
              </w:rPr>
            </w:pPr>
            <w:r w:rsidRPr="00F900DE">
              <w:rPr>
                <w:i/>
                <w:iCs/>
              </w:rPr>
              <w:t>Tomato black ring nepovirus</w:t>
            </w:r>
          </w:p>
          <w:p w:rsidR="00676228" w:rsidRPr="00F900DE" w:rsidRDefault="00676228" w:rsidP="00521B8F">
            <w:pPr>
              <w:rPr>
                <w:i/>
                <w:iCs/>
                <w:lang w:val="fr-FR"/>
              </w:rPr>
            </w:pPr>
            <w:r w:rsidRPr="00F900DE">
              <w:rPr>
                <w:i/>
                <w:iCs/>
                <w:lang w:val="fr-FR"/>
              </w:rPr>
              <w:t>Xanthomonas fragariae</w:t>
            </w:r>
          </w:p>
          <w:p w:rsidR="00676228" w:rsidRPr="00F900DE" w:rsidRDefault="00676228" w:rsidP="00521B8F">
            <w:pPr>
              <w:rPr>
                <w:lang w:val="fr-FR"/>
              </w:rPr>
            </w:pPr>
          </w:p>
          <w:p w:rsidR="00676228" w:rsidRPr="00F900DE" w:rsidRDefault="00676228" w:rsidP="00521B8F">
            <w:pPr>
              <w:rPr>
                <w:lang w:val="fr-FR"/>
              </w:rPr>
            </w:pPr>
            <w:r w:rsidRPr="00F900DE">
              <w:rPr>
                <w:lang w:val="fr-FR"/>
              </w:rPr>
              <w:t xml:space="preserve">—on </w:t>
            </w:r>
            <w:r w:rsidRPr="00F900DE">
              <w:rPr>
                <w:i/>
                <w:iCs/>
                <w:lang w:val="fr-FR"/>
              </w:rPr>
              <w:t>Malus</w:t>
            </w:r>
            <w:r w:rsidRPr="00F900DE">
              <w:rPr>
                <w:lang w:val="fr-FR"/>
              </w:rPr>
              <w:t xml:space="preserve"> Mill.:</w:t>
            </w:r>
          </w:p>
          <w:p w:rsidR="00676228" w:rsidRPr="00F900DE" w:rsidRDefault="00676228" w:rsidP="00521B8F">
            <w:pPr>
              <w:rPr>
                <w:i/>
                <w:iCs/>
              </w:rPr>
            </w:pPr>
            <w:r w:rsidRPr="00F900DE">
              <w:rPr>
                <w:i/>
                <w:iCs/>
              </w:rPr>
              <w:t xml:space="preserve">Phyllosticta solitaria </w:t>
            </w:r>
          </w:p>
          <w:p w:rsidR="00676228" w:rsidRPr="00F900DE" w:rsidRDefault="00676228" w:rsidP="00521B8F"/>
          <w:p w:rsidR="00676228" w:rsidRPr="00F900DE" w:rsidRDefault="00676228" w:rsidP="00521B8F">
            <w:r w:rsidRPr="00F900DE">
              <w:t xml:space="preserve">—on </w:t>
            </w:r>
            <w:r w:rsidRPr="00F900DE">
              <w:rPr>
                <w:i/>
                <w:iCs/>
              </w:rPr>
              <w:t>Prunus</w:t>
            </w:r>
            <w:r w:rsidRPr="00F900DE">
              <w:t xml:space="preserve"> L.:</w:t>
            </w:r>
          </w:p>
          <w:p w:rsidR="00676228" w:rsidRPr="00F900DE" w:rsidRDefault="00676228" w:rsidP="00521B8F">
            <w:r w:rsidRPr="00F900DE">
              <w:t>Apricot chlorotic leafroll phytoplasma</w:t>
            </w:r>
          </w:p>
          <w:p w:rsidR="00676228" w:rsidRPr="00F900DE" w:rsidRDefault="00676228" w:rsidP="00521B8F">
            <w:pPr>
              <w:rPr>
                <w:i/>
                <w:iCs/>
                <w:lang w:val="fr-FR"/>
              </w:rPr>
            </w:pPr>
            <w:r w:rsidRPr="00F900DE">
              <w:rPr>
                <w:i/>
                <w:iCs/>
                <w:lang w:val="fr-FR"/>
              </w:rPr>
              <w:t xml:space="preserve">Xanthomonas arboricola </w:t>
            </w:r>
            <w:r w:rsidRPr="00F900DE">
              <w:rPr>
                <w:lang w:val="fr-FR"/>
              </w:rPr>
              <w:t>pv</w:t>
            </w:r>
            <w:r w:rsidRPr="00F900DE">
              <w:rPr>
                <w:i/>
                <w:iCs/>
                <w:lang w:val="fr-FR"/>
              </w:rPr>
              <w:t>. pruni</w:t>
            </w:r>
          </w:p>
          <w:p w:rsidR="00676228" w:rsidRPr="00F900DE" w:rsidRDefault="00676228" w:rsidP="00521B8F">
            <w:pPr>
              <w:rPr>
                <w:i/>
                <w:iCs/>
                <w:lang w:val="fr-FR"/>
              </w:rPr>
            </w:pPr>
          </w:p>
          <w:p w:rsidR="00676228" w:rsidRPr="00F900DE" w:rsidRDefault="00676228" w:rsidP="00521B8F">
            <w:r w:rsidRPr="00F900DE">
              <w:rPr>
                <w:lang w:val="fr-FR"/>
              </w:rPr>
              <w:t xml:space="preserve">—on </w:t>
            </w:r>
            <w:r w:rsidRPr="00F900DE">
              <w:rPr>
                <w:i/>
                <w:iCs/>
                <w:lang w:val="fr-FR"/>
              </w:rPr>
              <w:t>Prunus persica</w:t>
            </w:r>
            <w:r w:rsidRPr="00F900DE">
              <w:rPr>
                <w:lang w:val="fr-FR"/>
              </w:rPr>
              <w:t xml:space="preserve"> (L.) </w:t>
            </w:r>
            <w:r w:rsidRPr="00F900DE">
              <w:t>Batsch:</w:t>
            </w:r>
          </w:p>
          <w:p w:rsidR="00676228" w:rsidRPr="00F900DE" w:rsidRDefault="00676228" w:rsidP="00521B8F">
            <w:pPr>
              <w:rPr>
                <w:i/>
                <w:iCs/>
              </w:rPr>
            </w:pPr>
            <w:r w:rsidRPr="00F900DE">
              <w:rPr>
                <w:i/>
                <w:iCs/>
              </w:rPr>
              <w:t xml:space="preserve">Pseudomonas syringae </w:t>
            </w:r>
            <w:r w:rsidRPr="00F900DE">
              <w:t>pv</w:t>
            </w:r>
            <w:r w:rsidRPr="00F900DE">
              <w:rPr>
                <w:i/>
                <w:iCs/>
              </w:rPr>
              <w:t>. persicae</w:t>
            </w:r>
          </w:p>
          <w:p w:rsidR="00676228" w:rsidRPr="00F900DE" w:rsidRDefault="00676228" w:rsidP="00521B8F">
            <w:pPr>
              <w:rPr>
                <w:i/>
                <w:iCs/>
              </w:rPr>
            </w:pPr>
          </w:p>
          <w:p w:rsidR="00676228" w:rsidRPr="00F900DE" w:rsidRDefault="00676228" w:rsidP="00521B8F">
            <w:r w:rsidRPr="00F900DE">
              <w:t xml:space="preserve">—on </w:t>
            </w:r>
            <w:r w:rsidRPr="00F900DE">
              <w:rPr>
                <w:i/>
                <w:iCs/>
              </w:rPr>
              <w:t>Pyrus</w:t>
            </w:r>
            <w:r w:rsidRPr="00F900DE">
              <w:t xml:space="preserve"> L.:</w:t>
            </w:r>
          </w:p>
          <w:p w:rsidR="00676228" w:rsidRPr="00F900DE" w:rsidRDefault="00676228" w:rsidP="00521B8F">
            <w:pPr>
              <w:rPr>
                <w:i/>
                <w:iCs/>
              </w:rPr>
            </w:pPr>
            <w:r w:rsidRPr="00F900DE">
              <w:rPr>
                <w:i/>
                <w:iCs/>
              </w:rPr>
              <w:t xml:space="preserve">Phyllosticta solitaria </w:t>
            </w:r>
          </w:p>
          <w:p w:rsidR="00676228" w:rsidRPr="00F900DE" w:rsidRDefault="00676228" w:rsidP="00521B8F"/>
          <w:p w:rsidR="00676228" w:rsidRPr="00F900DE" w:rsidRDefault="00676228" w:rsidP="00521B8F">
            <w:r w:rsidRPr="00F900DE">
              <w:t xml:space="preserve">—on </w:t>
            </w:r>
            <w:r w:rsidRPr="00F900DE">
              <w:rPr>
                <w:i/>
                <w:iCs/>
              </w:rPr>
              <w:t>Rubus</w:t>
            </w:r>
            <w:r w:rsidRPr="00F900DE">
              <w:t xml:space="preserve"> L. için:</w:t>
            </w:r>
          </w:p>
          <w:p w:rsidR="00676228" w:rsidRPr="00F900DE" w:rsidRDefault="00676228" w:rsidP="00521B8F">
            <w:pPr>
              <w:rPr>
                <w:i/>
                <w:iCs/>
              </w:rPr>
            </w:pPr>
            <w:r w:rsidRPr="00F900DE">
              <w:rPr>
                <w:i/>
                <w:iCs/>
              </w:rPr>
              <w:t>Arabis mosaic nepovirus</w:t>
            </w:r>
          </w:p>
          <w:p w:rsidR="00676228" w:rsidRPr="00F900DE" w:rsidRDefault="00676228" w:rsidP="00521B8F">
            <w:pPr>
              <w:rPr>
                <w:i/>
                <w:iCs/>
              </w:rPr>
            </w:pPr>
            <w:r w:rsidRPr="00F900DE">
              <w:rPr>
                <w:i/>
                <w:iCs/>
              </w:rPr>
              <w:t>Raspberry ringspot nepovirus</w:t>
            </w:r>
          </w:p>
          <w:p w:rsidR="00676228" w:rsidRPr="00F900DE" w:rsidRDefault="00676228" w:rsidP="00521B8F">
            <w:pPr>
              <w:rPr>
                <w:i/>
                <w:iCs/>
              </w:rPr>
            </w:pPr>
            <w:r w:rsidRPr="00F900DE">
              <w:rPr>
                <w:i/>
                <w:iCs/>
              </w:rPr>
              <w:t>Strawberry latent ringspot nepovirus</w:t>
            </w:r>
          </w:p>
          <w:p w:rsidR="00676228" w:rsidRPr="00F900DE" w:rsidRDefault="00676228" w:rsidP="00521B8F">
            <w:pPr>
              <w:rPr>
                <w:i/>
                <w:iCs/>
              </w:rPr>
            </w:pPr>
            <w:r w:rsidRPr="00F900DE">
              <w:rPr>
                <w:i/>
                <w:iCs/>
              </w:rPr>
              <w:t>Tomato black ring nepovirus</w:t>
            </w:r>
          </w:p>
          <w:p w:rsidR="00676228" w:rsidRPr="00F900DE" w:rsidRDefault="00676228" w:rsidP="00521B8F">
            <w:pPr>
              <w:rPr>
                <w:i/>
                <w:iCs/>
              </w:rPr>
            </w:pPr>
          </w:p>
          <w:p w:rsidR="00676228" w:rsidRPr="00F900DE" w:rsidRDefault="00676228" w:rsidP="00521B8F">
            <w:r w:rsidRPr="00F900DE">
              <w:t xml:space="preserve">— on all species of plants mentioned above: </w:t>
            </w:r>
          </w:p>
          <w:p w:rsidR="00676228" w:rsidRPr="00F900DE" w:rsidRDefault="00676228" w:rsidP="00521B8F"/>
          <w:p w:rsidR="00676228" w:rsidRPr="00F900DE" w:rsidRDefault="00676228" w:rsidP="00521B8F">
            <w:pPr>
              <w:pStyle w:val="NormalLeft"/>
              <w:spacing w:before="0" w:after="0"/>
              <w:rPr>
                <w:lang w:val="en-US"/>
              </w:rPr>
            </w:pPr>
            <w:r w:rsidRPr="00F900DE">
              <w:rPr>
                <w:lang w:val="en-US"/>
              </w:rPr>
              <w:t>Relevant viruses and virus-like organisms.</w:t>
            </w: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ind w:left="141" w:right="266"/>
            </w:pPr>
          </w:p>
          <w:p w:rsidR="00676228" w:rsidRPr="00F900DE" w:rsidRDefault="00676228" w:rsidP="00521B8F">
            <w:pPr>
              <w:ind w:left="141" w:right="266"/>
            </w:pPr>
            <w:r w:rsidRPr="00F900DE">
              <w:t>It must be stated on the Phytosanitary Certificate that no symptoms of diseases caused by the relevant harmful organisms have been observed on the plants at the place of production during the last complete vegetation cycle.</w:t>
            </w:r>
          </w:p>
          <w:p w:rsidR="00676228" w:rsidRPr="00F900DE" w:rsidRDefault="00676228" w:rsidP="00521B8F">
            <w:pPr>
              <w:ind w:left="141" w:right="266"/>
            </w:pPr>
          </w:p>
          <w:p w:rsidR="00676228" w:rsidRPr="00F900DE" w:rsidRDefault="00676228" w:rsidP="00521B8F">
            <w:pPr>
              <w:ind w:left="141" w:right="269"/>
            </w:pPr>
          </w:p>
          <w:p w:rsidR="00676228" w:rsidRPr="00F900DE" w:rsidRDefault="00676228" w:rsidP="00521B8F">
            <w:pPr>
              <w:pStyle w:val="NormalLeft"/>
              <w:ind w:left="141"/>
              <w:rPr>
                <w:sz w:val="28"/>
                <w:szCs w:val="28"/>
                <w:lang w:val="en-US"/>
              </w:rPr>
            </w:pP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lang w:val="en-US"/>
              </w:rPr>
              <w:lastRenderedPageBreak/>
              <w:t>26.</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19316B">
            <w:pPr>
              <w:pStyle w:val="NormalLeft"/>
              <w:spacing w:after="0"/>
              <w:rPr>
                <w:lang w:val="en-US"/>
              </w:rPr>
            </w:pPr>
            <w:r w:rsidRPr="00F900DE">
              <w:rPr>
                <w:lang w:val="en-US"/>
              </w:rPr>
              <w:t>Plants of</w:t>
            </w:r>
            <w:r w:rsidRPr="00F900DE">
              <w:rPr>
                <w:rStyle w:val="Vurgu"/>
                <w:i w:val="0"/>
                <w:iCs w:val="0"/>
                <w:lang w:val="en-US"/>
              </w:rPr>
              <w:t xml:space="preserve"> </w:t>
            </w:r>
            <w:r w:rsidRPr="00F900DE">
              <w:rPr>
                <w:rStyle w:val="Vurgu"/>
                <w:lang w:val="en-US"/>
              </w:rPr>
              <w:t xml:space="preserve">Cydonia </w:t>
            </w:r>
            <w:r w:rsidRPr="00F900DE">
              <w:rPr>
                <w:rStyle w:val="Vurgu"/>
                <w:i w:val="0"/>
                <w:iCs w:val="0"/>
                <w:lang w:val="en-US"/>
              </w:rPr>
              <w:t xml:space="preserve">Mill. </w:t>
            </w:r>
            <w:r w:rsidRPr="00F900DE">
              <w:rPr>
                <w:lang w:val="en-US"/>
              </w:rPr>
              <w:t>(quince) and</w:t>
            </w:r>
            <w:r w:rsidRPr="00F900DE">
              <w:rPr>
                <w:rStyle w:val="Vurgu"/>
                <w:i w:val="0"/>
                <w:iCs w:val="0"/>
                <w:lang w:val="en-US"/>
              </w:rPr>
              <w:t xml:space="preserve"> </w:t>
            </w:r>
            <w:r w:rsidRPr="00F900DE">
              <w:rPr>
                <w:rStyle w:val="Vurgu"/>
                <w:lang w:val="en-US"/>
              </w:rPr>
              <w:t>Pyrus</w:t>
            </w:r>
            <w:r w:rsidRPr="00F900DE">
              <w:rPr>
                <w:lang w:val="en-US"/>
              </w:rPr>
              <w:t xml:space="preserve"> L. (pear) intended for planting, other than seeds, originating in countries where Pear decline mycoplasm is known to occur</w:t>
            </w:r>
          </w:p>
          <w:p w:rsidR="00676228" w:rsidRPr="00F900DE" w:rsidRDefault="00676228" w:rsidP="00521B8F">
            <w:pPr>
              <w:pStyle w:val="NormalLeft"/>
              <w:spacing w:before="0" w:after="0"/>
              <w:rPr>
                <w:sz w:val="28"/>
                <w:szCs w:val="28"/>
                <w:lang w:val="en-US"/>
              </w:rPr>
            </w:pP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FD72DD">
            <w:pPr>
              <w:ind w:left="142" w:right="266"/>
              <w:jc w:val="both"/>
            </w:pPr>
            <w:r w:rsidRPr="00F900DE">
              <w:t xml:space="preserve">It must be stated on the Phytosanitary Certificate that </w:t>
            </w:r>
          </w:p>
          <w:p w:rsidR="00676228" w:rsidRPr="00F900DE" w:rsidRDefault="00676228" w:rsidP="00FD72DD">
            <w:pPr>
              <w:ind w:left="142" w:right="266"/>
              <w:jc w:val="both"/>
            </w:pPr>
            <w:r w:rsidRPr="00F900DE">
              <w:t xml:space="preserve">a) </w:t>
            </w:r>
            <w:r w:rsidRPr="00F900DE">
              <w:rPr>
                <w:rStyle w:val="Vurgu"/>
                <w:i w:val="0"/>
                <w:iCs w:val="0"/>
              </w:rPr>
              <w:t xml:space="preserve">the plants originate in areas known to be free from </w:t>
            </w:r>
            <w:r w:rsidRPr="00F900DE">
              <w:t xml:space="preserve">Pear decline phytoplasma, </w:t>
            </w:r>
          </w:p>
          <w:p w:rsidR="00676228" w:rsidRPr="00F900DE" w:rsidRDefault="00676228" w:rsidP="00FD72DD">
            <w:pPr>
              <w:ind w:left="142" w:right="266"/>
            </w:pPr>
            <w:r w:rsidRPr="00F900DE">
              <w:t>or</w:t>
            </w:r>
          </w:p>
          <w:p w:rsidR="00676228" w:rsidRPr="00F900DE" w:rsidRDefault="00676228" w:rsidP="00FD72DD">
            <w:pPr>
              <w:ind w:left="142" w:right="266"/>
              <w:jc w:val="both"/>
            </w:pPr>
            <w:r w:rsidRPr="00F900DE">
              <w:t xml:space="preserve">b) </w:t>
            </w:r>
            <w:proofErr w:type="gramStart"/>
            <w:r w:rsidRPr="00F900DE">
              <w:t>the</w:t>
            </w:r>
            <w:proofErr w:type="gramEnd"/>
            <w:r w:rsidRPr="00F900DE">
              <w:t xml:space="preserve"> plants at the place of production and in its immediate vicinity, which have shown similar symptoms caused by Pear decline phytoplasma, have been rogued out at that place during the last three complete cycles of vegetation.</w:t>
            </w:r>
          </w:p>
          <w:p w:rsidR="00676228" w:rsidRPr="00F900DE" w:rsidRDefault="00676228" w:rsidP="00521B8F">
            <w:pPr>
              <w:pStyle w:val="NormalLeft"/>
              <w:spacing w:before="0" w:after="0"/>
              <w:ind w:left="141"/>
              <w:rPr>
                <w:lang w:val="en-US"/>
              </w:rPr>
            </w:pP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lang w:val="en-US"/>
              </w:rPr>
              <w:t>27.</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521B8F">
            <w:r w:rsidRPr="00F900DE">
              <w:rPr>
                <w:rStyle w:val="Vurgu"/>
                <w:i w:val="0"/>
                <w:iCs w:val="0"/>
              </w:rPr>
              <w:t xml:space="preserve">Plants of </w:t>
            </w:r>
            <w:r w:rsidRPr="00F900DE">
              <w:rPr>
                <w:rStyle w:val="Vurgu"/>
              </w:rPr>
              <w:t>Vitis</w:t>
            </w:r>
            <w:r w:rsidRPr="00F900DE">
              <w:t xml:space="preserve"> L. (grapevine), other than fruit and seeds</w:t>
            </w:r>
          </w:p>
          <w:p w:rsidR="00676228" w:rsidRPr="00F900DE" w:rsidRDefault="00676228" w:rsidP="00521B8F"/>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ind w:left="141" w:right="266"/>
              <w:jc w:val="both"/>
            </w:pPr>
            <w:r w:rsidRPr="00F900DE">
              <w:t>It must be stated on the Phytosanitary Certificate that</w:t>
            </w:r>
          </w:p>
          <w:p w:rsidR="00676228" w:rsidRPr="00F900DE" w:rsidRDefault="00676228" w:rsidP="00521B8F">
            <w:pPr>
              <w:ind w:left="141" w:right="266"/>
              <w:jc w:val="both"/>
            </w:pPr>
            <w:r w:rsidRPr="00F900DE">
              <w:t>a) no symptoms of Grapevine flavescence doree phytoplasma</w:t>
            </w:r>
            <w:r w:rsidRPr="00F900DE">
              <w:rPr>
                <w:sz w:val="20"/>
                <w:szCs w:val="20"/>
              </w:rPr>
              <w:t xml:space="preserve"> </w:t>
            </w:r>
            <w:r w:rsidRPr="00F900DE">
              <w:t>and</w:t>
            </w:r>
            <w:r w:rsidRPr="00F900DE">
              <w:rPr>
                <w:rStyle w:val="Vurgu"/>
                <w:i w:val="0"/>
                <w:iCs w:val="0"/>
              </w:rPr>
              <w:t xml:space="preserve"> </w:t>
            </w:r>
            <w:r w:rsidRPr="00F900DE">
              <w:rPr>
                <w:rStyle w:val="Vurgu"/>
              </w:rPr>
              <w:t>Xylophilus ampelinus</w:t>
            </w:r>
            <w:r w:rsidRPr="00F900DE">
              <w:t xml:space="preserve"> have been observed on the mother-stock plants at the place of production during the last two complete cycles of vegetation, </w:t>
            </w:r>
          </w:p>
          <w:p w:rsidR="00676228" w:rsidRPr="00F900DE" w:rsidRDefault="00676228" w:rsidP="00521B8F">
            <w:pPr>
              <w:ind w:left="141" w:right="266"/>
              <w:jc w:val="both"/>
            </w:pPr>
            <w:r w:rsidRPr="00F900DE">
              <w:t xml:space="preserve">and </w:t>
            </w:r>
          </w:p>
          <w:p w:rsidR="00676228" w:rsidRPr="00F900DE" w:rsidRDefault="00676228" w:rsidP="0019316B">
            <w:pPr>
              <w:ind w:left="141" w:right="266"/>
              <w:jc w:val="both"/>
            </w:pPr>
            <w:r w:rsidRPr="00F900DE">
              <w:lastRenderedPageBreak/>
              <w:t xml:space="preserve">b) </w:t>
            </w:r>
            <w:proofErr w:type="gramStart"/>
            <w:r w:rsidRPr="00F900DE">
              <w:t>the</w:t>
            </w:r>
            <w:proofErr w:type="gramEnd"/>
            <w:r w:rsidRPr="00F900DE">
              <w:t xml:space="preserve"> grapevine plants originating in countries where Grapevine flavescence doree phytoplasma is known to occur have been grown within the framework of a certification program and has been found to be free from Grapevine flavescence doree phytoplasma as determined by official tests.</w:t>
            </w: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lang w:val="en-US"/>
              </w:rPr>
              <w:lastRenderedPageBreak/>
              <w:t>28.1</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521B8F">
            <w:r w:rsidRPr="00F900DE">
              <w:t>Plants of</w:t>
            </w:r>
            <w:r w:rsidRPr="00F900DE">
              <w:rPr>
                <w:rStyle w:val="Vurgu"/>
                <w:i w:val="0"/>
                <w:iCs w:val="0"/>
              </w:rPr>
              <w:t xml:space="preserve"> </w:t>
            </w:r>
            <w:r w:rsidRPr="00F900DE">
              <w:rPr>
                <w:rStyle w:val="Vurgu"/>
              </w:rPr>
              <w:t>Fragaria</w:t>
            </w:r>
            <w:r w:rsidRPr="00F900DE">
              <w:t xml:space="preserve"> L. (strawberry), intended for planting, other than seeds, originating in countries where the relevant harmful organisms are known to occur</w:t>
            </w:r>
          </w:p>
          <w:p w:rsidR="00676228" w:rsidRPr="00F900DE" w:rsidRDefault="00676228" w:rsidP="00521B8F"/>
          <w:p w:rsidR="00676228" w:rsidRPr="00F900DE" w:rsidRDefault="00676228" w:rsidP="00521B8F">
            <w:r w:rsidRPr="00F900DE">
              <w:t>The relevant harmful organisms are:</w:t>
            </w:r>
          </w:p>
          <w:p w:rsidR="00676228" w:rsidRPr="00F900DE" w:rsidRDefault="00676228" w:rsidP="00521B8F">
            <w:r w:rsidRPr="00F900DE">
              <w:br/>
              <w:t>Strawberry witches brom phytoplasma</w:t>
            </w:r>
          </w:p>
          <w:p w:rsidR="00676228" w:rsidRPr="00F900DE" w:rsidRDefault="00676228" w:rsidP="00521B8F">
            <w:pPr>
              <w:rPr>
                <w:rStyle w:val="Vurgu"/>
              </w:rPr>
            </w:pPr>
            <w:r w:rsidRPr="00F900DE">
              <w:br/>
            </w:r>
            <w:r w:rsidRPr="00F900DE">
              <w:rPr>
                <w:i/>
                <w:iCs/>
              </w:rPr>
              <w:t xml:space="preserve">Strawberry latent C </w:t>
            </w:r>
            <w:r w:rsidRPr="00F900DE">
              <w:rPr>
                <w:rStyle w:val="Vurgu"/>
              </w:rPr>
              <w:t>rhabdovirus</w:t>
            </w:r>
          </w:p>
          <w:p w:rsidR="00676228" w:rsidRPr="00F900DE" w:rsidRDefault="00676228" w:rsidP="00521B8F">
            <w:r w:rsidRPr="00F900DE">
              <w:rPr>
                <w:rStyle w:val="Vurgu"/>
              </w:rPr>
              <w:t xml:space="preserve"> </w:t>
            </w:r>
            <w:r w:rsidRPr="00F900DE">
              <w:rPr>
                <w:i/>
                <w:iCs/>
              </w:rPr>
              <w:br/>
              <w:t xml:space="preserve">Strawberry vein banding </w:t>
            </w:r>
            <w:r w:rsidRPr="00F900DE">
              <w:rPr>
                <w:rStyle w:val="Vurgu"/>
              </w:rPr>
              <w:t>caulimovirus</w:t>
            </w:r>
            <w:r w:rsidRPr="00F900DE">
              <w:t xml:space="preserve"> </w:t>
            </w:r>
          </w:p>
          <w:p w:rsidR="00676228" w:rsidRPr="00F900DE" w:rsidRDefault="00676228" w:rsidP="00521B8F">
            <w:pPr>
              <w:ind w:left="720" w:right="133" w:hanging="720"/>
            </w:pPr>
            <w:r w:rsidRPr="00F900DE">
              <w:t xml:space="preserve">     </w:t>
            </w:r>
          </w:p>
          <w:p w:rsidR="00676228" w:rsidRPr="00F900DE" w:rsidRDefault="00676228" w:rsidP="00521B8F">
            <w:pPr>
              <w:pStyle w:val="Tiret0"/>
              <w:spacing w:after="0"/>
              <w:ind w:left="0" w:firstLine="0"/>
              <w:rPr>
                <w:sz w:val="28"/>
                <w:szCs w:val="28"/>
                <w:lang w:val="en-US"/>
              </w:rPr>
            </w:pP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F368A3">
            <w:pPr>
              <w:pStyle w:val="Point0"/>
              <w:spacing w:before="0" w:after="0"/>
              <w:ind w:left="142" w:right="181" w:firstLine="0"/>
              <w:rPr>
                <w:lang w:val="en-US"/>
              </w:rPr>
            </w:pPr>
            <w:r w:rsidRPr="00F900DE">
              <w:rPr>
                <w:lang w:val="en-US"/>
              </w:rPr>
              <w:t>It must be stated on the Phytosanitary Certificate that</w:t>
            </w:r>
          </w:p>
          <w:p w:rsidR="00676228" w:rsidRPr="00F900DE" w:rsidRDefault="00676228" w:rsidP="00F368A3">
            <w:pPr>
              <w:pStyle w:val="Point0"/>
              <w:spacing w:before="0" w:after="0"/>
              <w:ind w:left="142" w:right="181" w:firstLine="0"/>
              <w:rPr>
                <w:lang w:val="en-US"/>
              </w:rPr>
            </w:pPr>
            <w:r w:rsidRPr="00F900DE">
              <w:rPr>
                <w:lang w:val="en-US"/>
              </w:rPr>
              <w:t>a) the plants, other than those raised from seed, have been:</w:t>
            </w:r>
          </w:p>
          <w:p w:rsidR="00676228" w:rsidRPr="00F900DE" w:rsidRDefault="00676228" w:rsidP="00F368A3">
            <w:pPr>
              <w:pStyle w:val="Tiret1"/>
              <w:spacing w:before="0" w:after="0"/>
              <w:ind w:left="142" w:right="181" w:firstLine="0"/>
              <w:rPr>
                <w:lang w:val="en-US"/>
              </w:rPr>
            </w:pPr>
            <w:r w:rsidRPr="00F900DE">
              <w:rPr>
                <w:lang w:val="en-US"/>
              </w:rPr>
              <w:t>— either officially certified under a certification scheme requiring them to be derived in direct line from material which has been maintained under appropriate conditions and subjected to official testing for at least the relevant harmful organisms using appropriate indicators or equivalent methods and has been found free, in these tests, from those harmful organisms,</w:t>
            </w:r>
          </w:p>
          <w:p w:rsidR="00676228" w:rsidRPr="00F900DE" w:rsidRDefault="00676228" w:rsidP="00F368A3">
            <w:pPr>
              <w:pStyle w:val="Tiret1"/>
              <w:spacing w:before="0" w:after="0"/>
              <w:ind w:left="142" w:right="180" w:firstLine="0"/>
              <w:rPr>
                <w:lang w:val="en-US"/>
              </w:rPr>
            </w:pPr>
            <w:r w:rsidRPr="00F900DE">
              <w:rPr>
                <w:lang w:val="en-US"/>
              </w:rPr>
              <w:t>or</w:t>
            </w:r>
          </w:p>
          <w:p w:rsidR="00676228" w:rsidRPr="00F900DE" w:rsidRDefault="00676228" w:rsidP="00F368A3">
            <w:pPr>
              <w:pStyle w:val="Tiret1"/>
              <w:spacing w:before="0" w:after="0"/>
              <w:ind w:left="142" w:right="180" w:firstLine="0"/>
              <w:rPr>
                <w:lang w:val="en-US"/>
              </w:rPr>
            </w:pPr>
            <w:r w:rsidRPr="00F900DE">
              <w:rPr>
                <w:lang w:val="en-US"/>
              </w:rPr>
              <w:t>— derived in direct line from material which is maintained under appropriate conditions and has been subjected, during the last three complete cycles of vegetation, at least once, to official testing for at least the relevant harmful organisms using appropriate indicators or equivalent methods and has been found free, in these tests, from those farmful organisms,</w:t>
            </w:r>
          </w:p>
          <w:p w:rsidR="00676228" w:rsidRPr="00F900DE" w:rsidRDefault="00676228" w:rsidP="00F368A3">
            <w:pPr>
              <w:ind w:left="142" w:right="181"/>
              <w:jc w:val="both"/>
            </w:pPr>
            <w:r w:rsidRPr="00F900DE">
              <w:t xml:space="preserve">b) </w:t>
            </w:r>
            <w:proofErr w:type="gramStart"/>
            <w:r w:rsidRPr="00F900DE">
              <w:t>no</w:t>
            </w:r>
            <w:proofErr w:type="gramEnd"/>
            <w:r w:rsidRPr="00F900DE">
              <w:t xml:space="preserve"> symptoms of diseases caused by the relevant harmful organisms have been observed on plants at the place of production, or on susceptible plants in its immediate vicinity, during the last complete vegetation cycle.</w:t>
            </w: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lang w:val="en-US"/>
              </w:rPr>
              <w:t>28.2.</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spacing w:after="0"/>
              <w:rPr>
                <w:rStyle w:val="Vurgu"/>
                <w:lang w:val="en-US"/>
              </w:rPr>
            </w:pPr>
            <w:r w:rsidRPr="00F900DE">
              <w:rPr>
                <w:lang w:val="en-US"/>
              </w:rPr>
              <w:t>Plants of</w:t>
            </w:r>
            <w:r w:rsidRPr="00F900DE">
              <w:rPr>
                <w:rStyle w:val="Vurgu"/>
                <w:i w:val="0"/>
                <w:iCs w:val="0"/>
                <w:lang w:val="en-US"/>
              </w:rPr>
              <w:t xml:space="preserve"> </w:t>
            </w:r>
            <w:r w:rsidRPr="00F900DE">
              <w:rPr>
                <w:rStyle w:val="Vurgu"/>
                <w:lang w:val="en-US"/>
              </w:rPr>
              <w:t xml:space="preserve">Fragaria </w:t>
            </w:r>
            <w:r w:rsidRPr="00F900DE">
              <w:rPr>
                <w:rStyle w:val="Vurgu"/>
                <w:i w:val="0"/>
                <w:iCs w:val="0"/>
                <w:lang w:val="en-US"/>
              </w:rPr>
              <w:t xml:space="preserve">L. </w:t>
            </w:r>
            <w:r w:rsidRPr="00F900DE">
              <w:rPr>
                <w:lang w:val="en-US"/>
              </w:rPr>
              <w:t xml:space="preserve">(strawberry) , intended for planting, other than seeds, originating in countries where </w:t>
            </w:r>
            <w:r w:rsidRPr="00F900DE">
              <w:rPr>
                <w:rStyle w:val="Vurgu"/>
                <w:lang w:val="en-US"/>
              </w:rPr>
              <w:t>Aphelenchoides besseyi, A. fragariae</w:t>
            </w:r>
            <w:r w:rsidRPr="00F900DE">
              <w:rPr>
                <w:rStyle w:val="Vurgu"/>
                <w:i w:val="0"/>
                <w:iCs w:val="0"/>
                <w:lang w:val="en-US"/>
              </w:rPr>
              <w:t>,</w:t>
            </w:r>
            <w:r w:rsidRPr="00F900DE">
              <w:rPr>
                <w:rStyle w:val="Vurgu"/>
                <w:lang w:val="en-US"/>
              </w:rPr>
              <w:t xml:space="preserve"> Ditylenchus dipsaci</w:t>
            </w:r>
            <w:r w:rsidRPr="00F900DE">
              <w:rPr>
                <w:lang w:val="en-US"/>
              </w:rPr>
              <w:t xml:space="preserve"> </w:t>
            </w:r>
            <w:r w:rsidRPr="00F900DE">
              <w:rPr>
                <w:rStyle w:val="Vurgu"/>
                <w:i w:val="0"/>
                <w:iCs w:val="0"/>
                <w:lang w:val="en-US"/>
              </w:rPr>
              <w:t>are known to occur</w:t>
            </w: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ind w:right="200"/>
              <w:jc w:val="both"/>
            </w:pPr>
            <w:r w:rsidRPr="00F900DE">
              <w:t>It must be stated on the Phytosanitary Certificate that</w:t>
            </w:r>
          </w:p>
          <w:p w:rsidR="00676228" w:rsidRPr="00F900DE" w:rsidRDefault="00676228" w:rsidP="00521B8F">
            <w:pPr>
              <w:ind w:right="200"/>
              <w:jc w:val="both"/>
            </w:pPr>
            <w:r w:rsidRPr="00F900DE">
              <w:t>a) no symptoms of the relevant organisms have been observed on plants at the place of production during the last complete vegetation cycle,</w:t>
            </w:r>
          </w:p>
          <w:p w:rsidR="00676228" w:rsidRPr="00F900DE" w:rsidRDefault="00676228" w:rsidP="00903005">
            <w:pPr>
              <w:tabs>
                <w:tab w:val="num" w:pos="74"/>
              </w:tabs>
              <w:ind w:right="200"/>
            </w:pPr>
            <w:r w:rsidRPr="00F900DE">
              <w:t>or</w:t>
            </w:r>
          </w:p>
          <w:p w:rsidR="00676228" w:rsidRPr="00F900DE" w:rsidRDefault="00676228" w:rsidP="00903005">
            <w:pPr>
              <w:ind w:right="200"/>
              <w:jc w:val="both"/>
              <w:rPr>
                <w:sz w:val="28"/>
                <w:szCs w:val="28"/>
              </w:rPr>
            </w:pPr>
            <w:r w:rsidRPr="00F900DE">
              <w:t xml:space="preserve">b) </w:t>
            </w:r>
            <w:proofErr w:type="gramStart"/>
            <w:r w:rsidRPr="00F900DE">
              <w:t>in</w:t>
            </w:r>
            <w:proofErr w:type="gramEnd"/>
            <w:r w:rsidRPr="00F900DE">
              <w:t xml:space="preserve"> the case of plants in tissue culture the plants have been derived from plants which complied with paragraph (a) of this item or have been officially tested by appropriate nematological methods and have been found free from the relevant organisms.</w:t>
            </w: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lang w:val="en-US"/>
              </w:rPr>
              <w:t>28.3.</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lang w:val="en-US"/>
              </w:rPr>
              <w:t>Plants of</w:t>
            </w:r>
            <w:r w:rsidRPr="00F900DE">
              <w:rPr>
                <w:rStyle w:val="Vurgu"/>
                <w:i w:val="0"/>
                <w:iCs w:val="0"/>
                <w:lang w:val="en-US"/>
              </w:rPr>
              <w:t xml:space="preserve"> </w:t>
            </w:r>
            <w:r w:rsidRPr="00F900DE">
              <w:rPr>
                <w:rStyle w:val="Vurgu"/>
                <w:lang w:val="en-US"/>
              </w:rPr>
              <w:t>Fragaria</w:t>
            </w:r>
            <w:r w:rsidRPr="00F900DE">
              <w:rPr>
                <w:lang w:val="en-US"/>
              </w:rPr>
              <w:t xml:space="preserve"> spp. (strawberry), intended for planting, other than seeds</w:t>
            </w: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903005">
            <w:pPr>
              <w:ind w:left="141" w:right="198"/>
              <w:rPr>
                <w:sz w:val="28"/>
                <w:szCs w:val="28"/>
              </w:rPr>
            </w:pPr>
            <w:r w:rsidRPr="00F900DE">
              <w:t>It must be stated on the Phytosanitary Certificate that the plants</w:t>
            </w:r>
            <w:r w:rsidRPr="00F900DE">
              <w:rPr>
                <w:rStyle w:val="Vurgu"/>
                <w:i w:val="0"/>
                <w:iCs w:val="0"/>
              </w:rPr>
              <w:t xml:space="preserve"> </w:t>
            </w:r>
            <w:r w:rsidRPr="00F900DE">
              <w:t xml:space="preserve">are originated from </w:t>
            </w:r>
            <w:r w:rsidRPr="00F900DE">
              <w:rPr>
                <w:rStyle w:val="Vurgu"/>
                <w:i w:val="0"/>
                <w:iCs w:val="0"/>
              </w:rPr>
              <w:t xml:space="preserve">an area known to be free from </w:t>
            </w:r>
            <w:r w:rsidRPr="00F900DE">
              <w:rPr>
                <w:rStyle w:val="Vurgu"/>
              </w:rPr>
              <w:t xml:space="preserve">Anthonomus signatus </w:t>
            </w:r>
            <w:r w:rsidRPr="00F900DE">
              <w:t xml:space="preserve">and </w:t>
            </w:r>
            <w:r w:rsidRPr="00F900DE">
              <w:rPr>
                <w:rStyle w:val="Vurgu"/>
              </w:rPr>
              <w:t>A</w:t>
            </w:r>
            <w:r w:rsidRPr="00F900DE">
              <w:t xml:space="preserve">. </w:t>
            </w:r>
            <w:r w:rsidRPr="00F900DE">
              <w:rPr>
                <w:i/>
                <w:iCs/>
              </w:rPr>
              <w:t>b</w:t>
            </w:r>
            <w:r w:rsidRPr="00F900DE">
              <w:rPr>
                <w:rStyle w:val="Vurgu"/>
              </w:rPr>
              <w:t>issignifer</w:t>
            </w:r>
            <w:r w:rsidRPr="00F900DE">
              <w:t>.</w:t>
            </w: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adjustRightInd w:val="0"/>
            </w:pPr>
            <w:r w:rsidRPr="00F900DE">
              <w:t>29.1</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ind w:right="170"/>
            </w:pPr>
            <w:r w:rsidRPr="00F900DE">
              <w:t xml:space="preserve">Plants of </w:t>
            </w:r>
            <w:r w:rsidRPr="00F900DE">
              <w:rPr>
                <w:i/>
                <w:iCs/>
              </w:rPr>
              <w:t>Malus</w:t>
            </w:r>
            <w:r w:rsidRPr="00F900DE">
              <w:t xml:space="preserve"> Mill., intended for planting, other than seeds, originating in countries where </w:t>
            </w:r>
            <w:r w:rsidRPr="00F900DE">
              <w:lastRenderedPageBreak/>
              <w:t xml:space="preserve">the relevant harmful organisms are known to occur on </w:t>
            </w:r>
            <w:r w:rsidRPr="00F900DE">
              <w:rPr>
                <w:i/>
                <w:iCs/>
              </w:rPr>
              <w:t>Malus</w:t>
            </w:r>
            <w:r w:rsidRPr="00F900DE">
              <w:t xml:space="preserve"> Mill.</w:t>
            </w:r>
          </w:p>
          <w:p w:rsidR="00676228" w:rsidRPr="00F900DE" w:rsidRDefault="00676228" w:rsidP="00521B8F">
            <w:pPr>
              <w:ind w:right="170"/>
            </w:pPr>
          </w:p>
          <w:p w:rsidR="00676228" w:rsidRPr="00F900DE" w:rsidRDefault="00676228" w:rsidP="00521B8F">
            <w:pPr>
              <w:ind w:right="168"/>
              <w:rPr>
                <w:b/>
                <w:bCs/>
              </w:rPr>
            </w:pPr>
            <w:r w:rsidRPr="00F900DE">
              <w:t xml:space="preserve">The relevant organisms are: </w:t>
            </w:r>
          </w:p>
          <w:p w:rsidR="00676228" w:rsidRPr="00F900DE" w:rsidRDefault="00676228" w:rsidP="008261E0">
            <w:pPr>
              <w:pStyle w:val="Tiret0"/>
              <w:numPr>
                <w:ilvl w:val="0"/>
                <w:numId w:val="28"/>
              </w:numPr>
              <w:spacing w:after="0"/>
              <w:ind w:left="851" w:hanging="851"/>
              <w:rPr>
                <w:rStyle w:val="Vurgu"/>
                <w:i w:val="0"/>
                <w:iCs w:val="0"/>
                <w:sz w:val="28"/>
                <w:szCs w:val="28"/>
                <w:lang w:val="en-US"/>
              </w:rPr>
            </w:pPr>
            <w:r w:rsidRPr="00F900DE">
              <w:rPr>
                <w:i/>
                <w:iCs/>
                <w:lang w:val="en-US"/>
              </w:rPr>
              <w:t xml:space="preserve">Cherry rasp leaf </w:t>
            </w:r>
            <w:r w:rsidRPr="00F900DE">
              <w:rPr>
                <w:rStyle w:val="Vurgu"/>
                <w:lang w:val="en-US"/>
              </w:rPr>
              <w:t>nepovirus</w:t>
            </w:r>
          </w:p>
          <w:p w:rsidR="00676228" w:rsidRPr="00F900DE" w:rsidRDefault="00676228" w:rsidP="008261E0">
            <w:pPr>
              <w:pStyle w:val="Tiret0"/>
              <w:numPr>
                <w:ilvl w:val="0"/>
                <w:numId w:val="28"/>
              </w:numPr>
              <w:spacing w:after="0"/>
              <w:ind w:left="851" w:hanging="851"/>
              <w:rPr>
                <w:sz w:val="28"/>
                <w:szCs w:val="28"/>
                <w:lang w:val="en-US"/>
              </w:rPr>
            </w:pPr>
            <w:r w:rsidRPr="00F900DE">
              <w:rPr>
                <w:i/>
                <w:iCs/>
                <w:lang w:val="en-US"/>
              </w:rPr>
              <w:t xml:space="preserve"> Tomato ringspot </w:t>
            </w:r>
            <w:r w:rsidRPr="00F900DE">
              <w:rPr>
                <w:rStyle w:val="Vurgu"/>
                <w:lang w:val="en-US"/>
              </w:rPr>
              <w:t>nepovirus</w:t>
            </w: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Point0"/>
              <w:spacing w:before="0" w:after="0"/>
              <w:ind w:left="0" w:right="181" w:firstLine="0"/>
              <w:rPr>
                <w:lang w:val="en-US"/>
              </w:rPr>
            </w:pPr>
            <w:r w:rsidRPr="00F900DE">
              <w:rPr>
                <w:lang w:val="en-US"/>
              </w:rPr>
              <w:lastRenderedPageBreak/>
              <w:t>It must be stated on the Phytosanitary Certificate that</w:t>
            </w:r>
          </w:p>
          <w:p w:rsidR="00676228" w:rsidRPr="00F900DE" w:rsidRDefault="00676228" w:rsidP="00521B8F">
            <w:pPr>
              <w:pStyle w:val="Point0"/>
              <w:spacing w:before="0" w:after="0"/>
              <w:ind w:left="0" w:right="181" w:firstLine="0"/>
              <w:rPr>
                <w:lang w:val="en-US"/>
              </w:rPr>
            </w:pPr>
          </w:p>
          <w:p w:rsidR="00676228" w:rsidRPr="00F900DE" w:rsidRDefault="00676228" w:rsidP="00521B8F">
            <w:pPr>
              <w:pStyle w:val="Point0"/>
              <w:spacing w:before="0" w:after="0"/>
              <w:ind w:left="0" w:right="181" w:firstLine="0"/>
              <w:rPr>
                <w:lang w:val="en-US"/>
              </w:rPr>
            </w:pPr>
            <w:r w:rsidRPr="00F900DE">
              <w:rPr>
                <w:lang w:val="en-US"/>
              </w:rPr>
              <w:t>(a) the plants have been:</w:t>
            </w:r>
          </w:p>
          <w:p w:rsidR="00676228" w:rsidRPr="00F900DE" w:rsidRDefault="00676228" w:rsidP="00D758C2">
            <w:pPr>
              <w:pStyle w:val="Tiret1"/>
              <w:numPr>
                <w:ilvl w:val="0"/>
                <w:numId w:val="29"/>
              </w:numPr>
              <w:spacing w:before="0" w:after="0"/>
              <w:ind w:right="181"/>
              <w:rPr>
                <w:lang w:val="en-US"/>
              </w:rPr>
            </w:pPr>
            <w:r w:rsidRPr="00F900DE">
              <w:rPr>
                <w:lang w:val="en-US"/>
              </w:rPr>
              <w:lastRenderedPageBreak/>
              <w:t xml:space="preserve">either officially certified under a certification scheme requiring them to be derived in direct line from material which has been maintained under appropriate conditions and subjected to official testing for at least the relevant harmful organisms using appropriate indicators or equivalent methods and has been found free, in these tests, from those harmful organisms, </w:t>
            </w:r>
          </w:p>
          <w:p w:rsidR="00676228" w:rsidRPr="00F900DE" w:rsidRDefault="00676228" w:rsidP="00521B8F">
            <w:pPr>
              <w:pStyle w:val="Tiret1"/>
              <w:tabs>
                <w:tab w:val="num" w:pos="216"/>
              </w:tabs>
              <w:spacing w:after="0"/>
              <w:ind w:left="141" w:right="180" w:firstLine="0"/>
              <w:rPr>
                <w:lang w:val="en-US"/>
              </w:rPr>
            </w:pPr>
            <w:r w:rsidRPr="00F900DE">
              <w:rPr>
                <w:lang w:val="en-US"/>
              </w:rPr>
              <w:t>or</w:t>
            </w:r>
          </w:p>
          <w:p w:rsidR="00676228" w:rsidRPr="00F900DE" w:rsidRDefault="00676228" w:rsidP="00D758C2">
            <w:pPr>
              <w:pStyle w:val="Tiret1"/>
              <w:numPr>
                <w:ilvl w:val="0"/>
                <w:numId w:val="29"/>
              </w:numPr>
              <w:spacing w:after="0"/>
              <w:ind w:right="180"/>
              <w:rPr>
                <w:lang w:val="en-US"/>
              </w:rPr>
            </w:pPr>
            <w:r w:rsidRPr="00F900DE">
              <w:rPr>
                <w:lang w:val="en-US"/>
              </w:rPr>
              <w:t xml:space="preserve">derived in direct line from material which is maintained under appropriate conditions and subjected, during the last three complete cycles of vegetation, at least once, to official testing for at least the relevant harmful organisms using appropriate indicators or equivalent methods and has been found free, in these tests, from those harmful organisms; </w:t>
            </w:r>
          </w:p>
          <w:p w:rsidR="00676228" w:rsidRPr="00F900DE" w:rsidRDefault="00676228" w:rsidP="00521B8F">
            <w:pPr>
              <w:ind w:right="181"/>
              <w:jc w:val="both"/>
            </w:pPr>
          </w:p>
          <w:p w:rsidR="00676228" w:rsidRPr="00F900DE" w:rsidRDefault="00676228" w:rsidP="00521B8F">
            <w:pPr>
              <w:ind w:right="181"/>
              <w:jc w:val="both"/>
            </w:pPr>
            <w:r w:rsidRPr="00F900DE">
              <w:t xml:space="preserve">b) </w:t>
            </w:r>
            <w:proofErr w:type="gramStart"/>
            <w:r w:rsidRPr="00F900DE">
              <w:t>no</w:t>
            </w:r>
            <w:proofErr w:type="gramEnd"/>
            <w:r w:rsidRPr="00F900DE">
              <w:t xml:space="preserve"> symptoms of diseases caused by the relevant harmful organisms have been observed on plants at the place of production, or on susceptible plants in its immediate vicinity, during the last complete vegetation cycle.</w:t>
            </w:r>
          </w:p>
          <w:p w:rsidR="00676228" w:rsidRPr="00F900DE" w:rsidRDefault="00676228" w:rsidP="00521B8F">
            <w:pPr>
              <w:pStyle w:val="Point0"/>
              <w:spacing w:after="0"/>
              <w:ind w:left="141" w:firstLine="0"/>
              <w:rPr>
                <w:sz w:val="28"/>
                <w:szCs w:val="28"/>
                <w:lang w:val="en-US"/>
              </w:rPr>
            </w:pP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lang w:val="en-US"/>
              </w:rPr>
              <w:lastRenderedPageBreak/>
              <w:t>29.2.</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spacing w:after="0"/>
              <w:jc w:val="both"/>
              <w:rPr>
                <w:lang w:val="en-US"/>
              </w:rPr>
            </w:pPr>
            <w:r w:rsidRPr="00F900DE">
              <w:rPr>
                <w:lang w:val="en-US"/>
              </w:rPr>
              <w:t>Plants of</w:t>
            </w:r>
            <w:r w:rsidRPr="00F900DE">
              <w:rPr>
                <w:rStyle w:val="Vurgu"/>
                <w:i w:val="0"/>
                <w:iCs w:val="0"/>
                <w:lang w:val="en-US"/>
              </w:rPr>
              <w:t xml:space="preserve"> </w:t>
            </w:r>
            <w:r w:rsidRPr="00F900DE">
              <w:rPr>
                <w:rStyle w:val="Vurgu"/>
                <w:lang w:val="en-US"/>
              </w:rPr>
              <w:t>Malus</w:t>
            </w:r>
            <w:r w:rsidRPr="00F900DE">
              <w:rPr>
                <w:lang w:val="en-US"/>
              </w:rPr>
              <w:t xml:space="preserve"> Mill., intended for planting, other than seeds, originating in countries where apple proliferation </w:t>
            </w:r>
            <w:r w:rsidRPr="00F900DE">
              <w:rPr>
                <w:lang w:val="tr-TR"/>
              </w:rPr>
              <w:t>phytoplasma</w:t>
            </w:r>
            <w:r w:rsidRPr="00F900DE">
              <w:rPr>
                <w:lang w:val="en-US"/>
              </w:rPr>
              <w:t xml:space="preserve"> is known to occur</w:t>
            </w: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ind w:left="141" w:right="266"/>
              <w:jc w:val="both"/>
            </w:pPr>
            <w:r w:rsidRPr="00F900DE">
              <w:t>It must be stated on the Phytosanitary Certificate that</w:t>
            </w:r>
          </w:p>
          <w:p w:rsidR="00676228" w:rsidRPr="00F900DE" w:rsidRDefault="00676228" w:rsidP="00521B8F">
            <w:pPr>
              <w:ind w:left="141" w:right="266"/>
              <w:jc w:val="both"/>
            </w:pPr>
          </w:p>
          <w:p w:rsidR="00676228" w:rsidRPr="00F900DE" w:rsidRDefault="00676228" w:rsidP="008261E0">
            <w:pPr>
              <w:numPr>
                <w:ilvl w:val="0"/>
                <w:numId w:val="32"/>
              </w:numPr>
              <w:tabs>
                <w:tab w:val="clear" w:pos="540"/>
                <w:tab w:val="num" w:pos="74"/>
              </w:tabs>
              <w:ind w:left="141" w:right="266" w:firstLine="0"/>
              <w:jc w:val="both"/>
            </w:pPr>
            <w:r w:rsidRPr="00F900DE">
              <w:t xml:space="preserve">the plants originate in areas known to be free from apple proliferation </w:t>
            </w:r>
            <w:r w:rsidRPr="00F900DE">
              <w:rPr>
                <w:lang w:val="tr-TR"/>
              </w:rPr>
              <w:t>phytoplasma</w:t>
            </w:r>
            <w:r w:rsidRPr="00F900DE">
              <w:t>;</w:t>
            </w:r>
          </w:p>
          <w:p w:rsidR="00676228" w:rsidRPr="00F900DE" w:rsidRDefault="00676228" w:rsidP="00521B8F">
            <w:pPr>
              <w:tabs>
                <w:tab w:val="num" w:pos="74"/>
              </w:tabs>
              <w:ind w:left="141" w:right="269"/>
            </w:pPr>
            <w:r w:rsidRPr="00F900DE">
              <w:t>or</w:t>
            </w:r>
          </w:p>
          <w:p w:rsidR="00676228" w:rsidRPr="00F900DE" w:rsidRDefault="00676228" w:rsidP="008261E0">
            <w:pPr>
              <w:pStyle w:val="Point0"/>
              <w:numPr>
                <w:ilvl w:val="0"/>
                <w:numId w:val="32"/>
              </w:numPr>
              <w:tabs>
                <w:tab w:val="clear" w:pos="540"/>
                <w:tab w:val="num" w:pos="74"/>
                <w:tab w:val="left" w:pos="357"/>
              </w:tabs>
              <w:spacing w:after="0"/>
              <w:ind w:left="141" w:right="180" w:firstLine="0"/>
              <w:rPr>
                <w:lang w:val="en-US"/>
              </w:rPr>
            </w:pPr>
            <w:r w:rsidRPr="00F900DE">
              <w:rPr>
                <w:lang w:val="en-US"/>
              </w:rPr>
              <w:t>(aa) the plants, other than those raised from seeds, have been:</w:t>
            </w:r>
          </w:p>
          <w:p w:rsidR="00676228" w:rsidRPr="00F900DE" w:rsidRDefault="00676228" w:rsidP="00521B8F">
            <w:pPr>
              <w:pStyle w:val="Tiret1"/>
              <w:tabs>
                <w:tab w:val="num" w:pos="74"/>
              </w:tabs>
              <w:spacing w:after="0"/>
              <w:ind w:left="141" w:right="180" w:firstLine="0"/>
              <w:rPr>
                <w:lang w:val="en-US"/>
              </w:rPr>
            </w:pPr>
            <w:r w:rsidRPr="00F900DE">
              <w:rPr>
                <w:lang w:val="en-US"/>
              </w:rPr>
              <w:t xml:space="preserve">— either officially certified under a certification scheme requiring them to be derived in direct line from material which has been maintained under appropriate conditions and subjected to official testing for at least Apple proliferation </w:t>
            </w:r>
            <w:r w:rsidRPr="00F900DE">
              <w:rPr>
                <w:lang w:val="tr-TR"/>
              </w:rPr>
              <w:t>phytoplasma</w:t>
            </w:r>
            <w:r w:rsidRPr="00F900DE">
              <w:rPr>
                <w:lang w:val="en-US"/>
              </w:rPr>
              <w:t xml:space="preserve"> using appropriate indicators or equivalent methods and has been found free, in these tests, from that harmful organism,</w:t>
            </w:r>
          </w:p>
          <w:p w:rsidR="00676228" w:rsidRPr="00F900DE" w:rsidRDefault="00676228" w:rsidP="00521B8F">
            <w:pPr>
              <w:pStyle w:val="Tiret1"/>
              <w:tabs>
                <w:tab w:val="num" w:pos="74"/>
              </w:tabs>
              <w:spacing w:after="0"/>
              <w:ind w:left="141" w:right="180" w:firstLine="0"/>
              <w:jc w:val="left"/>
              <w:rPr>
                <w:lang w:val="en-US"/>
              </w:rPr>
            </w:pPr>
            <w:r w:rsidRPr="00F900DE">
              <w:rPr>
                <w:lang w:val="en-US"/>
              </w:rPr>
              <w:t>or</w:t>
            </w:r>
          </w:p>
          <w:p w:rsidR="00676228" w:rsidRPr="00F900DE" w:rsidRDefault="00676228" w:rsidP="00D758C2">
            <w:pPr>
              <w:pStyle w:val="Tiret1"/>
              <w:numPr>
                <w:ilvl w:val="0"/>
                <w:numId w:val="29"/>
              </w:numPr>
              <w:spacing w:after="0"/>
              <w:ind w:right="180"/>
              <w:rPr>
                <w:lang w:val="en-US"/>
              </w:rPr>
            </w:pPr>
            <w:r w:rsidRPr="00F900DE">
              <w:rPr>
                <w:lang w:val="en-US"/>
              </w:rPr>
              <w:t xml:space="preserve">derived in direct line from material which is maintained under appropriate conditions and subjected, during the last six complete cycles of vegetation, at least once, to official testing for at </w:t>
            </w:r>
            <w:r w:rsidRPr="00F900DE">
              <w:rPr>
                <w:lang w:val="en-US"/>
              </w:rPr>
              <w:lastRenderedPageBreak/>
              <w:t xml:space="preserve">least Apple proliferation </w:t>
            </w:r>
            <w:r w:rsidRPr="00F900DE">
              <w:rPr>
                <w:lang w:val="tr-TR"/>
              </w:rPr>
              <w:t>phytoplasma</w:t>
            </w:r>
            <w:r w:rsidRPr="00F900DE">
              <w:rPr>
                <w:lang w:val="en-US"/>
              </w:rPr>
              <w:t xml:space="preserve"> using appropriate indicators or equivalent methods and has been found free, in these tests, from the harmful organism,</w:t>
            </w:r>
          </w:p>
          <w:p w:rsidR="00676228" w:rsidRPr="00F900DE" w:rsidRDefault="00676228" w:rsidP="00FC0570">
            <w:pPr>
              <w:pStyle w:val="Point1"/>
              <w:spacing w:after="0"/>
              <w:ind w:left="141" w:firstLine="0"/>
              <w:rPr>
                <w:lang w:val="en-US" w:eastAsia="tr-TR"/>
              </w:rPr>
            </w:pPr>
            <w:r w:rsidRPr="00F900DE">
              <w:rPr>
                <w:lang w:val="en-US"/>
              </w:rPr>
              <w:t>(</w:t>
            </w:r>
            <w:proofErr w:type="gramStart"/>
            <w:r w:rsidRPr="00F900DE">
              <w:rPr>
                <w:lang w:val="en-US"/>
              </w:rPr>
              <w:t>bb</w:t>
            </w:r>
            <w:proofErr w:type="gramEnd"/>
            <w:r w:rsidRPr="00F900DE">
              <w:rPr>
                <w:lang w:val="en-US"/>
              </w:rPr>
              <w:t xml:space="preserve">) </w:t>
            </w:r>
            <w:r w:rsidRPr="00F900DE">
              <w:rPr>
                <w:lang w:val="en-US" w:eastAsia="tr-TR"/>
              </w:rPr>
              <w:t>no symptoms of diseases caused by</w:t>
            </w:r>
            <w:r w:rsidRPr="00F900DE">
              <w:rPr>
                <w:lang w:val="en-US"/>
              </w:rPr>
              <w:t xml:space="preserve"> </w:t>
            </w:r>
            <w:r w:rsidRPr="00F900DE">
              <w:rPr>
                <w:lang w:val="en-US" w:eastAsia="tr-TR"/>
              </w:rPr>
              <w:t xml:space="preserve">Apple proliferation </w:t>
            </w:r>
            <w:r w:rsidRPr="00F900DE">
              <w:rPr>
                <w:lang w:val="tr-TR"/>
              </w:rPr>
              <w:t>phytoplasma</w:t>
            </w:r>
            <w:r w:rsidRPr="00F900DE">
              <w:rPr>
                <w:lang w:val="en-US" w:eastAsia="tr-TR"/>
              </w:rPr>
              <w:t xml:space="preserve"> have</w:t>
            </w:r>
            <w:r w:rsidRPr="00F900DE">
              <w:rPr>
                <w:lang w:val="en-US"/>
              </w:rPr>
              <w:t xml:space="preserve"> </w:t>
            </w:r>
            <w:r w:rsidRPr="00F900DE">
              <w:rPr>
                <w:lang w:val="en-US" w:eastAsia="tr-TR"/>
              </w:rPr>
              <w:t>been observed on plants at the place</w:t>
            </w:r>
            <w:r w:rsidRPr="00F900DE">
              <w:rPr>
                <w:lang w:val="en-US"/>
              </w:rPr>
              <w:t xml:space="preserve"> </w:t>
            </w:r>
            <w:r w:rsidRPr="00F900DE">
              <w:rPr>
                <w:lang w:val="en-US" w:eastAsia="tr-TR"/>
              </w:rPr>
              <w:t>of production, or on susceptible plants</w:t>
            </w:r>
            <w:r w:rsidRPr="00F900DE">
              <w:rPr>
                <w:lang w:val="en-US"/>
              </w:rPr>
              <w:t xml:space="preserve"> </w:t>
            </w:r>
            <w:r w:rsidRPr="00F900DE">
              <w:rPr>
                <w:lang w:val="en-US" w:eastAsia="tr-TR"/>
              </w:rPr>
              <w:t>in its immediative vicinity during the last three</w:t>
            </w:r>
            <w:r w:rsidRPr="00F900DE">
              <w:rPr>
                <w:lang w:val="en-US"/>
              </w:rPr>
              <w:t xml:space="preserve"> </w:t>
            </w:r>
            <w:r w:rsidRPr="00F900DE">
              <w:rPr>
                <w:lang w:val="en-US" w:eastAsia="tr-TR"/>
              </w:rPr>
              <w:t>complete cycles of vegetation.</w:t>
            </w: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lang w:val="en-US"/>
              </w:rPr>
              <w:lastRenderedPageBreak/>
              <w:t>30.1</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tabs>
                <w:tab w:val="left" w:pos="567"/>
              </w:tabs>
              <w:ind w:right="133"/>
              <w:rPr>
                <w:i/>
                <w:iCs/>
              </w:rPr>
            </w:pPr>
            <w:r w:rsidRPr="00F900DE">
              <w:t>Plants of following species of</w:t>
            </w:r>
            <w:r w:rsidRPr="00F900DE">
              <w:rPr>
                <w:rStyle w:val="Vurgu"/>
              </w:rPr>
              <w:t xml:space="preserve"> Prunus</w:t>
            </w:r>
            <w:r w:rsidRPr="00F900DE">
              <w:t xml:space="preserve"> L. (stone fruits), intended for planting, other than seeds, originating in countries where </w:t>
            </w:r>
            <w:r w:rsidRPr="00F900DE">
              <w:rPr>
                <w:i/>
                <w:iCs/>
              </w:rPr>
              <w:t>Plum pox potyvirus</w:t>
            </w:r>
            <w:r w:rsidRPr="00F900DE">
              <w:t xml:space="preserve"> is known to occur::</w:t>
            </w:r>
            <w:r w:rsidRPr="00F900DE">
              <w:rPr>
                <w:i/>
                <w:iCs/>
              </w:rPr>
              <w:br/>
            </w:r>
          </w:p>
          <w:p w:rsidR="00676228" w:rsidRPr="00F900DE" w:rsidRDefault="00676228" w:rsidP="00521B8F">
            <w:pPr>
              <w:tabs>
                <w:tab w:val="left" w:pos="567"/>
              </w:tabs>
              <w:ind w:left="170" w:right="133"/>
            </w:pPr>
            <w:r w:rsidRPr="00F900DE">
              <w:rPr>
                <w:rStyle w:val="Vurgu"/>
              </w:rPr>
              <w:t>P. amygdalus</w:t>
            </w:r>
            <w:r w:rsidRPr="00F900DE">
              <w:t xml:space="preserve"> Batsch, </w:t>
            </w:r>
          </w:p>
          <w:p w:rsidR="00676228" w:rsidRPr="00F900DE" w:rsidRDefault="00676228" w:rsidP="00521B8F">
            <w:pPr>
              <w:tabs>
                <w:tab w:val="left" w:pos="567"/>
              </w:tabs>
              <w:ind w:left="170"/>
            </w:pPr>
            <w:r w:rsidRPr="00F900DE">
              <w:rPr>
                <w:rStyle w:val="Vurgu"/>
              </w:rPr>
              <w:t>P. armeniaca</w:t>
            </w:r>
            <w:r w:rsidRPr="00F900DE">
              <w:t xml:space="preserve"> L., </w:t>
            </w:r>
            <w:r w:rsidRPr="00F900DE">
              <w:rPr>
                <w:i/>
                <w:iCs/>
              </w:rPr>
              <w:br/>
            </w:r>
            <w:r w:rsidRPr="00F900DE">
              <w:rPr>
                <w:rStyle w:val="Vurgu"/>
              </w:rPr>
              <w:t>P. blireiana</w:t>
            </w:r>
            <w:r w:rsidRPr="00F900DE">
              <w:t xml:space="preserve"> Andre, </w:t>
            </w:r>
          </w:p>
          <w:p w:rsidR="00676228" w:rsidRPr="00F900DE" w:rsidRDefault="00676228" w:rsidP="00521B8F">
            <w:pPr>
              <w:tabs>
                <w:tab w:val="left" w:pos="567"/>
              </w:tabs>
              <w:ind w:left="170"/>
              <w:rPr>
                <w:i/>
                <w:iCs/>
                <w:lang w:val="fr-FR"/>
              </w:rPr>
            </w:pPr>
            <w:r w:rsidRPr="00F900DE">
              <w:rPr>
                <w:rStyle w:val="Vurgu"/>
                <w:lang w:val="fr-FR"/>
              </w:rPr>
              <w:t>P. brigantina</w:t>
            </w:r>
            <w:r w:rsidRPr="00F900DE">
              <w:rPr>
                <w:lang w:val="fr-FR"/>
              </w:rPr>
              <w:t xml:space="preserve"> Vill</w:t>
            </w:r>
            <w:proofErr w:type="gramStart"/>
            <w:r w:rsidRPr="00F900DE">
              <w:rPr>
                <w:lang w:val="fr-FR"/>
              </w:rPr>
              <w:t>,</w:t>
            </w:r>
            <w:proofErr w:type="gramEnd"/>
            <w:r w:rsidRPr="00F900DE">
              <w:rPr>
                <w:i/>
                <w:iCs/>
                <w:lang w:val="fr-FR"/>
              </w:rPr>
              <w:br/>
            </w:r>
            <w:r w:rsidRPr="00F900DE">
              <w:rPr>
                <w:rStyle w:val="Vurgu"/>
                <w:lang w:val="fr-FR"/>
              </w:rPr>
              <w:t>P. cerasifera</w:t>
            </w:r>
            <w:r w:rsidRPr="00F900DE">
              <w:rPr>
                <w:lang w:val="fr-FR"/>
              </w:rPr>
              <w:t xml:space="preserve"> Ehrh.,</w:t>
            </w:r>
            <w:r w:rsidRPr="00F900DE">
              <w:rPr>
                <w:i/>
                <w:iCs/>
                <w:lang w:val="fr-FR"/>
              </w:rPr>
              <w:t xml:space="preserve"> </w:t>
            </w:r>
          </w:p>
          <w:p w:rsidR="00676228" w:rsidRPr="00F900DE" w:rsidRDefault="00676228" w:rsidP="00521B8F">
            <w:pPr>
              <w:tabs>
                <w:tab w:val="left" w:pos="567"/>
              </w:tabs>
              <w:ind w:left="170"/>
            </w:pPr>
            <w:r w:rsidRPr="00F900DE">
              <w:rPr>
                <w:rStyle w:val="Vurgu"/>
              </w:rPr>
              <w:t>P. cistena</w:t>
            </w:r>
            <w:r w:rsidRPr="00F900DE">
              <w:t xml:space="preserve"> Hansen</w:t>
            </w:r>
            <w:proofErr w:type="gramStart"/>
            <w:r w:rsidRPr="00F900DE">
              <w:t>,</w:t>
            </w:r>
            <w:proofErr w:type="gramEnd"/>
            <w:r w:rsidRPr="00F900DE">
              <w:rPr>
                <w:i/>
                <w:iCs/>
              </w:rPr>
              <w:br/>
            </w:r>
            <w:r w:rsidRPr="00F900DE">
              <w:rPr>
                <w:rStyle w:val="Vurgu"/>
              </w:rPr>
              <w:t>P. curdica</w:t>
            </w:r>
            <w:r w:rsidRPr="00F900DE">
              <w:t xml:space="preserve"> Fenzl and Fritsch,</w:t>
            </w:r>
            <w:r w:rsidRPr="00F900DE">
              <w:rPr>
                <w:i/>
                <w:iCs/>
              </w:rPr>
              <w:br/>
            </w:r>
            <w:r w:rsidRPr="00F900DE">
              <w:rPr>
                <w:rStyle w:val="Vurgu"/>
              </w:rPr>
              <w:t xml:space="preserve">P. domestica </w:t>
            </w:r>
            <w:r w:rsidRPr="00F900DE">
              <w:t>ssp.</w:t>
            </w:r>
            <w:r w:rsidRPr="00F900DE">
              <w:rPr>
                <w:rStyle w:val="Vurgu"/>
              </w:rPr>
              <w:t xml:space="preserve"> domestica</w:t>
            </w:r>
            <w:r w:rsidRPr="00F900DE">
              <w:t xml:space="preserve"> L., </w:t>
            </w:r>
            <w:r w:rsidRPr="00F900DE">
              <w:rPr>
                <w:i/>
                <w:iCs/>
              </w:rPr>
              <w:br/>
            </w:r>
            <w:r w:rsidRPr="00F900DE">
              <w:rPr>
                <w:rStyle w:val="Vurgu"/>
              </w:rPr>
              <w:t>P. domestica</w:t>
            </w:r>
            <w:r w:rsidRPr="00F900DE">
              <w:t xml:space="preserve"> ssp. </w:t>
            </w:r>
            <w:r w:rsidRPr="00F900DE">
              <w:rPr>
                <w:rStyle w:val="Vurgu"/>
              </w:rPr>
              <w:t>institia</w:t>
            </w:r>
            <w:r w:rsidRPr="00F900DE">
              <w:t xml:space="preserve"> (L.)</w:t>
            </w:r>
            <w:r w:rsidRPr="00F900DE">
              <w:br/>
            </w:r>
            <w:r w:rsidRPr="00F900DE">
              <w:rPr>
                <w:i/>
                <w:iCs/>
              </w:rPr>
              <w:t>P.</w:t>
            </w:r>
            <w:r w:rsidRPr="00F900DE">
              <w:t xml:space="preserve"> </w:t>
            </w:r>
            <w:r w:rsidRPr="00F900DE">
              <w:rPr>
                <w:i/>
                <w:iCs/>
              </w:rPr>
              <w:t>domestica</w:t>
            </w:r>
            <w:r w:rsidRPr="00F900DE">
              <w:t xml:space="preserve"> ssp</w:t>
            </w:r>
            <w:r w:rsidRPr="00F900DE">
              <w:rPr>
                <w:rStyle w:val="Vurgu"/>
              </w:rPr>
              <w:t>. italica</w:t>
            </w:r>
            <w:r w:rsidRPr="00F900DE">
              <w:t xml:space="preserve"> (Borkh.) </w:t>
            </w:r>
            <w:proofErr w:type="gramStart"/>
            <w:r w:rsidRPr="00F900DE">
              <w:t>Hegi.,</w:t>
            </w:r>
            <w:proofErr w:type="gramEnd"/>
            <w:r w:rsidRPr="00F900DE">
              <w:t xml:space="preserve"> </w:t>
            </w:r>
            <w:r w:rsidRPr="00F900DE">
              <w:rPr>
                <w:i/>
                <w:iCs/>
              </w:rPr>
              <w:br/>
            </w:r>
            <w:r w:rsidRPr="00F900DE">
              <w:rPr>
                <w:rStyle w:val="Vurgu"/>
              </w:rPr>
              <w:t>P. glandulosa</w:t>
            </w:r>
            <w:r w:rsidRPr="00F900DE">
              <w:t xml:space="preserve"> Thunb., </w:t>
            </w:r>
          </w:p>
          <w:p w:rsidR="00676228" w:rsidRPr="00F900DE" w:rsidRDefault="00676228" w:rsidP="00521B8F">
            <w:pPr>
              <w:tabs>
                <w:tab w:val="left" w:pos="567"/>
              </w:tabs>
              <w:ind w:left="170"/>
              <w:rPr>
                <w:i/>
                <w:iCs/>
              </w:rPr>
            </w:pPr>
            <w:r w:rsidRPr="00F900DE">
              <w:rPr>
                <w:rStyle w:val="Vurgu"/>
              </w:rPr>
              <w:t>P. holosepaddy ricea</w:t>
            </w:r>
            <w:r w:rsidRPr="00F900DE">
              <w:t xml:space="preserve"> Batal.,</w:t>
            </w:r>
            <w:r w:rsidRPr="00F900DE">
              <w:rPr>
                <w:i/>
                <w:iCs/>
              </w:rPr>
              <w:br/>
            </w:r>
            <w:r w:rsidRPr="00F900DE">
              <w:rPr>
                <w:rStyle w:val="Vurgu"/>
              </w:rPr>
              <w:t>P. hortulana</w:t>
            </w:r>
            <w:r w:rsidRPr="00F900DE">
              <w:t xml:space="preserve"> Bailey,</w:t>
            </w:r>
            <w:r w:rsidRPr="00F900DE">
              <w:rPr>
                <w:i/>
                <w:iCs/>
              </w:rPr>
              <w:t xml:space="preserve"> </w:t>
            </w:r>
          </w:p>
          <w:p w:rsidR="00676228" w:rsidRPr="00F900DE" w:rsidRDefault="00676228" w:rsidP="00521B8F">
            <w:pPr>
              <w:tabs>
                <w:tab w:val="left" w:pos="567"/>
              </w:tabs>
              <w:ind w:left="170"/>
            </w:pPr>
            <w:r w:rsidRPr="00F900DE">
              <w:rPr>
                <w:rStyle w:val="Vurgu"/>
              </w:rPr>
              <w:t>P. japonica</w:t>
            </w:r>
            <w:r w:rsidRPr="00F900DE">
              <w:t xml:space="preserve"> Thunb.</w:t>
            </w:r>
            <w:proofErr w:type="gramStart"/>
            <w:r w:rsidRPr="00F900DE">
              <w:t>,</w:t>
            </w:r>
            <w:proofErr w:type="gramEnd"/>
            <w:r w:rsidRPr="00F900DE">
              <w:rPr>
                <w:i/>
                <w:iCs/>
              </w:rPr>
              <w:br/>
            </w:r>
            <w:r w:rsidRPr="00F900DE">
              <w:rPr>
                <w:rStyle w:val="Vurgu"/>
              </w:rPr>
              <w:t>P. mandshurica</w:t>
            </w:r>
            <w:r w:rsidRPr="00F900DE">
              <w:t>(Maxiur.) Koehne</w:t>
            </w:r>
            <w:proofErr w:type="gramStart"/>
            <w:r w:rsidRPr="00F900DE">
              <w:t>,</w:t>
            </w:r>
            <w:proofErr w:type="gramEnd"/>
            <w:r w:rsidRPr="00F900DE">
              <w:rPr>
                <w:i/>
                <w:iCs/>
              </w:rPr>
              <w:br/>
            </w:r>
            <w:r w:rsidRPr="00F900DE">
              <w:rPr>
                <w:rStyle w:val="Vurgu"/>
              </w:rPr>
              <w:t>P. maritima</w:t>
            </w:r>
            <w:r w:rsidRPr="00F900DE">
              <w:t xml:space="preserve"> Marsh., </w:t>
            </w:r>
          </w:p>
          <w:p w:rsidR="00676228" w:rsidRPr="00F900DE" w:rsidRDefault="00676228" w:rsidP="00521B8F">
            <w:pPr>
              <w:tabs>
                <w:tab w:val="left" w:pos="567"/>
              </w:tabs>
              <w:ind w:left="170"/>
            </w:pPr>
            <w:r w:rsidRPr="00F900DE">
              <w:rPr>
                <w:rStyle w:val="Vurgu"/>
              </w:rPr>
              <w:t>P. mume</w:t>
            </w:r>
            <w:r w:rsidRPr="00F900DE">
              <w:t xml:space="preserve"> Sieb and Zucc.</w:t>
            </w:r>
            <w:proofErr w:type="gramStart"/>
            <w:r w:rsidRPr="00F900DE">
              <w:t>,</w:t>
            </w:r>
            <w:proofErr w:type="gramEnd"/>
            <w:r w:rsidRPr="00F900DE">
              <w:rPr>
                <w:i/>
                <w:iCs/>
              </w:rPr>
              <w:br/>
            </w:r>
            <w:r w:rsidRPr="00F900DE">
              <w:rPr>
                <w:rStyle w:val="Vurgu"/>
              </w:rPr>
              <w:t>P. nigra</w:t>
            </w:r>
            <w:r w:rsidRPr="00F900DE">
              <w:t xml:space="preserve"> Ait., </w:t>
            </w:r>
          </w:p>
          <w:p w:rsidR="00676228" w:rsidRPr="00F900DE" w:rsidRDefault="00676228" w:rsidP="00521B8F">
            <w:pPr>
              <w:tabs>
                <w:tab w:val="left" w:pos="567"/>
              </w:tabs>
              <w:ind w:left="170"/>
            </w:pPr>
            <w:r w:rsidRPr="00F900DE">
              <w:rPr>
                <w:rStyle w:val="Vurgu"/>
              </w:rPr>
              <w:t>P. persica</w:t>
            </w:r>
            <w:r w:rsidRPr="00F900DE">
              <w:t xml:space="preserve"> (L.) Batsch,</w:t>
            </w:r>
            <w:r w:rsidRPr="00F900DE">
              <w:rPr>
                <w:i/>
                <w:iCs/>
              </w:rPr>
              <w:br/>
            </w:r>
            <w:r w:rsidRPr="00F900DE">
              <w:rPr>
                <w:rStyle w:val="Vurgu"/>
              </w:rPr>
              <w:t>P. salicina</w:t>
            </w:r>
            <w:r w:rsidRPr="00F900DE">
              <w:t xml:space="preserve"> L., </w:t>
            </w:r>
          </w:p>
          <w:p w:rsidR="00676228" w:rsidRPr="00F900DE" w:rsidRDefault="00676228" w:rsidP="00521B8F">
            <w:pPr>
              <w:tabs>
                <w:tab w:val="left" w:pos="567"/>
              </w:tabs>
              <w:ind w:left="170"/>
            </w:pPr>
            <w:r w:rsidRPr="00F900DE">
              <w:rPr>
                <w:rStyle w:val="Vurgu"/>
              </w:rPr>
              <w:t>P. sibirica</w:t>
            </w:r>
            <w:r w:rsidRPr="00F900DE">
              <w:t xml:space="preserve"> L., </w:t>
            </w:r>
          </w:p>
          <w:p w:rsidR="00676228" w:rsidRPr="00F900DE" w:rsidRDefault="00676228" w:rsidP="00521B8F">
            <w:pPr>
              <w:tabs>
                <w:tab w:val="left" w:pos="567"/>
              </w:tabs>
              <w:ind w:left="170"/>
            </w:pPr>
            <w:r w:rsidRPr="00F900DE">
              <w:rPr>
                <w:rStyle w:val="Vurgu"/>
              </w:rPr>
              <w:t>P. simonii</w:t>
            </w:r>
            <w:r w:rsidRPr="00F900DE">
              <w:t xml:space="preserve"> Carr.,</w:t>
            </w:r>
            <w:r w:rsidRPr="00F900DE">
              <w:rPr>
                <w:i/>
                <w:iCs/>
              </w:rPr>
              <w:br/>
            </w:r>
            <w:r w:rsidRPr="00F900DE">
              <w:rPr>
                <w:rStyle w:val="Vurgu"/>
              </w:rPr>
              <w:t>P. spinosa</w:t>
            </w:r>
            <w:r w:rsidRPr="00F900DE">
              <w:t xml:space="preserve"> L., </w:t>
            </w:r>
          </w:p>
          <w:p w:rsidR="00676228" w:rsidRPr="00F900DE" w:rsidRDefault="00676228" w:rsidP="00521B8F">
            <w:pPr>
              <w:tabs>
                <w:tab w:val="left" w:pos="567"/>
              </w:tabs>
              <w:ind w:left="170"/>
            </w:pPr>
            <w:r w:rsidRPr="00F900DE">
              <w:rPr>
                <w:rStyle w:val="Vurgu"/>
              </w:rPr>
              <w:t>P. tomentosa</w:t>
            </w:r>
            <w:r w:rsidRPr="00F900DE">
              <w:t xml:space="preserve"> Thunb, </w:t>
            </w:r>
            <w:r w:rsidRPr="00F900DE">
              <w:rPr>
                <w:i/>
                <w:iCs/>
              </w:rPr>
              <w:br/>
            </w:r>
            <w:r w:rsidRPr="00F900DE">
              <w:rPr>
                <w:rStyle w:val="Vurgu"/>
              </w:rPr>
              <w:t>P. tribola</w:t>
            </w:r>
            <w:r w:rsidRPr="00F900DE">
              <w:t xml:space="preserve"> Lindl, </w:t>
            </w:r>
          </w:p>
          <w:p w:rsidR="00676228" w:rsidRPr="00F900DE" w:rsidRDefault="00676228" w:rsidP="00521B8F">
            <w:pPr>
              <w:tabs>
                <w:tab w:val="left" w:pos="567"/>
              </w:tabs>
              <w:ind w:left="170"/>
            </w:pPr>
            <w:r w:rsidRPr="00F900DE">
              <w:rPr>
                <w:rStyle w:val="Vurgu"/>
              </w:rPr>
              <w:t xml:space="preserve">Prunus </w:t>
            </w:r>
            <w:r w:rsidRPr="00F900DE">
              <w:t xml:space="preserve">L.’nin </w:t>
            </w:r>
          </w:p>
          <w:p w:rsidR="00676228" w:rsidRPr="00F900DE" w:rsidRDefault="00676228" w:rsidP="008261E0">
            <w:pPr>
              <w:pStyle w:val="Tiret0"/>
              <w:numPr>
                <w:ilvl w:val="0"/>
                <w:numId w:val="28"/>
              </w:numPr>
              <w:ind w:left="851" w:hanging="851"/>
              <w:rPr>
                <w:sz w:val="28"/>
                <w:szCs w:val="28"/>
                <w:lang w:val="en-US"/>
              </w:rPr>
            </w:pPr>
            <w:proofErr w:type="gramStart"/>
            <w:r w:rsidRPr="00F900DE">
              <w:rPr>
                <w:lang w:val="en-US"/>
              </w:rPr>
              <w:t>other</w:t>
            </w:r>
            <w:proofErr w:type="gramEnd"/>
            <w:r w:rsidRPr="00F900DE">
              <w:rPr>
                <w:lang w:val="en-US"/>
              </w:rPr>
              <w:t xml:space="preserve"> species of</w:t>
            </w:r>
            <w:r w:rsidRPr="00F900DE">
              <w:rPr>
                <w:i/>
                <w:iCs/>
                <w:lang w:val="en-US"/>
              </w:rPr>
              <w:t xml:space="preserve"> Prunus L. </w:t>
            </w:r>
            <w:r w:rsidRPr="00F900DE">
              <w:rPr>
                <w:lang w:val="en-US"/>
              </w:rPr>
              <w:t xml:space="preserve">susceptible to Plux pox potyvirus. </w:t>
            </w: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Tiret1"/>
              <w:spacing w:before="0" w:after="0"/>
              <w:ind w:left="141" w:right="181" w:firstLine="0"/>
              <w:rPr>
                <w:lang w:val="en-US"/>
              </w:rPr>
            </w:pPr>
            <w:r w:rsidRPr="00F900DE">
              <w:rPr>
                <w:lang w:val="en-US"/>
              </w:rPr>
              <w:t>It must be stated on the Phytosanitary Certificate that</w:t>
            </w:r>
          </w:p>
          <w:p w:rsidR="00676228" w:rsidRPr="00F900DE" w:rsidRDefault="00676228" w:rsidP="008261E0">
            <w:pPr>
              <w:pStyle w:val="Tiret1"/>
              <w:numPr>
                <w:ilvl w:val="0"/>
                <w:numId w:val="28"/>
              </w:numPr>
              <w:ind w:left="141" w:right="181" w:hanging="567"/>
              <w:rPr>
                <w:lang w:val="en-US"/>
              </w:rPr>
            </w:pPr>
            <w:r w:rsidRPr="00F900DE">
              <w:rPr>
                <w:lang w:val="en-US"/>
              </w:rPr>
              <w:t>a)</w:t>
            </w:r>
            <w:r w:rsidRPr="00F900DE">
              <w:rPr>
                <w:sz w:val="28"/>
                <w:szCs w:val="28"/>
                <w:lang w:val="en-US"/>
              </w:rPr>
              <w:t xml:space="preserve">  </w:t>
            </w:r>
            <w:r w:rsidRPr="00F900DE">
              <w:rPr>
                <w:lang w:val="en-US"/>
              </w:rPr>
              <w:t>the plants, other than those raised from seed, have been:</w:t>
            </w:r>
          </w:p>
          <w:p w:rsidR="00676228" w:rsidRPr="00F900DE" w:rsidRDefault="00676228" w:rsidP="00521B8F">
            <w:pPr>
              <w:pStyle w:val="Tiret1"/>
              <w:spacing w:before="0" w:after="0"/>
              <w:ind w:left="141" w:right="181" w:firstLine="0"/>
              <w:rPr>
                <w:lang w:val="en-US"/>
              </w:rPr>
            </w:pPr>
            <w:r w:rsidRPr="00F900DE">
              <w:rPr>
                <w:lang w:val="en-US"/>
              </w:rPr>
              <w:t xml:space="preserve">— either officially certified under a certification scheme requiring them to be derived in direct line from material which has been maintained under appropriate conditions and subjected to official testing for, at least, </w:t>
            </w:r>
            <w:r w:rsidRPr="00F900DE">
              <w:rPr>
                <w:i/>
                <w:iCs/>
                <w:lang w:val="en-US"/>
              </w:rPr>
              <w:t>Plum pox potyvirus</w:t>
            </w:r>
            <w:r w:rsidRPr="00F900DE">
              <w:rPr>
                <w:lang w:val="en-US"/>
              </w:rPr>
              <w:t xml:space="preserve"> using appropriate indicators or equivalent methods and has been found free, in these tests, from that harmful organism,</w:t>
            </w:r>
          </w:p>
          <w:p w:rsidR="00676228" w:rsidRPr="00F900DE" w:rsidRDefault="00676228" w:rsidP="00521B8F">
            <w:pPr>
              <w:pStyle w:val="Tiret1"/>
              <w:spacing w:after="0"/>
              <w:ind w:left="141" w:right="180" w:firstLine="0"/>
              <w:rPr>
                <w:lang w:val="en-US"/>
              </w:rPr>
            </w:pPr>
            <w:r w:rsidRPr="00F900DE">
              <w:rPr>
                <w:lang w:val="en-US"/>
              </w:rPr>
              <w:t>or</w:t>
            </w:r>
          </w:p>
          <w:p w:rsidR="00676228" w:rsidRPr="00F900DE" w:rsidRDefault="00676228" w:rsidP="00521B8F">
            <w:pPr>
              <w:ind w:left="141" w:right="181"/>
              <w:jc w:val="both"/>
              <w:rPr>
                <w:lang w:eastAsia="en-GB"/>
              </w:rPr>
            </w:pPr>
            <w:r w:rsidRPr="00F900DE">
              <w:t xml:space="preserve">— </w:t>
            </w:r>
            <w:r w:rsidRPr="00F900DE">
              <w:rPr>
                <w:lang w:eastAsia="en-GB"/>
              </w:rPr>
              <w:t xml:space="preserve">derived in direct line from material which is maintained under appropriate conditions and has been subjected, during the last three complete cycles of vegetation, at least once, to official testing for at least </w:t>
            </w:r>
            <w:r w:rsidRPr="00F900DE">
              <w:rPr>
                <w:i/>
                <w:iCs/>
              </w:rPr>
              <w:t>Plum pox potyvirus</w:t>
            </w:r>
            <w:r w:rsidRPr="00F900DE">
              <w:t xml:space="preserve"> </w:t>
            </w:r>
            <w:r w:rsidRPr="00F900DE">
              <w:rPr>
                <w:lang w:eastAsia="en-GB"/>
              </w:rPr>
              <w:t xml:space="preserve">using appropriate indicators or equivalent methods and has been found free, in these tests, from that harmful organism; </w:t>
            </w:r>
          </w:p>
          <w:p w:rsidR="00676228" w:rsidRPr="00F900DE" w:rsidRDefault="00676228" w:rsidP="00521B8F">
            <w:pPr>
              <w:ind w:left="141" w:right="181"/>
              <w:jc w:val="both"/>
            </w:pPr>
            <w:r w:rsidRPr="00F900DE">
              <w:t>b) no symptoms of disease caused by the relevant harmful organism have been observed on plants at the place of production or on susceptible plants in its immediate vicinity during the last three complete cycles of vegetation;</w:t>
            </w:r>
          </w:p>
          <w:p w:rsidR="00676228" w:rsidRPr="00F900DE" w:rsidRDefault="00676228" w:rsidP="00521B8F">
            <w:pPr>
              <w:pStyle w:val="Point0"/>
              <w:spacing w:after="0"/>
              <w:ind w:left="141" w:firstLine="0"/>
              <w:rPr>
                <w:lang w:val="en-US" w:eastAsia="tr-TR"/>
              </w:rPr>
            </w:pPr>
            <w:r w:rsidRPr="00F900DE">
              <w:rPr>
                <w:lang w:val="en-US"/>
              </w:rPr>
              <w:t xml:space="preserve">c) </w:t>
            </w:r>
            <w:proofErr w:type="gramStart"/>
            <w:r w:rsidRPr="00F900DE">
              <w:rPr>
                <w:lang w:val="en-US" w:eastAsia="tr-TR"/>
              </w:rPr>
              <w:t>plants</w:t>
            </w:r>
            <w:proofErr w:type="gramEnd"/>
            <w:r w:rsidRPr="00F900DE">
              <w:rPr>
                <w:lang w:val="en-US" w:eastAsia="tr-TR"/>
              </w:rPr>
              <w:t xml:space="preserve"> at the place of production which</w:t>
            </w:r>
            <w:r w:rsidRPr="00F900DE">
              <w:rPr>
                <w:lang w:val="en-US"/>
              </w:rPr>
              <w:t xml:space="preserve"> </w:t>
            </w:r>
            <w:r w:rsidRPr="00F900DE">
              <w:rPr>
                <w:lang w:val="en-US" w:eastAsia="tr-TR"/>
              </w:rPr>
              <w:t>have shown symptoms of disease caused</w:t>
            </w:r>
            <w:r w:rsidRPr="00F900DE">
              <w:rPr>
                <w:lang w:val="en-US"/>
              </w:rPr>
              <w:t xml:space="preserve"> </w:t>
            </w:r>
            <w:r w:rsidRPr="00F900DE">
              <w:rPr>
                <w:lang w:val="en-US" w:eastAsia="tr-TR"/>
              </w:rPr>
              <w:t>by other viruses or virus-like pathogens,</w:t>
            </w:r>
            <w:r w:rsidRPr="00F900DE">
              <w:rPr>
                <w:lang w:val="en-US"/>
              </w:rPr>
              <w:t xml:space="preserve"> </w:t>
            </w:r>
            <w:r w:rsidRPr="00F900DE">
              <w:rPr>
                <w:lang w:val="en-US" w:eastAsia="tr-TR"/>
              </w:rPr>
              <w:t>have been rogued out.</w:t>
            </w: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lang w:val="en-US"/>
              </w:rPr>
              <w:lastRenderedPageBreak/>
              <w:t>30.2.</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ind w:right="133"/>
            </w:pPr>
            <w:r w:rsidRPr="00F900DE">
              <w:t xml:space="preserve">All plants of </w:t>
            </w:r>
            <w:r w:rsidRPr="00F900DE">
              <w:rPr>
                <w:rStyle w:val="Vurgu"/>
              </w:rPr>
              <w:t>Prunus</w:t>
            </w:r>
            <w:r w:rsidRPr="00F900DE">
              <w:t xml:space="preserve"> L. (stone fruits) intended for planting:</w:t>
            </w:r>
          </w:p>
          <w:p w:rsidR="00676228" w:rsidRPr="00F900DE" w:rsidRDefault="00676228" w:rsidP="00521B8F">
            <w:pPr>
              <w:pStyle w:val="Point0"/>
              <w:spacing w:before="0" w:after="0"/>
              <w:ind w:left="0" w:right="168" w:firstLine="0"/>
              <w:jc w:val="left"/>
              <w:rPr>
                <w:lang w:val="en-US"/>
              </w:rPr>
            </w:pPr>
            <w:r w:rsidRPr="00F900DE">
              <w:rPr>
                <w:lang w:val="en-US"/>
              </w:rPr>
              <w:t xml:space="preserve">a) </w:t>
            </w:r>
            <w:proofErr w:type="gramStart"/>
            <w:r w:rsidRPr="00F900DE">
              <w:rPr>
                <w:lang w:val="en-US"/>
              </w:rPr>
              <w:t>originating</w:t>
            </w:r>
            <w:proofErr w:type="gramEnd"/>
            <w:r w:rsidRPr="00F900DE">
              <w:rPr>
                <w:lang w:val="en-US"/>
              </w:rPr>
              <w:t xml:space="preserve"> in countries where the relevant harmful organisms are known to occur on </w:t>
            </w:r>
            <w:r w:rsidRPr="00F900DE">
              <w:rPr>
                <w:i/>
                <w:iCs/>
                <w:lang w:val="en-US"/>
              </w:rPr>
              <w:t>Prunus</w:t>
            </w:r>
            <w:r w:rsidRPr="00F900DE">
              <w:rPr>
                <w:lang w:val="en-US"/>
              </w:rPr>
              <w:t xml:space="preserve"> L. </w:t>
            </w:r>
          </w:p>
          <w:p w:rsidR="00676228" w:rsidRPr="00F900DE" w:rsidRDefault="00676228" w:rsidP="00521B8F">
            <w:pPr>
              <w:ind w:right="130"/>
              <w:rPr>
                <w:lang w:eastAsia="en-GB"/>
              </w:rPr>
            </w:pPr>
            <w:r w:rsidRPr="00F900DE">
              <w:t xml:space="preserve">b) </w:t>
            </w:r>
            <w:r w:rsidRPr="00F900DE">
              <w:rPr>
                <w:lang w:eastAsia="en-GB"/>
              </w:rPr>
              <w:t xml:space="preserve">other than seeds, originating in countries where the relevant harmful organisms are known to occur </w:t>
            </w:r>
          </w:p>
          <w:p w:rsidR="00676228" w:rsidRPr="00F900DE" w:rsidRDefault="00676228" w:rsidP="00521B8F">
            <w:pPr>
              <w:ind w:right="130"/>
            </w:pPr>
            <w:r w:rsidRPr="00F900DE">
              <w:t>The relevant harmful organisms are:</w:t>
            </w:r>
          </w:p>
          <w:p w:rsidR="00676228" w:rsidRPr="00F900DE" w:rsidRDefault="00676228" w:rsidP="00521B8F">
            <w:pPr>
              <w:ind w:right="130"/>
            </w:pPr>
            <w:r w:rsidRPr="00F900DE">
              <w:t>for the case under (a):</w:t>
            </w:r>
            <w:r w:rsidRPr="00F900DE">
              <w:br/>
            </w:r>
            <w:r w:rsidRPr="00F900DE">
              <w:rPr>
                <w:i/>
                <w:iCs/>
              </w:rPr>
              <w:t xml:space="preserve">Tomato ringspot </w:t>
            </w:r>
            <w:r w:rsidRPr="00F900DE">
              <w:rPr>
                <w:rStyle w:val="Vurgu"/>
              </w:rPr>
              <w:t>nepovirus</w:t>
            </w:r>
            <w:r w:rsidRPr="00F900DE">
              <w:t xml:space="preserve"> </w:t>
            </w:r>
          </w:p>
          <w:p w:rsidR="00676228" w:rsidRPr="00F900DE" w:rsidRDefault="00676228" w:rsidP="00521B8F">
            <w:pPr>
              <w:ind w:right="130"/>
            </w:pPr>
            <w:r w:rsidRPr="00F900DE">
              <w:t>for the case under (b):</w:t>
            </w:r>
            <w:r w:rsidRPr="00F900DE">
              <w:br/>
            </w:r>
            <w:r w:rsidRPr="00F900DE">
              <w:rPr>
                <w:i/>
                <w:iCs/>
              </w:rPr>
              <w:t xml:space="preserve">Cherry rasp leaf </w:t>
            </w:r>
            <w:r w:rsidRPr="00F900DE">
              <w:rPr>
                <w:rStyle w:val="Vurgu"/>
              </w:rPr>
              <w:t xml:space="preserve">nepovirus </w:t>
            </w:r>
            <w:r w:rsidRPr="00F900DE">
              <w:rPr>
                <w:i/>
                <w:iCs/>
              </w:rPr>
              <w:br/>
              <w:t xml:space="preserve">Peach mosaic </w:t>
            </w:r>
            <w:r w:rsidRPr="00F900DE">
              <w:rPr>
                <w:rStyle w:val="Vurgu"/>
              </w:rPr>
              <w:t>nepovirus</w:t>
            </w:r>
            <w:r w:rsidRPr="00F900DE">
              <w:rPr>
                <w:i/>
                <w:iCs/>
              </w:rPr>
              <w:t xml:space="preserve"> </w:t>
            </w:r>
            <w:r w:rsidRPr="00F900DE">
              <w:rPr>
                <w:i/>
                <w:iCs/>
              </w:rPr>
              <w:br/>
              <w:t xml:space="preserve">American plum line pattern </w:t>
            </w:r>
            <w:r w:rsidRPr="00F900DE">
              <w:rPr>
                <w:rStyle w:val="Vurgu"/>
              </w:rPr>
              <w:t xml:space="preserve">ilarvirus </w:t>
            </w:r>
            <w:r w:rsidRPr="00F900DE">
              <w:rPr>
                <w:i/>
                <w:iCs/>
              </w:rPr>
              <w:br/>
            </w:r>
            <w:r w:rsidRPr="00F900DE">
              <w:t>Peach rosette phytoplasma</w:t>
            </w:r>
            <w:r w:rsidRPr="00F900DE">
              <w:br/>
              <w:t xml:space="preserve">Peach phony rickettsia (strains of </w:t>
            </w:r>
            <w:r w:rsidRPr="00F900DE">
              <w:rPr>
                <w:i/>
                <w:iCs/>
              </w:rPr>
              <w:t>Xylella fastidiosa</w:t>
            </w:r>
            <w:r w:rsidRPr="00F900DE">
              <w:t xml:space="preserve"> specific to </w:t>
            </w:r>
            <w:r w:rsidRPr="00F900DE">
              <w:rPr>
                <w:i/>
                <w:iCs/>
              </w:rPr>
              <w:t>Prunus</w:t>
            </w:r>
            <w:r w:rsidRPr="00F900DE">
              <w:t xml:space="preserve"> species)</w:t>
            </w:r>
            <w:r w:rsidRPr="00F900DE">
              <w:br/>
              <w:t>Peach yellows phytoplasma</w:t>
            </w:r>
            <w:r w:rsidRPr="00F900DE">
              <w:br/>
              <w:t>Peach X-disease phytoplasma</w:t>
            </w:r>
            <w:r w:rsidRPr="00F900DE">
              <w:br/>
            </w:r>
            <w:r w:rsidRPr="00F900DE">
              <w:rPr>
                <w:i/>
                <w:iCs/>
              </w:rPr>
              <w:t xml:space="preserve">Little cherry </w:t>
            </w:r>
            <w:r w:rsidRPr="00F900DE">
              <w:rPr>
                <w:rStyle w:val="Vurgu"/>
              </w:rPr>
              <w:t xml:space="preserve">closterovirus </w:t>
            </w: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tabs>
                <w:tab w:val="num" w:pos="434"/>
              </w:tabs>
              <w:ind w:left="141" w:right="266"/>
            </w:pPr>
            <w:r w:rsidRPr="00F900DE">
              <w:t>It must be stated on the Phytosanitary Certificate that</w:t>
            </w:r>
          </w:p>
          <w:p w:rsidR="00676228" w:rsidRPr="00F900DE" w:rsidRDefault="00676228" w:rsidP="00521B8F">
            <w:pPr>
              <w:tabs>
                <w:tab w:val="num" w:pos="434"/>
              </w:tabs>
              <w:ind w:left="141" w:right="266"/>
            </w:pPr>
            <w:r w:rsidRPr="00F900DE">
              <w:t>a) the plants have been:</w:t>
            </w:r>
          </w:p>
          <w:p w:rsidR="00676228" w:rsidRPr="00F900DE" w:rsidRDefault="00676228" w:rsidP="00D758C2">
            <w:pPr>
              <w:numPr>
                <w:ilvl w:val="0"/>
                <w:numId w:val="29"/>
              </w:numPr>
              <w:ind w:right="269"/>
              <w:jc w:val="both"/>
            </w:pPr>
            <w:r w:rsidRPr="00F900DE">
              <w:t>either officially certified under a certification scheme requiring them to be derived in direct line from material which has been maintained under appropriate conditions and subjected to official testing for at least the relevant harmful organisms using appropriate indicators or equivalent methods and has been found free, in these tests, from those harmful organisms,</w:t>
            </w:r>
          </w:p>
          <w:p w:rsidR="00676228" w:rsidRPr="00F900DE" w:rsidRDefault="00676228" w:rsidP="00521B8F">
            <w:pPr>
              <w:pStyle w:val="Tiret1"/>
              <w:spacing w:before="0" w:after="0"/>
              <w:ind w:left="141" w:right="180" w:firstLine="0"/>
              <w:rPr>
                <w:lang w:val="en-US"/>
              </w:rPr>
            </w:pPr>
            <w:r w:rsidRPr="00F900DE">
              <w:rPr>
                <w:lang w:val="en-US"/>
              </w:rPr>
              <w:t>or</w:t>
            </w:r>
          </w:p>
          <w:p w:rsidR="00676228" w:rsidRPr="00F900DE" w:rsidRDefault="00676228" w:rsidP="00521B8F">
            <w:pPr>
              <w:pStyle w:val="Tiret1"/>
              <w:spacing w:before="0" w:after="0"/>
              <w:ind w:left="141" w:right="180" w:firstLine="0"/>
              <w:rPr>
                <w:lang w:val="en-US"/>
              </w:rPr>
            </w:pPr>
            <w:r w:rsidRPr="00F900DE">
              <w:rPr>
                <w:lang w:val="en-US"/>
              </w:rPr>
              <w:t>— derived in direct line from material which is maintained under appropriate conditions and has been subjected, during the last three complete cycles of vegetation, at least once, to official testing for at least the relevant harmful organisms using appropriate indicators or equivalent methods and has been found free, in these tests, from those harmful organisms,</w:t>
            </w:r>
          </w:p>
          <w:p w:rsidR="00676228" w:rsidRPr="00F900DE" w:rsidRDefault="00676228" w:rsidP="00521B8F">
            <w:pPr>
              <w:ind w:left="141" w:right="269"/>
            </w:pPr>
            <w:r w:rsidRPr="00F900DE">
              <w:t xml:space="preserve">b) </w:t>
            </w:r>
            <w:proofErr w:type="gramStart"/>
            <w:r w:rsidRPr="00F900DE">
              <w:t>no</w:t>
            </w:r>
            <w:proofErr w:type="gramEnd"/>
            <w:r w:rsidRPr="00F900DE">
              <w:t xml:space="preserve"> symptoms of diseases caused by the relevant harmful organisms have been observed on plants at the place of production or on susceptible plants in its immediate vicinity during the last three complete cycles of vegetation.</w:t>
            </w:r>
          </w:p>
          <w:p w:rsidR="00676228" w:rsidRPr="00F900DE" w:rsidRDefault="00676228" w:rsidP="00521B8F">
            <w:pPr>
              <w:ind w:left="141" w:right="269"/>
            </w:pP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lang w:val="en-US"/>
              </w:rPr>
              <w:t>31.</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521B8F">
            <w:r w:rsidRPr="00F900DE">
              <w:t>Plants of</w:t>
            </w:r>
            <w:r w:rsidRPr="00F900DE">
              <w:rPr>
                <w:rStyle w:val="Vurgu"/>
                <w:i w:val="0"/>
                <w:iCs w:val="0"/>
              </w:rPr>
              <w:t xml:space="preserve"> </w:t>
            </w:r>
            <w:r w:rsidRPr="00F900DE">
              <w:rPr>
                <w:rStyle w:val="Vurgu"/>
              </w:rPr>
              <w:t>Rubus</w:t>
            </w:r>
            <w:r w:rsidRPr="00F900DE">
              <w:t xml:space="preserve"> L. (raspberry) intended for planting:</w:t>
            </w:r>
          </w:p>
          <w:p w:rsidR="00676228" w:rsidRPr="00F900DE" w:rsidRDefault="00676228" w:rsidP="00521B8F">
            <w:pPr>
              <w:pStyle w:val="Point0"/>
              <w:spacing w:before="0" w:after="0"/>
              <w:ind w:left="170" w:right="168" w:firstLine="0"/>
              <w:jc w:val="left"/>
              <w:rPr>
                <w:lang w:val="en-US"/>
              </w:rPr>
            </w:pPr>
            <w:r w:rsidRPr="00F900DE">
              <w:rPr>
                <w:lang w:val="en-US"/>
              </w:rPr>
              <w:br/>
              <w:t xml:space="preserve">a) </w:t>
            </w:r>
            <w:proofErr w:type="gramStart"/>
            <w:r w:rsidRPr="00F900DE">
              <w:rPr>
                <w:lang w:val="en-US"/>
              </w:rPr>
              <w:t>originating</w:t>
            </w:r>
            <w:proofErr w:type="gramEnd"/>
            <w:r w:rsidRPr="00F900DE">
              <w:rPr>
                <w:lang w:val="en-US"/>
              </w:rPr>
              <w:t xml:space="preserve"> in countries where harmful organisms are known to occur on </w:t>
            </w:r>
            <w:r w:rsidRPr="00F900DE">
              <w:rPr>
                <w:i/>
                <w:iCs/>
                <w:lang w:val="en-US"/>
              </w:rPr>
              <w:t>Rubus</w:t>
            </w:r>
            <w:r w:rsidRPr="00F900DE">
              <w:rPr>
                <w:lang w:val="en-US"/>
              </w:rPr>
              <w:t xml:space="preserve"> L. </w:t>
            </w:r>
          </w:p>
          <w:p w:rsidR="00676228" w:rsidRPr="00F900DE" w:rsidRDefault="00676228" w:rsidP="00521B8F">
            <w:pPr>
              <w:ind w:left="170" w:right="168"/>
            </w:pPr>
            <w:r w:rsidRPr="00F900DE">
              <w:br/>
              <w:t>b) other than seeds, originating in countries where the relevant harmful organisms are known to occur</w:t>
            </w:r>
          </w:p>
          <w:p w:rsidR="00676228" w:rsidRPr="00F900DE" w:rsidRDefault="00676228" w:rsidP="00521B8F">
            <w:pPr>
              <w:ind w:left="170" w:right="168"/>
            </w:pPr>
          </w:p>
          <w:p w:rsidR="00676228" w:rsidRPr="00F900DE" w:rsidRDefault="00676228" w:rsidP="003A532E">
            <w:pPr>
              <w:ind w:left="167" w:hanging="28"/>
            </w:pPr>
            <w:r w:rsidRPr="00F900DE">
              <w:t>The relevant harmful organisms are:</w:t>
            </w:r>
          </w:p>
          <w:p w:rsidR="00676228" w:rsidRPr="00F900DE" w:rsidRDefault="00676228" w:rsidP="00521B8F">
            <w:pPr>
              <w:ind w:left="170"/>
              <w:rPr>
                <w:rStyle w:val="Vurgu"/>
              </w:rPr>
            </w:pPr>
            <w:r w:rsidRPr="00F900DE">
              <w:t>in the case of (a):</w:t>
            </w:r>
            <w:r w:rsidRPr="00F900DE">
              <w:br/>
            </w:r>
            <w:r w:rsidRPr="00F900DE">
              <w:rPr>
                <w:i/>
                <w:iCs/>
              </w:rPr>
              <w:t xml:space="preserve">Tomato ringspot </w:t>
            </w:r>
            <w:r w:rsidRPr="00F900DE">
              <w:rPr>
                <w:rStyle w:val="Vurgu"/>
              </w:rPr>
              <w:t xml:space="preserve">nepovirus </w:t>
            </w:r>
            <w:r w:rsidRPr="00F900DE">
              <w:rPr>
                <w:i/>
                <w:iCs/>
              </w:rPr>
              <w:br/>
              <w:t xml:space="preserve">Black raspberry latent ilarvirus </w:t>
            </w:r>
            <w:r w:rsidRPr="00F900DE">
              <w:rPr>
                <w:i/>
                <w:iCs/>
              </w:rPr>
              <w:br/>
              <w:t xml:space="preserve">Cherry leaf roll </w:t>
            </w:r>
            <w:r w:rsidRPr="00F900DE">
              <w:rPr>
                <w:rStyle w:val="Vurgu"/>
              </w:rPr>
              <w:t>nepovirus</w:t>
            </w:r>
            <w:r w:rsidRPr="00F900DE">
              <w:rPr>
                <w:i/>
                <w:iCs/>
              </w:rPr>
              <w:t xml:space="preserve"> </w:t>
            </w:r>
            <w:r w:rsidRPr="00F900DE">
              <w:rPr>
                <w:i/>
                <w:iCs/>
              </w:rPr>
              <w:br/>
              <w:t>Prunus necrotic ringspot</w:t>
            </w:r>
            <w:r w:rsidRPr="00F900DE">
              <w:rPr>
                <w:rStyle w:val="Vurgu"/>
                <w:i w:val="0"/>
                <w:iCs w:val="0"/>
              </w:rPr>
              <w:t xml:space="preserve"> </w:t>
            </w:r>
            <w:r w:rsidRPr="00F900DE">
              <w:rPr>
                <w:rStyle w:val="Vurgu"/>
              </w:rPr>
              <w:t>ilarvirus</w:t>
            </w:r>
          </w:p>
          <w:p w:rsidR="00676228" w:rsidRPr="00F900DE" w:rsidRDefault="00676228" w:rsidP="00521B8F">
            <w:pPr>
              <w:ind w:left="170"/>
            </w:pPr>
            <w:r w:rsidRPr="00F900DE">
              <w:rPr>
                <w:i/>
                <w:iCs/>
              </w:rPr>
              <w:br/>
            </w:r>
            <w:r w:rsidRPr="00F900DE">
              <w:lastRenderedPageBreak/>
              <w:t>in the case of (b):</w:t>
            </w:r>
            <w:r w:rsidRPr="00F900DE">
              <w:br/>
            </w:r>
            <w:r w:rsidRPr="00F900DE">
              <w:rPr>
                <w:i/>
                <w:iCs/>
              </w:rPr>
              <w:t xml:space="preserve">Raspberry leaf curl </w:t>
            </w:r>
            <w:r w:rsidRPr="00F900DE">
              <w:rPr>
                <w:rStyle w:val="Vurgu"/>
              </w:rPr>
              <w:t>luteovirus</w:t>
            </w:r>
            <w:r w:rsidRPr="00F900DE">
              <w:rPr>
                <w:i/>
                <w:iCs/>
              </w:rPr>
              <w:t xml:space="preserve"> </w:t>
            </w:r>
            <w:r w:rsidRPr="00F900DE">
              <w:rPr>
                <w:i/>
                <w:iCs/>
              </w:rPr>
              <w:br/>
              <w:t xml:space="preserve">Cherry rasp leaf </w:t>
            </w:r>
            <w:r w:rsidRPr="00F900DE">
              <w:rPr>
                <w:rStyle w:val="Vurgu"/>
              </w:rPr>
              <w:t>nepovirus</w:t>
            </w:r>
            <w:r w:rsidRPr="00F900DE">
              <w:t xml:space="preserve"> </w:t>
            </w: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8261E0">
            <w:pPr>
              <w:numPr>
                <w:ilvl w:val="0"/>
                <w:numId w:val="33"/>
              </w:numPr>
              <w:tabs>
                <w:tab w:val="clear" w:pos="881"/>
                <w:tab w:val="num" w:pos="74"/>
              </w:tabs>
              <w:ind w:left="141" w:right="132" w:firstLine="0"/>
            </w:pPr>
            <w:r w:rsidRPr="00F900DE">
              <w:lastRenderedPageBreak/>
              <w:t>The plants shall be free from aphids, including their eggs</w:t>
            </w:r>
          </w:p>
          <w:p w:rsidR="00676228" w:rsidRPr="00F900DE" w:rsidRDefault="00676228" w:rsidP="00521B8F">
            <w:pPr>
              <w:ind w:left="141" w:right="132"/>
            </w:pPr>
          </w:p>
          <w:p w:rsidR="00676228" w:rsidRPr="00F900DE" w:rsidRDefault="00676228" w:rsidP="008261E0">
            <w:pPr>
              <w:numPr>
                <w:ilvl w:val="0"/>
                <w:numId w:val="33"/>
              </w:numPr>
              <w:tabs>
                <w:tab w:val="clear" w:pos="881"/>
                <w:tab w:val="num" w:pos="74"/>
              </w:tabs>
              <w:ind w:left="141" w:right="266" w:firstLine="0"/>
              <w:jc w:val="both"/>
            </w:pPr>
            <w:r w:rsidRPr="00F900DE">
              <w:t>It must be stated on the Phytosanitary Certificate that</w:t>
            </w:r>
          </w:p>
          <w:p w:rsidR="00676228" w:rsidRPr="00F900DE" w:rsidRDefault="00676228" w:rsidP="00521B8F">
            <w:pPr>
              <w:ind w:left="141" w:right="266"/>
              <w:jc w:val="both"/>
            </w:pPr>
            <w:r w:rsidRPr="00F900DE">
              <w:t>(aa) the plants have been:</w:t>
            </w:r>
          </w:p>
          <w:p w:rsidR="00676228" w:rsidRPr="00F900DE" w:rsidRDefault="00676228" w:rsidP="00D758C2">
            <w:pPr>
              <w:numPr>
                <w:ilvl w:val="0"/>
                <w:numId w:val="29"/>
              </w:numPr>
              <w:ind w:right="269"/>
              <w:jc w:val="both"/>
            </w:pPr>
            <w:r w:rsidRPr="00F900DE">
              <w:t>either officially certified under a certification scheme requiring them to be derived in direct line from material which has been maintained under appropriate conditions and subjected to official testing for at least the relevant harmful organisms using appropriate indicators or equivalent methods and has been found free, in these tests, from those harmful organism,</w:t>
            </w:r>
          </w:p>
          <w:p w:rsidR="00676228" w:rsidRPr="00F900DE" w:rsidRDefault="00676228" w:rsidP="00521B8F">
            <w:pPr>
              <w:pStyle w:val="Tiret1"/>
              <w:tabs>
                <w:tab w:val="num" w:pos="74"/>
              </w:tabs>
              <w:spacing w:before="0" w:after="0"/>
              <w:ind w:left="141" w:right="180" w:firstLine="0"/>
              <w:rPr>
                <w:lang w:val="en-US"/>
              </w:rPr>
            </w:pPr>
            <w:r w:rsidRPr="00F900DE">
              <w:rPr>
                <w:lang w:val="en-US"/>
              </w:rPr>
              <w:t>or</w:t>
            </w:r>
          </w:p>
          <w:p w:rsidR="00676228" w:rsidRPr="00F900DE" w:rsidRDefault="00676228" w:rsidP="00D758C2">
            <w:pPr>
              <w:pStyle w:val="Tiret1"/>
              <w:numPr>
                <w:ilvl w:val="0"/>
                <w:numId w:val="29"/>
              </w:numPr>
              <w:tabs>
                <w:tab w:val="left" w:pos="161"/>
              </w:tabs>
              <w:spacing w:before="0" w:after="0"/>
              <w:ind w:right="180"/>
              <w:rPr>
                <w:lang w:val="en-US"/>
              </w:rPr>
            </w:pPr>
            <w:r w:rsidRPr="00F900DE">
              <w:rPr>
                <w:lang w:val="en-US"/>
              </w:rPr>
              <w:t xml:space="preserve">derived in direct line from material which is maintained under appropriate conditions and has been subjected, during the last three complete cycles of vegetation, at least once, to official testing for at least relevant harmful organisms using appropriate indicators for equivalent methods and has been found free, in these tests, </w:t>
            </w:r>
            <w:r w:rsidRPr="00F900DE">
              <w:rPr>
                <w:lang w:val="en-US"/>
              </w:rPr>
              <w:lastRenderedPageBreak/>
              <w:t>from those harmful organism</w:t>
            </w:r>
          </w:p>
          <w:p w:rsidR="00676228" w:rsidRPr="00F900DE" w:rsidRDefault="00676228" w:rsidP="00521B8F">
            <w:pPr>
              <w:ind w:left="141" w:right="269"/>
              <w:jc w:val="both"/>
            </w:pPr>
            <w:r w:rsidRPr="00F900DE">
              <w:t>(</w:t>
            </w:r>
            <w:proofErr w:type="gramStart"/>
            <w:r w:rsidRPr="00F900DE">
              <w:t>bb</w:t>
            </w:r>
            <w:proofErr w:type="gramEnd"/>
            <w:r w:rsidRPr="00F900DE">
              <w:t>) no symptoms of diseases caused by the relevant harmful organisms have been observed on plants at the place of production, or on susceptible plants in its immediate vicinity within the last complete cycle of vegetation.</w:t>
            </w:r>
          </w:p>
          <w:p w:rsidR="00676228" w:rsidRPr="00F900DE" w:rsidRDefault="00676228" w:rsidP="00521B8F">
            <w:pPr>
              <w:ind w:left="141" w:right="269"/>
              <w:jc w:val="both"/>
            </w:pP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textbox"/>
              <w:rPr>
                <w:rFonts w:ascii="Times New Roman" w:hAnsi="Times New Roman" w:cs="Times New Roman"/>
                <w:sz w:val="24"/>
                <w:szCs w:val="24"/>
              </w:rPr>
            </w:pPr>
            <w:r w:rsidRPr="00F900DE">
              <w:rPr>
                <w:rFonts w:ascii="Times New Roman" w:hAnsi="Times New Roman" w:cs="Times New Roman"/>
                <w:sz w:val="24"/>
                <w:szCs w:val="24"/>
              </w:rPr>
              <w:lastRenderedPageBreak/>
              <w:t>32.1.</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rPr>
                <w:i/>
                <w:iCs/>
              </w:rPr>
            </w:pPr>
            <w:r w:rsidRPr="00F900DE">
              <w:t xml:space="preserve">Tubers of </w:t>
            </w:r>
            <w:r w:rsidRPr="00F900DE">
              <w:rPr>
                <w:i/>
                <w:iCs/>
              </w:rPr>
              <w:t>Solanum tuberosum</w:t>
            </w:r>
            <w:r w:rsidRPr="00F900DE">
              <w:t xml:space="preserve"> L., originating in countries where</w:t>
            </w:r>
            <w:r w:rsidRPr="00F900DE">
              <w:rPr>
                <w:i/>
                <w:iCs/>
              </w:rPr>
              <w:t xml:space="preserve"> Synchytrium endobioticum</w:t>
            </w:r>
            <w:r w:rsidRPr="00F900DE">
              <w:t xml:space="preserve"> is known to occur</w:t>
            </w: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19316B">
            <w:pPr>
              <w:pStyle w:val="textgrid"/>
              <w:ind w:left="141"/>
              <w:jc w:val="both"/>
              <w:rPr>
                <w:rFonts w:ascii="Times New Roman" w:hAnsi="Times New Roman" w:cs="Times New Roman"/>
                <w:color w:val="auto"/>
                <w:sz w:val="24"/>
                <w:szCs w:val="24"/>
              </w:rPr>
            </w:pPr>
            <w:r w:rsidRPr="00F900DE">
              <w:rPr>
                <w:rFonts w:ascii="Times New Roman" w:hAnsi="Times New Roman" w:cs="Times New Roman"/>
                <w:color w:val="auto"/>
                <w:sz w:val="24"/>
                <w:szCs w:val="24"/>
              </w:rPr>
              <w:t xml:space="preserve">It must be stated on the Phytosanitary Certificate that the tubers originate in areas known to be free from all the races of </w:t>
            </w:r>
            <w:r w:rsidRPr="00F900DE">
              <w:rPr>
                <w:rFonts w:ascii="Times New Roman" w:hAnsi="Times New Roman" w:cs="Times New Roman"/>
                <w:i/>
                <w:iCs/>
                <w:color w:val="auto"/>
                <w:sz w:val="24"/>
                <w:szCs w:val="24"/>
              </w:rPr>
              <w:t>Synchytrium endobioticum</w:t>
            </w:r>
            <w:r w:rsidRPr="00F900DE">
              <w:rPr>
                <w:rFonts w:ascii="Times New Roman" w:hAnsi="Times New Roman" w:cs="Times New Roman"/>
                <w:color w:val="auto"/>
                <w:sz w:val="24"/>
                <w:szCs w:val="24"/>
              </w:rPr>
              <w:t xml:space="preserve"> and no</w:t>
            </w:r>
            <w:r w:rsidRPr="00F900DE">
              <w:t xml:space="preserve"> </w:t>
            </w:r>
            <w:r w:rsidRPr="00F900DE">
              <w:rPr>
                <w:rFonts w:ascii="Times New Roman" w:hAnsi="Times New Roman" w:cs="Times New Roman"/>
                <w:color w:val="auto"/>
                <w:sz w:val="24"/>
                <w:szCs w:val="24"/>
              </w:rPr>
              <w:t xml:space="preserve">symptoms of </w:t>
            </w:r>
            <w:r w:rsidRPr="00F900DE">
              <w:rPr>
                <w:rFonts w:ascii="Times New Roman" w:hAnsi="Times New Roman" w:cs="Times New Roman"/>
                <w:i/>
                <w:iCs/>
                <w:color w:val="auto"/>
                <w:sz w:val="24"/>
                <w:szCs w:val="24"/>
              </w:rPr>
              <w:t>Synchytrium endobioticum</w:t>
            </w:r>
            <w:r w:rsidRPr="00F900DE">
              <w:t xml:space="preserve"> </w:t>
            </w:r>
            <w:r w:rsidRPr="00F900DE">
              <w:rPr>
                <w:rFonts w:ascii="Times New Roman" w:hAnsi="Times New Roman" w:cs="Times New Roman"/>
                <w:color w:val="auto"/>
                <w:sz w:val="24"/>
                <w:szCs w:val="24"/>
              </w:rPr>
              <w:t>have been observed</w:t>
            </w:r>
            <w:r w:rsidRPr="00F900DE">
              <w:t xml:space="preserve"> </w:t>
            </w:r>
            <w:r w:rsidRPr="00F900DE">
              <w:rPr>
                <w:rFonts w:ascii="Times New Roman" w:hAnsi="Times New Roman" w:cs="Times New Roman"/>
                <w:color w:val="auto"/>
                <w:sz w:val="24"/>
                <w:szCs w:val="24"/>
              </w:rPr>
              <w:t>either at the place of production or in its</w:t>
            </w:r>
            <w:r w:rsidRPr="00F900DE">
              <w:t xml:space="preserve"> </w:t>
            </w:r>
            <w:r w:rsidRPr="00F900DE">
              <w:rPr>
                <w:rFonts w:ascii="Times New Roman" w:hAnsi="Times New Roman" w:cs="Times New Roman"/>
                <w:color w:val="auto"/>
                <w:sz w:val="24"/>
                <w:szCs w:val="24"/>
              </w:rPr>
              <w:t>immediate vicinity since the beginning of</w:t>
            </w:r>
            <w:r w:rsidRPr="00F900DE">
              <w:t xml:space="preserve"> </w:t>
            </w:r>
            <w:r w:rsidRPr="00F900DE">
              <w:rPr>
                <w:rFonts w:ascii="Times New Roman" w:hAnsi="Times New Roman" w:cs="Times New Roman"/>
                <w:color w:val="auto"/>
                <w:sz w:val="24"/>
                <w:szCs w:val="24"/>
              </w:rPr>
              <w:t>an adequate period.</w:t>
            </w: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lang w:val="en-US"/>
              </w:rPr>
              <w:t>32.2.</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spacing w:before="0" w:after="0"/>
              <w:rPr>
                <w:lang w:val="en-US"/>
              </w:rPr>
            </w:pPr>
            <w:r w:rsidRPr="00F900DE">
              <w:rPr>
                <w:lang w:val="en-US"/>
              </w:rPr>
              <w:t xml:space="preserve">Tubers of </w:t>
            </w:r>
            <w:r w:rsidRPr="00F900DE">
              <w:rPr>
                <w:rStyle w:val="Vurgu"/>
                <w:lang w:val="en-US"/>
              </w:rPr>
              <w:t xml:space="preserve">Solanum tuberosum </w:t>
            </w:r>
            <w:r w:rsidRPr="00F900DE">
              <w:rPr>
                <w:lang w:val="en-US"/>
              </w:rPr>
              <w:t xml:space="preserve">L. (potato) </w:t>
            </w: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tabs>
                <w:tab w:val="left" w:pos="357"/>
              </w:tabs>
              <w:ind w:left="141" w:right="266"/>
              <w:jc w:val="both"/>
              <w:rPr>
                <w:rStyle w:val="Vurgu"/>
                <w:i w:val="0"/>
                <w:iCs w:val="0"/>
              </w:rPr>
            </w:pPr>
            <w:r w:rsidRPr="00F900DE">
              <w:t>It must be stated on the Phytosanitary Certificate that</w:t>
            </w:r>
          </w:p>
          <w:p w:rsidR="00676228" w:rsidRPr="00F900DE" w:rsidRDefault="00676228" w:rsidP="008261E0">
            <w:pPr>
              <w:numPr>
                <w:ilvl w:val="0"/>
                <w:numId w:val="34"/>
              </w:numPr>
              <w:tabs>
                <w:tab w:val="clear" w:pos="881"/>
                <w:tab w:val="num" w:pos="0"/>
                <w:tab w:val="left" w:pos="357"/>
              </w:tabs>
              <w:ind w:left="141" w:right="266" w:firstLine="0"/>
              <w:jc w:val="both"/>
            </w:pPr>
            <w:r w:rsidRPr="00F900DE">
              <w:rPr>
                <w:rStyle w:val="Vurgu"/>
                <w:i w:val="0"/>
                <w:iCs w:val="0"/>
              </w:rPr>
              <w:t>the tubers originate in countries known to be free from</w:t>
            </w:r>
            <w:r w:rsidRPr="00F900DE">
              <w:rPr>
                <w:rStyle w:val="Vurgu"/>
              </w:rPr>
              <w:t xml:space="preserve"> Clavibacter michiganensis</w:t>
            </w:r>
            <w:r w:rsidRPr="00F900DE">
              <w:t xml:space="preserve"> subsp. </w:t>
            </w:r>
            <w:r w:rsidRPr="00F900DE">
              <w:rPr>
                <w:rStyle w:val="Vurgu"/>
              </w:rPr>
              <w:t>sepedonicus</w:t>
            </w:r>
            <w:r w:rsidRPr="00F900DE">
              <w:t>,</w:t>
            </w:r>
          </w:p>
          <w:p w:rsidR="00676228" w:rsidRPr="00F900DE" w:rsidRDefault="00676228" w:rsidP="00521B8F">
            <w:pPr>
              <w:tabs>
                <w:tab w:val="num" w:pos="0"/>
              </w:tabs>
              <w:ind w:left="141" w:right="266"/>
            </w:pPr>
            <w:r w:rsidRPr="00F900DE">
              <w:t>or</w:t>
            </w:r>
          </w:p>
          <w:p w:rsidR="00676228" w:rsidRPr="00F900DE" w:rsidRDefault="00676228" w:rsidP="00DB6A1C">
            <w:pPr>
              <w:tabs>
                <w:tab w:val="left" w:pos="357"/>
              </w:tabs>
              <w:ind w:right="266"/>
              <w:jc w:val="both"/>
              <w:rPr>
                <w:sz w:val="28"/>
                <w:szCs w:val="28"/>
              </w:rPr>
            </w:pPr>
            <w:r w:rsidRPr="00F900DE">
              <w:rPr>
                <w:rStyle w:val="Vurgu"/>
                <w:i w:val="0"/>
                <w:iCs w:val="0"/>
              </w:rPr>
              <w:t xml:space="preserve">  </w:t>
            </w:r>
            <w:proofErr w:type="gramStart"/>
            <w:r w:rsidRPr="00F900DE">
              <w:rPr>
                <w:rStyle w:val="Vurgu"/>
                <w:i w:val="0"/>
                <w:iCs w:val="0"/>
              </w:rPr>
              <w:t>b)in</w:t>
            </w:r>
            <w:proofErr w:type="gramEnd"/>
            <w:r w:rsidRPr="00F900DE">
              <w:rPr>
                <w:rStyle w:val="Vurgu"/>
                <w:i w:val="0"/>
                <w:iCs w:val="0"/>
              </w:rPr>
              <w:t xml:space="preserve"> the country of origin the legislations concerning</w:t>
            </w:r>
            <w:r w:rsidRPr="00F900DE">
              <w:rPr>
                <w:rStyle w:val="Vurgu"/>
              </w:rPr>
              <w:t xml:space="preserve"> Clavibacter michiganensis</w:t>
            </w:r>
            <w:r w:rsidRPr="00F900DE">
              <w:t xml:space="preserve"> subsp. </w:t>
            </w:r>
            <w:r w:rsidRPr="00F900DE">
              <w:rPr>
                <w:rStyle w:val="Vurgu"/>
              </w:rPr>
              <w:t>sepedonicus</w:t>
            </w:r>
            <w:r w:rsidRPr="00F900DE">
              <w:t xml:space="preserve"> </w:t>
            </w:r>
            <w:r w:rsidRPr="00F900DE">
              <w:rPr>
                <w:rStyle w:val="Vurgu"/>
                <w:i w:val="0"/>
                <w:iCs w:val="0"/>
              </w:rPr>
              <w:t xml:space="preserve">or an equivalent system </w:t>
            </w:r>
            <w:r w:rsidRPr="00F900DE">
              <w:t>have been complied with.</w:t>
            </w: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lang w:val="en-US"/>
              </w:rPr>
              <w:t>32.3.</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lang w:val="en-US"/>
              </w:rPr>
              <w:t xml:space="preserve">Tubers of </w:t>
            </w:r>
            <w:r w:rsidRPr="00F900DE">
              <w:rPr>
                <w:rStyle w:val="Vurgu"/>
                <w:lang w:val="en-US"/>
              </w:rPr>
              <w:t xml:space="preserve">Solanum tuberosum </w:t>
            </w:r>
            <w:r w:rsidRPr="00F900DE">
              <w:rPr>
                <w:lang w:val="en-US"/>
              </w:rPr>
              <w:t>L. (potato) originating in countries where Potato spindle tuber viroid is known to occur</w:t>
            </w: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FC0570">
            <w:pPr>
              <w:ind w:left="141" w:right="266"/>
              <w:rPr>
                <w:sz w:val="28"/>
                <w:szCs w:val="28"/>
              </w:rPr>
            </w:pPr>
            <w:r w:rsidRPr="00F900DE">
              <w:t xml:space="preserve">It must be stated on the Phytosanitary Certificate that no symptoms arising from </w:t>
            </w:r>
            <w:r w:rsidRPr="00F900DE">
              <w:rPr>
                <w:i/>
                <w:iCs/>
              </w:rPr>
              <w:t xml:space="preserve">Potato spindle tuber </w:t>
            </w:r>
            <w:r w:rsidRPr="00F900DE">
              <w:rPr>
                <w:rStyle w:val="Vurgu"/>
                <w:i w:val="0"/>
                <w:iCs w:val="0"/>
              </w:rPr>
              <w:t>pospiviroid</w:t>
            </w:r>
            <w:r w:rsidRPr="00F900DE">
              <w:rPr>
                <w:i/>
                <w:iCs/>
              </w:rPr>
              <w:t xml:space="preserve"> </w:t>
            </w:r>
            <w:r w:rsidRPr="00F900DE">
              <w:t>have been observed at the place of production during the last complete cycle of vegetation.</w:t>
            </w: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lang w:val="en-US"/>
              </w:rPr>
              <w:t>32.4.</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spacing w:before="0" w:after="0"/>
              <w:rPr>
                <w:lang w:val="en-US"/>
              </w:rPr>
            </w:pPr>
            <w:r w:rsidRPr="00F900DE">
              <w:rPr>
                <w:lang w:val="en-US"/>
              </w:rPr>
              <w:t xml:space="preserve">Tubers of </w:t>
            </w:r>
            <w:r w:rsidRPr="00F900DE">
              <w:rPr>
                <w:rStyle w:val="Vurgu"/>
                <w:lang w:val="en-US"/>
              </w:rPr>
              <w:t xml:space="preserve">Solanum tuberosum </w:t>
            </w:r>
            <w:r w:rsidRPr="00F900DE">
              <w:rPr>
                <w:lang w:val="en-US"/>
              </w:rPr>
              <w:t>L. (potato) intended for planting</w:t>
            </w: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ind w:left="141" w:right="210"/>
            </w:pPr>
            <w:r w:rsidRPr="00F900DE">
              <w:t xml:space="preserve">It must be stated on the Phytosanitary Certificate that the tubers; </w:t>
            </w:r>
          </w:p>
          <w:p w:rsidR="00676228" w:rsidRPr="00F900DE" w:rsidRDefault="00676228" w:rsidP="008261E0">
            <w:pPr>
              <w:numPr>
                <w:ilvl w:val="0"/>
                <w:numId w:val="35"/>
              </w:numPr>
              <w:tabs>
                <w:tab w:val="clear" w:pos="881"/>
                <w:tab w:val="num" w:pos="74"/>
                <w:tab w:val="left" w:pos="357"/>
              </w:tabs>
              <w:ind w:left="141" w:right="210" w:firstLine="0"/>
              <w:jc w:val="both"/>
            </w:pPr>
            <w:r w:rsidRPr="00F900DE">
              <w:t>have been derived in direct line from material which has been subjected to prior selection and has been maintained under acceptable conditions,</w:t>
            </w:r>
          </w:p>
          <w:p w:rsidR="00676228" w:rsidRPr="00F900DE" w:rsidRDefault="00676228" w:rsidP="00521B8F">
            <w:pPr>
              <w:tabs>
                <w:tab w:val="num" w:pos="74"/>
              </w:tabs>
              <w:ind w:left="141" w:right="210"/>
            </w:pPr>
            <w:r w:rsidRPr="00F900DE">
              <w:t>and</w:t>
            </w:r>
          </w:p>
          <w:p w:rsidR="00676228" w:rsidRPr="00F900DE" w:rsidRDefault="00676228" w:rsidP="008261E0">
            <w:pPr>
              <w:pStyle w:val="NormalLeft"/>
              <w:numPr>
                <w:ilvl w:val="0"/>
                <w:numId w:val="35"/>
              </w:numPr>
              <w:tabs>
                <w:tab w:val="clear" w:pos="881"/>
                <w:tab w:val="num" w:pos="74"/>
                <w:tab w:val="left" w:pos="357"/>
              </w:tabs>
              <w:spacing w:before="0" w:after="0"/>
              <w:ind w:left="141" w:right="208" w:firstLine="0"/>
              <w:jc w:val="both"/>
              <w:rPr>
                <w:lang w:val="en-US"/>
              </w:rPr>
            </w:pPr>
            <w:r w:rsidRPr="00F900DE">
              <w:rPr>
                <w:lang w:val="en-US"/>
              </w:rPr>
              <w:t xml:space="preserve">are free from </w:t>
            </w:r>
            <w:r w:rsidRPr="00F900DE">
              <w:rPr>
                <w:rStyle w:val="Vurgu"/>
                <w:lang w:val="en-US"/>
              </w:rPr>
              <w:t>Synchytrium endobioticum</w:t>
            </w:r>
            <w:r w:rsidRPr="00F900DE">
              <w:rPr>
                <w:lang w:val="en-US"/>
              </w:rPr>
              <w:t xml:space="preserve"> and </w:t>
            </w:r>
            <w:r w:rsidRPr="00F900DE">
              <w:rPr>
                <w:rStyle w:val="Vurgu"/>
                <w:lang w:val="en-US"/>
              </w:rPr>
              <w:t>Phoma exigua</w:t>
            </w:r>
            <w:r w:rsidRPr="00F900DE">
              <w:rPr>
                <w:lang w:val="en-US"/>
              </w:rPr>
              <w:t xml:space="preserve"> var. </w:t>
            </w:r>
            <w:r w:rsidRPr="00F900DE">
              <w:rPr>
                <w:rStyle w:val="Vurgu"/>
                <w:lang w:val="en-US"/>
              </w:rPr>
              <w:t>foveata</w:t>
            </w:r>
            <w:r w:rsidRPr="00F900DE">
              <w:rPr>
                <w:lang w:val="en-US"/>
              </w:rPr>
              <w:t xml:space="preserve"> as evidenced by official quarantine tests according to acceptable methods,</w:t>
            </w:r>
          </w:p>
          <w:p w:rsidR="00676228" w:rsidRPr="00F900DE" w:rsidRDefault="00676228" w:rsidP="00521B8F">
            <w:pPr>
              <w:pStyle w:val="NormalLeft"/>
              <w:tabs>
                <w:tab w:val="num" w:pos="74"/>
              </w:tabs>
              <w:spacing w:before="0" w:after="0"/>
              <w:ind w:left="141" w:right="208"/>
              <w:jc w:val="both"/>
              <w:rPr>
                <w:lang w:val="en-US"/>
              </w:rPr>
            </w:pPr>
            <w:r w:rsidRPr="00F900DE">
              <w:rPr>
                <w:lang w:val="en-US"/>
              </w:rPr>
              <w:t>and</w:t>
            </w:r>
          </w:p>
          <w:p w:rsidR="00676228" w:rsidRPr="00F900DE" w:rsidRDefault="00676228" w:rsidP="008261E0">
            <w:pPr>
              <w:pStyle w:val="NormalLeft"/>
              <w:numPr>
                <w:ilvl w:val="0"/>
                <w:numId w:val="35"/>
              </w:numPr>
              <w:tabs>
                <w:tab w:val="clear" w:pos="881"/>
                <w:tab w:val="num" w:pos="74"/>
                <w:tab w:val="left" w:pos="357"/>
              </w:tabs>
              <w:spacing w:before="0" w:after="0"/>
              <w:ind w:left="141" w:right="200" w:firstLine="0"/>
              <w:jc w:val="both"/>
              <w:rPr>
                <w:lang w:val="en-US"/>
              </w:rPr>
            </w:pPr>
            <w:r w:rsidRPr="00F900DE">
              <w:rPr>
                <w:lang w:val="en-US"/>
              </w:rPr>
              <w:t xml:space="preserve">have originated in a place of production known to be free from </w:t>
            </w:r>
            <w:r w:rsidRPr="00F900DE">
              <w:rPr>
                <w:i/>
                <w:iCs/>
                <w:lang w:val="en-US"/>
              </w:rPr>
              <w:t>Globodera rostochiensis,</w:t>
            </w:r>
            <w:r w:rsidRPr="00F900DE">
              <w:rPr>
                <w:lang w:val="en-US"/>
              </w:rPr>
              <w:t xml:space="preserve"> </w:t>
            </w:r>
            <w:r w:rsidRPr="00F900DE">
              <w:rPr>
                <w:i/>
                <w:iCs/>
                <w:lang w:val="en-US"/>
              </w:rPr>
              <w:t>Globodera pallida</w:t>
            </w:r>
            <w:r w:rsidRPr="00F900DE">
              <w:rPr>
                <w:lang w:val="en-US"/>
              </w:rPr>
              <w:t>,</w:t>
            </w:r>
            <w:r w:rsidRPr="00F900DE">
              <w:rPr>
                <w:rStyle w:val="Vurgu"/>
                <w:lang w:val="en-US"/>
              </w:rPr>
              <w:t xml:space="preserve"> Ditylenchus dipsaci </w:t>
            </w:r>
            <w:r w:rsidRPr="00F900DE">
              <w:rPr>
                <w:lang w:val="en-US"/>
              </w:rPr>
              <w:t xml:space="preserve">and </w:t>
            </w:r>
            <w:r w:rsidRPr="00F900DE">
              <w:rPr>
                <w:rStyle w:val="Vurgu"/>
                <w:lang w:val="en-US"/>
              </w:rPr>
              <w:t>D. destructor</w:t>
            </w:r>
            <w:r w:rsidRPr="00F900DE">
              <w:rPr>
                <w:lang w:val="en-US"/>
              </w:rPr>
              <w:t>,</w:t>
            </w:r>
            <w:r w:rsidRPr="00F900DE">
              <w:rPr>
                <w:i/>
                <w:iCs/>
                <w:lang w:val="en-US"/>
              </w:rPr>
              <w:t xml:space="preserve"> Meloidogyne </w:t>
            </w:r>
            <w:r w:rsidRPr="00F900DE">
              <w:rPr>
                <w:lang w:val="en-US"/>
              </w:rPr>
              <w:t>spp</w:t>
            </w:r>
            <w:r w:rsidRPr="00F900DE">
              <w:rPr>
                <w:i/>
                <w:iCs/>
                <w:lang w:val="en-US"/>
              </w:rPr>
              <w:t>.</w:t>
            </w:r>
            <w:r w:rsidRPr="00F900DE">
              <w:rPr>
                <w:lang w:val="en-US"/>
              </w:rPr>
              <w:t>,</w:t>
            </w:r>
          </w:p>
          <w:p w:rsidR="00676228" w:rsidRPr="00F900DE" w:rsidRDefault="00676228" w:rsidP="00521B8F">
            <w:pPr>
              <w:pStyle w:val="NormalLeft"/>
              <w:tabs>
                <w:tab w:val="num" w:pos="74"/>
              </w:tabs>
              <w:spacing w:before="0" w:after="0"/>
              <w:ind w:left="141" w:right="200"/>
              <w:rPr>
                <w:lang w:val="en-US"/>
              </w:rPr>
            </w:pPr>
            <w:r w:rsidRPr="00F900DE">
              <w:rPr>
                <w:lang w:val="en-US"/>
              </w:rPr>
              <w:t>and</w:t>
            </w:r>
          </w:p>
          <w:p w:rsidR="00676228" w:rsidRPr="00F900DE" w:rsidRDefault="00676228" w:rsidP="00521B8F">
            <w:pPr>
              <w:pStyle w:val="NormalLeft"/>
              <w:spacing w:before="0" w:after="0"/>
              <w:ind w:left="141" w:right="200"/>
              <w:jc w:val="both"/>
              <w:rPr>
                <w:lang w:val="en-US"/>
              </w:rPr>
            </w:pPr>
            <w:r w:rsidRPr="00F900DE">
              <w:rPr>
                <w:lang w:val="en-US"/>
              </w:rPr>
              <w:t xml:space="preserve">d) have originated in a country where </w:t>
            </w:r>
            <w:r w:rsidRPr="00F900DE">
              <w:rPr>
                <w:i/>
                <w:iCs/>
                <w:lang w:val="en-US"/>
              </w:rPr>
              <w:t>Ralstonia</w:t>
            </w:r>
            <w:r w:rsidRPr="00F900DE">
              <w:rPr>
                <w:rStyle w:val="Vurgu"/>
                <w:i w:val="0"/>
                <w:iCs w:val="0"/>
                <w:lang w:val="en-US"/>
              </w:rPr>
              <w:t xml:space="preserve"> </w:t>
            </w:r>
            <w:r w:rsidRPr="00F900DE">
              <w:rPr>
                <w:rStyle w:val="Vurgu"/>
                <w:lang w:val="en-US"/>
              </w:rPr>
              <w:t>solanacearum</w:t>
            </w:r>
            <w:r w:rsidRPr="00F900DE">
              <w:rPr>
                <w:lang w:val="en-US"/>
              </w:rPr>
              <w:t xml:space="preserve"> is known not to occur,</w:t>
            </w:r>
          </w:p>
          <w:p w:rsidR="00676228" w:rsidRPr="00F900DE" w:rsidRDefault="00676228" w:rsidP="00521B8F">
            <w:pPr>
              <w:pStyle w:val="Point0"/>
              <w:tabs>
                <w:tab w:val="num" w:pos="74"/>
              </w:tabs>
              <w:spacing w:before="0" w:after="0"/>
              <w:ind w:left="141" w:right="198" w:firstLine="0"/>
              <w:rPr>
                <w:lang w:val="en-US"/>
              </w:rPr>
            </w:pPr>
            <w:r w:rsidRPr="00F900DE">
              <w:rPr>
                <w:lang w:val="en-US"/>
              </w:rPr>
              <w:t>or</w:t>
            </w:r>
          </w:p>
          <w:p w:rsidR="00676228" w:rsidRPr="00F900DE" w:rsidRDefault="00676228" w:rsidP="00521B8F">
            <w:pPr>
              <w:pStyle w:val="Point0"/>
              <w:tabs>
                <w:tab w:val="num" w:pos="74"/>
              </w:tabs>
              <w:spacing w:before="0" w:after="0"/>
              <w:ind w:left="141" w:right="198" w:firstLine="0"/>
              <w:rPr>
                <w:i/>
                <w:iCs/>
                <w:lang w:val="en-US"/>
              </w:rPr>
            </w:pPr>
            <w:r w:rsidRPr="00F900DE">
              <w:rPr>
                <w:rStyle w:val="Vurgu"/>
                <w:lang w:val="en-US"/>
              </w:rPr>
              <w:t>—</w:t>
            </w:r>
            <w:r w:rsidRPr="00F900DE">
              <w:rPr>
                <w:lang w:val="en-US"/>
              </w:rPr>
              <w:t xml:space="preserve"> in areas where</w:t>
            </w:r>
            <w:r w:rsidRPr="00F900DE">
              <w:rPr>
                <w:rStyle w:val="Vurgu"/>
                <w:i w:val="0"/>
                <w:iCs w:val="0"/>
                <w:lang w:val="en-US"/>
              </w:rPr>
              <w:t xml:space="preserve"> </w:t>
            </w:r>
            <w:r w:rsidRPr="00F900DE">
              <w:rPr>
                <w:rStyle w:val="Vurgu"/>
                <w:lang w:val="en-US"/>
              </w:rPr>
              <w:t>Ralstonia solanacearum</w:t>
            </w:r>
            <w:r w:rsidRPr="00F900DE">
              <w:rPr>
                <w:lang w:val="en-US"/>
              </w:rPr>
              <w:t xml:space="preserve"> is known to occur, the tubers originate from a place of production found free from </w:t>
            </w:r>
            <w:r w:rsidRPr="00F900DE">
              <w:rPr>
                <w:rStyle w:val="Vurgu"/>
                <w:lang w:val="en-US"/>
              </w:rPr>
              <w:t>Ralstonia solanacearum</w:t>
            </w:r>
            <w:r w:rsidRPr="00F900DE">
              <w:rPr>
                <w:lang w:val="en-US"/>
              </w:rPr>
              <w:t xml:space="preserve">, </w:t>
            </w:r>
          </w:p>
          <w:p w:rsidR="00676228" w:rsidRPr="00F900DE" w:rsidRDefault="00676228" w:rsidP="00521B8F">
            <w:pPr>
              <w:pStyle w:val="Point0"/>
              <w:tabs>
                <w:tab w:val="num" w:pos="74"/>
              </w:tabs>
              <w:spacing w:before="0" w:after="0"/>
              <w:ind w:left="141" w:right="198" w:firstLine="0"/>
              <w:rPr>
                <w:rStyle w:val="Vurgu"/>
                <w:i w:val="0"/>
                <w:iCs w:val="0"/>
                <w:lang w:val="en-US"/>
              </w:rPr>
            </w:pPr>
            <w:r w:rsidRPr="00F900DE">
              <w:rPr>
                <w:rStyle w:val="Vurgu"/>
                <w:i w:val="0"/>
                <w:iCs w:val="0"/>
                <w:lang w:val="en-US"/>
              </w:rPr>
              <w:lastRenderedPageBreak/>
              <w:t>or</w:t>
            </w:r>
          </w:p>
          <w:p w:rsidR="00676228" w:rsidRPr="00F900DE" w:rsidRDefault="00676228" w:rsidP="00521B8F">
            <w:pPr>
              <w:pStyle w:val="Point0"/>
              <w:tabs>
                <w:tab w:val="num" w:pos="74"/>
              </w:tabs>
              <w:spacing w:before="0" w:after="0"/>
              <w:ind w:left="141" w:right="200" w:firstLine="0"/>
              <w:rPr>
                <w:lang w:val="en-US"/>
              </w:rPr>
            </w:pPr>
            <w:r w:rsidRPr="00F900DE">
              <w:rPr>
                <w:rStyle w:val="Vurgu"/>
                <w:lang w:val="en-US"/>
              </w:rPr>
              <w:t>—</w:t>
            </w:r>
            <w:r w:rsidRPr="00F900DE">
              <w:rPr>
                <w:lang w:val="en-US"/>
              </w:rPr>
              <w:t xml:space="preserve"> in this area, as a consequence of</w:t>
            </w:r>
            <w:r w:rsidRPr="00F900DE">
              <w:rPr>
                <w:rStyle w:val="Vurgu"/>
                <w:i w:val="0"/>
                <w:iCs w:val="0"/>
                <w:lang w:val="en-US"/>
              </w:rPr>
              <w:t xml:space="preserve"> the implementation of an appropriate procedure aiming at eradicating </w:t>
            </w:r>
            <w:r w:rsidRPr="00F900DE">
              <w:rPr>
                <w:rStyle w:val="Vurgu"/>
                <w:lang w:val="en-US"/>
              </w:rPr>
              <w:t>R. solanacearum,</w:t>
            </w:r>
            <w:r w:rsidRPr="00F900DE">
              <w:rPr>
                <w:lang w:val="en-US"/>
              </w:rPr>
              <w:t xml:space="preserve"> this harmful organism does not exist,</w:t>
            </w:r>
          </w:p>
          <w:p w:rsidR="00676228" w:rsidRPr="00F900DE" w:rsidRDefault="00676228" w:rsidP="00521B8F">
            <w:pPr>
              <w:pStyle w:val="Point0"/>
              <w:tabs>
                <w:tab w:val="num" w:pos="74"/>
              </w:tabs>
              <w:spacing w:before="0" w:after="0"/>
              <w:ind w:left="141" w:right="200" w:firstLine="0"/>
              <w:rPr>
                <w:lang w:val="en-US"/>
              </w:rPr>
            </w:pPr>
            <w:r w:rsidRPr="00F900DE">
              <w:rPr>
                <w:lang w:val="en-US"/>
              </w:rPr>
              <w:t>and</w:t>
            </w:r>
          </w:p>
          <w:p w:rsidR="00676228" w:rsidRPr="00F900DE" w:rsidRDefault="00676228" w:rsidP="00521B8F">
            <w:pPr>
              <w:pStyle w:val="Point0"/>
              <w:spacing w:before="0" w:after="0"/>
              <w:ind w:left="141" w:right="198" w:firstLine="0"/>
              <w:rPr>
                <w:lang w:val="en-US"/>
              </w:rPr>
            </w:pPr>
            <w:r w:rsidRPr="00F900DE">
              <w:rPr>
                <w:rStyle w:val="Vurgu"/>
                <w:i w:val="0"/>
                <w:iCs w:val="0"/>
                <w:lang w:val="en-US"/>
              </w:rPr>
              <w:t xml:space="preserve">e) have originated in a country where </w:t>
            </w:r>
            <w:r w:rsidRPr="00F900DE">
              <w:rPr>
                <w:rStyle w:val="Vurgu"/>
                <w:lang w:val="en-US"/>
              </w:rPr>
              <w:t>Clavibacter michiganensis</w:t>
            </w:r>
            <w:r w:rsidRPr="00F900DE">
              <w:rPr>
                <w:lang w:val="en-US"/>
              </w:rPr>
              <w:t xml:space="preserve"> subsp. </w:t>
            </w:r>
            <w:r w:rsidRPr="00F900DE">
              <w:rPr>
                <w:rStyle w:val="Vurgu"/>
                <w:lang w:val="en-US"/>
              </w:rPr>
              <w:t>sepedonicus</w:t>
            </w:r>
            <w:r w:rsidRPr="00F900DE">
              <w:rPr>
                <w:lang w:val="en-US"/>
              </w:rPr>
              <w:t xml:space="preserve"> is known not to occur,</w:t>
            </w:r>
          </w:p>
          <w:p w:rsidR="00676228" w:rsidRPr="00F900DE" w:rsidRDefault="00676228" w:rsidP="00521B8F">
            <w:pPr>
              <w:pStyle w:val="Point0"/>
              <w:tabs>
                <w:tab w:val="num" w:pos="74"/>
              </w:tabs>
              <w:spacing w:before="0" w:after="0"/>
              <w:ind w:left="141" w:right="198" w:firstLine="0"/>
              <w:rPr>
                <w:lang w:val="en-US"/>
              </w:rPr>
            </w:pPr>
            <w:r w:rsidRPr="00F900DE">
              <w:rPr>
                <w:lang w:val="en-US"/>
              </w:rPr>
              <w:t>or</w:t>
            </w:r>
          </w:p>
          <w:p w:rsidR="00676228" w:rsidRPr="00F900DE" w:rsidRDefault="00676228" w:rsidP="0019316B">
            <w:pPr>
              <w:pStyle w:val="Point0"/>
              <w:numPr>
                <w:ilvl w:val="0"/>
                <w:numId w:val="29"/>
              </w:numPr>
              <w:spacing w:before="0" w:after="0"/>
              <w:ind w:right="198"/>
              <w:rPr>
                <w:sz w:val="28"/>
                <w:szCs w:val="28"/>
                <w:lang w:val="en-US"/>
              </w:rPr>
            </w:pPr>
            <w:proofErr w:type="gramStart"/>
            <w:r w:rsidRPr="00F900DE">
              <w:rPr>
                <w:rStyle w:val="Vurgu"/>
                <w:i w:val="0"/>
                <w:iCs w:val="0"/>
                <w:lang w:val="en-US"/>
              </w:rPr>
              <w:t>in</w:t>
            </w:r>
            <w:proofErr w:type="gramEnd"/>
            <w:r w:rsidRPr="00F900DE">
              <w:rPr>
                <w:rStyle w:val="Vurgu"/>
                <w:i w:val="0"/>
                <w:iCs w:val="0"/>
                <w:lang w:val="en-US"/>
              </w:rPr>
              <w:t xml:space="preserve"> the country of origin the legislations concerning protection of the plants from</w:t>
            </w:r>
            <w:r w:rsidRPr="00F900DE">
              <w:rPr>
                <w:rStyle w:val="Vurgu"/>
                <w:lang w:val="en-US"/>
              </w:rPr>
              <w:t xml:space="preserve"> Clavibacter michiganensis</w:t>
            </w:r>
            <w:r w:rsidRPr="00F900DE">
              <w:rPr>
                <w:lang w:val="en-US"/>
              </w:rPr>
              <w:t xml:space="preserve"> subsp. </w:t>
            </w:r>
            <w:r w:rsidRPr="00F900DE">
              <w:rPr>
                <w:rStyle w:val="Vurgu"/>
                <w:lang w:val="en-US"/>
              </w:rPr>
              <w:t>sepedonicus</w:t>
            </w:r>
            <w:r w:rsidRPr="00F900DE">
              <w:rPr>
                <w:lang w:val="en-US"/>
              </w:rPr>
              <w:t xml:space="preserve"> </w:t>
            </w:r>
            <w:r w:rsidRPr="00F900DE">
              <w:rPr>
                <w:rStyle w:val="Vurgu"/>
                <w:i w:val="0"/>
                <w:iCs w:val="0"/>
                <w:lang w:val="en-US"/>
              </w:rPr>
              <w:t xml:space="preserve">or an equivalent system </w:t>
            </w:r>
            <w:r w:rsidRPr="00F900DE">
              <w:rPr>
                <w:lang w:val="en-US"/>
              </w:rPr>
              <w:t>have been complied with.</w:t>
            </w: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lang w:val="en-US"/>
              </w:rPr>
              <w:lastRenderedPageBreak/>
              <w:t>32.4.1. </w:t>
            </w:r>
            <w:r w:rsidRPr="00F900DE" w:rsidDel="0003499B">
              <w:rPr>
                <w:lang w:val="en-US"/>
              </w:rPr>
              <w:t xml:space="preserve"> </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lang w:val="en-US"/>
              </w:rPr>
              <w:t xml:space="preserve">Tubers of  </w:t>
            </w:r>
            <w:r w:rsidRPr="00F900DE">
              <w:rPr>
                <w:i/>
                <w:iCs/>
                <w:lang w:val="en-US"/>
              </w:rPr>
              <w:t>Solanum tuberosum</w:t>
            </w:r>
            <w:r w:rsidRPr="00F900DE">
              <w:rPr>
                <w:lang w:val="en-US"/>
              </w:rPr>
              <w:t xml:space="preserve"> L. other than those</w:t>
            </w:r>
            <w:r w:rsidRPr="00F900DE" w:rsidDel="0003499B">
              <w:rPr>
                <w:lang w:val="en-US"/>
              </w:rPr>
              <w:t xml:space="preserve"> </w:t>
            </w:r>
            <w:r w:rsidRPr="00F900DE">
              <w:rPr>
                <w:lang w:val="en-US"/>
              </w:rPr>
              <w:t>intended for planting</w:t>
            </w: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ind w:left="141"/>
              <w:jc w:val="both"/>
              <w:rPr>
                <w:lang w:val="en-US"/>
              </w:rPr>
            </w:pPr>
            <w:r w:rsidRPr="00F900DE">
              <w:rPr>
                <w:lang w:val="en-US"/>
              </w:rPr>
              <w:t>It must be stated on the Phytosanitary Certificate that the tubers</w:t>
            </w:r>
            <w:r w:rsidRPr="00F900DE">
              <w:rPr>
                <w:i/>
                <w:iCs/>
                <w:lang w:val="en-US"/>
              </w:rPr>
              <w:t xml:space="preserve"> </w:t>
            </w:r>
            <w:r w:rsidRPr="00F900DE">
              <w:rPr>
                <w:lang w:val="en-US"/>
              </w:rPr>
              <w:t xml:space="preserve">have originated in an area where </w:t>
            </w:r>
            <w:r w:rsidRPr="00F900DE">
              <w:rPr>
                <w:i/>
                <w:iCs/>
                <w:lang w:val="en-US"/>
              </w:rPr>
              <w:t>Ralstonia solanacearum</w:t>
            </w:r>
            <w:r w:rsidRPr="00F900DE">
              <w:rPr>
                <w:lang w:val="en-US"/>
              </w:rPr>
              <w:t xml:space="preserve"> is known not to occur.</w:t>
            </w: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lang w:val="en-US"/>
              </w:rPr>
              <w:t>32.4.2. </w:t>
            </w:r>
            <w:r w:rsidRPr="00F900DE" w:rsidDel="0003499B">
              <w:rPr>
                <w:lang w:val="en-US"/>
              </w:rPr>
              <w:t xml:space="preserve"> </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lang w:val="en-US"/>
              </w:rPr>
              <w:t xml:space="preserve">Tubers of  </w:t>
            </w:r>
            <w:r w:rsidRPr="00F900DE">
              <w:rPr>
                <w:i/>
                <w:iCs/>
                <w:lang w:val="en-US"/>
              </w:rPr>
              <w:t>Solanum tuberosum</w:t>
            </w:r>
            <w:r w:rsidRPr="00F900DE">
              <w:rPr>
                <w:lang w:val="en-US"/>
              </w:rPr>
              <w:t xml:space="preserve"> L.</w:t>
            </w: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Point0"/>
              <w:spacing w:before="0" w:after="0"/>
              <w:ind w:left="141" w:firstLine="0"/>
              <w:rPr>
                <w:lang w:val="en-US"/>
              </w:rPr>
            </w:pPr>
            <w:r w:rsidRPr="00F900DE">
              <w:rPr>
                <w:lang w:val="en-US"/>
              </w:rPr>
              <w:t>It must be stated on the Phytosanitary Certificate that the tubers</w:t>
            </w:r>
          </w:p>
          <w:p w:rsidR="00676228" w:rsidRPr="00F900DE" w:rsidRDefault="00676228" w:rsidP="00521B8F">
            <w:pPr>
              <w:pStyle w:val="Point0"/>
              <w:spacing w:before="0" w:after="0"/>
              <w:ind w:left="141" w:firstLine="0"/>
              <w:rPr>
                <w:lang w:val="en-US"/>
              </w:rPr>
            </w:pPr>
            <w:r w:rsidRPr="00F900DE">
              <w:rPr>
                <w:lang w:val="en-US"/>
              </w:rPr>
              <w:t xml:space="preserve">a) have originated in an area where </w:t>
            </w:r>
            <w:r w:rsidRPr="00F900DE">
              <w:rPr>
                <w:i/>
                <w:iCs/>
                <w:lang w:val="en-US"/>
              </w:rPr>
              <w:t>Tecia solanivora</w:t>
            </w:r>
            <w:r w:rsidRPr="00F900DE">
              <w:rPr>
                <w:lang w:val="en-US"/>
              </w:rPr>
              <w:t xml:space="preserve"> is known not to occur; </w:t>
            </w:r>
          </w:p>
          <w:p w:rsidR="00676228" w:rsidRPr="00F900DE" w:rsidRDefault="00676228" w:rsidP="00521B8F">
            <w:pPr>
              <w:pStyle w:val="Point0"/>
              <w:spacing w:before="0" w:after="0"/>
              <w:ind w:left="141" w:firstLine="0"/>
              <w:rPr>
                <w:lang w:val="en-US"/>
              </w:rPr>
            </w:pPr>
            <w:r w:rsidRPr="00F900DE">
              <w:rPr>
                <w:lang w:val="en-US"/>
              </w:rPr>
              <w:t xml:space="preserve"> or</w:t>
            </w:r>
          </w:p>
          <w:p w:rsidR="00676228" w:rsidRPr="00F900DE" w:rsidRDefault="00676228" w:rsidP="005459B5">
            <w:pPr>
              <w:pStyle w:val="Point0"/>
              <w:spacing w:before="0" w:after="0"/>
              <w:ind w:left="141" w:firstLine="0"/>
              <w:rPr>
                <w:lang w:val="en-US"/>
              </w:rPr>
            </w:pPr>
            <w:r w:rsidRPr="00F900DE">
              <w:rPr>
                <w:lang w:val="en-US"/>
              </w:rPr>
              <w:t xml:space="preserve">b) </w:t>
            </w:r>
            <w:proofErr w:type="gramStart"/>
            <w:r w:rsidRPr="00F900DE">
              <w:rPr>
                <w:lang w:val="en-US"/>
              </w:rPr>
              <w:t>have</w:t>
            </w:r>
            <w:proofErr w:type="gramEnd"/>
            <w:r w:rsidRPr="00F900DE">
              <w:rPr>
                <w:lang w:val="en-US"/>
              </w:rPr>
              <w:t xml:space="preserve"> originated in an area which is free from </w:t>
            </w:r>
            <w:r w:rsidRPr="00F900DE">
              <w:rPr>
                <w:i/>
                <w:iCs/>
                <w:lang w:val="en-US"/>
              </w:rPr>
              <w:t>Tecia solanivora</w:t>
            </w:r>
            <w:r w:rsidRPr="00F900DE">
              <w:rPr>
                <w:lang w:val="en-US"/>
              </w:rPr>
              <w:t xml:space="preserve"> as determined by the national plant protection organization in accordance with the relevant  ISPM.</w:t>
            </w: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Del="0003499B" w:rsidRDefault="00676228" w:rsidP="00521B8F">
            <w:pPr>
              <w:pStyle w:val="NormalLeft"/>
              <w:rPr>
                <w:lang w:val="en-US"/>
              </w:rPr>
            </w:pPr>
            <w:r w:rsidRPr="00F900DE">
              <w:rPr>
                <w:lang w:val="en-US"/>
              </w:rPr>
              <w:t>32.5.</w:t>
            </w:r>
          </w:p>
        </w:tc>
        <w:tc>
          <w:tcPr>
            <w:tcW w:w="3436" w:type="dxa"/>
            <w:tcBorders>
              <w:top w:val="single" w:sz="2" w:space="0" w:color="auto"/>
              <w:left w:val="single" w:sz="2" w:space="0" w:color="auto"/>
              <w:bottom w:val="single" w:sz="2" w:space="0" w:color="auto"/>
              <w:right w:val="single" w:sz="2" w:space="0" w:color="auto"/>
            </w:tcBorders>
          </w:tcPr>
          <w:p w:rsidR="00676228" w:rsidRPr="00F900DE" w:rsidDel="0003499B" w:rsidRDefault="00676228" w:rsidP="00521B8F">
            <w:pPr>
              <w:pStyle w:val="NormalLeft"/>
              <w:rPr>
                <w:sz w:val="28"/>
                <w:szCs w:val="28"/>
                <w:lang w:val="en-US"/>
              </w:rPr>
            </w:pPr>
            <w:r w:rsidRPr="00F900DE">
              <w:rPr>
                <w:lang w:val="en-US"/>
              </w:rPr>
              <w:t xml:space="preserve">Plants of </w:t>
            </w:r>
            <w:r w:rsidRPr="00F900DE">
              <w:rPr>
                <w:rStyle w:val="Vurgu"/>
                <w:lang w:val="en-US"/>
              </w:rPr>
              <w:t>Solanaceae</w:t>
            </w:r>
            <w:r w:rsidRPr="00F900DE">
              <w:rPr>
                <w:lang w:val="en-US"/>
              </w:rPr>
              <w:t xml:space="preserve">, intended for planting, originating in countries where </w:t>
            </w:r>
            <w:r w:rsidRPr="00F900DE">
              <w:rPr>
                <w:i/>
                <w:iCs/>
                <w:lang w:val="en-US"/>
              </w:rPr>
              <w:t>Phytoplasma solani</w:t>
            </w:r>
            <w:r w:rsidRPr="00F900DE">
              <w:rPr>
                <w:lang w:val="en-US"/>
              </w:rPr>
              <w:t xml:space="preserve"> is known to occur</w:t>
            </w:r>
          </w:p>
        </w:tc>
        <w:tc>
          <w:tcPr>
            <w:tcW w:w="5710" w:type="dxa"/>
            <w:tcBorders>
              <w:top w:val="single" w:sz="2" w:space="0" w:color="auto"/>
              <w:left w:val="single" w:sz="2" w:space="0" w:color="auto"/>
              <w:bottom w:val="single" w:sz="2" w:space="0" w:color="auto"/>
              <w:right w:val="single" w:sz="2" w:space="0" w:color="auto"/>
            </w:tcBorders>
          </w:tcPr>
          <w:p w:rsidR="00676228" w:rsidRPr="00F900DE" w:rsidDel="0003499B" w:rsidRDefault="00676228" w:rsidP="00705DD6">
            <w:pPr>
              <w:pStyle w:val="Point0"/>
              <w:ind w:left="141" w:firstLine="0"/>
              <w:rPr>
                <w:sz w:val="28"/>
                <w:szCs w:val="28"/>
                <w:lang w:val="en-US"/>
              </w:rPr>
            </w:pPr>
            <w:r w:rsidRPr="00F900DE">
              <w:rPr>
                <w:lang w:val="en-US"/>
              </w:rPr>
              <w:t xml:space="preserve">It must be stated on the Phytosanitary Certificate that no symptoms of diseases caused by </w:t>
            </w:r>
            <w:r w:rsidRPr="00F900DE">
              <w:rPr>
                <w:i/>
                <w:iCs/>
                <w:lang w:val="en-US"/>
              </w:rPr>
              <w:t>Phytoplasma solani</w:t>
            </w:r>
            <w:r w:rsidRPr="00F900DE">
              <w:rPr>
                <w:lang w:val="en-US"/>
              </w:rPr>
              <w:t xml:space="preserve"> have been observed on the plants at the place of production during the last complete vegetation cycle. </w:t>
            </w: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lang w:val="en-US"/>
              </w:rPr>
              <w:t>32.6.</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sz w:val="28"/>
                <w:szCs w:val="28"/>
                <w:lang w:val="en-US"/>
              </w:rPr>
            </w:pPr>
            <w:r w:rsidRPr="00F900DE">
              <w:rPr>
                <w:lang w:val="en-US"/>
              </w:rPr>
              <w:t xml:space="preserve">Tubers of </w:t>
            </w:r>
            <w:r w:rsidRPr="00F900DE">
              <w:rPr>
                <w:rStyle w:val="Vurgu"/>
                <w:lang w:val="en-US"/>
              </w:rPr>
              <w:t xml:space="preserve">Solanum tuberosum </w:t>
            </w:r>
            <w:r w:rsidRPr="00F900DE">
              <w:rPr>
                <w:lang w:val="en-US"/>
              </w:rPr>
              <w:t xml:space="preserve">L. (potato) originating in countries where </w:t>
            </w:r>
            <w:r w:rsidRPr="00F900DE">
              <w:rPr>
                <w:i/>
                <w:iCs/>
                <w:lang w:val="en-US"/>
              </w:rPr>
              <w:t>Potato spindle tuber pospiviroid</w:t>
            </w:r>
            <w:r w:rsidRPr="00F900DE">
              <w:rPr>
                <w:lang w:val="en-US"/>
              </w:rPr>
              <w:t xml:space="preserve"> is known to occur and plants of </w:t>
            </w:r>
            <w:r w:rsidRPr="00F900DE">
              <w:rPr>
                <w:i/>
                <w:iCs/>
                <w:lang w:val="en-US"/>
              </w:rPr>
              <w:t>Solanaceae</w:t>
            </w:r>
            <w:r w:rsidRPr="00F900DE">
              <w:rPr>
                <w:lang w:val="en-US"/>
              </w:rPr>
              <w:t>, intended for planting, other than the seeds of</w:t>
            </w:r>
            <w:r w:rsidRPr="00F900DE">
              <w:rPr>
                <w:i/>
                <w:iCs/>
                <w:lang w:val="en-US"/>
              </w:rPr>
              <w:t xml:space="preserve"> Lycopersicon lycopersicum </w:t>
            </w:r>
            <w:r w:rsidRPr="00F900DE">
              <w:rPr>
                <w:lang w:val="en-US"/>
              </w:rPr>
              <w:t xml:space="preserve">(L.) Karsten ex Farw.(tomato) </w:t>
            </w: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ind w:left="141" w:right="266"/>
              <w:jc w:val="both"/>
            </w:pPr>
            <w:r w:rsidRPr="00F900DE">
              <w:t xml:space="preserve">It must be stated on the Phytosanitary Certificate that no symptoms of </w:t>
            </w:r>
            <w:r w:rsidRPr="00F900DE">
              <w:rPr>
                <w:i/>
                <w:iCs/>
              </w:rPr>
              <w:t xml:space="preserve">Potato spindle tuber pospiviroid </w:t>
            </w:r>
            <w:r w:rsidRPr="00F900DE">
              <w:t>have been observed on plants at the place of production during the last complete vegetation cycle.</w:t>
            </w:r>
          </w:p>
          <w:p w:rsidR="00676228" w:rsidRPr="00F900DE" w:rsidRDefault="00676228" w:rsidP="00521B8F">
            <w:pPr>
              <w:ind w:left="141" w:right="266"/>
              <w:jc w:val="both"/>
            </w:pPr>
          </w:p>
          <w:p w:rsidR="00676228" w:rsidRPr="00F900DE" w:rsidRDefault="00676228" w:rsidP="00521B8F">
            <w:pPr>
              <w:pStyle w:val="NormalLeft"/>
              <w:ind w:left="141"/>
              <w:jc w:val="both"/>
              <w:rPr>
                <w:sz w:val="28"/>
                <w:szCs w:val="28"/>
                <w:lang w:val="en-US"/>
              </w:rPr>
            </w:pP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lang w:val="en-US"/>
              </w:rPr>
              <w:t>32.7.</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521B8F">
            <w:r w:rsidRPr="00F900DE">
              <w:t>Plants of</w:t>
            </w:r>
          </w:p>
          <w:p w:rsidR="00676228" w:rsidRPr="00F900DE" w:rsidRDefault="00676228" w:rsidP="00521B8F">
            <w:pPr>
              <w:ind w:left="132"/>
            </w:pPr>
            <w:r w:rsidRPr="00F900DE">
              <w:rPr>
                <w:rStyle w:val="Vurgu"/>
              </w:rPr>
              <w:t>Capsicum annuum</w:t>
            </w:r>
            <w:r w:rsidRPr="00F900DE">
              <w:t xml:space="preserve"> L</w:t>
            </w:r>
            <w:proofErr w:type="gramStart"/>
            <w:r w:rsidRPr="00F900DE">
              <w:t>.(</w:t>
            </w:r>
            <w:proofErr w:type="gramEnd"/>
            <w:r w:rsidRPr="00F900DE">
              <w:t xml:space="preserve">pepper) </w:t>
            </w:r>
            <w:r w:rsidRPr="00F900DE">
              <w:rPr>
                <w:rStyle w:val="Vurgu"/>
              </w:rPr>
              <w:t>Lycopersicon esculentum</w:t>
            </w:r>
            <w:r w:rsidRPr="00F900DE">
              <w:rPr>
                <w:rStyle w:val="Vurgu"/>
                <w:i w:val="0"/>
                <w:iCs w:val="0"/>
              </w:rPr>
              <w:t xml:space="preserve"> Mill.</w:t>
            </w:r>
            <w:r w:rsidRPr="00F900DE">
              <w:t xml:space="preserve"> (tomato), </w:t>
            </w:r>
          </w:p>
          <w:p w:rsidR="00676228" w:rsidRPr="00F900DE" w:rsidRDefault="00676228" w:rsidP="00521B8F">
            <w:pPr>
              <w:ind w:left="132"/>
              <w:rPr>
                <w:rStyle w:val="Vurgu"/>
              </w:rPr>
            </w:pPr>
            <w:r w:rsidRPr="00F900DE">
              <w:rPr>
                <w:rStyle w:val="Vurgu"/>
              </w:rPr>
              <w:t>Musa</w:t>
            </w:r>
            <w:r w:rsidRPr="00F900DE">
              <w:t xml:space="preserve"> L. (banana)</w:t>
            </w:r>
            <w:r w:rsidRPr="00F900DE">
              <w:rPr>
                <w:rStyle w:val="Vurgu"/>
              </w:rPr>
              <w:t xml:space="preserve">, </w:t>
            </w:r>
          </w:p>
          <w:p w:rsidR="00676228" w:rsidRPr="00F900DE" w:rsidRDefault="00676228" w:rsidP="00521B8F">
            <w:pPr>
              <w:ind w:left="132"/>
            </w:pPr>
            <w:r w:rsidRPr="00F900DE">
              <w:rPr>
                <w:rStyle w:val="Vurgu"/>
              </w:rPr>
              <w:t>Nicotiana</w:t>
            </w:r>
            <w:r w:rsidRPr="00F900DE">
              <w:t xml:space="preserve"> L.(tobaco),</w:t>
            </w:r>
          </w:p>
          <w:p w:rsidR="00676228" w:rsidRPr="00F900DE" w:rsidRDefault="00676228" w:rsidP="00521B8F">
            <w:pPr>
              <w:ind w:left="132"/>
              <w:rPr>
                <w:rStyle w:val="Vurgu"/>
              </w:rPr>
            </w:pPr>
            <w:r w:rsidRPr="00F900DE">
              <w:rPr>
                <w:rStyle w:val="Vurgu"/>
              </w:rPr>
              <w:lastRenderedPageBreak/>
              <w:t xml:space="preserve">Pelargonium </w:t>
            </w:r>
            <w:r w:rsidRPr="00F900DE">
              <w:t>spp. (geranium)</w:t>
            </w:r>
            <w:r w:rsidRPr="00F900DE">
              <w:rPr>
                <w:rStyle w:val="Vurgu"/>
              </w:rPr>
              <w:t xml:space="preserve"> </w:t>
            </w:r>
            <w:r w:rsidRPr="00F900DE">
              <w:t>and</w:t>
            </w:r>
          </w:p>
          <w:p w:rsidR="00676228" w:rsidRPr="00F900DE" w:rsidRDefault="00676228" w:rsidP="00521B8F">
            <w:pPr>
              <w:pStyle w:val="NormalLeft"/>
              <w:spacing w:before="0" w:after="0"/>
              <w:rPr>
                <w:lang w:val="en-US"/>
              </w:rPr>
            </w:pPr>
            <w:r w:rsidRPr="00F900DE">
              <w:rPr>
                <w:rStyle w:val="Vurgu"/>
                <w:lang w:val="en-US"/>
              </w:rPr>
              <w:t>Solanum melongena</w:t>
            </w:r>
            <w:r w:rsidRPr="00F900DE">
              <w:rPr>
                <w:lang w:val="en-US"/>
              </w:rPr>
              <w:t xml:space="preserve"> L. (eggplant),</w:t>
            </w:r>
          </w:p>
          <w:p w:rsidR="00676228" w:rsidRPr="00F900DE" w:rsidRDefault="00676228" w:rsidP="00521B8F">
            <w:pPr>
              <w:pStyle w:val="NormalLeft"/>
              <w:spacing w:before="0" w:after="0"/>
              <w:rPr>
                <w:lang w:val="en-US"/>
              </w:rPr>
            </w:pPr>
            <w:r w:rsidRPr="00F900DE">
              <w:rPr>
                <w:lang w:val="en-US"/>
              </w:rPr>
              <w:t xml:space="preserve">intended for planting, other than seeds, originating in countries where </w:t>
            </w:r>
            <w:r w:rsidRPr="00F900DE">
              <w:rPr>
                <w:rStyle w:val="Vurgu"/>
                <w:lang w:val="en-US"/>
              </w:rPr>
              <w:t>Ralstonia solanacearum</w:t>
            </w:r>
            <w:r w:rsidRPr="00F900DE">
              <w:rPr>
                <w:rStyle w:val="Vurgu"/>
                <w:i w:val="0"/>
                <w:iCs w:val="0"/>
                <w:lang w:val="en-US"/>
              </w:rPr>
              <w:t xml:space="preserve"> is known to occur</w:t>
            </w:r>
          </w:p>
          <w:p w:rsidR="00676228" w:rsidRPr="00F900DE" w:rsidRDefault="00676228" w:rsidP="00521B8F">
            <w:pPr>
              <w:pStyle w:val="NormalLeft"/>
              <w:spacing w:before="0" w:after="0"/>
              <w:rPr>
                <w:sz w:val="28"/>
                <w:szCs w:val="28"/>
                <w:lang w:val="en-US"/>
              </w:rPr>
            </w:pP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Point0"/>
              <w:spacing w:before="0" w:after="0"/>
              <w:ind w:left="141" w:right="272" w:firstLine="0"/>
              <w:rPr>
                <w:lang w:val="en-US"/>
              </w:rPr>
            </w:pPr>
            <w:r w:rsidRPr="00F900DE">
              <w:rPr>
                <w:lang w:val="en-US"/>
              </w:rPr>
              <w:lastRenderedPageBreak/>
              <w:t xml:space="preserve">It must be stated on the Phytosanitary Certificate that </w:t>
            </w:r>
          </w:p>
          <w:p w:rsidR="00676228" w:rsidRPr="00F900DE" w:rsidRDefault="00676228" w:rsidP="008261E0">
            <w:pPr>
              <w:pStyle w:val="Point0"/>
              <w:numPr>
                <w:ilvl w:val="0"/>
                <w:numId w:val="36"/>
              </w:numPr>
              <w:tabs>
                <w:tab w:val="clear" w:pos="360"/>
                <w:tab w:val="num" w:pos="0"/>
                <w:tab w:val="left" w:pos="357"/>
              </w:tabs>
              <w:spacing w:before="0" w:after="0"/>
              <w:ind w:left="141" w:right="272" w:firstLine="0"/>
              <w:rPr>
                <w:lang w:val="en-US"/>
              </w:rPr>
            </w:pPr>
            <w:r w:rsidRPr="00F900DE">
              <w:rPr>
                <w:lang w:val="en-US"/>
              </w:rPr>
              <w:t xml:space="preserve">the plants have originated in areas known to be free from </w:t>
            </w:r>
            <w:r w:rsidRPr="00F900DE">
              <w:rPr>
                <w:rStyle w:val="Vurgu"/>
                <w:lang w:val="en-US"/>
              </w:rPr>
              <w:t>Ralstonia solanacearum</w:t>
            </w:r>
            <w:r w:rsidRPr="00F900DE">
              <w:rPr>
                <w:lang w:val="en-US"/>
              </w:rPr>
              <w:t>,</w:t>
            </w:r>
          </w:p>
          <w:p w:rsidR="00676228" w:rsidRPr="00F900DE" w:rsidRDefault="00676228" w:rsidP="00521B8F">
            <w:pPr>
              <w:pStyle w:val="Point0"/>
              <w:tabs>
                <w:tab w:val="num" w:pos="0"/>
              </w:tabs>
              <w:spacing w:before="0" w:after="0"/>
              <w:ind w:left="141" w:right="273" w:firstLine="0"/>
              <w:rPr>
                <w:lang w:val="en-US"/>
              </w:rPr>
            </w:pPr>
            <w:r w:rsidRPr="00F900DE">
              <w:rPr>
                <w:lang w:val="en-US"/>
              </w:rPr>
              <w:t>or</w:t>
            </w:r>
          </w:p>
          <w:p w:rsidR="00676228" w:rsidRPr="00F900DE" w:rsidRDefault="00676228" w:rsidP="008261E0">
            <w:pPr>
              <w:numPr>
                <w:ilvl w:val="0"/>
                <w:numId w:val="36"/>
              </w:numPr>
              <w:tabs>
                <w:tab w:val="clear" w:pos="360"/>
                <w:tab w:val="num" w:pos="0"/>
                <w:tab w:val="left" w:pos="357"/>
              </w:tabs>
              <w:ind w:left="141" w:right="273" w:firstLine="0"/>
              <w:jc w:val="both"/>
            </w:pPr>
            <w:r w:rsidRPr="00F900DE">
              <w:t xml:space="preserve"> </w:t>
            </w:r>
            <w:proofErr w:type="gramStart"/>
            <w:r w:rsidRPr="00F900DE">
              <w:t>no</w:t>
            </w:r>
            <w:proofErr w:type="gramEnd"/>
            <w:r w:rsidRPr="00F900DE">
              <w:t xml:space="preserve"> signs of </w:t>
            </w:r>
            <w:r w:rsidRPr="00F900DE">
              <w:rPr>
                <w:rStyle w:val="Vurgu"/>
              </w:rPr>
              <w:t>R. solanacearum</w:t>
            </w:r>
            <w:r w:rsidRPr="00F900DE" w:rsidDel="005D64E9">
              <w:rPr>
                <w:i/>
                <w:iCs/>
              </w:rPr>
              <w:t xml:space="preserve"> </w:t>
            </w:r>
            <w:r w:rsidRPr="00F900DE">
              <w:t xml:space="preserve">have been observed </w:t>
            </w:r>
            <w:r w:rsidRPr="00F900DE">
              <w:lastRenderedPageBreak/>
              <w:t>at the place of production during the last complete cycle of vegetation.</w:t>
            </w:r>
          </w:p>
          <w:p w:rsidR="00676228" w:rsidRPr="00F900DE" w:rsidRDefault="00676228" w:rsidP="00521B8F">
            <w:pPr>
              <w:pStyle w:val="Point0"/>
              <w:spacing w:before="0" w:after="0"/>
              <w:ind w:left="141" w:firstLine="0"/>
              <w:rPr>
                <w:sz w:val="28"/>
                <w:szCs w:val="28"/>
                <w:lang w:val="en-US"/>
              </w:rPr>
            </w:pP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lang w:val="en-US"/>
              </w:rPr>
              <w:lastRenderedPageBreak/>
              <w:t>33.</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lang w:val="en-US"/>
              </w:rPr>
              <w:t>Plants of</w:t>
            </w:r>
            <w:r w:rsidRPr="00F900DE">
              <w:rPr>
                <w:rStyle w:val="Vurgu"/>
                <w:lang w:val="en-US"/>
              </w:rPr>
              <w:t xml:space="preserve"> Humulus lupulus </w:t>
            </w:r>
            <w:r w:rsidRPr="00F900DE">
              <w:rPr>
                <w:lang w:val="en-US"/>
              </w:rPr>
              <w:t>(common hop) intended for planting, other than seeds</w:t>
            </w: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075BD7">
            <w:pPr>
              <w:pStyle w:val="NormalLeft"/>
              <w:ind w:left="141"/>
              <w:jc w:val="both"/>
              <w:rPr>
                <w:sz w:val="28"/>
                <w:szCs w:val="28"/>
                <w:lang w:val="en-US"/>
              </w:rPr>
            </w:pPr>
            <w:r w:rsidRPr="00F900DE">
              <w:rPr>
                <w:lang w:val="en-US"/>
              </w:rPr>
              <w:t>It must be stated on the Phytosanitary Certificate that no symptoms of</w:t>
            </w:r>
            <w:r w:rsidRPr="00F900DE">
              <w:rPr>
                <w:rStyle w:val="Vurgu"/>
                <w:i w:val="0"/>
                <w:iCs w:val="0"/>
                <w:lang w:val="en-US"/>
              </w:rPr>
              <w:t xml:space="preserve"> </w:t>
            </w:r>
            <w:r w:rsidRPr="00F900DE">
              <w:rPr>
                <w:rStyle w:val="Vurgu"/>
                <w:lang w:val="en-US"/>
              </w:rPr>
              <w:t>Verticillium albo-atrum</w:t>
            </w:r>
            <w:r w:rsidRPr="00F900DE">
              <w:rPr>
                <w:lang w:val="en-US"/>
              </w:rPr>
              <w:t xml:space="preserve"> and</w:t>
            </w:r>
            <w:r w:rsidRPr="00F900DE">
              <w:rPr>
                <w:rStyle w:val="Vurgu"/>
                <w:i w:val="0"/>
                <w:iCs w:val="0"/>
                <w:lang w:val="en-US"/>
              </w:rPr>
              <w:t xml:space="preserve"> </w:t>
            </w:r>
            <w:r w:rsidRPr="00F900DE">
              <w:rPr>
                <w:rStyle w:val="Vurgu"/>
                <w:lang w:val="en-US"/>
              </w:rPr>
              <w:t>V. dahliae</w:t>
            </w:r>
            <w:r w:rsidRPr="00F900DE">
              <w:rPr>
                <w:lang w:val="en-US"/>
              </w:rPr>
              <w:t xml:space="preserve"> </w:t>
            </w:r>
            <w:r w:rsidRPr="00F900DE">
              <w:rPr>
                <w:lang w:val="en-US" w:eastAsia="tr-TR"/>
              </w:rPr>
              <w:t>have been</w:t>
            </w:r>
            <w:r w:rsidRPr="00F900DE">
              <w:rPr>
                <w:lang w:val="en-US"/>
              </w:rPr>
              <w:t xml:space="preserve"> </w:t>
            </w:r>
            <w:r w:rsidRPr="00F900DE">
              <w:rPr>
                <w:lang w:val="en-US" w:eastAsia="tr-TR"/>
              </w:rPr>
              <w:t>observed on plants at the place of production</w:t>
            </w:r>
            <w:r w:rsidRPr="00F900DE">
              <w:rPr>
                <w:lang w:val="en-US"/>
              </w:rPr>
              <w:t xml:space="preserve"> </w:t>
            </w:r>
            <w:r w:rsidRPr="00F900DE">
              <w:rPr>
                <w:lang w:val="en-US" w:eastAsia="tr-TR"/>
              </w:rPr>
              <w:t>during the last complete cycle</w:t>
            </w:r>
            <w:r w:rsidRPr="00F900DE">
              <w:rPr>
                <w:lang w:val="en-US"/>
              </w:rPr>
              <w:t xml:space="preserve"> </w:t>
            </w:r>
            <w:r w:rsidRPr="00F900DE">
              <w:rPr>
                <w:lang w:val="en-US" w:eastAsia="tr-TR"/>
              </w:rPr>
              <w:t>of vegetation.</w:t>
            </w: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lang w:val="en-US"/>
              </w:rPr>
              <w:t>34.1.</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spacing w:before="100" w:beforeAutospacing="1" w:after="100" w:afterAutospacing="1"/>
              <w:rPr>
                <w:sz w:val="28"/>
                <w:szCs w:val="28"/>
                <w:lang w:val="en-US"/>
              </w:rPr>
            </w:pPr>
            <w:r w:rsidRPr="00F900DE">
              <w:rPr>
                <w:lang w:val="en-US"/>
              </w:rPr>
              <w:t>Plants of</w:t>
            </w:r>
            <w:r w:rsidRPr="00F900DE">
              <w:rPr>
                <w:rStyle w:val="Vurgu"/>
                <w:lang w:val="en-US"/>
              </w:rPr>
              <w:t xml:space="preserve"> Dendranthema</w:t>
            </w:r>
            <w:r w:rsidRPr="00F900DE">
              <w:rPr>
                <w:lang w:val="en-US"/>
              </w:rPr>
              <w:t xml:space="preserve"> spp., </w:t>
            </w:r>
            <w:r w:rsidRPr="00F900DE">
              <w:rPr>
                <w:rStyle w:val="Vurgu"/>
                <w:lang w:val="en-US"/>
              </w:rPr>
              <w:t xml:space="preserve">Dianthus </w:t>
            </w:r>
            <w:r w:rsidRPr="00F900DE">
              <w:rPr>
                <w:lang w:val="en-US"/>
              </w:rPr>
              <w:t>spp. (carnation) and</w:t>
            </w:r>
            <w:r w:rsidRPr="00F900DE">
              <w:rPr>
                <w:rStyle w:val="Vurgu"/>
                <w:i w:val="0"/>
                <w:iCs w:val="0"/>
                <w:lang w:val="en-US"/>
              </w:rPr>
              <w:t xml:space="preserve"> </w:t>
            </w:r>
            <w:r w:rsidRPr="00F900DE">
              <w:rPr>
                <w:rStyle w:val="Vurgu"/>
                <w:lang w:val="en-US"/>
              </w:rPr>
              <w:t xml:space="preserve">Pelargonium </w:t>
            </w:r>
            <w:r w:rsidRPr="00F900DE">
              <w:rPr>
                <w:lang w:val="en-US"/>
              </w:rPr>
              <w:t>spp. (geranium), intended for planting, other than seeds</w:t>
            </w: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tabs>
                <w:tab w:val="left" w:pos="357"/>
              </w:tabs>
              <w:ind w:left="141" w:right="266"/>
              <w:jc w:val="both"/>
            </w:pPr>
            <w:r w:rsidRPr="00F900DE">
              <w:t>It must be stated on the Phytosanitary Certificate that</w:t>
            </w:r>
          </w:p>
          <w:p w:rsidR="00676228" w:rsidRPr="00F900DE" w:rsidRDefault="00676228" w:rsidP="008261E0">
            <w:pPr>
              <w:numPr>
                <w:ilvl w:val="0"/>
                <w:numId w:val="37"/>
              </w:numPr>
              <w:tabs>
                <w:tab w:val="clear" w:pos="881"/>
                <w:tab w:val="num" w:pos="0"/>
                <w:tab w:val="left" w:pos="357"/>
              </w:tabs>
              <w:ind w:left="141" w:right="266" w:firstLine="0"/>
              <w:jc w:val="both"/>
            </w:pPr>
            <w:r w:rsidRPr="00F900DE">
              <w:t xml:space="preserve">no signs of </w:t>
            </w:r>
            <w:r w:rsidRPr="00F900DE">
              <w:rPr>
                <w:rStyle w:val="Vurgu"/>
              </w:rPr>
              <w:t xml:space="preserve">Cacoecimorpha pronubana, Epichoristodes acerbella, </w:t>
            </w:r>
            <w:r w:rsidRPr="00F900DE">
              <w:rPr>
                <w:rStyle w:val="Vurgu"/>
                <w:i w:val="0"/>
                <w:iCs w:val="0"/>
              </w:rPr>
              <w:t>and</w:t>
            </w:r>
            <w:r w:rsidRPr="00F900DE">
              <w:rPr>
                <w:rStyle w:val="Vurgu"/>
              </w:rPr>
              <w:t xml:space="preserve"> Helicoverpa armigera, Spodoptera littoralis</w:t>
            </w:r>
            <w:r w:rsidRPr="00F900DE">
              <w:rPr>
                <w:rStyle w:val="Vurgu"/>
                <w:i w:val="0"/>
                <w:iCs w:val="0"/>
              </w:rPr>
              <w:t xml:space="preserve"> have been observed at the place </w:t>
            </w:r>
            <w:r w:rsidRPr="00F900DE">
              <w:t>of production during the last complete cycle of vegetation</w:t>
            </w:r>
          </w:p>
          <w:p w:rsidR="00676228" w:rsidRPr="00F900DE" w:rsidRDefault="00676228" w:rsidP="00521B8F">
            <w:pPr>
              <w:tabs>
                <w:tab w:val="num" w:pos="0"/>
                <w:tab w:val="center" w:pos="2859"/>
              </w:tabs>
              <w:ind w:left="141" w:right="266"/>
              <w:jc w:val="both"/>
            </w:pPr>
            <w:r w:rsidRPr="00F900DE">
              <w:t>or</w:t>
            </w:r>
          </w:p>
          <w:p w:rsidR="00676228" w:rsidRPr="00F900DE" w:rsidRDefault="00676228" w:rsidP="00521B8F">
            <w:pPr>
              <w:pStyle w:val="Point0"/>
              <w:spacing w:before="0" w:after="0"/>
              <w:ind w:left="141" w:firstLine="0"/>
              <w:rPr>
                <w:sz w:val="28"/>
                <w:szCs w:val="28"/>
                <w:lang w:val="en-US"/>
              </w:rPr>
            </w:pPr>
            <w:r w:rsidRPr="00F900DE">
              <w:rPr>
                <w:lang w:val="en-US"/>
              </w:rPr>
              <w:t xml:space="preserve">b) </w:t>
            </w:r>
            <w:proofErr w:type="gramStart"/>
            <w:r w:rsidRPr="00F900DE">
              <w:rPr>
                <w:lang w:val="en-US" w:eastAsia="tr-TR"/>
              </w:rPr>
              <w:t>the</w:t>
            </w:r>
            <w:proofErr w:type="gramEnd"/>
            <w:r w:rsidRPr="00F900DE">
              <w:rPr>
                <w:lang w:val="en-US" w:eastAsia="tr-TR"/>
              </w:rPr>
              <w:t xml:space="preserve"> plants have undergone appropriate</w:t>
            </w:r>
            <w:r w:rsidRPr="00F900DE">
              <w:rPr>
                <w:lang w:val="en-US"/>
              </w:rPr>
              <w:t xml:space="preserve"> </w:t>
            </w:r>
            <w:r w:rsidRPr="00F900DE">
              <w:rPr>
                <w:lang w:val="en-US" w:eastAsia="tr-TR"/>
              </w:rPr>
              <w:t>treatment to protect them from the said</w:t>
            </w:r>
            <w:r w:rsidRPr="00F900DE">
              <w:rPr>
                <w:lang w:val="en-US"/>
              </w:rPr>
              <w:t xml:space="preserve"> </w:t>
            </w:r>
            <w:r w:rsidRPr="00F900DE">
              <w:rPr>
                <w:lang w:val="en-US" w:eastAsia="tr-TR"/>
              </w:rPr>
              <w:t>organisms.</w:t>
            </w:r>
            <w:r w:rsidRPr="00F900DE">
              <w:rPr>
                <w:rFonts w:ascii="Arial" w:hAnsi="Arial" w:cs="Arial"/>
                <w:b/>
                <w:bCs/>
                <w:lang w:val="en-US"/>
              </w:rPr>
              <w:t xml:space="preserve"> </w:t>
            </w: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lang w:val="en-US"/>
              </w:rPr>
              <w:t>34.2.</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spacing w:before="0" w:after="0"/>
              <w:rPr>
                <w:lang w:val="en-US"/>
              </w:rPr>
            </w:pPr>
            <w:r w:rsidRPr="00F900DE">
              <w:rPr>
                <w:lang w:val="en-US"/>
              </w:rPr>
              <w:t>Plants of</w:t>
            </w:r>
            <w:r w:rsidRPr="00F900DE">
              <w:rPr>
                <w:rStyle w:val="Vurgu"/>
                <w:lang w:val="en-US"/>
              </w:rPr>
              <w:t xml:space="preserve"> </w:t>
            </w:r>
            <w:r w:rsidRPr="00F900DE">
              <w:rPr>
                <w:i/>
                <w:iCs/>
                <w:lang w:val="en-US"/>
              </w:rPr>
              <w:t>Dendranthema</w:t>
            </w:r>
            <w:r w:rsidRPr="00F900DE">
              <w:rPr>
                <w:lang w:val="en-US"/>
              </w:rPr>
              <w:t xml:space="preserve">, </w:t>
            </w:r>
            <w:r w:rsidRPr="00F900DE">
              <w:rPr>
                <w:i/>
                <w:iCs/>
                <w:lang w:val="en-US"/>
              </w:rPr>
              <w:t>Dianthus</w:t>
            </w:r>
            <w:r w:rsidRPr="00F900DE">
              <w:rPr>
                <w:lang w:val="en-US"/>
              </w:rPr>
              <w:t xml:space="preserve"> and </w:t>
            </w:r>
            <w:r w:rsidRPr="00F900DE">
              <w:rPr>
                <w:i/>
                <w:iCs/>
                <w:lang w:val="en-US"/>
              </w:rPr>
              <w:t>Pelargonium</w:t>
            </w:r>
            <w:r w:rsidRPr="00F900DE">
              <w:rPr>
                <w:lang w:val="en-US"/>
              </w:rPr>
              <w:t>, other than seeds</w:t>
            </w: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Point0"/>
              <w:spacing w:before="0" w:after="0"/>
              <w:ind w:left="141" w:firstLine="0"/>
              <w:rPr>
                <w:b/>
                <w:bCs/>
                <w:lang w:val="en-US"/>
              </w:rPr>
            </w:pPr>
            <w:r w:rsidRPr="00F900DE">
              <w:rPr>
                <w:lang w:val="en-US"/>
              </w:rPr>
              <w:t>It must be stated on the Phytosanitary Certificate that</w:t>
            </w:r>
          </w:p>
          <w:p w:rsidR="00676228" w:rsidRPr="00F900DE" w:rsidRDefault="00676228" w:rsidP="00521B8F">
            <w:pPr>
              <w:pStyle w:val="Point0"/>
              <w:spacing w:before="0" w:after="0"/>
              <w:ind w:left="141" w:firstLine="0"/>
              <w:rPr>
                <w:lang w:val="en-US"/>
              </w:rPr>
            </w:pPr>
            <w:r w:rsidRPr="00F900DE">
              <w:rPr>
                <w:lang w:val="en-US"/>
              </w:rPr>
              <w:t xml:space="preserve">a) no signs of </w:t>
            </w:r>
            <w:r w:rsidRPr="00F900DE">
              <w:rPr>
                <w:i/>
                <w:iCs/>
                <w:lang w:val="en-US"/>
              </w:rPr>
              <w:t>Spodoptera eridiana</w:t>
            </w:r>
            <w:r w:rsidRPr="00F900DE">
              <w:rPr>
                <w:lang w:val="en-US"/>
              </w:rPr>
              <w:t xml:space="preserve"> Cramer, </w:t>
            </w:r>
            <w:r w:rsidRPr="00F900DE">
              <w:rPr>
                <w:i/>
                <w:iCs/>
                <w:lang w:val="en-US"/>
              </w:rPr>
              <w:t>Spodoptera frugiperda</w:t>
            </w:r>
            <w:r w:rsidRPr="00F900DE">
              <w:rPr>
                <w:lang w:val="en-US"/>
              </w:rPr>
              <w:t xml:space="preserve"> Smith, or </w:t>
            </w:r>
            <w:r w:rsidRPr="00F900DE">
              <w:rPr>
                <w:i/>
                <w:iCs/>
                <w:lang w:val="en-US"/>
              </w:rPr>
              <w:t>Spodoptera litura</w:t>
            </w:r>
            <w:r w:rsidRPr="00F900DE">
              <w:rPr>
                <w:lang w:val="en-US"/>
              </w:rPr>
              <w:t xml:space="preserve"> (Fabricius) have been observed at the place of production since the beginning of the last complete cycle of vegetation,</w:t>
            </w:r>
          </w:p>
          <w:p w:rsidR="00676228" w:rsidRPr="00F900DE" w:rsidRDefault="00676228" w:rsidP="00521B8F">
            <w:pPr>
              <w:pStyle w:val="Point0"/>
              <w:spacing w:before="0" w:after="0"/>
              <w:ind w:left="141" w:firstLine="0"/>
              <w:rPr>
                <w:lang w:val="en-US"/>
              </w:rPr>
            </w:pPr>
            <w:r w:rsidRPr="00F900DE">
              <w:rPr>
                <w:lang w:val="en-US"/>
              </w:rPr>
              <w:t>or</w:t>
            </w:r>
          </w:p>
          <w:p w:rsidR="00676228" w:rsidRPr="00F900DE" w:rsidRDefault="00676228" w:rsidP="00521B8F">
            <w:pPr>
              <w:pStyle w:val="Point0"/>
              <w:spacing w:before="0" w:after="0"/>
              <w:ind w:left="141" w:firstLine="0"/>
              <w:jc w:val="left"/>
              <w:rPr>
                <w:lang w:val="en-US"/>
              </w:rPr>
            </w:pPr>
            <w:r w:rsidRPr="00F900DE">
              <w:rPr>
                <w:lang w:val="en-US"/>
              </w:rPr>
              <w:t xml:space="preserve">b) </w:t>
            </w:r>
            <w:proofErr w:type="gramStart"/>
            <w:r w:rsidRPr="00F900DE">
              <w:rPr>
                <w:lang w:val="en-US"/>
              </w:rPr>
              <w:t>the</w:t>
            </w:r>
            <w:proofErr w:type="gramEnd"/>
            <w:r w:rsidRPr="00F900DE">
              <w:rPr>
                <w:lang w:val="en-US"/>
              </w:rPr>
              <w:t xml:space="preserve"> plants have undergone appropriate treatment to protect them from the said organisms.</w:t>
            </w: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lang w:val="en-US"/>
              </w:rPr>
              <w:t>35.1</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lang w:val="en-US"/>
              </w:rPr>
              <w:t>Plants of</w:t>
            </w:r>
            <w:r w:rsidRPr="00F900DE">
              <w:rPr>
                <w:rStyle w:val="Vurgu"/>
                <w:lang w:val="en-US"/>
              </w:rPr>
              <w:t xml:space="preserve"> Dendranthema</w:t>
            </w:r>
            <w:r w:rsidRPr="00F900DE">
              <w:rPr>
                <w:lang w:val="en-US"/>
              </w:rPr>
              <w:t xml:space="preserve"> spp. intended for planting, other than seeds</w:t>
            </w: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spacing w:before="120" w:after="120"/>
              <w:ind w:left="141" w:right="266"/>
              <w:jc w:val="both"/>
            </w:pPr>
            <w:r w:rsidRPr="00F900DE">
              <w:t>It must be stated on the Phytosanitary Certificate that</w:t>
            </w:r>
          </w:p>
          <w:p w:rsidR="00676228" w:rsidRPr="00F900DE" w:rsidRDefault="00676228" w:rsidP="008261E0">
            <w:pPr>
              <w:numPr>
                <w:ilvl w:val="0"/>
                <w:numId w:val="38"/>
              </w:numPr>
              <w:tabs>
                <w:tab w:val="clear" w:pos="881"/>
              </w:tabs>
              <w:spacing w:before="120" w:after="120"/>
              <w:ind w:left="141" w:right="266" w:firstLine="0"/>
              <w:jc w:val="both"/>
            </w:pPr>
            <w:r w:rsidRPr="00F900DE">
              <w:t xml:space="preserve">the plants are no more than third generation stock derived from material which has been found to be free from </w:t>
            </w:r>
            <w:r w:rsidRPr="00F900DE">
              <w:rPr>
                <w:i/>
                <w:iCs/>
              </w:rPr>
              <w:t>Chrysanthemum stunt pospiviroid</w:t>
            </w:r>
            <w:r w:rsidRPr="00F900DE">
              <w:t xml:space="preserve"> during virological tests, or are directly derived from material of which a representative sample of at least 10% has been found to be free from </w:t>
            </w:r>
            <w:r w:rsidRPr="00F900DE">
              <w:rPr>
                <w:i/>
                <w:iCs/>
              </w:rPr>
              <w:t>Chrysanthemum stunt pospiviroid</w:t>
            </w:r>
            <w:r w:rsidRPr="00F900DE">
              <w:t xml:space="preserve"> during an official inspection carried out at the time of flowering; </w:t>
            </w:r>
          </w:p>
          <w:p w:rsidR="00676228" w:rsidRPr="00F900DE" w:rsidRDefault="00676228" w:rsidP="008261E0">
            <w:pPr>
              <w:numPr>
                <w:ilvl w:val="0"/>
                <w:numId w:val="38"/>
              </w:numPr>
              <w:tabs>
                <w:tab w:val="clear" w:pos="881"/>
                <w:tab w:val="num" w:pos="504"/>
              </w:tabs>
              <w:spacing w:before="120" w:after="120"/>
              <w:ind w:left="141" w:right="266" w:firstLine="0"/>
              <w:jc w:val="both"/>
            </w:pPr>
            <w:r w:rsidRPr="00F900DE">
              <w:t>the plants or cuttings:</w:t>
            </w:r>
          </w:p>
          <w:p w:rsidR="00676228" w:rsidRPr="00F900DE" w:rsidRDefault="00676228" w:rsidP="00521B8F">
            <w:pPr>
              <w:tabs>
                <w:tab w:val="left" w:pos="1085"/>
              </w:tabs>
              <w:ind w:left="141" w:right="266"/>
              <w:jc w:val="both"/>
            </w:pPr>
            <w:r w:rsidRPr="00F900DE">
              <w:t xml:space="preserve">—have been officially inspected at least monthly, during the three months prior to export and on which no symptoms of </w:t>
            </w:r>
            <w:r w:rsidRPr="00F900DE">
              <w:rPr>
                <w:i/>
                <w:iCs/>
              </w:rPr>
              <w:t>Puccinia horiana</w:t>
            </w:r>
            <w:r w:rsidRPr="00F900DE">
              <w:t xml:space="preserve"> have been known </w:t>
            </w:r>
            <w:r w:rsidRPr="00F900DE">
              <w:lastRenderedPageBreak/>
              <w:t xml:space="preserve">to have observed during that period, and in the immediate vicinity of which no symptoms of </w:t>
            </w:r>
            <w:r w:rsidRPr="00F900DE">
              <w:rPr>
                <w:i/>
                <w:iCs/>
              </w:rPr>
              <w:t>Puccinia horiana</w:t>
            </w:r>
            <w:r w:rsidRPr="00F900DE">
              <w:t xml:space="preserve"> have been known to have occurred during the three months prior to export,</w:t>
            </w:r>
            <w:r w:rsidRPr="00F900DE" w:rsidDel="00D72BF5">
              <w:t xml:space="preserve"> </w:t>
            </w:r>
          </w:p>
          <w:p w:rsidR="00676228" w:rsidRPr="00F900DE" w:rsidRDefault="00676228" w:rsidP="00521B8F">
            <w:pPr>
              <w:tabs>
                <w:tab w:val="left" w:pos="1085"/>
              </w:tabs>
              <w:ind w:left="141" w:right="266"/>
              <w:jc w:val="both"/>
            </w:pPr>
            <w:r w:rsidRPr="00F900DE">
              <w:t>or</w:t>
            </w:r>
          </w:p>
          <w:p w:rsidR="00676228" w:rsidRPr="00F900DE" w:rsidRDefault="00676228" w:rsidP="00521B8F">
            <w:pPr>
              <w:tabs>
                <w:tab w:val="left" w:pos="1085"/>
              </w:tabs>
              <w:ind w:left="141" w:right="266"/>
              <w:jc w:val="both"/>
            </w:pPr>
            <w:r w:rsidRPr="00F900DE">
              <w:rPr>
                <w:rStyle w:val="Vurgu"/>
              </w:rPr>
              <w:t>—</w:t>
            </w:r>
            <w:r w:rsidRPr="00F900DE">
              <w:t xml:space="preserve"> </w:t>
            </w:r>
            <w:r w:rsidRPr="00F900DE">
              <w:rPr>
                <w:rStyle w:val="Vurgu"/>
                <w:i w:val="0"/>
                <w:iCs w:val="0"/>
              </w:rPr>
              <w:t>have undergone appropriate treatment against</w:t>
            </w:r>
            <w:r w:rsidRPr="00F900DE">
              <w:rPr>
                <w:rStyle w:val="Vurgu"/>
              </w:rPr>
              <w:t xml:space="preserve"> Puccinia horiana</w:t>
            </w:r>
            <w:r w:rsidRPr="00F900DE">
              <w:t>,</w:t>
            </w:r>
          </w:p>
          <w:p w:rsidR="00676228" w:rsidRPr="00F900DE" w:rsidRDefault="00676228" w:rsidP="008261E0">
            <w:pPr>
              <w:pStyle w:val="Point0"/>
              <w:numPr>
                <w:ilvl w:val="0"/>
                <w:numId w:val="38"/>
              </w:numPr>
              <w:tabs>
                <w:tab w:val="clear" w:pos="881"/>
                <w:tab w:val="left" w:pos="499"/>
              </w:tabs>
              <w:spacing w:before="0" w:after="0"/>
              <w:ind w:left="147" w:hanging="28"/>
              <w:rPr>
                <w:sz w:val="28"/>
                <w:szCs w:val="28"/>
                <w:lang w:val="en-US"/>
              </w:rPr>
            </w:pPr>
            <w:proofErr w:type="gramStart"/>
            <w:r w:rsidRPr="00F900DE">
              <w:rPr>
                <w:lang w:val="en-US"/>
              </w:rPr>
              <w:t>in</w:t>
            </w:r>
            <w:proofErr w:type="gramEnd"/>
            <w:r w:rsidRPr="00F900DE">
              <w:rPr>
                <w:lang w:val="en-US"/>
              </w:rPr>
              <w:t xml:space="preserve"> the case of unrooted cuttings, no</w:t>
            </w:r>
            <w:r w:rsidRPr="00F900DE">
              <w:rPr>
                <w:rStyle w:val="Vurgu"/>
                <w:i w:val="0"/>
                <w:iCs w:val="0"/>
                <w:lang w:val="en-US"/>
              </w:rPr>
              <w:t xml:space="preserve"> symptoms of </w:t>
            </w:r>
            <w:r w:rsidRPr="00F900DE">
              <w:rPr>
                <w:rStyle w:val="Vurgu"/>
                <w:lang w:val="en-US"/>
              </w:rPr>
              <w:t xml:space="preserve">Didymella ligulicola </w:t>
            </w:r>
            <w:r w:rsidRPr="00F900DE">
              <w:rPr>
                <w:lang w:val="en-US"/>
              </w:rPr>
              <w:t>were observed either on the cuttings or on the plants from which the cuttings were derived, or that, in case of rooted cuttings, no symptoms of were observed either on the cuttings or on the rooting bed.</w:t>
            </w: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lang w:val="en-US"/>
              </w:rPr>
              <w:lastRenderedPageBreak/>
              <w:t>35.2. </w:t>
            </w:r>
            <w:r w:rsidRPr="00F900DE" w:rsidDel="00E14AE9">
              <w:rPr>
                <w:lang w:val="en-US"/>
              </w:rPr>
              <w:t xml:space="preserve"> </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lang w:val="en-US"/>
              </w:rPr>
              <w:t xml:space="preserve">Plants of </w:t>
            </w:r>
            <w:r w:rsidRPr="00F900DE">
              <w:rPr>
                <w:i/>
                <w:iCs/>
                <w:lang w:val="en-US"/>
              </w:rPr>
              <w:t>Dendranthema</w:t>
            </w:r>
            <w:r w:rsidRPr="00F900DE">
              <w:rPr>
                <w:lang w:val="en-US"/>
              </w:rPr>
              <w:t xml:space="preserve"> and </w:t>
            </w:r>
            <w:r w:rsidRPr="00F900DE">
              <w:rPr>
                <w:i/>
                <w:iCs/>
                <w:lang w:val="en-US"/>
              </w:rPr>
              <w:t>Lycopersicon lycopersicum</w:t>
            </w:r>
            <w:r w:rsidRPr="00F900DE">
              <w:rPr>
                <w:lang w:val="en-US"/>
              </w:rPr>
              <w:t xml:space="preserve"> intended for planting, other than seeds</w:t>
            </w: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Point0"/>
              <w:spacing w:before="0" w:after="0"/>
              <w:ind w:left="141" w:firstLine="0"/>
              <w:rPr>
                <w:lang w:val="en-US"/>
              </w:rPr>
            </w:pPr>
            <w:r w:rsidRPr="00F900DE">
              <w:rPr>
                <w:lang w:val="en-US"/>
              </w:rPr>
              <w:t>It must be stated on the Phytosanitary Certificate that</w:t>
            </w:r>
          </w:p>
          <w:p w:rsidR="00676228" w:rsidRPr="00F900DE" w:rsidRDefault="00676228" w:rsidP="00521B8F">
            <w:pPr>
              <w:pStyle w:val="Point0"/>
              <w:spacing w:before="0" w:after="0"/>
              <w:ind w:left="141" w:firstLine="0"/>
              <w:rPr>
                <w:lang w:val="en-US"/>
              </w:rPr>
            </w:pPr>
          </w:p>
          <w:p w:rsidR="00676228" w:rsidRPr="00F900DE" w:rsidRDefault="00676228" w:rsidP="00521B8F">
            <w:pPr>
              <w:pStyle w:val="Point0"/>
              <w:spacing w:before="0" w:after="0"/>
              <w:ind w:left="141" w:firstLine="0"/>
              <w:rPr>
                <w:lang w:val="en-US"/>
              </w:rPr>
            </w:pPr>
            <w:r w:rsidRPr="00F900DE">
              <w:rPr>
                <w:lang w:val="en-US"/>
              </w:rPr>
              <w:t xml:space="preserve">a) the plants have been grown throughout their life in a country free from </w:t>
            </w:r>
            <w:r w:rsidRPr="00F900DE">
              <w:rPr>
                <w:i/>
                <w:iCs/>
                <w:lang w:val="en-US"/>
              </w:rPr>
              <w:t>Chrysanthemum stem necrosis virus</w:t>
            </w:r>
            <w:r w:rsidRPr="00F900DE">
              <w:rPr>
                <w:lang w:val="en-US"/>
              </w:rPr>
              <w:t>;</w:t>
            </w:r>
          </w:p>
          <w:p w:rsidR="00676228" w:rsidRPr="00F900DE" w:rsidRDefault="00676228" w:rsidP="00521B8F">
            <w:pPr>
              <w:pStyle w:val="Point0"/>
              <w:spacing w:before="0" w:after="0"/>
              <w:ind w:left="141" w:firstLine="0"/>
              <w:rPr>
                <w:lang w:val="en-US"/>
              </w:rPr>
            </w:pPr>
            <w:r w:rsidRPr="00F900DE">
              <w:rPr>
                <w:lang w:val="en-US"/>
              </w:rPr>
              <w:t>or</w:t>
            </w:r>
          </w:p>
          <w:p w:rsidR="00676228" w:rsidRPr="00F900DE" w:rsidRDefault="00676228" w:rsidP="00521B8F">
            <w:pPr>
              <w:pStyle w:val="Point0"/>
              <w:spacing w:before="0" w:after="0"/>
              <w:ind w:left="141" w:firstLine="0"/>
              <w:rPr>
                <w:lang w:val="en-US"/>
              </w:rPr>
            </w:pPr>
            <w:r w:rsidRPr="00F900DE">
              <w:rPr>
                <w:lang w:val="en-US"/>
              </w:rPr>
              <w:t xml:space="preserve">b) the plants have been grown throughout their life in an area established by the national plant protection organisation in the country of export as being free from </w:t>
            </w:r>
            <w:r w:rsidRPr="00F900DE">
              <w:rPr>
                <w:i/>
                <w:iCs/>
                <w:lang w:val="en-US"/>
              </w:rPr>
              <w:t>Chrysanthemum stem necrosis virus</w:t>
            </w:r>
            <w:r w:rsidRPr="00F900DE">
              <w:rPr>
                <w:lang w:val="en-US"/>
              </w:rPr>
              <w:t xml:space="preserve"> in accordance with the relevant ISPM; </w:t>
            </w:r>
          </w:p>
          <w:p w:rsidR="00676228" w:rsidRPr="00F900DE" w:rsidRDefault="00676228" w:rsidP="00521B8F">
            <w:pPr>
              <w:pStyle w:val="Point0"/>
              <w:spacing w:before="0" w:after="0"/>
              <w:ind w:left="141" w:firstLine="0"/>
              <w:rPr>
                <w:lang w:val="en-US"/>
              </w:rPr>
            </w:pPr>
            <w:r w:rsidRPr="00F900DE">
              <w:rPr>
                <w:lang w:val="en-US"/>
              </w:rPr>
              <w:t>or</w:t>
            </w:r>
          </w:p>
          <w:p w:rsidR="00676228" w:rsidRPr="00F900DE" w:rsidRDefault="00676228" w:rsidP="00F86E3A">
            <w:pPr>
              <w:pStyle w:val="Point0"/>
              <w:spacing w:before="0" w:after="0"/>
              <w:ind w:left="141" w:firstLine="0"/>
              <w:rPr>
                <w:lang w:val="en-US"/>
              </w:rPr>
            </w:pPr>
            <w:r w:rsidRPr="00F900DE">
              <w:rPr>
                <w:lang w:val="en-US"/>
              </w:rPr>
              <w:t xml:space="preserve">c) the plants have been grown throughout their life in a place of production, established as being free from </w:t>
            </w:r>
            <w:r w:rsidRPr="00F900DE">
              <w:rPr>
                <w:i/>
                <w:iCs/>
                <w:lang w:val="en-US"/>
              </w:rPr>
              <w:t>Chrysanthemum stem necrosis virus</w:t>
            </w:r>
            <w:r w:rsidRPr="00F900DE">
              <w:rPr>
                <w:lang w:val="en-US"/>
              </w:rPr>
              <w:t xml:space="preserve"> and changed through official inspections and, where appropriate, testing.</w:t>
            </w: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lang w:val="en-US"/>
              </w:rPr>
              <w:t>36.</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lang w:val="en-US"/>
              </w:rPr>
              <w:t>Plants of</w:t>
            </w:r>
            <w:r w:rsidRPr="00F900DE">
              <w:rPr>
                <w:rStyle w:val="Vurgu"/>
                <w:i w:val="0"/>
                <w:iCs w:val="0"/>
                <w:lang w:val="en-US"/>
              </w:rPr>
              <w:t xml:space="preserve"> </w:t>
            </w:r>
            <w:r w:rsidRPr="00F900DE">
              <w:rPr>
                <w:rStyle w:val="Vurgu"/>
                <w:lang w:val="en-US"/>
              </w:rPr>
              <w:t>Dianthus</w:t>
            </w:r>
            <w:r w:rsidRPr="00F900DE">
              <w:rPr>
                <w:lang w:val="en-US"/>
              </w:rPr>
              <w:t xml:space="preserve"> L. (carnation) intended for planting, other than seeds</w:t>
            </w: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tabs>
                <w:tab w:val="left" w:pos="216"/>
              </w:tabs>
              <w:spacing w:after="120"/>
              <w:ind w:left="141" w:right="266"/>
              <w:jc w:val="both"/>
            </w:pPr>
            <w:r w:rsidRPr="00F900DE">
              <w:t>It must be stated on the Phytosanitary Certificate that</w:t>
            </w:r>
          </w:p>
          <w:p w:rsidR="00676228" w:rsidRPr="00F900DE" w:rsidRDefault="00676228" w:rsidP="008261E0">
            <w:pPr>
              <w:numPr>
                <w:ilvl w:val="0"/>
                <w:numId w:val="39"/>
              </w:numPr>
              <w:tabs>
                <w:tab w:val="clear" w:pos="881"/>
                <w:tab w:val="num" w:pos="74"/>
                <w:tab w:val="left" w:pos="216"/>
                <w:tab w:val="left" w:pos="357"/>
              </w:tabs>
              <w:spacing w:after="120"/>
              <w:ind w:left="141" w:right="266" w:firstLine="0"/>
              <w:jc w:val="both"/>
            </w:pPr>
            <w:proofErr w:type="gramStart"/>
            <w:r w:rsidRPr="00F900DE">
              <w:t>the</w:t>
            </w:r>
            <w:proofErr w:type="gramEnd"/>
            <w:r w:rsidRPr="00F900DE">
              <w:t xml:space="preserve"> plants have been derived in direct line</w:t>
            </w:r>
            <w:r w:rsidRPr="00F900DE">
              <w:rPr>
                <w:rStyle w:val="Vurgu"/>
                <w:i w:val="0"/>
                <w:iCs w:val="0"/>
              </w:rPr>
              <w:t xml:space="preserve"> from mother plants which have been found free from </w:t>
            </w:r>
            <w:r w:rsidRPr="00F900DE">
              <w:rPr>
                <w:rStyle w:val="Vurgu"/>
              </w:rPr>
              <w:t>Erwinia chrysanthemi</w:t>
            </w:r>
            <w:r w:rsidRPr="00F900DE">
              <w:t xml:space="preserve"> pv. </w:t>
            </w:r>
            <w:r w:rsidRPr="00F900DE">
              <w:rPr>
                <w:i/>
                <w:iCs/>
              </w:rPr>
              <w:t>dianthicola</w:t>
            </w:r>
            <w:r w:rsidRPr="00F900DE">
              <w:t xml:space="preserve">, </w:t>
            </w:r>
            <w:r w:rsidRPr="00F900DE">
              <w:rPr>
                <w:rStyle w:val="Vurgu"/>
              </w:rPr>
              <w:t>Burkholderia caryophylli, Phialophora cinerescens</w:t>
            </w:r>
            <w:r w:rsidRPr="00F900DE">
              <w:t xml:space="preserve"> on officially approved tests, carried out at least once within the two previous years,</w:t>
            </w:r>
          </w:p>
          <w:p w:rsidR="00676228" w:rsidRPr="00F900DE" w:rsidRDefault="00676228" w:rsidP="00521B8F">
            <w:pPr>
              <w:tabs>
                <w:tab w:val="left" w:pos="216"/>
              </w:tabs>
              <w:ind w:left="141" w:right="266"/>
            </w:pPr>
            <w:r w:rsidRPr="00F900DE">
              <w:t xml:space="preserve">b) </w:t>
            </w:r>
            <w:proofErr w:type="gramStart"/>
            <w:r w:rsidRPr="00F900DE">
              <w:t>no</w:t>
            </w:r>
            <w:proofErr w:type="gramEnd"/>
            <w:r w:rsidRPr="00F900DE">
              <w:t xml:space="preserve"> symptoms of the above harmful organisms have been observed on the plants.</w:t>
            </w: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lang w:val="en-US"/>
              </w:rPr>
              <w:t>37.</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lang w:val="en-US"/>
              </w:rPr>
              <w:t>Plants of</w:t>
            </w:r>
            <w:r w:rsidRPr="00F900DE">
              <w:rPr>
                <w:rStyle w:val="Vurgu"/>
                <w:i w:val="0"/>
                <w:iCs w:val="0"/>
                <w:lang w:val="en-US"/>
              </w:rPr>
              <w:t xml:space="preserve"> </w:t>
            </w:r>
            <w:r w:rsidRPr="00F900DE">
              <w:rPr>
                <w:rStyle w:val="Vurgu"/>
                <w:lang w:val="en-US"/>
              </w:rPr>
              <w:t xml:space="preserve">Rosa </w:t>
            </w:r>
            <w:r w:rsidRPr="00F900DE">
              <w:rPr>
                <w:lang w:val="en-US"/>
              </w:rPr>
              <w:t>spp. (rose) intended for planting, other than seeds</w:t>
            </w: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ind w:left="141" w:right="269"/>
            </w:pPr>
            <w:r w:rsidRPr="00F900DE">
              <w:t xml:space="preserve">It must be stated on the Phytosanitary Certificate that </w:t>
            </w:r>
          </w:p>
          <w:p w:rsidR="00676228" w:rsidRPr="00F900DE" w:rsidRDefault="00676228" w:rsidP="00F86E3A">
            <w:pPr>
              <w:ind w:right="269"/>
            </w:pPr>
            <w:r w:rsidRPr="00F900DE">
              <w:t xml:space="preserve">a) </w:t>
            </w:r>
            <w:proofErr w:type="gramStart"/>
            <w:r w:rsidRPr="00F900DE">
              <w:t>no</w:t>
            </w:r>
            <w:proofErr w:type="gramEnd"/>
            <w:r w:rsidRPr="00F900DE">
              <w:t xml:space="preserve"> signs of </w:t>
            </w:r>
            <w:r w:rsidRPr="00F900DE">
              <w:rPr>
                <w:rStyle w:val="Vurgu"/>
              </w:rPr>
              <w:t>Cacoecimorpha pronubana, Epichoristodes acerballa</w:t>
            </w:r>
            <w:r w:rsidRPr="00F900DE">
              <w:t xml:space="preserve"> have been observed at the place of production during the last complete cycle of vegetation,</w:t>
            </w:r>
            <w:r w:rsidRPr="00F900DE">
              <w:br/>
              <w:t xml:space="preserve">or </w:t>
            </w:r>
            <w:r w:rsidRPr="00F900DE">
              <w:br/>
              <w:t xml:space="preserve">b) an effective protection was implemented against </w:t>
            </w:r>
            <w:r w:rsidRPr="00F900DE">
              <w:lastRenderedPageBreak/>
              <w:t>these harmful organisms.</w:t>
            </w: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lang w:val="en-US"/>
              </w:rPr>
              <w:lastRenderedPageBreak/>
              <w:t>38.</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sz w:val="28"/>
                <w:szCs w:val="28"/>
                <w:lang w:val="en-US"/>
              </w:rPr>
            </w:pPr>
            <w:r w:rsidRPr="00F900DE">
              <w:rPr>
                <w:rStyle w:val="Vurgu"/>
                <w:i w:val="0"/>
                <w:iCs w:val="0"/>
                <w:lang w:val="en-US"/>
              </w:rPr>
              <w:t xml:space="preserve">Bulbs of </w:t>
            </w:r>
            <w:r w:rsidRPr="00F900DE">
              <w:rPr>
                <w:rStyle w:val="Vurgu"/>
                <w:lang w:val="en-US"/>
              </w:rPr>
              <w:t>Tulipa</w:t>
            </w:r>
            <w:r w:rsidRPr="00F900DE">
              <w:rPr>
                <w:lang w:val="en-US"/>
              </w:rPr>
              <w:t xml:space="preserve"> (tulip)</w:t>
            </w:r>
            <w:r w:rsidRPr="00F900DE">
              <w:rPr>
                <w:rStyle w:val="Vurgu"/>
                <w:lang w:val="en-US"/>
              </w:rPr>
              <w:t xml:space="preserve"> </w:t>
            </w:r>
            <w:r w:rsidRPr="00F900DE">
              <w:rPr>
                <w:lang w:val="en-US"/>
              </w:rPr>
              <w:t>and</w:t>
            </w:r>
            <w:r w:rsidRPr="00F900DE">
              <w:rPr>
                <w:rStyle w:val="Vurgu"/>
                <w:i w:val="0"/>
                <w:iCs w:val="0"/>
                <w:lang w:val="en-US"/>
              </w:rPr>
              <w:t xml:space="preserve"> </w:t>
            </w:r>
            <w:r w:rsidRPr="00F900DE">
              <w:rPr>
                <w:rStyle w:val="Vurgu"/>
                <w:lang w:val="en-US"/>
              </w:rPr>
              <w:t>Narcissus</w:t>
            </w:r>
            <w:r w:rsidRPr="00F900DE">
              <w:rPr>
                <w:lang w:val="en-US"/>
              </w:rPr>
              <w:t xml:space="preserve"> (daffodil) intended for planting, other than seeds</w:t>
            </w: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6578C0">
            <w:pPr>
              <w:pStyle w:val="NormalLeft"/>
              <w:ind w:left="141"/>
              <w:rPr>
                <w:sz w:val="28"/>
                <w:szCs w:val="28"/>
                <w:lang w:val="en-US"/>
              </w:rPr>
            </w:pPr>
            <w:r w:rsidRPr="00F900DE">
              <w:rPr>
                <w:lang w:val="en-US"/>
              </w:rPr>
              <w:t xml:space="preserve">It must be stated on the Phytosanitary Certificate that no symptoms of </w:t>
            </w:r>
            <w:r w:rsidRPr="00F900DE">
              <w:rPr>
                <w:rStyle w:val="Vurgu"/>
                <w:lang w:val="en-US"/>
              </w:rPr>
              <w:t xml:space="preserve">Ditylenchus dipsaci </w:t>
            </w:r>
            <w:r w:rsidRPr="00F900DE">
              <w:rPr>
                <w:lang w:val="en-US"/>
              </w:rPr>
              <w:t>have been observed during the last complete cycle of vegetation.</w:t>
            </w:r>
          </w:p>
        </w:tc>
      </w:tr>
      <w:tr w:rsidR="00676228" w:rsidRPr="00F900DE">
        <w:trPr>
          <w:trHeight w:val="3105"/>
        </w:trPr>
        <w:tc>
          <w:tcPr>
            <w:tcW w:w="919" w:type="dxa"/>
            <w:vMerge w:val="restart"/>
            <w:tcBorders>
              <w:top w:val="single" w:sz="2" w:space="0" w:color="auto"/>
              <w:left w:val="single" w:sz="2" w:space="0" w:color="auto"/>
              <w:right w:val="single" w:sz="2" w:space="0" w:color="auto"/>
            </w:tcBorders>
          </w:tcPr>
          <w:p w:rsidR="00676228" w:rsidRPr="00F900DE" w:rsidRDefault="00676228" w:rsidP="00521B8F">
            <w:pPr>
              <w:pStyle w:val="NormalLeft"/>
              <w:rPr>
                <w:lang w:val="en-US"/>
              </w:rPr>
            </w:pPr>
            <w:r w:rsidRPr="00F900DE">
              <w:rPr>
                <w:lang w:val="en-US"/>
              </w:rPr>
              <w:t>39.</w:t>
            </w:r>
          </w:p>
        </w:tc>
        <w:tc>
          <w:tcPr>
            <w:tcW w:w="3436" w:type="dxa"/>
            <w:tcBorders>
              <w:top w:val="single" w:sz="2" w:space="0" w:color="auto"/>
              <w:left w:val="single" w:sz="2" w:space="0" w:color="auto"/>
              <w:bottom w:val="single" w:sz="4" w:space="0" w:color="auto"/>
              <w:right w:val="single" w:sz="2" w:space="0" w:color="auto"/>
            </w:tcBorders>
          </w:tcPr>
          <w:p w:rsidR="00676228" w:rsidRPr="00F900DE" w:rsidRDefault="00676228" w:rsidP="00521B8F">
            <w:pPr>
              <w:ind w:right="133"/>
            </w:pPr>
            <w:r w:rsidRPr="00F900DE">
              <w:rPr>
                <w:rStyle w:val="Vurgu"/>
                <w:i w:val="0"/>
                <w:iCs w:val="0"/>
              </w:rPr>
              <w:t>Plants of</w:t>
            </w:r>
            <w:r w:rsidRPr="00F900DE">
              <w:rPr>
                <w:rStyle w:val="Vurgu"/>
              </w:rPr>
              <w:t xml:space="preserve"> Pelargonium</w:t>
            </w:r>
            <w:r w:rsidRPr="00F900DE">
              <w:t xml:space="preserve"> L. (geranium) intended for planting, other than seeds, originating in countries where </w:t>
            </w:r>
            <w:r w:rsidRPr="00F900DE">
              <w:rPr>
                <w:i/>
                <w:iCs/>
              </w:rPr>
              <w:t>Tomato ringspot nepovirus</w:t>
            </w:r>
            <w:r w:rsidRPr="00F900DE">
              <w:t xml:space="preserve"> is known to occur:</w:t>
            </w:r>
          </w:p>
          <w:p w:rsidR="00676228" w:rsidRPr="00F900DE" w:rsidRDefault="00676228" w:rsidP="00521B8F">
            <w:pPr>
              <w:rPr>
                <w:rStyle w:val="Vurgu"/>
              </w:rPr>
            </w:pPr>
          </w:p>
          <w:p w:rsidR="00676228" w:rsidRDefault="00676228" w:rsidP="00521B8F">
            <w:r w:rsidRPr="00F900DE">
              <w:rPr>
                <w:rStyle w:val="Vurgu"/>
              </w:rPr>
              <w:t xml:space="preserve">a) </w:t>
            </w:r>
            <w:r w:rsidRPr="00F900DE">
              <w:rPr>
                <w:rStyle w:val="Vurgu"/>
                <w:i w:val="0"/>
                <w:iCs w:val="0"/>
              </w:rPr>
              <w:t>where</w:t>
            </w:r>
            <w:r w:rsidRPr="00F900DE">
              <w:rPr>
                <w:rStyle w:val="Vurgu"/>
              </w:rPr>
              <w:t xml:space="preserve"> Xiphinema americanum</w:t>
            </w:r>
            <w:r w:rsidRPr="00F900DE">
              <w:t xml:space="preserve"> Cobb sensulato (non-European</w:t>
            </w:r>
          </w:p>
          <w:p w:rsidR="00676228" w:rsidRPr="00F900DE" w:rsidRDefault="00676228" w:rsidP="00521B8F">
            <w:r w:rsidRPr="00F900DE">
              <w:t xml:space="preserve"> populations) or other vectors of Tomato ringspot </w:t>
            </w:r>
            <w:r w:rsidRPr="00F900DE">
              <w:rPr>
                <w:rStyle w:val="Vurgu"/>
                <w:i w:val="0"/>
                <w:iCs w:val="0"/>
              </w:rPr>
              <w:t>nepovirus</w:t>
            </w:r>
            <w:r w:rsidRPr="00F900DE">
              <w:t xml:space="preserve"> are not known to occur</w:t>
            </w:r>
          </w:p>
        </w:tc>
        <w:tc>
          <w:tcPr>
            <w:tcW w:w="5710" w:type="dxa"/>
            <w:tcBorders>
              <w:top w:val="single" w:sz="2" w:space="0" w:color="auto"/>
              <w:left w:val="single" w:sz="2" w:space="0" w:color="auto"/>
              <w:bottom w:val="single" w:sz="4" w:space="0" w:color="auto"/>
              <w:right w:val="single" w:sz="2" w:space="0" w:color="auto"/>
            </w:tcBorders>
          </w:tcPr>
          <w:p w:rsidR="00676228" w:rsidRPr="00F900DE" w:rsidRDefault="00676228" w:rsidP="00521B8F">
            <w:pPr>
              <w:ind w:left="141" w:right="269"/>
              <w:jc w:val="both"/>
            </w:pPr>
            <w:r w:rsidRPr="00F900DE">
              <w:t>It must be officially stated on the Phytosanitary Certificate that the plants</w:t>
            </w:r>
          </w:p>
          <w:p w:rsidR="00676228" w:rsidRPr="00F900DE" w:rsidRDefault="00676228" w:rsidP="00521B8F">
            <w:pPr>
              <w:ind w:left="141" w:right="269"/>
              <w:jc w:val="both"/>
            </w:pPr>
          </w:p>
          <w:p w:rsidR="00676228" w:rsidRPr="00F900DE" w:rsidRDefault="00676228" w:rsidP="00521B8F">
            <w:pPr>
              <w:ind w:left="141" w:right="269"/>
              <w:jc w:val="both"/>
            </w:pPr>
            <w:r w:rsidRPr="00F900DE">
              <w:t xml:space="preserve">a) are directly derived from places of production known to be free from </w:t>
            </w:r>
            <w:r w:rsidRPr="00F900DE">
              <w:rPr>
                <w:i/>
                <w:iCs/>
              </w:rPr>
              <w:t xml:space="preserve">Tomato ringspot </w:t>
            </w:r>
            <w:r w:rsidRPr="00F900DE">
              <w:rPr>
                <w:rStyle w:val="Vurgu"/>
              </w:rPr>
              <w:t>nepovirus</w:t>
            </w:r>
            <w:r w:rsidRPr="00F900DE">
              <w:t>,</w:t>
            </w:r>
          </w:p>
          <w:p w:rsidR="00676228" w:rsidRPr="00F900DE" w:rsidRDefault="00676228" w:rsidP="00521B8F">
            <w:pPr>
              <w:ind w:left="141" w:right="269"/>
              <w:jc w:val="both"/>
            </w:pPr>
            <w:r w:rsidRPr="00F900DE">
              <w:t>and</w:t>
            </w:r>
          </w:p>
          <w:p w:rsidR="00676228" w:rsidRPr="00F900DE" w:rsidRDefault="00676228" w:rsidP="00521B8F">
            <w:pPr>
              <w:ind w:left="141" w:right="269"/>
              <w:jc w:val="both"/>
            </w:pPr>
            <w:r w:rsidRPr="00F900DE">
              <w:t>are of no more than 4</w:t>
            </w:r>
            <w:r w:rsidRPr="00F900DE">
              <w:rPr>
                <w:vertAlign w:val="superscript"/>
              </w:rPr>
              <w:t>th</w:t>
            </w:r>
            <w:r w:rsidRPr="00F900DE">
              <w:t xml:space="preserve"> generation stock, derived from mother plants found to be free from </w:t>
            </w:r>
            <w:r w:rsidRPr="00F900DE">
              <w:rPr>
                <w:i/>
                <w:iCs/>
              </w:rPr>
              <w:t xml:space="preserve">Tomato ringspot </w:t>
            </w:r>
            <w:r w:rsidRPr="00F900DE">
              <w:rPr>
                <w:rStyle w:val="Vurgu"/>
              </w:rPr>
              <w:t>nepovirus</w:t>
            </w:r>
            <w:r w:rsidRPr="00F900DE">
              <w:t xml:space="preserve"> under an officially approved system of virological testing,</w:t>
            </w:r>
          </w:p>
          <w:p w:rsidR="00676228" w:rsidRPr="00F900DE" w:rsidRDefault="00676228" w:rsidP="00521B8F">
            <w:pPr>
              <w:ind w:left="141" w:right="269"/>
              <w:jc w:val="both"/>
            </w:pPr>
          </w:p>
          <w:p w:rsidR="00676228" w:rsidRPr="00F900DE" w:rsidRDefault="00676228" w:rsidP="00521B8F">
            <w:pPr>
              <w:ind w:left="141" w:right="269"/>
            </w:pPr>
          </w:p>
        </w:tc>
      </w:tr>
      <w:tr w:rsidR="00676228" w:rsidRPr="00F900DE">
        <w:trPr>
          <w:trHeight w:val="2814"/>
        </w:trPr>
        <w:tc>
          <w:tcPr>
            <w:tcW w:w="919" w:type="dxa"/>
            <w:vMerge/>
            <w:tcBorders>
              <w:left w:val="single" w:sz="2" w:space="0" w:color="auto"/>
              <w:bottom w:val="single" w:sz="2" w:space="0" w:color="auto"/>
              <w:right w:val="single" w:sz="2" w:space="0" w:color="auto"/>
            </w:tcBorders>
          </w:tcPr>
          <w:p w:rsidR="00676228" w:rsidRPr="00F900DE" w:rsidRDefault="00676228" w:rsidP="00521B8F">
            <w:pPr>
              <w:pStyle w:val="NormalLeft"/>
              <w:rPr>
                <w:lang w:val="en-US"/>
              </w:rPr>
            </w:pPr>
          </w:p>
        </w:tc>
        <w:tc>
          <w:tcPr>
            <w:tcW w:w="3436" w:type="dxa"/>
            <w:tcBorders>
              <w:top w:val="single" w:sz="4"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rStyle w:val="Vurgu"/>
                <w:lang w:val="en-US"/>
              </w:rPr>
              <w:t>b)</w:t>
            </w:r>
            <w:r w:rsidRPr="00F900DE">
              <w:rPr>
                <w:lang w:val="en-US"/>
              </w:rPr>
              <w:t xml:space="preserve"> </w:t>
            </w:r>
            <w:r w:rsidRPr="00F900DE">
              <w:rPr>
                <w:rStyle w:val="Vurgu"/>
                <w:i w:val="0"/>
                <w:iCs w:val="0"/>
                <w:lang w:val="en-US"/>
              </w:rPr>
              <w:t>where</w:t>
            </w:r>
            <w:r w:rsidRPr="00F900DE">
              <w:rPr>
                <w:rStyle w:val="Vurgu"/>
                <w:lang w:val="en-US"/>
              </w:rPr>
              <w:t xml:space="preserve"> </w:t>
            </w:r>
            <w:r w:rsidRPr="00F900DE">
              <w:rPr>
                <w:rStyle w:val="Vurgu"/>
                <w:i w:val="0"/>
                <w:iCs w:val="0"/>
                <w:lang w:val="en-US"/>
              </w:rPr>
              <w:t xml:space="preserve"> </w:t>
            </w:r>
            <w:r w:rsidRPr="00F900DE">
              <w:rPr>
                <w:rStyle w:val="Vurgu"/>
                <w:lang w:val="en-US"/>
              </w:rPr>
              <w:t xml:space="preserve">Xiphinema americanum </w:t>
            </w:r>
            <w:r w:rsidRPr="00F900DE">
              <w:rPr>
                <w:lang w:val="en-US"/>
              </w:rPr>
              <w:t xml:space="preserve">Cobb </w:t>
            </w:r>
            <w:r w:rsidRPr="00F900DE">
              <w:rPr>
                <w:i/>
                <w:iCs/>
                <w:lang w:val="en-US"/>
              </w:rPr>
              <w:t>sensu lato</w:t>
            </w:r>
            <w:r w:rsidRPr="00F900DE">
              <w:rPr>
                <w:lang w:val="en-US"/>
              </w:rPr>
              <w:t xml:space="preserve"> (non-European populations) or other vectors of </w:t>
            </w:r>
            <w:r w:rsidRPr="00F900DE">
              <w:rPr>
                <w:i/>
                <w:iCs/>
                <w:lang w:val="en-US"/>
              </w:rPr>
              <w:t xml:space="preserve">Tomato ringspot </w:t>
            </w:r>
            <w:r w:rsidRPr="00F900DE">
              <w:rPr>
                <w:rStyle w:val="Vurgu"/>
                <w:lang w:val="en-US"/>
              </w:rPr>
              <w:t>nepovirus</w:t>
            </w:r>
            <w:r w:rsidRPr="00F900DE">
              <w:rPr>
                <w:lang w:val="en-US"/>
              </w:rPr>
              <w:t xml:space="preserve"> are known to occur</w:t>
            </w:r>
          </w:p>
        </w:tc>
        <w:tc>
          <w:tcPr>
            <w:tcW w:w="5710" w:type="dxa"/>
            <w:tcBorders>
              <w:top w:val="single" w:sz="4" w:space="0" w:color="auto"/>
              <w:left w:val="single" w:sz="2" w:space="0" w:color="auto"/>
              <w:bottom w:val="single" w:sz="2" w:space="0" w:color="auto"/>
              <w:right w:val="single" w:sz="2" w:space="0" w:color="auto"/>
            </w:tcBorders>
          </w:tcPr>
          <w:p w:rsidR="00676228" w:rsidRPr="00F900DE" w:rsidRDefault="00676228" w:rsidP="008145FE">
            <w:pPr>
              <w:ind w:left="141" w:right="269"/>
              <w:jc w:val="both"/>
            </w:pPr>
            <w:r w:rsidRPr="00F900DE">
              <w:t>It must be officially stated on the Phytosanitary Certificate that</w:t>
            </w:r>
          </w:p>
          <w:p w:rsidR="00676228" w:rsidRPr="00F900DE" w:rsidRDefault="00676228" w:rsidP="008145FE">
            <w:pPr>
              <w:ind w:left="141" w:right="269"/>
              <w:jc w:val="both"/>
            </w:pPr>
          </w:p>
          <w:p w:rsidR="00676228" w:rsidRPr="00F900DE" w:rsidRDefault="00676228" w:rsidP="008145FE">
            <w:pPr>
              <w:ind w:left="141" w:right="269"/>
              <w:jc w:val="both"/>
            </w:pPr>
            <w:r w:rsidRPr="00F900DE">
              <w:t xml:space="preserve">b) are directly derived from places of production known to be free from </w:t>
            </w:r>
            <w:r w:rsidRPr="00F900DE">
              <w:rPr>
                <w:i/>
                <w:iCs/>
              </w:rPr>
              <w:t>Tomato ringspot nepovirus</w:t>
            </w:r>
            <w:r w:rsidRPr="00F900DE">
              <w:t xml:space="preserve"> in the soil or plants;</w:t>
            </w:r>
          </w:p>
          <w:p w:rsidR="00676228" w:rsidRPr="00F900DE" w:rsidRDefault="00676228">
            <w:pPr>
              <w:ind w:left="141" w:right="269"/>
              <w:jc w:val="both"/>
            </w:pPr>
            <w:proofErr w:type="gramStart"/>
            <w:r w:rsidRPr="00F900DE">
              <w:t>and</w:t>
            </w:r>
            <w:proofErr w:type="gramEnd"/>
            <w:r w:rsidRPr="00F900DE">
              <w:br/>
              <w:t>are of no more than 2</w:t>
            </w:r>
            <w:r w:rsidRPr="00F900DE">
              <w:rPr>
                <w:vertAlign w:val="superscript"/>
              </w:rPr>
              <w:t>nd</w:t>
            </w:r>
            <w:r w:rsidRPr="00F900DE">
              <w:t xml:space="preserve"> generation stock, derived from mother plants found to be free from </w:t>
            </w:r>
            <w:r w:rsidRPr="00F900DE">
              <w:rPr>
                <w:i/>
                <w:iCs/>
              </w:rPr>
              <w:t>Tomato ringspot nepovirus</w:t>
            </w:r>
            <w:r w:rsidRPr="00F900DE">
              <w:t xml:space="preserve"> under an officially approved system of virological testing..</w:t>
            </w:r>
          </w:p>
        </w:tc>
      </w:tr>
      <w:tr w:rsidR="00676228" w:rsidRPr="00F900DE">
        <w:trPr>
          <w:trHeight w:val="981"/>
        </w:trPr>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lang w:val="en-US"/>
              </w:rPr>
              <w:t>40.</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ind w:right="133"/>
              <w:rPr>
                <w:rStyle w:val="Vurgu"/>
                <w:color w:val="000000"/>
              </w:rPr>
            </w:pPr>
          </w:p>
          <w:p w:rsidR="00676228" w:rsidRPr="00F900DE" w:rsidRDefault="00676228" w:rsidP="00521B8F">
            <w:pPr>
              <w:ind w:right="133"/>
              <w:rPr>
                <w:i/>
                <w:iCs/>
              </w:rPr>
            </w:pPr>
            <w:r w:rsidRPr="00F900DE">
              <w:t>Plants of</w:t>
            </w:r>
            <w:r w:rsidRPr="00F900DE">
              <w:rPr>
                <w:rStyle w:val="Vurgu"/>
              </w:rPr>
              <w:t xml:space="preserve"> </w:t>
            </w:r>
            <w:r w:rsidRPr="00F900DE">
              <w:rPr>
                <w:rStyle w:val="Vurgu"/>
                <w:color w:val="000000"/>
              </w:rPr>
              <w:t>Allium</w:t>
            </w:r>
            <w:r w:rsidRPr="00F900DE">
              <w:rPr>
                <w:color w:val="000000"/>
              </w:rPr>
              <w:t xml:space="preserve"> spp. </w:t>
            </w: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19316B">
            <w:pPr>
              <w:spacing w:line="240" w:lineRule="atLeast"/>
              <w:ind w:left="141"/>
              <w:jc w:val="both"/>
              <w:rPr>
                <w:b/>
                <w:bCs/>
              </w:rPr>
            </w:pPr>
            <w:r w:rsidRPr="00F900DE">
              <w:t>It must be stated on the Phytosanitary Certificate that</w:t>
            </w:r>
            <w:r w:rsidRPr="00F900DE">
              <w:rPr>
                <w:color w:val="000000"/>
              </w:rPr>
              <w:t xml:space="preserve"> no symptoms of diseases arising from </w:t>
            </w:r>
            <w:r w:rsidRPr="00F900DE">
              <w:rPr>
                <w:rStyle w:val="Vurgu"/>
                <w:color w:val="000000"/>
              </w:rPr>
              <w:t>Ditylenchus dipsaci</w:t>
            </w:r>
            <w:r w:rsidRPr="00F900DE">
              <w:rPr>
                <w:color w:val="000000"/>
              </w:rPr>
              <w:t xml:space="preserve"> and </w:t>
            </w:r>
            <w:r w:rsidRPr="00F900DE">
              <w:rPr>
                <w:rStyle w:val="Vurgu"/>
                <w:color w:val="000000"/>
              </w:rPr>
              <w:t>Sclerotium cepivorum</w:t>
            </w:r>
            <w:r w:rsidRPr="00F900DE">
              <w:rPr>
                <w:color w:val="000000"/>
              </w:rPr>
              <w:t xml:space="preserve"> at the place of production have been observed since the beginning of the last complete vegetation cycle.  </w:t>
            </w:r>
          </w:p>
        </w:tc>
      </w:tr>
      <w:tr w:rsidR="00676228" w:rsidRPr="00F900DE">
        <w:trPr>
          <w:trHeight w:val="981"/>
        </w:trPr>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lang w:val="en-US"/>
              </w:rPr>
              <w:t>41.</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spacing w:line="240" w:lineRule="atLeast"/>
            </w:pPr>
            <w:r w:rsidRPr="00F900DE">
              <w:rPr>
                <w:rStyle w:val="Vurgu"/>
              </w:rPr>
              <w:t xml:space="preserve">Gossypium </w:t>
            </w:r>
            <w:r w:rsidRPr="00F900DE">
              <w:rPr>
                <w:rStyle w:val="Vurgu"/>
                <w:i w:val="0"/>
                <w:iCs w:val="0"/>
              </w:rPr>
              <w:t xml:space="preserve">spp. </w:t>
            </w:r>
            <w:r w:rsidRPr="00F900DE">
              <w:t>(cotton)</w:t>
            </w:r>
          </w:p>
          <w:p w:rsidR="00676228" w:rsidRPr="00F900DE" w:rsidRDefault="00676228" w:rsidP="00521B8F">
            <w:pPr>
              <w:spacing w:line="240" w:lineRule="atLeast"/>
            </w:pPr>
            <w:r w:rsidRPr="00F900DE">
              <w:rPr>
                <w:color w:val="000000"/>
              </w:rPr>
              <w:t>a) Seeds,</w:t>
            </w:r>
          </w:p>
          <w:p w:rsidR="00676228" w:rsidRPr="00F900DE" w:rsidRDefault="00676228" w:rsidP="00521B8F">
            <w:pPr>
              <w:spacing w:line="240" w:lineRule="atLeast"/>
            </w:pPr>
            <w:r w:rsidRPr="00F900DE">
              <w:rPr>
                <w:color w:val="000000"/>
              </w:rPr>
              <w:t xml:space="preserve">b) Fiber and cottonseed oil </w:t>
            </w:r>
          </w:p>
          <w:p w:rsidR="00676228" w:rsidRPr="00F900DE" w:rsidRDefault="00676228" w:rsidP="00521B8F">
            <w:pPr>
              <w:ind w:right="133"/>
              <w:rPr>
                <w:rStyle w:val="Vurgu"/>
                <w:color w:val="000000"/>
              </w:rPr>
            </w:pPr>
            <w:r w:rsidRPr="00F900DE">
              <w:rPr>
                <w:color w:val="000000"/>
              </w:rPr>
              <w:t>c) Husk</w:t>
            </w: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spacing w:line="240" w:lineRule="atLeast"/>
              <w:ind w:left="141"/>
              <w:jc w:val="both"/>
              <w:rPr>
                <w:color w:val="000000"/>
              </w:rPr>
            </w:pPr>
            <w:r w:rsidRPr="00F900DE">
              <w:t>It must be stated on the Phytosanitary Certificate that</w:t>
            </w:r>
          </w:p>
          <w:p w:rsidR="00676228" w:rsidRPr="00F900DE" w:rsidRDefault="00676228" w:rsidP="00521B8F">
            <w:pPr>
              <w:spacing w:line="240" w:lineRule="atLeast"/>
              <w:ind w:left="141"/>
              <w:jc w:val="both"/>
              <w:rPr>
                <w:color w:val="000000"/>
              </w:rPr>
            </w:pPr>
          </w:p>
          <w:p w:rsidR="00676228" w:rsidRPr="00F900DE" w:rsidRDefault="00676228" w:rsidP="00521B8F">
            <w:pPr>
              <w:spacing w:line="240" w:lineRule="atLeast"/>
              <w:ind w:left="141"/>
              <w:jc w:val="both"/>
            </w:pPr>
            <w:r w:rsidRPr="00F900DE">
              <w:rPr>
                <w:color w:val="000000"/>
              </w:rPr>
              <w:t xml:space="preserve">a) the seed has been acid delinted and no symptoms of </w:t>
            </w:r>
            <w:r w:rsidRPr="00F900DE">
              <w:rPr>
                <w:rStyle w:val="Vurgu"/>
                <w:color w:val="000000"/>
              </w:rPr>
              <w:t>Glomerella gossypii</w:t>
            </w:r>
            <w:r w:rsidRPr="00F900DE">
              <w:rPr>
                <w:color w:val="000000"/>
              </w:rPr>
              <w:t xml:space="preserve"> at the place of production have been observed during the last complete vegetation cycle (since the beginning of the cycle) and a representative sample of the amount has been tested and as a result of such tests they were found to be free from </w:t>
            </w:r>
            <w:r w:rsidRPr="00F900DE">
              <w:rPr>
                <w:rStyle w:val="Vurgu"/>
                <w:color w:val="000000"/>
              </w:rPr>
              <w:t>G. gossypii</w:t>
            </w:r>
            <w:r w:rsidRPr="00F900DE">
              <w:rPr>
                <w:color w:val="000000"/>
              </w:rPr>
              <w:t>,</w:t>
            </w:r>
          </w:p>
          <w:p w:rsidR="00676228" w:rsidRPr="00F900DE" w:rsidRDefault="00676228" w:rsidP="00521B8F">
            <w:pPr>
              <w:spacing w:line="240" w:lineRule="atLeast"/>
              <w:ind w:left="141"/>
              <w:jc w:val="both"/>
            </w:pPr>
            <w:r w:rsidRPr="00F900DE">
              <w:rPr>
                <w:color w:val="000000"/>
              </w:rPr>
              <w:t>b) the fiber and cottonseed oil do not contain plant debris,</w:t>
            </w:r>
          </w:p>
          <w:p w:rsidR="00676228" w:rsidRPr="00F900DE" w:rsidRDefault="00676228" w:rsidP="0019316B">
            <w:pPr>
              <w:spacing w:line="240" w:lineRule="atLeast"/>
              <w:ind w:left="141"/>
              <w:jc w:val="both"/>
            </w:pPr>
            <w:r w:rsidRPr="00F900DE">
              <w:rPr>
                <w:color w:val="000000"/>
              </w:rPr>
              <w:t xml:space="preserve">c) </w:t>
            </w:r>
            <w:proofErr w:type="gramStart"/>
            <w:r w:rsidRPr="00F900DE">
              <w:rPr>
                <w:color w:val="000000"/>
              </w:rPr>
              <w:t>the</w:t>
            </w:r>
            <w:proofErr w:type="gramEnd"/>
            <w:r w:rsidRPr="00F900DE">
              <w:rPr>
                <w:color w:val="000000"/>
              </w:rPr>
              <w:t xml:space="preserve"> husk has been fumigated.</w:t>
            </w: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lang w:val="en-US"/>
              </w:rPr>
              <w:t>42.1</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lang w:val="en-US"/>
              </w:rPr>
              <w:t>Plants of herbaceous species, intended for planting, other than:</w:t>
            </w:r>
          </w:p>
          <w:p w:rsidR="00676228" w:rsidRPr="00F900DE" w:rsidRDefault="00676228" w:rsidP="008261E0">
            <w:pPr>
              <w:pStyle w:val="Tiret0"/>
              <w:numPr>
                <w:ilvl w:val="0"/>
                <w:numId w:val="28"/>
              </w:numPr>
              <w:spacing w:before="0" w:after="0"/>
              <w:ind w:left="851" w:hanging="851"/>
              <w:rPr>
                <w:lang w:val="en-US"/>
              </w:rPr>
            </w:pPr>
            <w:r w:rsidRPr="00F900DE">
              <w:rPr>
                <w:lang w:val="en-US"/>
              </w:rPr>
              <w:lastRenderedPageBreak/>
              <w:t>bulbs,</w:t>
            </w:r>
          </w:p>
          <w:p w:rsidR="00676228" w:rsidRPr="00F900DE" w:rsidRDefault="00676228" w:rsidP="008261E0">
            <w:pPr>
              <w:pStyle w:val="Tiret0"/>
              <w:numPr>
                <w:ilvl w:val="0"/>
                <w:numId w:val="28"/>
              </w:numPr>
              <w:spacing w:before="0" w:after="0"/>
              <w:ind w:left="851" w:hanging="851"/>
              <w:rPr>
                <w:lang w:val="en-US"/>
              </w:rPr>
            </w:pPr>
            <w:r w:rsidRPr="00F900DE">
              <w:rPr>
                <w:lang w:val="en-US"/>
              </w:rPr>
              <w:t>tubers,</w:t>
            </w:r>
          </w:p>
          <w:p w:rsidR="00676228" w:rsidRPr="00F900DE" w:rsidRDefault="00676228" w:rsidP="008261E0">
            <w:pPr>
              <w:pStyle w:val="Tiret0"/>
              <w:numPr>
                <w:ilvl w:val="0"/>
                <w:numId w:val="28"/>
              </w:numPr>
              <w:spacing w:before="0" w:after="0"/>
              <w:ind w:left="851" w:hanging="851"/>
              <w:rPr>
                <w:lang w:val="en-US"/>
              </w:rPr>
            </w:pPr>
            <w:r w:rsidRPr="00F900DE">
              <w:rPr>
                <w:lang w:val="en-US"/>
              </w:rPr>
              <w:t>plants of the family Gramineae,</w:t>
            </w:r>
          </w:p>
          <w:p w:rsidR="00676228" w:rsidRPr="00F900DE" w:rsidRDefault="00676228" w:rsidP="008261E0">
            <w:pPr>
              <w:pStyle w:val="Tiret0"/>
              <w:numPr>
                <w:ilvl w:val="0"/>
                <w:numId w:val="28"/>
              </w:numPr>
              <w:spacing w:before="0" w:after="0"/>
              <w:ind w:left="851" w:hanging="851"/>
              <w:rPr>
                <w:lang w:val="en-US"/>
              </w:rPr>
            </w:pPr>
            <w:r w:rsidRPr="00F900DE">
              <w:rPr>
                <w:lang w:val="en-US"/>
              </w:rPr>
              <w:t>rhizomes,</w:t>
            </w:r>
          </w:p>
          <w:p w:rsidR="00676228" w:rsidRPr="00F900DE" w:rsidRDefault="00676228" w:rsidP="008261E0">
            <w:pPr>
              <w:pStyle w:val="Tiret0"/>
              <w:numPr>
                <w:ilvl w:val="0"/>
                <w:numId w:val="28"/>
              </w:numPr>
              <w:spacing w:before="0" w:after="0"/>
              <w:ind w:left="851" w:hanging="851"/>
              <w:rPr>
                <w:lang w:val="en-US"/>
              </w:rPr>
            </w:pPr>
            <w:r w:rsidRPr="00F900DE">
              <w:rPr>
                <w:lang w:val="en-US"/>
              </w:rPr>
              <w:t>seeds,</w:t>
            </w:r>
          </w:p>
          <w:p w:rsidR="00676228" w:rsidRPr="00F900DE" w:rsidRDefault="00676228" w:rsidP="008261E0">
            <w:pPr>
              <w:pStyle w:val="Tiret0"/>
              <w:numPr>
                <w:ilvl w:val="0"/>
                <w:numId w:val="28"/>
              </w:numPr>
              <w:spacing w:before="0" w:after="0"/>
              <w:ind w:left="851" w:hanging="851"/>
              <w:rPr>
                <w:lang w:val="en-US"/>
              </w:rPr>
            </w:pPr>
            <w:r w:rsidRPr="00F900DE">
              <w:rPr>
                <w:lang w:val="en-US"/>
              </w:rPr>
              <w:t>corms,</w:t>
            </w:r>
          </w:p>
          <w:p w:rsidR="00676228" w:rsidRPr="00F900DE" w:rsidRDefault="00676228" w:rsidP="004F444D">
            <w:pPr>
              <w:pStyle w:val="NormalLeft"/>
              <w:spacing w:before="0" w:after="0"/>
              <w:rPr>
                <w:lang w:val="en-US"/>
              </w:rPr>
            </w:pPr>
            <w:r w:rsidRPr="00F900DE">
              <w:rPr>
                <w:lang w:val="en-US"/>
              </w:rPr>
              <w:t xml:space="preserve">originating in countries where </w:t>
            </w:r>
            <w:r w:rsidRPr="00F900DE">
              <w:rPr>
                <w:i/>
                <w:iCs/>
                <w:lang w:val="en-US"/>
              </w:rPr>
              <w:t>Liriomyza sativae</w:t>
            </w:r>
            <w:r w:rsidRPr="00F900DE">
              <w:rPr>
                <w:lang w:val="en-US"/>
              </w:rPr>
              <w:t xml:space="preserve"> and </w:t>
            </w:r>
            <w:r w:rsidRPr="00F900DE">
              <w:rPr>
                <w:i/>
                <w:iCs/>
                <w:lang w:val="en-US"/>
              </w:rPr>
              <w:t>Amauromyza maculosa</w:t>
            </w:r>
            <w:r w:rsidRPr="00F900DE">
              <w:rPr>
                <w:lang w:val="en-US"/>
              </w:rPr>
              <w:t xml:space="preserve"> are known to occur</w:t>
            </w: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spacing w:before="0" w:after="0"/>
              <w:ind w:left="141"/>
              <w:rPr>
                <w:lang w:val="en-US"/>
              </w:rPr>
            </w:pPr>
            <w:r w:rsidRPr="00F900DE">
              <w:rPr>
                <w:lang w:val="en-US"/>
              </w:rPr>
              <w:lastRenderedPageBreak/>
              <w:t>It must be stated on the Phytosanitary Certificate that</w:t>
            </w:r>
          </w:p>
          <w:p w:rsidR="00676228" w:rsidRPr="00F900DE" w:rsidRDefault="00676228" w:rsidP="00521B8F">
            <w:pPr>
              <w:pStyle w:val="NormalLeft"/>
              <w:spacing w:before="0" w:after="0"/>
              <w:ind w:left="141"/>
              <w:rPr>
                <w:lang w:val="en-US"/>
              </w:rPr>
            </w:pPr>
            <w:r w:rsidRPr="00F900DE">
              <w:rPr>
                <w:lang w:val="en-US"/>
              </w:rPr>
              <w:t>the plants have been grown in nurseries and:</w:t>
            </w:r>
          </w:p>
          <w:p w:rsidR="00676228" w:rsidRPr="00F900DE" w:rsidRDefault="00676228" w:rsidP="00521B8F">
            <w:pPr>
              <w:pStyle w:val="Point0"/>
              <w:spacing w:before="0" w:after="0"/>
              <w:ind w:left="141" w:firstLine="0"/>
              <w:rPr>
                <w:lang w:val="en-US"/>
              </w:rPr>
            </w:pPr>
            <w:r w:rsidRPr="00F900DE">
              <w:rPr>
                <w:lang w:val="en-US"/>
              </w:rPr>
              <w:t xml:space="preserve">a) originate in an area, established in the country of </w:t>
            </w:r>
            <w:r w:rsidRPr="00F900DE">
              <w:rPr>
                <w:lang w:val="en-US"/>
              </w:rPr>
              <w:lastRenderedPageBreak/>
              <w:t xml:space="preserve">export by the national plant protection service in that country, as being free from </w:t>
            </w:r>
            <w:r w:rsidRPr="00F900DE">
              <w:rPr>
                <w:i/>
                <w:iCs/>
                <w:lang w:val="en-US"/>
              </w:rPr>
              <w:t>Liriomyza sativae</w:t>
            </w:r>
            <w:r w:rsidRPr="00F900DE">
              <w:rPr>
                <w:lang w:val="en-US"/>
              </w:rPr>
              <w:t xml:space="preserve"> and </w:t>
            </w:r>
            <w:r w:rsidRPr="00F900DE">
              <w:rPr>
                <w:i/>
                <w:iCs/>
                <w:lang w:val="en-US"/>
              </w:rPr>
              <w:t>Amauromyza maculosa</w:t>
            </w:r>
            <w:r w:rsidRPr="00F900DE">
              <w:rPr>
                <w:lang w:val="en-US"/>
              </w:rPr>
              <w:t xml:space="preserve"> in accordance with relevant ISPM </w:t>
            </w:r>
          </w:p>
          <w:p w:rsidR="00676228" w:rsidRPr="00F900DE" w:rsidRDefault="00676228" w:rsidP="00521B8F">
            <w:pPr>
              <w:pStyle w:val="Point0"/>
              <w:spacing w:before="0" w:after="0"/>
              <w:ind w:left="141" w:firstLine="0"/>
              <w:rPr>
                <w:lang w:val="en-US"/>
              </w:rPr>
            </w:pPr>
            <w:r w:rsidRPr="00F900DE">
              <w:rPr>
                <w:lang w:val="en-US"/>
              </w:rPr>
              <w:t>or</w:t>
            </w:r>
          </w:p>
          <w:p w:rsidR="00676228" w:rsidRPr="00F900DE" w:rsidRDefault="00676228" w:rsidP="00521B8F">
            <w:pPr>
              <w:pStyle w:val="Point0"/>
              <w:tabs>
                <w:tab w:val="left" w:pos="74"/>
              </w:tabs>
              <w:spacing w:before="0" w:after="0"/>
              <w:ind w:left="141" w:firstLine="0"/>
              <w:rPr>
                <w:lang w:val="en-US"/>
              </w:rPr>
            </w:pPr>
            <w:r w:rsidRPr="00F900DE">
              <w:rPr>
                <w:lang w:val="en-US"/>
              </w:rPr>
              <w:t xml:space="preserve">b) originate in a place of production, established in the country of export by the national plant protection service in that country, as being free from </w:t>
            </w:r>
            <w:r w:rsidRPr="00F900DE">
              <w:rPr>
                <w:i/>
                <w:iCs/>
                <w:lang w:val="en-US"/>
              </w:rPr>
              <w:t>Liriomyza sativae</w:t>
            </w:r>
            <w:r w:rsidRPr="00F900DE">
              <w:rPr>
                <w:lang w:val="en-US"/>
              </w:rPr>
              <w:t xml:space="preserve"> and </w:t>
            </w:r>
            <w:r w:rsidRPr="00F900DE">
              <w:rPr>
                <w:i/>
                <w:iCs/>
                <w:lang w:val="en-US"/>
              </w:rPr>
              <w:t>Amauromyza maculosa</w:t>
            </w:r>
            <w:r w:rsidRPr="00F900DE">
              <w:rPr>
                <w:lang w:val="en-US"/>
              </w:rPr>
              <w:t xml:space="preserve"> in accordance with relevant ISPM, and declared free from </w:t>
            </w:r>
            <w:r w:rsidRPr="00F900DE">
              <w:rPr>
                <w:i/>
                <w:iCs/>
                <w:lang w:val="en-US"/>
              </w:rPr>
              <w:t>Liriomyza sativae</w:t>
            </w:r>
            <w:r w:rsidRPr="00F900DE">
              <w:rPr>
                <w:lang w:val="en-US"/>
              </w:rPr>
              <w:t xml:space="preserve"> and </w:t>
            </w:r>
            <w:r w:rsidRPr="00F900DE">
              <w:rPr>
                <w:i/>
                <w:iCs/>
                <w:lang w:val="en-US"/>
              </w:rPr>
              <w:t>Amauromyza maculosa</w:t>
            </w:r>
            <w:r w:rsidRPr="00F900DE">
              <w:rPr>
                <w:lang w:val="en-US"/>
              </w:rPr>
              <w:t xml:space="preserve"> on official inspections carried out during the three months prior to export, </w:t>
            </w:r>
          </w:p>
          <w:p w:rsidR="00676228" w:rsidRPr="00F900DE" w:rsidRDefault="00676228" w:rsidP="00521B8F">
            <w:pPr>
              <w:pStyle w:val="Point0"/>
              <w:spacing w:before="0" w:after="0"/>
              <w:ind w:left="141" w:firstLine="0"/>
              <w:rPr>
                <w:lang w:val="en-US"/>
              </w:rPr>
            </w:pPr>
            <w:r w:rsidRPr="00F900DE">
              <w:rPr>
                <w:lang w:val="en-US"/>
              </w:rPr>
              <w:t>or</w:t>
            </w:r>
          </w:p>
          <w:p w:rsidR="00676228" w:rsidRPr="00F900DE" w:rsidRDefault="00676228" w:rsidP="0019316B">
            <w:pPr>
              <w:pStyle w:val="Point0"/>
              <w:spacing w:before="0" w:after="0"/>
              <w:ind w:left="141" w:firstLine="0"/>
              <w:rPr>
                <w:lang w:val="en-US"/>
              </w:rPr>
            </w:pPr>
            <w:r w:rsidRPr="00F900DE">
              <w:rPr>
                <w:lang w:val="en-US"/>
              </w:rPr>
              <w:t xml:space="preserve">c) </w:t>
            </w:r>
            <w:proofErr w:type="gramStart"/>
            <w:r w:rsidRPr="00F900DE">
              <w:rPr>
                <w:lang w:val="en-US"/>
              </w:rPr>
              <w:t>immediately</w:t>
            </w:r>
            <w:proofErr w:type="gramEnd"/>
            <w:r w:rsidRPr="00F900DE">
              <w:rPr>
                <w:lang w:val="en-US"/>
              </w:rPr>
              <w:t xml:space="preserve"> prior to export, have been subjected to an appropriate treatment against </w:t>
            </w:r>
            <w:r w:rsidRPr="00F900DE">
              <w:rPr>
                <w:i/>
                <w:iCs/>
                <w:lang w:val="en-US"/>
              </w:rPr>
              <w:t>Liriomyza sativae</w:t>
            </w:r>
            <w:r w:rsidRPr="00F900DE">
              <w:rPr>
                <w:lang w:val="en-US"/>
              </w:rPr>
              <w:t xml:space="preserve"> and </w:t>
            </w:r>
            <w:r w:rsidRPr="00F900DE">
              <w:rPr>
                <w:i/>
                <w:iCs/>
                <w:lang w:val="en-US"/>
              </w:rPr>
              <w:t>Amauromyza maculosa</w:t>
            </w:r>
            <w:r w:rsidRPr="00F900DE">
              <w:rPr>
                <w:lang w:val="en-US"/>
              </w:rPr>
              <w:t xml:space="preserve"> and have been officially inspected and found free from </w:t>
            </w:r>
            <w:r w:rsidRPr="00F900DE">
              <w:rPr>
                <w:i/>
                <w:iCs/>
                <w:lang w:val="en-US"/>
              </w:rPr>
              <w:t>Liriomyza sativae</w:t>
            </w:r>
            <w:r w:rsidRPr="00F900DE">
              <w:rPr>
                <w:lang w:val="en-US"/>
              </w:rPr>
              <w:t xml:space="preserve"> and </w:t>
            </w:r>
            <w:r w:rsidRPr="00F900DE">
              <w:rPr>
                <w:i/>
                <w:iCs/>
                <w:lang w:val="en-US"/>
              </w:rPr>
              <w:t>Amauromyza maculosa.</w:t>
            </w: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lang w:val="en-US"/>
              </w:rPr>
              <w:lastRenderedPageBreak/>
              <w:t>42.2.</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spacing w:before="0" w:after="0"/>
              <w:rPr>
                <w:lang w:val="en-US"/>
              </w:rPr>
            </w:pPr>
            <w:r w:rsidRPr="00F900DE">
              <w:rPr>
                <w:lang w:val="en-US"/>
              </w:rPr>
              <w:t>Cut flowers of </w:t>
            </w:r>
            <w:r w:rsidRPr="00F900DE">
              <w:rPr>
                <w:i/>
                <w:iCs/>
                <w:lang w:val="en-US"/>
              </w:rPr>
              <w:t>Dendranthema</w:t>
            </w:r>
            <w:r w:rsidRPr="00F900DE">
              <w:rPr>
                <w:lang w:val="en-US"/>
              </w:rPr>
              <w:t xml:space="preserve"> (DC) Des. Moul., </w:t>
            </w:r>
            <w:r w:rsidRPr="00F900DE">
              <w:rPr>
                <w:i/>
                <w:iCs/>
                <w:lang w:val="en-US"/>
              </w:rPr>
              <w:t>Dianthus</w:t>
            </w:r>
            <w:r w:rsidRPr="00F900DE">
              <w:rPr>
                <w:lang w:val="en-US"/>
              </w:rPr>
              <w:t xml:space="preserve"> L., </w:t>
            </w:r>
            <w:r w:rsidRPr="00F900DE">
              <w:rPr>
                <w:i/>
                <w:iCs/>
                <w:lang w:val="en-US"/>
              </w:rPr>
              <w:t>Gypsophila</w:t>
            </w:r>
            <w:r w:rsidRPr="00F900DE">
              <w:rPr>
                <w:lang w:val="en-US"/>
              </w:rPr>
              <w:t xml:space="preserve"> L. and </w:t>
            </w:r>
            <w:r w:rsidRPr="00F900DE">
              <w:rPr>
                <w:i/>
                <w:iCs/>
                <w:lang w:val="en-US"/>
              </w:rPr>
              <w:t>Solidago</w:t>
            </w:r>
            <w:r w:rsidRPr="00F900DE">
              <w:rPr>
                <w:lang w:val="en-US"/>
              </w:rPr>
              <w:t xml:space="preserve"> L. and leafy vegetables of </w:t>
            </w:r>
            <w:r w:rsidRPr="00F900DE">
              <w:rPr>
                <w:i/>
                <w:iCs/>
                <w:lang w:val="en-US"/>
              </w:rPr>
              <w:t>Apium graveolens</w:t>
            </w:r>
            <w:r w:rsidRPr="00F900DE">
              <w:rPr>
                <w:lang w:val="en-US"/>
              </w:rPr>
              <w:t xml:space="preserve"> L. and </w:t>
            </w:r>
            <w:r w:rsidRPr="00F900DE">
              <w:rPr>
                <w:i/>
                <w:iCs/>
                <w:lang w:val="en-US"/>
              </w:rPr>
              <w:t>Ocimum</w:t>
            </w:r>
            <w:r w:rsidRPr="00F900DE">
              <w:rPr>
                <w:lang w:val="en-US"/>
              </w:rPr>
              <w:t xml:space="preserve"> L. </w:t>
            </w: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spacing w:before="0" w:after="0"/>
              <w:ind w:left="141"/>
              <w:rPr>
                <w:lang w:val="en-US"/>
              </w:rPr>
            </w:pPr>
            <w:r w:rsidRPr="00F900DE">
              <w:rPr>
                <w:lang w:val="en-US"/>
              </w:rPr>
              <w:t xml:space="preserve">It must be stated on the Phytosanitary Certificate that the cut flowers and the leafy vegetables: </w:t>
            </w:r>
          </w:p>
          <w:p w:rsidR="00676228" w:rsidRPr="00F900DE" w:rsidRDefault="00676228" w:rsidP="008261E0">
            <w:pPr>
              <w:pStyle w:val="Tiret0"/>
              <w:numPr>
                <w:ilvl w:val="0"/>
                <w:numId w:val="28"/>
              </w:numPr>
              <w:spacing w:before="0" w:after="0"/>
              <w:ind w:left="141" w:firstLine="0"/>
              <w:rPr>
                <w:lang w:val="en-US"/>
              </w:rPr>
            </w:pPr>
            <w:r w:rsidRPr="00F900DE">
              <w:rPr>
                <w:lang w:val="en-US"/>
              </w:rPr>
              <w:t>originate in a country free from</w:t>
            </w:r>
            <w:r w:rsidRPr="00F900DE">
              <w:rPr>
                <w:i/>
                <w:iCs/>
                <w:lang w:val="en-US"/>
              </w:rPr>
              <w:t xml:space="preserve"> Liriomyza sativae</w:t>
            </w:r>
            <w:r w:rsidRPr="00F900DE">
              <w:rPr>
                <w:lang w:val="en-US"/>
              </w:rPr>
              <w:t xml:space="preserve"> and </w:t>
            </w:r>
            <w:r w:rsidRPr="00F900DE">
              <w:rPr>
                <w:i/>
                <w:iCs/>
                <w:lang w:val="en-US"/>
              </w:rPr>
              <w:t>Amauromyza maculosa</w:t>
            </w:r>
            <w:r w:rsidRPr="00F900DE">
              <w:rPr>
                <w:lang w:val="en-US"/>
              </w:rPr>
              <w:t>,</w:t>
            </w:r>
          </w:p>
          <w:p w:rsidR="00676228" w:rsidRPr="00F900DE" w:rsidRDefault="00676228" w:rsidP="00521B8F">
            <w:pPr>
              <w:pStyle w:val="Point0"/>
              <w:spacing w:before="0" w:after="0"/>
              <w:ind w:left="141" w:firstLine="0"/>
              <w:rPr>
                <w:lang w:val="en-US"/>
              </w:rPr>
            </w:pPr>
            <w:r w:rsidRPr="00F900DE">
              <w:rPr>
                <w:lang w:val="en-US"/>
              </w:rPr>
              <w:t>or</w:t>
            </w:r>
          </w:p>
          <w:p w:rsidR="00676228" w:rsidRPr="00F900DE" w:rsidRDefault="00676228" w:rsidP="008261E0">
            <w:pPr>
              <w:pStyle w:val="Tiret0"/>
              <w:numPr>
                <w:ilvl w:val="0"/>
                <w:numId w:val="28"/>
              </w:numPr>
              <w:spacing w:before="0" w:after="0"/>
              <w:ind w:left="141" w:firstLine="0"/>
              <w:rPr>
                <w:lang w:val="en-US"/>
              </w:rPr>
            </w:pPr>
            <w:proofErr w:type="gramStart"/>
            <w:r w:rsidRPr="00F900DE">
              <w:rPr>
                <w:lang w:val="en-US"/>
              </w:rPr>
              <w:t>immediately</w:t>
            </w:r>
            <w:proofErr w:type="gramEnd"/>
            <w:r w:rsidRPr="00F900DE">
              <w:rPr>
                <w:lang w:val="en-US"/>
              </w:rPr>
              <w:t xml:space="preserve"> prior to their export, have been officially inspected and found free from </w:t>
            </w:r>
            <w:r w:rsidRPr="00F900DE">
              <w:rPr>
                <w:i/>
                <w:iCs/>
                <w:lang w:val="en-US"/>
              </w:rPr>
              <w:t>Liriomyza sativae</w:t>
            </w:r>
            <w:r w:rsidRPr="00F900DE">
              <w:rPr>
                <w:lang w:val="en-US"/>
              </w:rPr>
              <w:t xml:space="preserve"> and </w:t>
            </w:r>
            <w:r w:rsidRPr="00F900DE">
              <w:rPr>
                <w:i/>
                <w:iCs/>
                <w:lang w:val="en-US"/>
              </w:rPr>
              <w:t>Amauromyza maculosa</w:t>
            </w:r>
            <w:r w:rsidRPr="00F900DE">
              <w:rPr>
                <w:lang w:val="en-US"/>
              </w:rPr>
              <w:t>.</w:t>
            </w: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lang w:val="en-US"/>
              </w:rPr>
              <w:t>42.3</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lang w:val="en-US"/>
              </w:rPr>
              <w:t>Plants of herbaceous species, intended for planting, other than:</w:t>
            </w:r>
          </w:p>
          <w:p w:rsidR="00676228" w:rsidRPr="00F900DE" w:rsidRDefault="00676228" w:rsidP="008261E0">
            <w:pPr>
              <w:pStyle w:val="Tiret0"/>
              <w:numPr>
                <w:ilvl w:val="0"/>
                <w:numId w:val="28"/>
              </w:numPr>
              <w:spacing w:before="0" w:after="0"/>
              <w:ind w:left="851" w:hanging="851"/>
              <w:rPr>
                <w:lang w:val="en-US"/>
              </w:rPr>
            </w:pPr>
            <w:r w:rsidRPr="00F900DE">
              <w:rPr>
                <w:lang w:val="en-US"/>
              </w:rPr>
              <w:t>bulbs,</w:t>
            </w:r>
          </w:p>
          <w:p w:rsidR="00676228" w:rsidRPr="00F900DE" w:rsidRDefault="00676228" w:rsidP="008261E0">
            <w:pPr>
              <w:pStyle w:val="Tiret0"/>
              <w:numPr>
                <w:ilvl w:val="0"/>
                <w:numId w:val="28"/>
              </w:numPr>
              <w:spacing w:before="0" w:after="0"/>
              <w:ind w:left="851" w:hanging="851"/>
              <w:rPr>
                <w:lang w:val="en-US"/>
              </w:rPr>
            </w:pPr>
            <w:r w:rsidRPr="00F900DE">
              <w:rPr>
                <w:lang w:val="en-US"/>
              </w:rPr>
              <w:t>tubers,</w:t>
            </w:r>
          </w:p>
          <w:p w:rsidR="00676228" w:rsidRPr="00F900DE" w:rsidRDefault="00676228" w:rsidP="008261E0">
            <w:pPr>
              <w:pStyle w:val="Tiret0"/>
              <w:numPr>
                <w:ilvl w:val="0"/>
                <w:numId w:val="28"/>
              </w:numPr>
              <w:spacing w:before="0" w:after="0"/>
              <w:ind w:left="851" w:hanging="851"/>
              <w:rPr>
                <w:lang w:val="en-US"/>
              </w:rPr>
            </w:pPr>
            <w:r w:rsidRPr="00F900DE">
              <w:rPr>
                <w:lang w:val="en-US"/>
              </w:rPr>
              <w:t>plants of the family Gramineae,</w:t>
            </w:r>
          </w:p>
          <w:p w:rsidR="00676228" w:rsidRPr="00F900DE" w:rsidRDefault="00676228" w:rsidP="008261E0">
            <w:pPr>
              <w:pStyle w:val="Tiret0"/>
              <w:numPr>
                <w:ilvl w:val="0"/>
                <w:numId w:val="28"/>
              </w:numPr>
              <w:spacing w:before="0" w:after="0"/>
              <w:ind w:left="851" w:hanging="851"/>
              <w:rPr>
                <w:lang w:val="en-US"/>
              </w:rPr>
            </w:pPr>
            <w:r w:rsidRPr="00F900DE">
              <w:rPr>
                <w:lang w:val="en-US"/>
              </w:rPr>
              <w:t>rhizomes,</w:t>
            </w:r>
          </w:p>
          <w:p w:rsidR="00676228" w:rsidRPr="00F900DE" w:rsidRDefault="00676228" w:rsidP="008261E0">
            <w:pPr>
              <w:pStyle w:val="Tiret0"/>
              <w:numPr>
                <w:ilvl w:val="0"/>
                <w:numId w:val="28"/>
              </w:numPr>
              <w:spacing w:before="0" w:after="0"/>
              <w:ind w:left="851" w:hanging="851"/>
              <w:rPr>
                <w:lang w:val="en-US"/>
              </w:rPr>
            </w:pPr>
            <w:r w:rsidRPr="00F900DE">
              <w:rPr>
                <w:lang w:val="en-US"/>
              </w:rPr>
              <w:t>seeds,</w:t>
            </w:r>
          </w:p>
          <w:p w:rsidR="00676228" w:rsidRPr="00F900DE" w:rsidRDefault="00676228" w:rsidP="008261E0">
            <w:pPr>
              <w:pStyle w:val="Tiret0"/>
              <w:numPr>
                <w:ilvl w:val="0"/>
                <w:numId w:val="28"/>
              </w:numPr>
              <w:spacing w:before="0" w:after="0"/>
              <w:ind w:left="851" w:hanging="851"/>
              <w:rPr>
                <w:lang w:val="en-US"/>
              </w:rPr>
            </w:pPr>
            <w:r w:rsidRPr="00F900DE">
              <w:rPr>
                <w:lang w:val="en-US"/>
              </w:rPr>
              <w:t>corms,</w:t>
            </w:r>
          </w:p>
          <w:p w:rsidR="00676228" w:rsidRPr="00F900DE" w:rsidRDefault="00676228" w:rsidP="00521B8F">
            <w:pPr>
              <w:pStyle w:val="NormalLeft"/>
              <w:spacing w:before="0" w:after="0"/>
              <w:rPr>
                <w:lang w:val="en-US"/>
              </w:rPr>
            </w:pP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Point0"/>
              <w:spacing w:before="0" w:after="0"/>
              <w:ind w:left="141" w:firstLine="0"/>
              <w:rPr>
                <w:lang w:val="en-US"/>
              </w:rPr>
            </w:pPr>
            <w:r w:rsidRPr="00F900DE">
              <w:rPr>
                <w:lang w:val="en-US"/>
              </w:rPr>
              <w:t>It must be stated on the Phytosanitary Certificate that</w:t>
            </w:r>
          </w:p>
          <w:p w:rsidR="00676228" w:rsidRPr="00F900DE" w:rsidRDefault="00676228" w:rsidP="00521B8F">
            <w:pPr>
              <w:pStyle w:val="Point0"/>
              <w:spacing w:before="0" w:after="0"/>
              <w:ind w:left="141" w:firstLine="0"/>
              <w:rPr>
                <w:lang w:val="en-US"/>
              </w:rPr>
            </w:pPr>
            <w:r w:rsidRPr="00F900DE">
              <w:rPr>
                <w:lang w:val="en-US"/>
              </w:rPr>
              <w:t xml:space="preserve">a) the plants originate in an area known to be free from </w:t>
            </w:r>
            <w:r w:rsidRPr="00F900DE">
              <w:rPr>
                <w:i/>
                <w:iCs/>
                <w:lang w:val="en-US"/>
              </w:rPr>
              <w:t>Liriomyza bryoniae, Liriomyza huidobrensis</w:t>
            </w:r>
            <w:r w:rsidRPr="00F900DE">
              <w:rPr>
                <w:lang w:val="en-US"/>
              </w:rPr>
              <w:t xml:space="preserve"> and </w:t>
            </w:r>
            <w:r w:rsidRPr="00F900DE">
              <w:rPr>
                <w:i/>
                <w:iCs/>
                <w:lang w:val="en-US"/>
              </w:rPr>
              <w:t>Liriomyza trifolii</w:t>
            </w:r>
            <w:r w:rsidRPr="00F900DE">
              <w:rPr>
                <w:lang w:val="en-US"/>
              </w:rPr>
              <w:t>,</w:t>
            </w:r>
          </w:p>
          <w:p w:rsidR="00676228" w:rsidRPr="00F900DE" w:rsidRDefault="00676228" w:rsidP="00521B8F">
            <w:pPr>
              <w:pStyle w:val="Point0"/>
              <w:spacing w:before="0" w:after="0"/>
              <w:ind w:left="141" w:firstLine="0"/>
              <w:rPr>
                <w:lang w:val="en-US"/>
              </w:rPr>
            </w:pPr>
            <w:r w:rsidRPr="00F900DE">
              <w:rPr>
                <w:lang w:val="en-US"/>
              </w:rPr>
              <w:t>or</w:t>
            </w:r>
          </w:p>
          <w:p w:rsidR="00676228" w:rsidRPr="00F900DE" w:rsidRDefault="00676228" w:rsidP="00521B8F">
            <w:pPr>
              <w:pStyle w:val="Point0"/>
              <w:spacing w:before="0" w:after="0"/>
              <w:ind w:left="141" w:firstLine="0"/>
              <w:rPr>
                <w:lang w:val="en-US"/>
              </w:rPr>
            </w:pPr>
            <w:r w:rsidRPr="00F900DE">
              <w:rPr>
                <w:lang w:val="en-US"/>
              </w:rPr>
              <w:t xml:space="preserve">b) either no signs of </w:t>
            </w:r>
            <w:r w:rsidRPr="00F900DE">
              <w:rPr>
                <w:i/>
                <w:iCs/>
                <w:lang w:val="en-US"/>
              </w:rPr>
              <w:t>Liriomyza bryoniae, Liriomyza huidobrensis</w:t>
            </w:r>
            <w:r w:rsidRPr="00F900DE">
              <w:rPr>
                <w:lang w:val="en-US"/>
              </w:rPr>
              <w:t xml:space="preserve"> and </w:t>
            </w:r>
            <w:r w:rsidRPr="00F900DE">
              <w:rPr>
                <w:i/>
                <w:iCs/>
                <w:lang w:val="en-US"/>
              </w:rPr>
              <w:t>Liriomyza trifolii</w:t>
            </w:r>
            <w:r w:rsidRPr="00F900DE">
              <w:rPr>
                <w:lang w:val="en-US"/>
              </w:rPr>
              <w:t xml:space="preserve"> have been observed at the place of production, on official inspections carried out during the 3 months prior to harvesting,</w:t>
            </w:r>
          </w:p>
          <w:p w:rsidR="00676228" w:rsidRPr="00F900DE" w:rsidRDefault="00676228" w:rsidP="00521B8F">
            <w:pPr>
              <w:pStyle w:val="Point0"/>
              <w:spacing w:before="0" w:after="0"/>
              <w:ind w:left="141" w:firstLine="0"/>
              <w:rPr>
                <w:lang w:val="en-US"/>
              </w:rPr>
            </w:pPr>
            <w:r w:rsidRPr="00F900DE">
              <w:rPr>
                <w:lang w:val="en-US"/>
              </w:rPr>
              <w:t>or</w:t>
            </w:r>
          </w:p>
          <w:p w:rsidR="00676228" w:rsidRPr="00F900DE" w:rsidRDefault="00676228" w:rsidP="0019316B">
            <w:pPr>
              <w:pStyle w:val="Point0"/>
              <w:spacing w:before="0" w:after="0"/>
              <w:ind w:left="141" w:firstLine="0"/>
              <w:rPr>
                <w:lang w:val="en-US"/>
              </w:rPr>
            </w:pPr>
            <w:r w:rsidRPr="00F900DE">
              <w:rPr>
                <w:lang w:val="en-US"/>
              </w:rPr>
              <w:t xml:space="preserve">c) </w:t>
            </w:r>
            <w:proofErr w:type="gramStart"/>
            <w:r w:rsidRPr="00F900DE">
              <w:rPr>
                <w:lang w:val="en-US"/>
              </w:rPr>
              <w:t>immediately</w:t>
            </w:r>
            <w:proofErr w:type="gramEnd"/>
            <w:r w:rsidRPr="00F900DE">
              <w:rPr>
                <w:lang w:val="en-US"/>
              </w:rPr>
              <w:t xml:space="preserve"> prior to export, the plants have been officially inspected and found free from </w:t>
            </w:r>
            <w:r w:rsidRPr="00F900DE">
              <w:rPr>
                <w:i/>
                <w:iCs/>
                <w:lang w:val="en-US"/>
              </w:rPr>
              <w:t>Liriomyza bryoniae, Liriomyza huidobrensis</w:t>
            </w:r>
            <w:r w:rsidRPr="00F900DE">
              <w:rPr>
                <w:lang w:val="en-US"/>
              </w:rPr>
              <w:t xml:space="preserve"> and </w:t>
            </w:r>
            <w:r w:rsidRPr="00F900DE">
              <w:rPr>
                <w:i/>
                <w:iCs/>
                <w:lang w:val="en-US"/>
              </w:rPr>
              <w:t>Liriomyza trifolii</w:t>
            </w:r>
            <w:r w:rsidRPr="00F900DE">
              <w:rPr>
                <w:lang w:val="en-US"/>
              </w:rPr>
              <w:t xml:space="preserve"> and have been subjected to an appropriate treatment against </w:t>
            </w:r>
            <w:r w:rsidRPr="00F900DE">
              <w:rPr>
                <w:i/>
                <w:iCs/>
                <w:lang w:val="en-US"/>
              </w:rPr>
              <w:t>Liriomyza bryoniae, Liriomyza huidobrensis</w:t>
            </w:r>
            <w:r w:rsidRPr="00F900DE">
              <w:rPr>
                <w:lang w:val="en-US"/>
              </w:rPr>
              <w:t xml:space="preserve"> and </w:t>
            </w:r>
            <w:r w:rsidRPr="00F900DE">
              <w:rPr>
                <w:i/>
                <w:iCs/>
                <w:lang w:val="en-US"/>
              </w:rPr>
              <w:t>Liriomyza trifolii</w:t>
            </w:r>
            <w:r w:rsidRPr="00F900DE">
              <w:rPr>
                <w:lang w:val="en-US"/>
              </w:rPr>
              <w:t>.</w:t>
            </w: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lang w:val="en-US"/>
              </w:rPr>
              <w:t>43.</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lang w:val="en-US"/>
              </w:rPr>
              <w:t>Plants with roots, planted or intended for planting, grown in the open air</w:t>
            </w: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ind w:left="141"/>
              <w:rPr>
                <w:sz w:val="28"/>
                <w:szCs w:val="28"/>
                <w:lang w:val="en-US"/>
              </w:rPr>
            </w:pPr>
            <w:r w:rsidRPr="00F900DE">
              <w:rPr>
                <w:lang w:val="en-US"/>
              </w:rPr>
              <w:t>It must be stated on the Phytosanitary Certificate that the place of production is known to be free from</w:t>
            </w:r>
            <w:r w:rsidRPr="00F900DE">
              <w:rPr>
                <w:rStyle w:val="Vurgu"/>
                <w:lang w:val="en-US"/>
              </w:rPr>
              <w:t xml:space="preserve"> Clavibacter michiganensis </w:t>
            </w:r>
            <w:r w:rsidRPr="00F900DE">
              <w:rPr>
                <w:lang w:val="en-US"/>
              </w:rPr>
              <w:t>subsp</w:t>
            </w:r>
            <w:r w:rsidRPr="00F900DE">
              <w:rPr>
                <w:rStyle w:val="Vurgu"/>
                <w:lang w:val="en-US"/>
              </w:rPr>
              <w:t xml:space="preserve">. sepedonicus, Globodera rostochiensis, G. pallida </w:t>
            </w:r>
            <w:r w:rsidRPr="00F900DE">
              <w:rPr>
                <w:lang w:val="en-US"/>
              </w:rPr>
              <w:t>and</w:t>
            </w:r>
            <w:r w:rsidRPr="00F900DE">
              <w:rPr>
                <w:rStyle w:val="Vurgu"/>
                <w:i w:val="0"/>
                <w:iCs w:val="0"/>
                <w:lang w:val="en-US"/>
              </w:rPr>
              <w:t xml:space="preserve"> </w:t>
            </w:r>
            <w:r w:rsidRPr="00F900DE">
              <w:rPr>
                <w:rStyle w:val="Vurgu"/>
                <w:lang w:val="en-US"/>
              </w:rPr>
              <w:t xml:space="preserve">Synchytrium </w:t>
            </w:r>
            <w:r w:rsidRPr="00F900DE">
              <w:rPr>
                <w:rStyle w:val="Vurgu"/>
                <w:lang w:val="en-US"/>
              </w:rPr>
              <w:lastRenderedPageBreak/>
              <w:t>endobioticum</w:t>
            </w:r>
            <w:r w:rsidRPr="00F900DE">
              <w:rPr>
                <w:lang w:val="en-US"/>
              </w:rPr>
              <w:t>.</w:t>
            </w: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lang w:val="en-US"/>
              </w:rPr>
              <w:lastRenderedPageBreak/>
              <w:t>44.</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lang w:val="en-US"/>
              </w:rPr>
              <w:t xml:space="preserve">Soil and growing medium, attached to or associated with plants, consisting in whole or in part of soil or solid organic substances such as parts of plants, humus including peat or bark or consisting in part of any solid inorganic substance, intended to sustain the vitality of the plants </w:t>
            </w:r>
          </w:p>
          <w:p w:rsidR="00676228" w:rsidRPr="00F900DE" w:rsidRDefault="00676228" w:rsidP="00521B8F">
            <w:pPr>
              <w:pStyle w:val="NormalLeft"/>
              <w:rPr>
                <w:sz w:val="28"/>
                <w:szCs w:val="28"/>
                <w:lang w:val="en-US"/>
              </w:rPr>
            </w:pP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tabs>
                <w:tab w:val="left" w:pos="499"/>
              </w:tabs>
              <w:ind w:left="141" w:right="266"/>
              <w:jc w:val="both"/>
              <w:rPr>
                <w:lang w:eastAsia="zh-CN"/>
              </w:rPr>
            </w:pPr>
            <w:r w:rsidRPr="00F900DE">
              <w:t>It must be stated on the Phytosanitary Certificate that</w:t>
            </w:r>
          </w:p>
          <w:p w:rsidR="00676228" w:rsidRPr="00F900DE" w:rsidRDefault="00676228" w:rsidP="00521B8F">
            <w:pPr>
              <w:tabs>
                <w:tab w:val="left" w:pos="499"/>
              </w:tabs>
              <w:ind w:left="141" w:right="266"/>
              <w:jc w:val="both"/>
              <w:rPr>
                <w:lang w:eastAsia="zh-CN"/>
              </w:rPr>
            </w:pPr>
            <w:r w:rsidRPr="00F900DE">
              <w:rPr>
                <w:lang w:eastAsia="zh-CN"/>
              </w:rPr>
              <w:t>a) the growing medium, at the time of</w:t>
            </w:r>
            <w:r w:rsidRPr="00F900DE">
              <w:t xml:space="preserve"> </w:t>
            </w:r>
            <w:r w:rsidRPr="00F900DE">
              <w:rPr>
                <w:lang w:eastAsia="zh-CN"/>
              </w:rPr>
              <w:t>planting, was:</w:t>
            </w:r>
          </w:p>
          <w:p w:rsidR="00676228" w:rsidRPr="00F900DE" w:rsidRDefault="00676228" w:rsidP="00521B8F">
            <w:pPr>
              <w:tabs>
                <w:tab w:val="left" w:pos="499"/>
              </w:tabs>
              <w:ind w:left="141" w:right="266"/>
              <w:jc w:val="both"/>
              <w:rPr>
                <w:lang w:eastAsia="zh-CN"/>
              </w:rPr>
            </w:pPr>
            <w:r w:rsidRPr="00F900DE">
              <w:rPr>
                <w:lang w:eastAsia="zh-CN"/>
              </w:rPr>
              <w:t>—</w:t>
            </w:r>
            <w:r w:rsidRPr="00F900DE">
              <w:t xml:space="preserve"> </w:t>
            </w:r>
            <w:r w:rsidRPr="00F900DE">
              <w:rPr>
                <w:lang w:eastAsia="zh-CN"/>
              </w:rPr>
              <w:t>either free from soil, and organic matter,</w:t>
            </w:r>
          </w:p>
          <w:p w:rsidR="00676228" w:rsidRPr="00F900DE" w:rsidRDefault="00676228" w:rsidP="00521B8F">
            <w:pPr>
              <w:tabs>
                <w:tab w:val="left" w:pos="499"/>
              </w:tabs>
              <w:ind w:left="141" w:right="266"/>
              <w:jc w:val="both"/>
              <w:rPr>
                <w:lang w:eastAsia="zh-CN"/>
              </w:rPr>
            </w:pPr>
            <w:r w:rsidRPr="00F900DE">
              <w:rPr>
                <w:lang w:eastAsia="zh-CN"/>
              </w:rPr>
              <w:t>or</w:t>
            </w:r>
          </w:p>
          <w:p w:rsidR="00676228" w:rsidRPr="00F900DE" w:rsidRDefault="00676228" w:rsidP="00521B8F">
            <w:pPr>
              <w:tabs>
                <w:tab w:val="left" w:pos="499"/>
              </w:tabs>
              <w:ind w:left="141" w:right="266"/>
              <w:jc w:val="both"/>
              <w:rPr>
                <w:lang w:eastAsia="zh-CN"/>
              </w:rPr>
            </w:pPr>
            <w:r w:rsidRPr="00F900DE">
              <w:rPr>
                <w:lang w:eastAsia="zh-CN"/>
              </w:rPr>
              <w:t>—</w:t>
            </w:r>
            <w:r w:rsidRPr="00F900DE">
              <w:t xml:space="preserve"> </w:t>
            </w:r>
            <w:r w:rsidRPr="00F900DE">
              <w:rPr>
                <w:lang w:eastAsia="zh-CN"/>
              </w:rPr>
              <w:t>found free from insects and harmful</w:t>
            </w:r>
            <w:r w:rsidRPr="00F900DE">
              <w:t xml:space="preserve"> </w:t>
            </w:r>
            <w:r w:rsidRPr="00F900DE">
              <w:rPr>
                <w:lang w:eastAsia="zh-CN"/>
              </w:rPr>
              <w:t>nematodes and subjected to appropriate</w:t>
            </w:r>
            <w:r w:rsidRPr="00F900DE">
              <w:t xml:space="preserve"> </w:t>
            </w:r>
            <w:r w:rsidRPr="00F900DE">
              <w:rPr>
                <w:lang w:eastAsia="zh-CN"/>
              </w:rPr>
              <w:t>examination or heat treatment</w:t>
            </w:r>
            <w:r w:rsidRPr="00F900DE">
              <w:t xml:space="preserve"> </w:t>
            </w:r>
            <w:r w:rsidRPr="00F900DE">
              <w:rPr>
                <w:lang w:eastAsia="zh-CN"/>
              </w:rPr>
              <w:t>or fumigation to ensure that it was</w:t>
            </w:r>
            <w:r w:rsidRPr="00F900DE">
              <w:t xml:space="preserve"> </w:t>
            </w:r>
            <w:r w:rsidRPr="00F900DE">
              <w:rPr>
                <w:lang w:eastAsia="zh-CN"/>
              </w:rPr>
              <w:t>free from other harmful organisms,</w:t>
            </w:r>
          </w:p>
          <w:p w:rsidR="00676228" w:rsidRPr="00F900DE" w:rsidRDefault="00676228" w:rsidP="00521B8F">
            <w:pPr>
              <w:tabs>
                <w:tab w:val="left" w:pos="499"/>
              </w:tabs>
              <w:ind w:left="141" w:right="266"/>
              <w:jc w:val="both"/>
              <w:rPr>
                <w:lang w:eastAsia="zh-CN"/>
              </w:rPr>
            </w:pPr>
            <w:r w:rsidRPr="00F900DE">
              <w:rPr>
                <w:lang w:eastAsia="zh-CN"/>
              </w:rPr>
              <w:t>or</w:t>
            </w:r>
          </w:p>
          <w:p w:rsidR="00676228" w:rsidRPr="00F900DE" w:rsidRDefault="00676228" w:rsidP="008145FE">
            <w:pPr>
              <w:tabs>
                <w:tab w:val="left" w:pos="499"/>
              </w:tabs>
              <w:ind w:left="141" w:right="266"/>
              <w:jc w:val="both"/>
              <w:rPr>
                <w:lang w:eastAsia="zh-CN"/>
              </w:rPr>
            </w:pPr>
            <w:r w:rsidRPr="00F900DE">
              <w:rPr>
                <w:lang w:eastAsia="zh-CN"/>
              </w:rPr>
              <w:t>—</w:t>
            </w:r>
            <w:r w:rsidRPr="00F900DE">
              <w:t xml:space="preserve"> </w:t>
            </w:r>
            <w:r w:rsidRPr="00F900DE">
              <w:rPr>
                <w:lang w:eastAsia="zh-CN"/>
              </w:rPr>
              <w:t>subjected to appropriate heat treament</w:t>
            </w:r>
            <w:r w:rsidRPr="00F900DE">
              <w:t xml:space="preserve"> </w:t>
            </w:r>
            <w:r w:rsidRPr="00F900DE">
              <w:rPr>
                <w:lang w:eastAsia="zh-CN"/>
              </w:rPr>
              <w:t>or fumigation to ensure freedom from</w:t>
            </w:r>
            <w:r w:rsidRPr="00F900DE">
              <w:t xml:space="preserve"> </w:t>
            </w:r>
            <w:r w:rsidRPr="00F900DE">
              <w:rPr>
                <w:lang w:eastAsia="zh-CN"/>
              </w:rPr>
              <w:t xml:space="preserve">harmful organisms, </w:t>
            </w:r>
          </w:p>
          <w:p w:rsidR="00676228" w:rsidRPr="00F900DE" w:rsidRDefault="00676228" w:rsidP="008145FE">
            <w:pPr>
              <w:tabs>
                <w:tab w:val="left" w:pos="499"/>
              </w:tabs>
              <w:ind w:left="141" w:right="266"/>
              <w:jc w:val="both"/>
              <w:rPr>
                <w:lang w:eastAsia="zh-CN"/>
              </w:rPr>
            </w:pPr>
            <w:r w:rsidRPr="00F900DE">
              <w:rPr>
                <w:lang w:eastAsia="zh-CN"/>
              </w:rPr>
              <w:t>b) since planting:</w:t>
            </w:r>
          </w:p>
          <w:p w:rsidR="00676228" w:rsidRPr="00F900DE" w:rsidRDefault="00676228" w:rsidP="008145FE">
            <w:pPr>
              <w:tabs>
                <w:tab w:val="left" w:pos="499"/>
              </w:tabs>
              <w:ind w:left="141" w:right="266"/>
              <w:jc w:val="both"/>
              <w:rPr>
                <w:lang w:eastAsia="zh-CN"/>
              </w:rPr>
            </w:pPr>
            <w:r w:rsidRPr="00F900DE">
              <w:rPr>
                <w:lang w:eastAsia="zh-CN"/>
              </w:rPr>
              <w:t>—</w:t>
            </w:r>
            <w:r w:rsidRPr="00F900DE">
              <w:t xml:space="preserve"> </w:t>
            </w:r>
            <w:r w:rsidRPr="00F900DE">
              <w:rPr>
                <w:lang w:eastAsia="zh-CN"/>
              </w:rPr>
              <w:t>either appropriate measures have been</w:t>
            </w:r>
            <w:r w:rsidRPr="00F900DE">
              <w:t xml:space="preserve"> </w:t>
            </w:r>
            <w:r w:rsidRPr="00F900DE">
              <w:rPr>
                <w:lang w:eastAsia="zh-CN"/>
              </w:rPr>
              <w:t>taken to ensure that the growing</w:t>
            </w:r>
            <w:r w:rsidRPr="00F900DE">
              <w:t xml:space="preserve"> </w:t>
            </w:r>
            <w:r w:rsidRPr="00F900DE">
              <w:rPr>
                <w:lang w:eastAsia="zh-CN"/>
              </w:rPr>
              <w:t>medium has been maintained free</w:t>
            </w:r>
            <w:r w:rsidRPr="00F900DE">
              <w:t xml:space="preserve"> </w:t>
            </w:r>
            <w:r w:rsidRPr="00F900DE">
              <w:rPr>
                <w:lang w:eastAsia="zh-CN"/>
              </w:rPr>
              <w:t>from harmful organisms,</w:t>
            </w:r>
          </w:p>
          <w:p w:rsidR="00676228" w:rsidRPr="00F900DE" w:rsidRDefault="00676228" w:rsidP="008145FE">
            <w:pPr>
              <w:tabs>
                <w:tab w:val="left" w:pos="499"/>
              </w:tabs>
              <w:ind w:left="141" w:right="266"/>
              <w:jc w:val="both"/>
              <w:rPr>
                <w:lang w:eastAsia="zh-CN"/>
              </w:rPr>
            </w:pPr>
            <w:r w:rsidRPr="00F900DE">
              <w:rPr>
                <w:lang w:eastAsia="zh-CN"/>
              </w:rPr>
              <w:t>or</w:t>
            </w:r>
          </w:p>
          <w:p w:rsidR="00676228" w:rsidRPr="00F900DE" w:rsidRDefault="00676228">
            <w:pPr>
              <w:tabs>
                <w:tab w:val="left" w:pos="499"/>
              </w:tabs>
              <w:ind w:left="141" w:right="266"/>
              <w:jc w:val="both"/>
              <w:rPr>
                <w:lang w:eastAsia="zh-CN"/>
              </w:rPr>
            </w:pPr>
            <w:r w:rsidRPr="00F900DE">
              <w:rPr>
                <w:lang w:eastAsia="zh-CN"/>
              </w:rPr>
              <w:t>—</w:t>
            </w:r>
            <w:r w:rsidRPr="00F900DE">
              <w:t xml:space="preserve"> </w:t>
            </w:r>
            <w:proofErr w:type="gramStart"/>
            <w:r w:rsidRPr="00F900DE">
              <w:rPr>
                <w:lang w:eastAsia="zh-CN"/>
              </w:rPr>
              <w:t>within</w:t>
            </w:r>
            <w:proofErr w:type="gramEnd"/>
            <w:r w:rsidRPr="00F900DE">
              <w:rPr>
                <w:lang w:eastAsia="zh-CN"/>
              </w:rPr>
              <w:t xml:space="preserve"> two weeks prior to dispatch, the</w:t>
            </w:r>
            <w:r w:rsidRPr="00F900DE">
              <w:t xml:space="preserve"> </w:t>
            </w:r>
            <w:r w:rsidRPr="00F900DE">
              <w:rPr>
                <w:lang w:eastAsia="zh-CN"/>
              </w:rPr>
              <w:t>plants were shaken free from the</w:t>
            </w:r>
            <w:r w:rsidRPr="00F900DE">
              <w:t xml:space="preserve"> </w:t>
            </w:r>
            <w:r w:rsidRPr="00F900DE">
              <w:rPr>
                <w:lang w:eastAsia="zh-CN"/>
              </w:rPr>
              <w:t>medium leaving the minimum amount</w:t>
            </w:r>
            <w:r w:rsidRPr="00F900DE">
              <w:t xml:space="preserve"> </w:t>
            </w:r>
            <w:r w:rsidRPr="00F900DE">
              <w:rPr>
                <w:lang w:eastAsia="zh-CN"/>
              </w:rPr>
              <w:t>necessary to sustain vitality during</w:t>
            </w:r>
            <w:r w:rsidRPr="00F900DE">
              <w:t xml:space="preserve"> </w:t>
            </w:r>
            <w:r w:rsidRPr="00F900DE">
              <w:rPr>
                <w:lang w:eastAsia="zh-CN"/>
              </w:rPr>
              <w:t>transport, and, if replanted, the</w:t>
            </w:r>
            <w:r w:rsidRPr="00F900DE">
              <w:t xml:space="preserve"> </w:t>
            </w:r>
            <w:r w:rsidRPr="00F900DE">
              <w:rPr>
                <w:lang w:eastAsia="zh-CN"/>
              </w:rPr>
              <w:t>growing medium used for that purpose</w:t>
            </w:r>
            <w:r w:rsidRPr="00F900DE">
              <w:t xml:space="preserve"> </w:t>
            </w:r>
            <w:r w:rsidRPr="00F900DE">
              <w:rPr>
                <w:lang w:eastAsia="zh-CN"/>
              </w:rPr>
              <w:t>meets the requirements laid down in paragraph (a).</w:t>
            </w: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lang w:val="en-US"/>
              </w:rPr>
              <w:t>45.</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spacing w:before="0" w:after="0"/>
              <w:rPr>
                <w:lang w:val="en-US"/>
              </w:rPr>
            </w:pPr>
            <w:r w:rsidRPr="00F900DE">
              <w:rPr>
                <w:lang w:val="en-US"/>
              </w:rPr>
              <w:t>Packaged turf to be used as a growing medium and similar products</w:t>
            </w:r>
          </w:p>
          <w:p w:rsidR="00676228" w:rsidRPr="00F900DE" w:rsidRDefault="00676228" w:rsidP="00521B8F">
            <w:pPr>
              <w:pStyle w:val="NormalLeft"/>
              <w:spacing w:before="0" w:after="0"/>
              <w:rPr>
                <w:lang w:val="en-US"/>
              </w:rPr>
            </w:pP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spacing w:line="240" w:lineRule="atLeast"/>
              <w:ind w:left="141"/>
              <w:jc w:val="both"/>
            </w:pPr>
            <w:r w:rsidRPr="00F900DE">
              <w:t>It must be stated on the Phytosanitary Certificate that</w:t>
            </w:r>
          </w:p>
          <w:p w:rsidR="00676228" w:rsidRPr="00F900DE" w:rsidRDefault="00676228" w:rsidP="00521B8F">
            <w:pPr>
              <w:spacing w:line="240" w:lineRule="atLeast"/>
              <w:ind w:left="141"/>
              <w:jc w:val="both"/>
            </w:pPr>
          </w:p>
          <w:p w:rsidR="00676228" w:rsidRPr="00F900DE" w:rsidRDefault="00676228" w:rsidP="00521B8F">
            <w:pPr>
              <w:spacing w:line="240" w:lineRule="atLeast"/>
              <w:ind w:left="141"/>
              <w:jc w:val="both"/>
            </w:pPr>
            <w:r w:rsidRPr="00F900DE">
              <w:t>a) the turfs obtained solely from Sphagnum moss;</w:t>
            </w:r>
          </w:p>
          <w:p w:rsidR="00676228" w:rsidRPr="00F900DE" w:rsidRDefault="00676228" w:rsidP="00521B8F">
            <w:pPr>
              <w:spacing w:line="240" w:lineRule="atLeast"/>
              <w:ind w:left="141"/>
              <w:jc w:val="both"/>
            </w:pPr>
            <w:r w:rsidRPr="00F900DE">
              <w:t>— has been obtained from non-agricultural areas and have not been used before,</w:t>
            </w:r>
          </w:p>
          <w:p w:rsidR="00676228" w:rsidRPr="00F900DE" w:rsidRDefault="00676228" w:rsidP="00521B8F">
            <w:pPr>
              <w:spacing w:line="240" w:lineRule="atLeast"/>
              <w:ind w:left="141"/>
              <w:jc w:val="both"/>
            </w:pPr>
            <w:r w:rsidRPr="00F900DE">
              <w:t>and</w:t>
            </w:r>
          </w:p>
          <w:p w:rsidR="00676228" w:rsidRPr="00F900DE" w:rsidRDefault="00676228" w:rsidP="00521B8F">
            <w:pPr>
              <w:spacing w:line="240" w:lineRule="atLeast"/>
              <w:ind w:left="141"/>
              <w:jc w:val="both"/>
            </w:pPr>
            <w:r w:rsidRPr="00F900DE">
              <w:t>— are free from harmful organisms as determined by laboratory analyses.</w:t>
            </w:r>
          </w:p>
          <w:p w:rsidR="00676228" w:rsidRPr="00F900DE" w:rsidRDefault="00676228" w:rsidP="00521B8F">
            <w:pPr>
              <w:spacing w:line="240" w:lineRule="atLeast"/>
              <w:ind w:left="141"/>
              <w:jc w:val="both"/>
            </w:pPr>
          </w:p>
          <w:p w:rsidR="00676228" w:rsidRPr="00F900DE" w:rsidRDefault="00676228" w:rsidP="00521B8F">
            <w:pPr>
              <w:spacing w:line="240" w:lineRule="atLeast"/>
              <w:ind w:left="141"/>
              <w:jc w:val="both"/>
            </w:pPr>
            <w:r w:rsidRPr="00F900DE">
              <w:t>It must be stated on the Phytosanitary Certificate that</w:t>
            </w:r>
          </w:p>
          <w:p w:rsidR="00676228" w:rsidRPr="00F900DE" w:rsidRDefault="00676228" w:rsidP="00521B8F">
            <w:pPr>
              <w:spacing w:line="240" w:lineRule="atLeast"/>
              <w:ind w:left="141"/>
              <w:jc w:val="both"/>
            </w:pPr>
            <w:r w:rsidRPr="00F900DE">
              <w:t>b) other turfs and growing medium to be used in sowing or planting;</w:t>
            </w:r>
          </w:p>
          <w:p w:rsidR="00676228" w:rsidRPr="00F900DE" w:rsidRDefault="00676228" w:rsidP="00521B8F">
            <w:pPr>
              <w:spacing w:line="240" w:lineRule="atLeast"/>
              <w:ind w:left="141"/>
              <w:jc w:val="both"/>
            </w:pPr>
            <w:r w:rsidRPr="00F900DE">
              <w:t>— do not contain soil,</w:t>
            </w:r>
          </w:p>
          <w:p w:rsidR="00676228" w:rsidRPr="00F900DE" w:rsidRDefault="00676228" w:rsidP="00521B8F">
            <w:pPr>
              <w:spacing w:line="240" w:lineRule="atLeast"/>
              <w:ind w:left="141"/>
              <w:jc w:val="both"/>
            </w:pPr>
            <w:r w:rsidRPr="00F900DE">
              <w:t>and</w:t>
            </w:r>
          </w:p>
          <w:p w:rsidR="00676228" w:rsidRPr="00F900DE" w:rsidRDefault="00676228" w:rsidP="00D758C2">
            <w:pPr>
              <w:numPr>
                <w:ilvl w:val="0"/>
                <w:numId w:val="29"/>
              </w:numPr>
              <w:spacing w:line="240" w:lineRule="atLeast"/>
              <w:jc w:val="both"/>
            </w:pPr>
            <w:proofErr w:type="gramStart"/>
            <w:r w:rsidRPr="00F900DE">
              <w:t>the</w:t>
            </w:r>
            <w:proofErr w:type="gramEnd"/>
            <w:r w:rsidRPr="00F900DE">
              <w:t xml:space="preserve"> media have been subjected to fumigation or heat treatment to ensure freedom from harmful organisms.</w:t>
            </w:r>
          </w:p>
          <w:p w:rsidR="00676228" w:rsidRPr="00F900DE" w:rsidRDefault="00676228" w:rsidP="00521B8F">
            <w:pPr>
              <w:spacing w:line="240" w:lineRule="atLeast"/>
              <w:ind w:left="141" w:right="269"/>
            </w:pP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lang w:val="en-US"/>
              </w:rPr>
              <w:t>46.1.</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rStyle w:val="Vurgu"/>
                <w:i w:val="0"/>
                <w:iCs w:val="0"/>
                <w:lang w:val="en-US"/>
              </w:rPr>
              <w:t>Plants of</w:t>
            </w:r>
            <w:r w:rsidRPr="00F900DE">
              <w:rPr>
                <w:rStyle w:val="Vurgu"/>
                <w:lang w:val="en-US"/>
              </w:rPr>
              <w:t xml:space="preserve"> </w:t>
            </w:r>
            <w:r w:rsidRPr="00F900DE">
              <w:rPr>
                <w:i/>
                <w:iCs/>
                <w:lang w:val="en-US"/>
              </w:rPr>
              <w:t>Beta vulgaris</w:t>
            </w:r>
            <w:r w:rsidRPr="00F900DE">
              <w:rPr>
                <w:lang w:val="en-US"/>
              </w:rPr>
              <w:t xml:space="preserve"> L., intended for planting, other than seeds</w:t>
            </w: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127ED7">
            <w:pPr>
              <w:pStyle w:val="NormalLeft"/>
              <w:ind w:left="141"/>
              <w:jc w:val="both"/>
              <w:rPr>
                <w:lang w:val="en-US"/>
              </w:rPr>
            </w:pPr>
            <w:r w:rsidRPr="00F900DE">
              <w:rPr>
                <w:lang w:val="en-US"/>
              </w:rPr>
              <w:t xml:space="preserve">It must be stated on the Phytosanitary Certificate that no symptoms of </w:t>
            </w:r>
            <w:r w:rsidRPr="00F900DE">
              <w:rPr>
                <w:i/>
                <w:iCs/>
                <w:lang w:val="en-US"/>
              </w:rPr>
              <w:t>Beet curly top curtovirus</w:t>
            </w:r>
            <w:r w:rsidRPr="00F900DE">
              <w:rPr>
                <w:lang w:val="en-US"/>
              </w:rPr>
              <w:t xml:space="preserve"> have been observed at the place of production during the last complete cycle of vegetation.</w:t>
            </w:r>
          </w:p>
        </w:tc>
      </w:tr>
      <w:tr w:rsidR="00676228" w:rsidRPr="00F900DE">
        <w:trPr>
          <w:trHeight w:val="2037"/>
        </w:trPr>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lang w:val="en-US"/>
              </w:rPr>
              <w:lastRenderedPageBreak/>
              <w:t>46.2.</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1E749E">
            <w:pPr>
              <w:pStyle w:val="NormalLeft"/>
              <w:spacing w:before="0" w:after="0"/>
              <w:rPr>
                <w:lang w:val="en-US"/>
              </w:rPr>
            </w:pPr>
            <w:r w:rsidRPr="00F900DE">
              <w:rPr>
                <w:lang w:val="en-US"/>
              </w:rPr>
              <w:t xml:space="preserve">Plants of </w:t>
            </w:r>
            <w:r w:rsidRPr="00F900DE">
              <w:rPr>
                <w:rStyle w:val="Vurgu"/>
                <w:lang w:val="en-US"/>
              </w:rPr>
              <w:t>Beta vulgaris</w:t>
            </w:r>
            <w:r w:rsidRPr="00F900DE">
              <w:rPr>
                <w:lang w:val="en-US"/>
              </w:rPr>
              <w:t xml:space="preserve"> L. (sugar beet), intended for planting, other than seeds, originating in countries where </w:t>
            </w:r>
            <w:r w:rsidRPr="00F900DE">
              <w:rPr>
                <w:i/>
                <w:iCs/>
                <w:lang w:val="en-US"/>
              </w:rPr>
              <w:t xml:space="preserve">Beet leaf curl nucleorhabdovirus </w:t>
            </w:r>
            <w:r w:rsidRPr="00F900DE">
              <w:rPr>
                <w:lang w:val="en-US"/>
              </w:rPr>
              <w:t>is known to occur</w:t>
            </w: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spacing w:before="0" w:after="0"/>
              <w:ind w:left="141"/>
              <w:jc w:val="both"/>
              <w:rPr>
                <w:lang w:val="en-US"/>
              </w:rPr>
            </w:pPr>
            <w:r w:rsidRPr="00F900DE">
              <w:rPr>
                <w:lang w:val="en-US"/>
              </w:rPr>
              <w:t xml:space="preserve">It must be stated on the Phytosanitary Certificate that </w:t>
            </w:r>
          </w:p>
          <w:p w:rsidR="00676228" w:rsidRPr="00F900DE" w:rsidRDefault="00676228" w:rsidP="00521B8F">
            <w:pPr>
              <w:pStyle w:val="NormalLeft"/>
              <w:spacing w:before="0" w:after="0"/>
              <w:ind w:left="141"/>
              <w:jc w:val="both"/>
              <w:rPr>
                <w:lang w:val="en-US"/>
              </w:rPr>
            </w:pPr>
            <w:r w:rsidRPr="00F900DE">
              <w:rPr>
                <w:lang w:val="en-US"/>
              </w:rPr>
              <w:t xml:space="preserve">a) Beet leaf curl </w:t>
            </w:r>
            <w:r w:rsidRPr="00F900DE">
              <w:rPr>
                <w:i/>
                <w:iCs/>
                <w:lang w:val="tr-TR"/>
              </w:rPr>
              <w:t>nucleorhabdovirus</w:t>
            </w:r>
            <w:r w:rsidRPr="00F900DE">
              <w:rPr>
                <w:lang w:val="en-US"/>
              </w:rPr>
              <w:t xml:space="preserve"> has not been known to occur in the area of production;</w:t>
            </w:r>
            <w:r w:rsidRPr="00F900DE" w:rsidDel="00FB7A7C">
              <w:rPr>
                <w:lang w:val="en-US"/>
              </w:rPr>
              <w:t xml:space="preserve"> </w:t>
            </w:r>
          </w:p>
          <w:p w:rsidR="00676228" w:rsidRPr="00F900DE" w:rsidRDefault="00676228" w:rsidP="00521B8F">
            <w:pPr>
              <w:pStyle w:val="NormalLeft"/>
              <w:spacing w:before="0" w:after="0"/>
              <w:ind w:left="141"/>
              <w:jc w:val="both"/>
              <w:rPr>
                <w:lang w:val="en-US"/>
              </w:rPr>
            </w:pPr>
            <w:r w:rsidRPr="00F900DE">
              <w:rPr>
                <w:lang w:val="en-US"/>
              </w:rPr>
              <w:t xml:space="preserve">and </w:t>
            </w:r>
          </w:p>
          <w:p w:rsidR="00676228" w:rsidRPr="00F900DE" w:rsidRDefault="00676228" w:rsidP="001E749E">
            <w:pPr>
              <w:pStyle w:val="NormalLeft"/>
              <w:spacing w:before="0" w:after="0"/>
              <w:ind w:left="141"/>
              <w:jc w:val="both"/>
              <w:rPr>
                <w:lang w:val="en-US"/>
              </w:rPr>
            </w:pPr>
            <w:r w:rsidRPr="00F900DE">
              <w:rPr>
                <w:lang w:val="en-US"/>
              </w:rPr>
              <w:t xml:space="preserve">b) </w:t>
            </w:r>
            <w:proofErr w:type="gramStart"/>
            <w:r w:rsidRPr="00F900DE">
              <w:rPr>
                <w:lang w:val="en-US"/>
              </w:rPr>
              <w:t>no</w:t>
            </w:r>
            <w:proofErr w:type="gramEnd"/>
            <w:r w:rsidRPr="00F900DE">
              <w:rPr>
                <w:lang w:val="en-US"/>
              </w:rPr>
              <w:t xml:space="preserve"> symptoms of </w:t>
            </w:r>
            <w:r w:rsidRPr="00F900DE">
              <w:rPr>
                <w:i/>
                <w:iCs/>
                <w:lang w:val="en-US"/>
              </w:rPr>
              <w:t>Beet leaf curl</w:t>
            </w:r>
            <w:r w:rsidRPr="00F900DE">
              <w:rPr>
                <w:lang w:val="en-US"/>
              </w:rPr>
              <w:t xml:space="preserve"> </w:t>
            </w:r>
            <w:r w:rsidRPr="00F900DE">
              <w:rPr>
                <w:i/>
                <w:iCs/>
                <w:lang w:val="tr-TR"/>
              </w:rPr>
              <w:t>nucleorhabdovirus</w:t>
            </w:r>
            <w:r w:rsidRPr="00F900DE">
              <w:rPr>
                <w:lang w:val="en-US"/>
              </w:rPr>
              <w:t xml:space="preserve"> have been observed at the place or production or in its immediate vicinity during the last complete cycle of vegetation.</w:t>
            </w:r>
          </w:p>
        </w:tc>
      </w:tr>
      <w:tr w:rsidR="00676228" w:rsidRPr="00F900DE">
        <w:trPr>
          <w:trHeight w:val="4309"/>
        </w:trPr>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lang w:val="en-US"/>
              </w:rPr>
              <w:t>47.1</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lang w:val="en-US"/>
              </w:rPr>
              <w:t>Plants, intended for planting, other than:</w:t>
            </w:r>
          </w:p>
          <w:p w:rsidR="00676228" w:rsidRPr="00F900DE" w:rsidRDefault="00676228" w:rsidP="008261E0">
            <w:pPr>
              <w:pStyle w:val="Tiret0"/>
              <w:numPr>
                <w:ilvl w:val="0"/>
                <w:numId w:val="28"/>
              </w:numPr>
              <w:ind w:left="851" w:hanging="851"/>
              <w:rPr>
                <w:lang w:val="en-US"/>
              </w:rPr>
            </w:pPr>
            <w:r w:rsidRPr="00F900DE">
              <w:rPr>
                <w:lang w:val="en-US"/>
              </w:rPr>
              <w:t>bulbs,</w:t>
            </w:r>
          </w:p>
          <w:p w:rsidR="00676228" w:rsidRPr="00F900DE" w:rsidRDefault="00676228" w:rsidP="008261E0">
            <w:pPr>
              <w:pStyle w:val="Tiret0"/>
              <w:numPr>
                <w:ilvl w:val="0"/>
                <w:numId w:val="28"/>
              </w:numPr>
              <w:ind w:left="851" w:hanging="851"/>
              <w:rPr>
                <w:lang w:val="en-US"/>
              </w:rPr>
            </w:pPr>
            <w:r w:rsidRPr="00F900DE">
              <w:rPr>
                <w:lang w:val="en-US"/>
              </w:rPr>
              <w:t>tubers,</w:t>
            </w:r>
          </w:p>
          <w:p w:rsidR="00676228" w:rsidRPr="00F900DE" w:rsidRDefault="00676228" w:rsidP="008261E0">
            <w:pPr>
              <w:pStyle w:val="Tiret0"/>
              <w:numPr>
                <w:ilvl w:val="0"/>
                <w:numId w:val="28"/>
              </w:numPr>
              <w:ind w:left="851" w:hanging="851"/>
              <w:rPr>
                <w:lang w:val="en-US"/>
              </w:rPr>
            </w:pPr>
            <w:r w:rsidRPr="00F900DE">
              <w:rPr>
                <w:lang w:val="en-US"/>
              </w:rPr>
              <w:t>rhizomes,</w:t>
            </w:r>
          </w:p>
          <w:p w:rsidR="00676228" w:rsidRPr="00F900DE" w:rsidRDefault="00676228" w:rsidP="008261E0">
            <w:pPr>
              <w:pStyle w:val="Tiret0"/>
              <w:numPr>
                <w:ilvl w:val="0"/>
                <w:numId w:val="28"/>
              </w:numPr>
              <w:ind w:left="851" w:hanging="851"/>
              <w:rPr>
                <w:lang w:val="en-US"/>
              </w:rPr>
            </w:pPr>
            <w:r w:rsidRPr="00F900DE">
              <w:rPr>
                <w:lang w:val="en-US"/>
              </w:rPr>
              <w:t>seeds,</w:t>
            </w:r>
          </w:p>
          <w:p w:rsidR="00676228" w:rsidRPr="00F900DE" w:rsidRDefault="00676228" w:rsidP="008261E0">
            <w:pPr>
              <w:pStyle w:val="Tiret0"/>
              <w:numPr>
                <w:ilvl w:val="0"/>
                <w:numId w:val="28"/>
              </w:numPr>
              <w:ind w:left="851" w:hanging="851"/>
              <w:rPr>
                <w:lang w:val="en-US"/>
              </w:rPr>
            </w:pPr>
            <w:proofErr w:type="gramStart"/>
            <w:r w:rsidRPr="00F900DE">
              <w:rPr>
                <w:lang w:val="en-US"/>
              </w:rPr>
              <w:t>corms</w:t>
            </w:r>
            <w:proofErr w:type="gramEnd"/>
            <w:r w:rsidRPr="00F900DE">
              <w:rPr>
                <w:lang w:val="en-US"/>
              </w:rPr>
              <w:t>.</w:t>
            </w:r>
          </w:p>
          <w:p w:rsidR="00676228" w:rsidRPr="00F900DE" w:rsidRDefault="00676228" w:rsidP="00521B8F">
            <w:pPr>
              <w:pStyle w:val="NormalLeft"/>
              <w:rPr>
                <w:lang w:val="en-US"/>
              </w:rPr>
            </w:pP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spacing w:before="0" w:after="0"/>
              <w:ind w:left="141"/>
              <w:rPr>
                <w:lang w:val="en-US"/>
              </w:rPr>
            </w:pPr>
            <w:r w:rsidRPr="00F900DE">
              <w:rPr>
                <w:lang w:val="en-US"/>
              </w:rPr>
              <w:t>It must be stated on the Phytosanitary Certificate that the plants have been grown in nurseries and:</w:t>
            </w:r>
          </w:p>
          <w:p w:rsidR="00676228" w:rsidRPr="00F900DE" w:rsidRDefault="00676228" w:rsidP="00521B8F">
            <w:pPr>
              <w:pStyle w:val="Point0"/>
              <w:spacing w:before="0" w:after="0"/>
              <w:ind w:left="141" w:firstLine="0"/>
              <w:rPr>
                <w:lang w:val="en-US"/>
              </w:rPr>
            </w:pPr>
            <w:r w:rsidRPr="00F900DE">
              <w:rPr>
                <w:lang w:val="en-US"/>
              </w:rPr>
              <w:t xml:space="preserve">a) originate in an area, established in the country of export by the national plant protection service in that country, as being free from </w:t>
            </w:r>
            <w:r w:rsidRPr="00F900DE">
              <w:rPr>
                <w:i/>
                <w:iCs/>
                <w:lang w:val="en-US"/>
              </w:rPr>
              <w:t>Thrips palmi</w:t>
            </w:r>
            <w:r w:rsidRPr="00F900DE">
              <w:rPr>
                <w:lang w:val="en-US"/>
              </w:rPr>
              <w:t xml:space="preserve"> in accordance with relevant ISPM,</w:t>
            </w:r>
          </w:p>
          <w:p w:rsidR="00676228" w:rsidRPr="00F900DE" w:rsidRDefault="00676228" w:rsidP="00521B8F">
            <w:pPr>
              <w:pStyle w:val="Point0"/>
              <w:spacing w:before="0" w:after="0"/>
              <w:ind w:left="141" w:firstLine="0"/>
              <w:rPr>
                <w:lang w:val="en-US"/>
              </w:rPr>
            </w:pPr>
            <w:r w:rsidRPr="00F900DE">
              <w:rPr>
                <w:lang w:val="en-US"/>
              </w:rPr>
              <w:t>or</w:t>
            </w:r>
          </w:p>
          <w:p w:rsidR="00676228" w:rsidRPr="00F900DE" w:rsidRDefault="00676228" w:rsidP="00521B8F">
            <w:pPr>
              <w:pStyle w:val="Point0"/>
              <w:tabs>
                <w:tab w:val="left" w:pos="74"/>
              </w:tabs>
              <w:spacing w:before="0" w:after="0"/>
              <w:ind w:left="141" w:firstLine="0"/>
              <w:rPr>
                <w:lang w:val="en-US"/>
              </w:rPr>
            </w:pPr>
            <w:r w:rsidRPr="00F900DE">
              <w:rPr>
                <w:lang w:val="en-US"/>
              </w:rPr>
              <w:t xml:space="preserve">b) originate in a place of production, established in the country of export by the national plant protection service in that country, as being free from </w:t>
            </w:r>
            <w:r w:rsidRPr="00F900DE">
              <w:rPr>
                <w:i/>
                <w:iCs/>
                <w:lang w:val="en-US"/>
              </w:rPr>
              <w:t>Thrips palmi</w:t>
            </w:r>
            <w:r w:rsidRPr="00F900DE">
              <w:rPr>
                <w:lang w:val="en-US"/>
              </w:rPr>
              <w:t xml:space="preserve"> in accordance with relevant ISPM, and declared free from </w:t>
            </w:r>
            <w:r w:rsidRPr="00F900DE">
              <w:rPr>
                <w:i/>
                <w:iCs/>
                <w:lang w:val="en-US"/>
              </w:rPr>
              <w:t>Thrips palmi</w:t>
            </w:r>
            <w:r w:rsidRPr="00F900DE">
              <w:rPr>
                <w:lang w:val="en-US"/>
              </w:rPr>
              <w:t xml:space="preserve">  on official inspections carried out during the three months prior to export, </w:t>
            </w:r>
          </w:p>
          <w:p w:rsidR="00676228" w:rsidRPr="00F900DE" w:rsidRDefault="00676228" w:rsidP="00521B8F">
            <w:pPr>
              <w:pStyle w:val="Point0"/>
              <w:spacing w:before="0" w:after="0"/>
              <w:ind w:left="141" w:firstLine="0"/>
              <w:rPr>
                <w:lang w:val="en-US"/>
              </w:rPr>
            </w:pPr>
            <w:r w:rsidRPr="00F900DE">
              <w:rPr>
                <w:lang w:val="en-US"/>
              </w:rPr>
              <w:t>or</w:t>
            </w:r>
          </w:p>
          <w:p w:rsidR="00676228" w:rsidRPr="00F900DE" w:rsidRDefault="00676228" w:rsidP="00521B8F">
            <w:pPr>
              <w:pStyle w:val="Point0"/>
              <w:tabs>
                <w:tab w:val="left" w:pos="0"/>
              </w:tabs>
              <w:spacing w:before="0" w:after="0"/>
              <w:ind w:left="141" w:firstLine="0"/>
              <w:rPr>
                <w:lang w:val="en-US"/>
              </w:rPr>
            </w:pPr>
            <w:r w:rsidRPr="00F900DE">
              <w:rPr>
                <w:lang w:val="en-US"/>
              </w:rPr>
              <w:t xml:space="preserve"> c) </w:t>
            </w:r>
            <w:proofErr w:type="gramStart"/>
            <w:r w:rsidRPr="00F900DE">
              <w:rPr>
                <w:lang w:val="en-US"/>
              </w:rPr>
              <w:t>immediately</w:t>
            </w:r>
            <w:proofErr w:type="gramEnd"/>
            <w:r w:rsidRPr="00F900DE">
              <w:rPr>
                <w:lang w:val="en-US"/>
              </w:rPr>
              <w:t xml:space="preserve"> prior to export, have been subjected to an appropriate treatment against </w:t>
            </w:r>
            <w:r w:rsidRPr="00F900DE">
              <w:rPr>
                <w:i/>
                <w:iCs/>
                <w:lang w:val="en-US"/>
              </w:rPr>
              <w:t>Thrips palmi</w:t>
            </w:r>
            <w:r w:rsidRPr="00F900DE">
              <w:rPr>
                <w:lang w:val="en-US"/>
              </w:rPr>
              <w:t xml:space="preserve"> and have been officially inspected and found free from </w:t>
            </w:r>
            <w:r w:rsidRPr="00F900DE">
              <w:rPr>
                <w:i/>
                <w:iCs/>
                <w:lang w:val="en-US"/>
              </w:rPr>
              <w:t>Thrips palmi</w:t>
            </w:r>
            <w:r w:rsidRPr="00F900DE">
              <w:rPr>
                <w:lang w:val="en-US"/>
              </w:rPr>
              <w:t>.</w:t>
            </w:r>
          </w:p>
          <w:p w:rsidR="00676228" w:rsidRPr="00F900DE" w:rsidRDefault="00676228" w:rsidP="00521B8F">
            <w:pPr>
              <w:pStyle w:val="Point0"/>
              <w:spacing w:before="0" w:after="0"/>
              <w:ind w:left="0" w:firstLine="0"/>
              <w:rPr>
                <w:lang w:val="en-US"/>
              </w:rPr>
            </w:pPr>
          </w:p>
        </w:tc>
      </w:tr>
      <w:tr w:rsidR="00676228" w:rsidRPr="00F900DE">
        <w:trPr>
          <w:trHeight w:val="1788"/>
        </w:trPr>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lang w:val="en-US"/>
              </w:rPr>
              <w:t xml:space="preserve"> 47.2.  </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spacing w:before="0" w:after="0"/>
              <w:rPr>
                <w:lang w:val="en-US"/>
              </w:rPr>
            </w:pPr>
            <w:r w:rsidRPr="00F900DE">
              <w:rPr>
                <w:lang w:val="en-US"/>
              </w:rPr>
              <w:t xml:space="preserve">Cut flowers of Orchidaceae and fruits of </w:t>
            </w:r>
            <w:r w:rsidRPr="00F900DE">
              <w:rPr>
                <w:i/>
                <w:iCs/>
                <w:lang w:val="en-US"/>
              </w:rPr>
              <w:t>Momordica</w:t>
            </w:r>
            <w:r w:rsidRPr="00F900DE">
              <w:rPr>
                <w:lang w:val="en-US"/>
              </w:rPr>
              <w:t xml:space="preserve"> L. and </w:t>
            </w:r>
            <w:r w:rsidRPr="00F900DE">
              <w:rPr>
                <w:i/>
                <w:iCs/>
                <w:lang w:val="en-US"/>
              </w:rPr>
              <w:t>Solanum melongena</w:t>
            </w:r>
            <w:r w:rsidRPr="00F900DE">
              <w:rPr>
                <w:lang w:val="en-US"/>
              </w:rPr>
              <w:t xml:space="preserve"> L. </w:t>
            </w: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spacing w:before="0" w:after="0"/>
              <w:ind w:left="141"/>
              <w:jc w:val="both"/>
              <w:rPr>
                <w:lang w:val="en-US"/>
              </w:rPr>
            </w:pPr>
            <w:r w:rsidRPr="00F900DE">
              <w:rPr>
                <w:lang w:val="en-US"/>
              </w:rPr>
              <w:t>It must be stated on the Phytosanitary Certificate that the cut flowers and the fruits:</w:t>
            </w:r>
          </w:p>
          <w:p w:rsidR="00676228" w:rsidRPr="00F900DE" w:rsidRDefault="00676228" w:rsidP="00521B8F">
            <w:pPr>
              <w:pStyle w:val="Tiret0"/>
              <w:spacing w:before="0" w:after="0"/>
              <w:ind w:left="141" w:firstLine="0"/>
              <w:rPr>
                <w:lang w:val="en-US"/>
              </w:rPr>
            </w:pPr>
            <w:r w:rsidRPr="00F900DE">
              <w:rPr>
                <w:lang w:val="en-US"/>
              </w:rPr>
              <w:t>a) originate in a country free from</w:t>
            </w:r>
            <w:r w:rsidRPr="00F900DE">
              <w:rPr>
                <w:i/>
                <w:iCs/>
                <w:lang w:val="en-US"/>
              </w:rPr>
              <w:t xml:space="preserve"> Thrips palmi</w:t>
            </w:r>
            <w:r w:rsidRPr="00F900DE">
              <w:rPr>
                <w:lang w:val="en-US"/>
              </w:rPr>
              <w:t>,</w:t>
            </w:r>
          </w:p>
          <w:p w:rsidR="00676228" w:rsidRPr="00F900DE" w:rsidRDefault="00676228" w:rsidP="00521B8F">
            <w:pPr>
              <w:pStyle w:val="Point0"/>
              <w:spacing w:before="0" w:after="0"/>
              <w:ind w:left="141" w:firstLine="0"/>
              <w:rPr>
                <w:lang w:val="en-US"/>
              </w:rPr>
            </w:pPr>
            <w:r w:rsidRPr="00F900DE">
              <w:rPr>
                <w:lang w:val="en-US"/>
              </w:rPr>
              <w:t>or</w:t>
            </w:r>
          </w:p>
          <w:p w:rsidR="00676228" w:rsidRPr="00F900DE" w:rsidRDefault="00676228" w:rsidP="00521B8F">
            <w:pPr>
              <w:pStyle w:val="Tiret0"/>
              <w:spacing w:before="0" w:after="0"/>
              <w:ind w:left="141" w:firstLine="0"/>
              <w:rPr>
                <w:lang w:val="en-US"/>
              </w:rPr>
            </w:pPr>
            <w:r w:rsidRPr="00F900DE">
              <w:rPr>
                <w:lang w:val="en-US"/>
              </w:rPr>
              <w:t xml:space="preserve">b) </w:t>
            </w:r>
            <w:proofErr w:type="gramStart"/>
            <w:r w:rsidRPr="00F900DE">
              <w:rPr>
                <w:lang w:val="en-US"/>
              </w:rPr>
              <w:t>immediately</w:t>
            </w:r>
            <w:proofErr w:type="gramEnd"/>
            <w:r w:rsidRPr="00F900DE">
              <w:rPr>
                <w:lang w:val="en-US"/>
              </w:rPr>
              <w:t xml:space="preserve"> prior to their export, have been officially inspected and found free from </w:t>
            </w:r>
            <w:r w:rsidRPr="00F900DE">
              <w:rPr>
                <w:i/>
                <w:iCs/>
                <w:lang w:val="en-US"/>
              </w:rPr>
              <w:t>Thrips palmi</w:t>
            </w:r>
            <w:r w:rsidRPr="00F900DE">
              <w:rPr>
                <w:lang w:val="en-US"/>
              </w:rPr>
              <w:t>.</w:t>
            </w: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lang w:val="en-US"/>
              </w:rPr>
              <w:t>48.1</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sz w:val="28"/>
                <w:szCs w:val="28"/>
                <w:lang w:val="en-US"/>
              </w:rPr>
            </w:pPr>
            <w:r w:rsidRPr="00F900DE">
              <w:rPr>
                <w:lang w:val="en-US"/>
              </w:rPr>
              <w:t xml:space="preserve">Plants of </w:t>
            </w:r>
            <w:r w:rsidRPr="00F900DE">
              <w:rPr>
                <w:i/>
                <w:iCs/>
                <w:lang w:val="en-US"/>
              </w:rPr>
              <w:t xml:space="preserve">Palmae </w:t>
            </w:r>
            <w:r w:rsidRPr="00F900DE">
              <w:rPr>
                <w:lang w:val="en-US"/>
              </w:rPr>
              <w:t xml:space="preserve"> (palm) intended for planting other than seeds, originating in non- European countries </w:t>
            </w: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tabs>
                <w:tab w:val="num" w:pos="74"/>
                <w:tab w:val="left" w:pos="357"/>
              </w:tabs>
              <w:ind w:left="141" w:right="227"/>
              <w:jc w:val="both"/>
            </w:pPr>
            <w:r w:rsidRPr="00F900DE">
              <w:t xml:space="preserve">It must be stated on the Phytosanitary Certificate that </w:t>
            </w:r>
          </w:p>
          <w:p w:rsidR="00676228" w:rsidRPr="00F900DE" w:rsidRDefault="00676228" w:rsidP="00521B8F">
            <w:pPr>
              <w:tabs>
                <w:tab w:val="num" w:pos="74"/>
                <w:tab w:val="left" w:pos="357"/>
              </w:tabs>
              <w:ind w:left="141" w:right="227"/>
              <w:jc w:val="both"/>
            </w:pPr>
            <w:r w:rsidRPr="00F900DE">
              <w:t xml:space="preserve">a) either the plants originate in an area known to be free from Palm lethal yellowing phytoplasm and </w:t>
            </w:r>
            <w:r w:rsidRPr="00F900DE">
              <w:rPr>
                <w:i/>
                <w:iCs/>
              </w:rPr>
              <w:t>Coconut cadang cadang</w:t>
            </w:r>
            <w:r w:rsidRPr="00F900DE">
              <w:t xml:space="preserve"> </w:t>
            </w:r>
            <w:r w:rsidRPr="00F900DE">
              <w:rPr>
                <w:rStyle w:val="Vurgu"/>
              </w:rPr>
              <w:t>cocadviroid</w:t>
            </w:r>
            <w:r w:rsidRPr="00F900DE">
              <w:rPr>
                <w:i/>
                <w:iCs/>
              </w:rPr>
              <w:t xml:space="preserve"> </w:t>
            </w:r>
            <w:r w:rsidRPr="00F900DE">
              <w:t xml:space="preserve">and no symptoms have been observed at the place of production or in its immediate vicinity during the last complete cycle of vegetation; </w:t>
            </w:r>
          </w:p>
          <w:p w:rsidR="00676228" w:rsidRPr="00F900DE" w:rsidRDefault="00676228" w:rsidP="00521B8F">
            <w:pPr>
              <w:ind w:left="141" w:right="227"/>
            </w:pPr>
            <w:r w:rsidRPr="00F900DE">
              <w:t>or</w:t>
            </w:r>
          </w:p>
          <w:p w:rsidR="00676228" w:rsidRPr="00F900DE" w:rsidRDefault="00676228" w:rsidP="00521B8F">
            <w:pPr>
              <w:pStyle w:val="Point0"/>
              <w:spacing w:before="0" w:after="0"/>
              <w:ind w:left="141" w:firstLine="0"/>
              <w:rPr>
                <w:lang w:val="en-US"/>
              </w:rPr>
            </w:pPr>
            <w:r w:rsidRPr="00F900DE">
              <w:rPr>
                <w:lang w:val="en-US"/>
              </w:rPr>
              <w:t xml:space="preserve">b) no symptoms of Palm lethal yellowing </w:t>
            </w:r>
            <w:r w:rsidRPr="00F900DE">
              <w:t>phytoplasm</w:t>
            </w:r>
            <w:r w:rsidRPr="00F900DE">
              <w:rPr>
                <w:lang w:val="en-US"/>
              </w:rPr>
              <w:t xml:space="preserve"> and </w:t>
            </w:r>
            <w:r w:rsidRPr="00F900DE">
              <w:rPr>
                <w:i/>
                <w:iCs/>
                <w:lang w:val="en-US"/>
              </w:rPr>
              <w:t xml:space="preserve">Coconut cadang cadang </w:t>
            </w:r>
            <w:r w:rsidRPr="00F900DE">
              <w:rPr>
                <w:rStyle w:val="Vurgu"/>
                <w:lang w:val="en-US"/>
              </w:rPr>
              <w:t>cocadviroid</w:t>
            </w:r>
            <w:r w:rsidRPr="00F900DE">
              <w:rPr>
                <w:lang w:val="en-US"/>
              </w:rPr>
              <w:t xml:space="preserve"> have been observed on the plants during the last complete cycle of vegetation, and plants at the place of production which have shown symptoms giving rise to the suspicion of contamination by the organisms have been rogued out at that place and the plants have undergone appropriate </w:t>
            </w:r>
            <w:r w:rsidRPr="00F900DE">
              <w:rPr>
                <w:lang w:val="en-US"/>
              </w:rPr>
              <w:lastRenderedPageBreak/>
              <w:t xml:space="preserve">treatment to rid them of </w:t>
            </w:r>
            <w:r w:rsidRPr="00F900DE">
              <w:rPr>
                <w:i/>
                <w:iCs/>
                <w:lang w:val="en-US"/>
              </w:rPr>
              <w:t>Myndus crudus</w:t>
            </w:r>
            <w:r w:rsidRPr="00F900DE">
              <w:rPr>
                <w:lang w:val="en-US"/>
              </w:rPr>
              <w:t xml:space="preserve">, </w:t>
            </w:r>
          </w:p>
          <w:p w:rsidR="00676228" w:rsidRPr="00F900DE" w:rsidRDefault="00676228" w:rsidP="00CB4427">
            <w:pPr>
              <w:pStyle w:val="Point0"/>
              <w:spacing w:before="0" w:after="0"/>
              <w:ind w:left="141" w:firstLine="0"/>
              <w:rPr>
                <w:b/>
                <w:bCs/>
                <w:lang w:val="en-US"/>
              </w:rPr>
            </w:pPr>
            <w:r w:rsidRPr="00F900DE">
              <w:rPr>
                <w:lang w:val="en-US"/>
              </w:rPr>
              <w:t xml:space="preserve">c) </w:t>
            </w:r>
            <w:proofErr w:type="gramStart"/>
            <w:r w:rsidRPr="00F900DE">
              <w:rPr>
                <w:lang w:val="en-US"/>
              </w:rPr>
              <w:t>in</w:t>
            </w:r>
            <w:proofErr w:type="gramEnd"/>
            <w:r w:rsidRPr="00F900DE">
              <w:rPr>
                <w:lang w:val="en-US"/>
              </w:rPr>
              <w:t xml:space="preserve"> the case of plants in tissue culture, the plants were derived from plants which have met the requirements laid down in (a) and (b)</w:t>
            </w:r>
            <w:r w:rsidRPr="00F900DE">
              <w:rPr>
                <w:b/>
                <w:bCs/>
                <w:lang w:val="en-US"/>
              </w:rPr>
              <w:t>.</w:t>
            </w: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Pr>
                <w:lang w:val="en-US"/>
              </w:rPr>
              <w:lastRenderedPageBreak/>
              <w:t>48.2.</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E17916">
            <w:pPr>
              <w:jc w:val="both"/>
            </w:pPr>
            <w:r w:rsidRPr="00F900DE">
              <w:t xml:space="preserve">Of the family Palmae (Arecaceae); </w:t>
            </w:r>
          </w:p>
          <w:p w:rsidR="00676228" w:rsidRPr="00F900DE" w:rsidRDefault="00676228" w:rsidP="00E17916">
            <w:pPr>
              <w:jc w:val="both"/>
            </w:pPr>
            <w:r w:rsidRPr="00F900DE">
              <w:rPr>
                <w:rStyle w:val="Vurgu"/>
              </w:rPr>
              <w:t xml:space="preserve">Areca catechu </w:t>
            </w:r>
            <w:r w:rsidRPr="00F900DE">
              <w:t>(Areca palm),</w:t>
            </w:r>
          </w:p>
          <w:p w:rsidR="00676228" w:rsidRPr="00F900DE" w:rsidRDefault="00676228" w:rsidP="00E17916">
            <w:pPr>
              <w:rPr>
                <w:i/>
                <w:iCs/>
              </w:rPr>
            </w:pPr>
            <w:r w:rsidRPr="00F900DE">
              <w:rPr>
                <w:i/>
                <w:iCs/>
              </w:rPr>
              <w:t>Arecastrum romanzoffianum</w:t>
            </w:r>
          </w:p>
          <w:p w:rsidR="00676228" w:rsidRPr="00F900DE" w:rsidRDefault="00676228" w:rsidP="00E17916">
            <w:pPr>
              <w:jc w:val="both"/>
            </w:pPr>
            <w:r w:rsidRPr="00F900DE">
              <w:rPr>
                <w:rStyle w:val="Vurgu"/>
              </w:rPr>
              <w:t>Arenga pinnata</w:t>
            </w:r>
            <w:r w:rsidRPr="00F900DE">
              <w:t xml:space="preserve">, </w:t>
            </w:r>
          </w:p>
          <w:p w:rsidR="00676228" w:rsidRPr="00F900DE" w:rsidRDefault="00676228" w:rsidP="00E17916">
            <w:pPr>
              <w:jc w:val="both"/>
            </w:pPr>
            <w:r w:rsidRPr="00F900DE">
              <w:rPr>
                <w:rStyle w:val="Vurgu"/>
              </w:rPr>
              <w:t>Borassus flabellifer</w:t>
            </w:r>
            <w:r w:rsidRPr="00F900DE">
              <w:t xml:space="preserve">, </w:t>
            </w:r>
          </w:p>
          <w:p w:rsidR="00676228" w:rsidRPr="00F900DE" w:rsidRDefault="00676228" w:rsidP="00E17916">
            <w:pPr>
              <w:rPr>
                <w:i/>
                <w:iCs/>
              </w:rPr>
            </w:pPr>
            <w:r w:rsidRPr="00F900DE">
              <w:rPr>
                <w:i/>
                <w:iCs/>
              </w:rPr>
              <w:t>Brahea armata,</w:t>
            </w:r>
          </w:p>
          <w:p w:rsidR="00676228" w:rsidRPr="00F900DE" w:rsidRDefault="00676228" w:rsidP="00E17916">
            <w:pPr>
              <w:rPr>
                <w:i/>
                <w:iCs/>
              </w:rPr>
            </w:pPr>
            <w:r w:rsidRPr="00F900DE">
              <w:rPr>
                <w:i/>
                <w:iCs/>
              </w:rPr>
              <w:t>Butia capitata,</w:t>
            </w:r>
          </w:p>
          <w:p w:rsidR="00676228" w:rsidRPr="00F900DE" w:rsidRDefault="00676228" w:rsidP="00E17916">
            <w:pPr>
              <w:jc w:val="both"/>
              <w:rPr>
                <w:i/>
                <w:iCs/>
              </w:rPr>
            </w:pPr>
            <w:r w:rsidRPr="00F900DE">
              <w:rPr>
                <w:i/>
                <w:iCs/>
              </w:rPr>
              <w:t>Calamus merillii</w:t>
            </w:r>
            <w:r w:rsidRPr="00F900DE">
              <w:t>,</w:t>
            </w:r>
          </w:p>
          <w:p w:rsidR="00676228" w:rsidRPr="00F900DE" w:rsidRDefault="00676228" w:rsidP="00E17916">
            <w:pPr>
              <w:jc w:val="both"/>
            </w:pPr>
            <w:r w:rsidRPr="00F900DE">
              <w:rPr>
                <w:rStyle w:val="Vurgu"/>
              </w:rPr>
              <w:t>Caryota maxima</w:t>
            </w:r>
            <w:r w:rsidRPr="00F900DE">
              <w:t xml:space="preserve"> (Giant Mountain Fishtail Palm), </w:t>
            </w:r>
          </w:p>
          <w:p w:rsidR="00676228" w:rsidRPr="00F900DE" w:rsidRDefault="00676228" w:rsidP="00E17916">
            <w:pPr>
              <w:jc w:val="both"/>
              <w:rPr>
                <w:rStyle w:val="Vurgu"/>
              </w:rPr>
            </w:pPr>
            <w:r w:rsidRPr="00F900DE">
              <w:rPr>
                <w:rStyle w:val="Vurgu"/>
              </w:rPr>
              <w:t>C. cumingii</w:t>
            </w:r>
            <w:r w:rsidRPr="00F900DE">
              <w:rPr>
                <w:rStyle w:val="Vurgu"/>
                <w:i w:val="0"/>
                <w:iCs w:val="0"/>
              </w:rPr>
              <w:t>,</w:t>
            </w:r>
            <w:r w:rsidRPr="00F900DE">
              <w:rPr>
                <w:rStyle w:val="Vurgu"/>
              </w:rPr>
              <w:t xml:space="preserve"> </w:t>
            </w:r>
          </w:p>
          <w:p w:rsidR="00676228" w:rsidRPr="00F900DE" w:rsidRDefault="00676228" w:rsidP="00E17916">
            <w:pPr>
              <w:jc w:val="both"/>
            </w:pPr>
            <w:r w:rsidRPr="00F900DE">
              <w:rPr>
                <w:rStyle w:val="Vurgu"/>
              </w:rPr>
              <w:t xml:space="preserve">Cocos nucifera </w:t>
            </w:r>
            <w:r w:rsidRPr="00F900DE">
              <w:rPr>
                <w:rStyle w:val="Vurgu"/>
                <w:i w:val="0"/>
                <w:iCs w:val="0"/>
              </w:rPr>
              <w:t>(</w:t>
            </w:r>
            <w:r w:rsidRPr="00F900DE">
              <w:t>Coconut palm</w:t>
            </w:r>
            <w:r w:rsidRPr="00F900DE">
              <w:rPr>
                <w:rStyle w:val="Vurgu"/>
                <w:i w:val="0"/>
                <w:iCs w:val="0"/>
              </w:rPr>
              <w:t>),</w:t>
            </w:r>
            <w:r w:rsidRPr="00F900DE">
              <w:t xml:space="preserve">  </w:t>
            </w:r>
          </w:p>
          <w:p w:rsidR="00676228" w:rsidRPr="00F900DE" w:rsidRDefault="00676228" w:rsidP="00E17916">
            <w:pPr>
              <w:jc w:val="both"/>
              <w:rPr>
                <w:rStyle w:val="Vurgu"/>
                <w:i w:val="0"/>
                <w:iCs w:val="0"/>
                <w:lang w:val="fr-FR"/>
              </w:rPr>
            </w:pPr>
            <w:r w:rsidRPr="00F900DE">
              <w:rPr>
                <w:rStyle w:val="Vurgu"/>
                <w:lang w:val="fr-FR"/>
              </w:rPr>
              <w:t>Corypha gebang,</w:t>
            </w:r>
            <w:r w:rsidRPr="00F900DE">
              <w:rPr>
                <w:rStyle w:val="Vurgu"/>
                <w:i w:val="0"/>
                <w:iCs w:val="0"/>
                <w:lang w:val="fr-FR"/>
              </w:rPr>
              <w:t xml:space="preserve"> (Syn.:</w:t>
            </w:r>
            <w:r w:rsidRPr="00F900DE">
              <w:rPr>
                <w:rStyle w:val="Vurgu"/>
                <w:lang w:val="fr-FR"/>
              </w:rPr>
              <w:t xml:space="preserve">C. elata, </w:t>
            </w:r>
            <w:r w:rsidRPr="00F900DE">
              <w:rPr>
                <w:i/>
                <w:iCs/>
                <w:lang w:val="fr-FR"/>
              </w:rPr>
              <w:t>C. utan)</w:t>
            </w:r>
            <w:r w:rsidRPr="00F900DE">
              <w:rPr>
                <w:lang w:val="fr-FR"/>
              </w:rPr>
              <w:t>,</w:t>
            </w:r>
          </w:p>
          <w:p w:rsidR="00676228" w:rsidRPr="00F900DE" w:rsidRDefault="00676228" w:rsidP="00E17916">
            <w:pPr>
              <w:jc w:val="both"/>
              <w:rPr>
                <w:rStyle w:val="Vurgu"/>
                <w:i w:val="0"/>
                <w:iCs w:val="0"/>
              </w:rPr>
            </w:pPr>
            <w:r w:rsidRPr="00F900DE">
              <w:rPr>
                <w:rStyle w:val="Vurgu"/>
              </w:rPr>
              <w:t xml:space="preserve">Elaeis guineensis </w:t>
            </w:r>
            <w:r w:rsidRPr="00F900DE">
              <w:rPr>
                <w:rStyle w:val="Vurgu"/>
                <w:i w:val="0"/>
                <w:iCs w:val="0"/>
              </w:rPr>
              <w:t>(</w:t>
            </w:r>
            <w:r w:rsidRPr="00F900DE">
              <w:t>African oil palm</w:t>
            </w:r>
            <w:r w:rsidRPr="00F900DE">
              <w:rPr>
                <w:rStyle w:val="Vurgu"/>
                <w:i w:val="0"/>
                <w:iCs w:val="0"/>
              </w:rPr>
              <w:t>),</w:t>
            </w:r>
          </w:p>
          <w:p w:rsidR="00676228" w:rsidRPr="00F900DE" w:rsidRDefault="00676228" w:rsidP="00E17916">
            <w:pPr>
              <w:rPr>
                <w:i/>
                <w:iCs/>
              </w:rPr>
            </w:pPr>
            <w:r w:rsidRPr="00F900DE">
              <w:rPr>
                <w:i/>
                <w:iCs/>
              </w:rPr>
              <w:t>Howea forsteriana,</w:t>
            </w:r>
          </w:p>
          <w:p w:rsidR="00676228" w:rsidRPr="00F900DE" w:rsidRDefault="00676228" w:rsidP="00E17916">
            <w:pPr>
              <w:rPr>
                <w:i/>
                <w:iCs/>
              </w:rPr>
            </w:pPr>
            <w:r w:rsidRPr="00F900DE">
              <w:rPr>
                <w:i/>
                <w:iCs/>
              </w:rPr>
              <w:t>Jubea chilensis,</w:t>
            </w:r>
          </w:p>
          <w:p w:rsidR="00676228" w:rsidRPr="00F900DE" w:rsidRDefault="00676228" w:rsidP="00E17916">
            <w:pPr>
              <w:rPr>
                <w:i/>
                <w:iCs/>
              </w:rPr>
            </w:pPr>
            <w:r w:rsidRPr="00F900DE">
              <w:rPr>
                <w:i/>
                <w:iCs/>
              </w:rPr>
              <w:t>Livistonia australis</w:t>
            </w:r>
          </w:p>
          <w:p w:rsidR="00676228" w:rsidRPr="00F900DE" w:rsidRDefault="00676228" w:rsidP="00E17916">
            <w:pPr>
              <w:jc w:val="both"/>
              <w:rPr>
                <w:i/>
                <w:iCs/>
              </w:rPr>
            </w:pPr>
            <w:r w:rsidRPr="00F900DE">
              <w:rPr>
                <w:rStyle w:val="Vurgu"/>
              </w:rPr>
              <w:t xml:space="preserve">Livistona decipiens </w:t>
            </w:r>
            <w:r w:rsidRPr="00F900DE">
              <w:rPr>
                <w:rStyle w:val="Vurgu"/>
                <w:i w:val="0"/>
                <w:iCs w:val="0"/>
              </w:rPr>
              <w:t>(Syn.:</w:t>
            </w:r>
            <w:r w:rsidRPr="00F900DE">
              <w:rPr>
                <w:i/>
                <w:iCs/>
              </w:rPr>
              <w:t>Livistona decora</w:t>
            </w:r>
            <w:r w:rsidRPr="00F900DE">
              <w:t>)</w:t>
            </w:r>
            <w:r w:rsidRPr="00F900DE">
              <w:rPr>
                <w:i/>
                <w:iCs/>
              </w:rPr>
              <w:t xml:space="preserve"> </w:t>
            </w:r>
            <w:r w:rsidRPr="00F900DE">
              <w:rPr>
                <w:rStyle w:val="Vurgu"/>
                <w:i w:val="0"/>
                <w:iCs w:val="0"/>
              </w:rPr>
              <w:t>(</w:t>
            </w:r>
            <w:r w:rsidRPr="00F900DE">
              <w:t>Ribbon Fan Palm),</w:t>
            </w:r>
          </w:p>
          <w:p w:rsidR="00676228" w:rsidRPr="00F900DE" w:rsidRDefault="00676228" w:rsidP="00E17916">
            <w:pPr>
              <w:jc w:val="both"/>
              <w:rPr>
                <w:rStyle w:val="Vurgu"/>
              </w:rPr>
            </w:pPr>
            <w:r w:rsidRPr="00F900DE">
              <w:rPr>
                <w:rStyle w:val="Vurgu"/>
              </w:rPr>
              <w:t>Metroxylon sagu</w:t>
            </w:r>
            <w:r w:rsidRPr="00F900DE">
              <w:rPr>
                <w:rStyle w:val="Vurgu"/>
                <w:i w:val="0"/>
                <w:iCs w:val="0"/>
              </w:rPr>
              <w:t>,</w:t>
            </w:r>
          </w:p>
          <w:p w:rsidR="00676228" w:rsidRPr="00F900DE" w:rsidRDefault="00676228" w:rsidP="00E17916">
            <w:pPr>
              <w:jc w:val="both"/>
              <w:rPr>
                <w:rStyle w:val="Vurgu"/>
              </w:rPr>
            </w:pPr>
            <w:r w:rsidRPr="00F900DE">
              <w:rPr>
                <w:rStyle w:val="Vurgu"/>
              </w:rPr>
              <w:t xml:space="preserve">Oreodoxa regia </w:t>
            </w:r>
            <w:r w:rsidRPr="00F900DE">
              <w:rPr>
                <w:rStyle w:val="Vurgu"/>
                <w:i w:val="0"/>
                <w:iCs w:val="0"/>
              </w:rPr>
              <w:t>(Syn</w:t>
            </w:r>
            <w:r w:rsidRPr="00F900DE">
              <w:rPr>
                <w:rStyle w:val="Vurgu"/>
              </w:rPr>
              <w:t>:</w:t>
            </w:r>
            <w:r w:rsidRPr="00F900DE">
              <w:rPr>
                <w:i/>
                <w:iCs/>
              </w:rPr>
              <w:t>Roystonea regia</w:t>
            </w:r>
            <w:r w:rsidRPr="00F900DE">
              <w:t>)</w:t>
            </w:r>
            <w:r w:rsidRPr="00F900DE">
              <w:rPr>
                <w:rStyle w:val="Vurgu"/>
              </w:rPr>
              <w:t xml:space="preserve"> </w:t>
            </w:r>
            <w:r w:rsidRPr="00F900DE">
              <w:rPr>
                <w:rStyle w:val="Vurgu"/>
                <w:i w:val="0"/>
                <w:iCs w:val="0"/>
              </w:rPr>
              <w:t>(</w:t>
            </w:r>
            <w:r w:rsidRPr="00F900DE">
              <w:t>West Indian palm)</w:t>
            </w:r>
            <w:r w:rsidRPr="00F900DE">
              <w:rPr>
                <w:i/>
                <w:iCs/>
              </w:rPr>
              <w:t>,</w:t>
            </w:r>
            <w:r w:rsidRPr="00F900DE">
              <w:br/>
            </w:r>
            <w:r w:rsidRPr="00F900DE">
              <w:rPr>
                <w:rStyle w:val="Vurgu"/>
              </w:rPr>
              <w:t xml:space="preserve">Phoenix canariensis </w:t>
            </w:r>
            <w:r w:rsidRPr="00F900DE">
              <w:rPr>
                <w:rStyle w:val="Vurgu"/>
                <w:i w:val="0"/>
                <w:iCs w:val="0"/>
              </w:rPr>
              <w:t>(</w:t>
            </w:r>
            <w:r w:rsidRPr="00F900DE">
              <w:t>Canary Island date palm</w:t>
            </w:r>
            <w:r w:rsidRPr="00F900DE">
              <w:rPr>
                <w:rStyle w:val="Vurgu"/>
                <w:i w:val="0"/>
                <w:iCs w:val="0"/>
              </w:rPr>
              <w:t>),</w:t>
            </w:r>
            <w:r w:rsidRPr="00F900DE">
              <w:br/>
            </w:r>
            <w:r w:rsidRPr="00F900DE">
              <w:rPr>
                <w:rStyle w:val="Vurgu"/>
              </w:rPr>
              <w:t xml:space="preserve">P. dactylifera </w:t>
            </w:r>
            <w:r w:rsidRPr="00F900DE">
              <w:rPr>
                <w:rStyle w:val="Vurgu"/>
                <w:i w:val="0"/>
                <w:iCs w:val="0"/>
              </w:rPr>
              <w:t>(Date palm),</w:t>
            </w:r>
          </w:p>
          <w:p w:rsidR="00676228" w:rsidRPr="00F900DE" w:rsidRDefault="00676228" w:rsidP="00E17916">
            <w:pPr>
              <w:jc w:val="both"/>
              <w:rPr>
                <w:rStyle w:val="Vurgu"/>
                <w:lang w:val="fr-FR"/>
              </w:rPr>
            </w:pPr>
            <w:r w:rsidRPr="00F900DE">
              <w:rPr>
                <w:rStyle w:val="Vurgu"/>
                <w:lang w:val="fr-FR"/>
              </w:rPr>
              <w:t xml:space="preserve">P. sylvestris </w:t>
            </w:r>
            <w:r w:rsidRPr="00F900DE">
              <w:rPr>
                <w:rStyle w:val="Vurgu"/>
                <w:i w:val="0"/>
                <w:iCs w:val="0"/>
                <w:lang w:val="fr-FR"/>
              </w:rPr>
              <w:t>(Silver date palm),</w:t>
            </w:r>
          </w:p>
          <w:p w:rsidR="00676228" w:rsidRPr="00F900DE" w:rsidRDefault="00676228" w:rsidP="00E17916">
            <w:pPr>
              <w:jc w:val="both"/>
              <w:rPr>
                <w:lang w:val="fr-FR"/>
              </w:rPr>
            </w:pPr>
            <w:r w:rsidRPr="00F900DE">
              <w:rPr>
                <w:rStyle w:val="Vurgu"/>
                <w:lang w:val="fr-FR"/>
              </w:rPr>
              <w:t xml:space="preserve">Sabal umbraculifera </w:t>
            </w:r>
            <w:r w:rsidRPr="00F900DE">
              <w:rPr>
                <w:rStyle w:val="Vurgu"/>
                <w:i w:val="0"/>
                <w:iCs w:val="0"/>
                <w:lang w:val="fr-FR"/>
              </w:rPr>
              <w:t>(Syn</w:t>
            </w:r>
            <w:r w:rsidRPr="00F900DE">
              <w:rPr>
                <w:rStyle w:val="Vurgu"/>
                <w:lang w:val="fr-FR"/>
              </w:rPr>
              <w:t>.</w:t>
            </w:r>
            <w:r w:rsidRPr="00F900DE">
              <w:rPr>
                <w:rStyle w:val="Vurgu"/>
                <w:i w:val="0"/>
                <w:iCs w:val="0"/>
                <w:lang w:val="fr-FR"/>
              </w:rPr>
              <w:t>:</w:t>
            </w:r>
            <w:r w:rsidRPr="00F900DE">
              <w:rPr>
                <w:i/>
                <w:iCs/>
                <w:lang w:val="fr-FR"/>
              </w:rPr>
              <w:t>Sabal palmetto, Cabbage palmetto</w:t>
            </w:r>
            <w:r w:rsidRPr="00F900DE">
              <w:rPr>
                <w:lang w:val="fr-FR"/>
              </w:rPr>
              <w:t>),</w:t>
            </w:r>
          </w:p>
          <w:p w:rsidR="00676228" w:rsidRPr="00F900DE" w:rsidRDefault="00676228" w:rsidP="00E17916">
            <w:pPr>
              <w:jc w:val="both"/>
              <w:rPr>
                <w:lang w:val="fr-FR"/>
              </w:rPr>
            </w:pPr>
            <w:r w:rsidRPr="00F900DE">
              <w:rPr>
                <w:rStyle w:val="Vurgu"/>
                <w:lang w:val="fr-FR"/>
              </w:rPr>
              <w:t xml:space="preserve">Trachycarpus fortunei </w:t>
            </w:r>
            <w:r w:rsidRPr="00F900DE">
              <w:rPr>
                <w:lang w:val="fr-FR"/>
              </w:rPr>
              <w:t>(Syn.</w:t>
            </w:r>
            <w:r w:rsidRPr="00F900DE">
              <w:rPr>
                <w:rStyle w:val="Vurgu"/>
                <w:i w:val="0"/>
                <w:iCs w:val="0"/>
                <w:lang w:val="fr-FR"/>
              </w:rPr>
              <w:t>:</w:t>
            </w:r>
            <w:r w:rsidRPr="00F900DE">
              <w:rPr>
                <w:rStyle w:val="Vurgu"/>
                <w:lang w:val="fr-FR"/>
              </w:rPr>
              <w:t>Chamaerops excelsa</w:t>
            </w:r>
            <w:r w:rsidRPr="00F900DE">
              <w:rPr>
                <w:rStyle w:val="Vurgu"/>
                <w:i w:val="0"/>
                <w:iCs w:val="0"/>
                <w:lang w:val="fr-FR"/>
              </w:rPr>
              <w:t>)</w:t>
            </w:r>
            <w:r w:rsidRPr="00F900DE">
              <w:rPr>
                <w:rStyle w:val="Vurgu"/>
                <w:lang w:val="fr-FR"/>
              </w:rPr>
              <w:t xml:space="preserve"> </w:t>
            </w:r>
            <w:r w:rsidRPr="00F900DE">
              <w:rPr>
                <w:lang w:val="fr-FR"/>
              </w:rPr>
              <w:t>(Chusan Palm),</w:t>
            </w:r>
          </w:p>
          <w:p w:rsidR="00676228" w:rsidRPr="00F900DE" w:rsidRDefault="00676228" w:rsidP="00E17916">
            <w:pPr>
              <w:jc w:val="both"/>
              <w:rPr>
                <w:lang w:val="fr-FR"/>
              </w:rPr>
            </w:pPr>
            <w:r w:rsidRPr="00F900DE">
              <w:rPr>
                <w:rStyle w:val="Vurgu"/>
                <w:lang w:val="fr-FR"/>
              </w:rPr>
              <w:t>Washingtonia</w:t>
            </w:r>
            <w:r w:rsidRPr="00F900DE">
              <w:rPr>
                <w:lang w:val="fr-FR"/>
              </w:rPr>
              <w:t xml:space="preserve"> </w:t>
            </w:r>
            <w:proofErr w:type="gramStart"/>
            <w:r w:rsidRPr="00F900DE">
              <w:rPr>
                <w:lang w:val="fr-FR"/>
              </w:rPr>
              <w:t>spp.,</w:t>
            </w:r>
            <w:proofErr w:type="gramEnd"/>
          </w:p>
          <w:p w:rsidR="00676228" w:rsidRPr="00F900DE" w:rsidRDefault="00676228" w:rsidP="00E17916">
            <w:pPr>
              <w:jc w:val="both"/>
              <w:rPr>
                <w:rStyle w:val="Vurgu"/>
                <w:lang w:val="fr-FR"/>
              </w:rPr>
            </w:pPr>
            <w:r w:rsidRPr="00F900DE">
              <w:rPr>
                <w:rStyle w:val="Vurgu"/>
                <w:lang w:val="fr-FR"/>
              </w:rPr>
              <w:t>Chamaerops humilis</w:t>
            </w:r>
            <w:r w:rsidRPr="00F900DE">
              <w:rPr>
                <w:rStyle w:val="Vurgu"/>
                <w:i w:val="0"/>
                <w:iCs w:val="0"/>
                <w:lang w:val="fr-FR"/>
              </w:rPr>
              <w:t>,</w:t>
            </w:r>
            <w:r w:rsidRPr="00F900DE">
              <w:rPr>
                <w:rStyle w:val="Vurgu"/>
                <w:lang w:val="fr-FR"/>
              </w:rPr>
              <w:t xml:space="preserve"> </w:t>
            </w:r>
          </w:p>
          <w:p w:rsidR="00676228" w:rsidRPr="00F900DE" w:rsidRDefault="00676228" w:rsidP="00E17916">
            <w:r w:rsidRPr="00F900DE">
              <w:rPr>
                <w:rStyle w:val="Vurgu"/>
                <w:i w:val="0"/>
                <w:iCs w:val="0"/>
              </w:rPr>
              <w:t xml:space="preserve">Plants of </w:t>
            </w:r>
            <w:r w:rsidRPr="00F900DE">
              <w:rPr>
                <w:rStyle w:val="Vurgu"/>
              </w:rPr>
              <w:t>Phoenix theophrasti</w:t>
            </w:r>
            <w:r w:rsidRPr="00F900DE">
              <w:rPr>
                <w:rStyle w:val="Vurgu"/>
                <w:i w:val="0"/>
                <w:iCs w:val="0"/>
              </w:rPr>
              <w:t xml:space="preserve"> </w:t>
            </w:r>
          </w:p>
          <w:p w:rsidR="00676228" w:rsidRPr="00F900DE" w:rsidRDefault="00676228" w:rsidP="00E17916">
            <w:r w:rsidRPr="00F900DE">
              <w:t xml:space="preserve">and of the family </w:t>
            </w:r>
            <w:r w:rsidRPr="00F900DE">
              <w:rPr>
                <w:i/>
                <w:iCs/>
              </w:rPr>
              <w:t>Agavaceae</w:t>
            </w:r>
            <w:r w:rsidRPr="00F900DE">
              <w:t xml:space="preserve"> </w:t>
            </w:r>
          </w:p>
          <w:p w:rsidR="00676228" w:rsidRPr="00F900DE" w:rsidRDefault="00676228" w:rsidP="00E17916">
            <w:pPr>
              <w:pStyle w:val="NormalLeft"/>
              <w:rPr>
                <w:lang w:val="en-US"/>
              </w:rPr>
            </w:pPr>
            <w:r w:rsidRPr="00F900DE">
              <w:t>Plants of</w:t>
            </w:r>
            <w:r w:rsidRPr="00F900DE">
              <w:rPr>
                <w:i/>
                <w:iCs/>
              </w:rPr>
              <w:t xml:space="preserve"> Agave americana</w:t>
            </w:r>
            <w:r w:rsidRPr="00F900DE">
              <w:t xml:space="preserve"> intended for planting, having a diameter of the stem at the base of over 5 cm, other than fruits </w:t>
            </w:r>
            <w:r w:rsidRPr="00F900DE">
              <w:lastRenderedPageBreak/>
              <w:t>and seeds</w:t>
            </w:r>
          </w:p>
        </w:tc>
        <w:tc>
          <w:tcPr>
            <w:tcW w:w="5710" w:type="dxa"/>
            <w:tcBorders>
              <w:top w:val="single" w:sz="2" w:space="0" w:color="auto"/>
              <w:left w:val="single" w:sz="2" w:space="0" w:color="auto"/>
              <w:bottom w:val="single" w:sz="2" w:space="0" w:color="auto"/>
              <w:right w:val="single" w:sz="2" w:space="0" w:color="auto"/>
            </w:tcBorders>
          </w:tcPr>
          <w:p w:rsidR="00676228" w:rsidRPr="00950EC9" w:rsidRDefault="00676228" w:rsidP="00E17916">
            <w:pPr>
              <w:autoSpaceDE w:val="0"/>
              <w:autoSpaceDN w:val="0"/>
              <w:adjustRightInd w:val="0"/>
              <w:ind w:left="145"/>
              <w:jc w:val="both"/>
              <w:rPr>
                <w:lang w:val="en-GB"/>
              </w:rPr>
            </w:pPr>
            <w:r w:rsidRPr="00950EC9">
              <w:rPr>
                <w:lang w:val="en-GB"/>
              </w:rPr>
              <w:lastRenderedPageBreak/>
              <w:t>It should be indicated on the Phytosanitary Certificate that:</w:t>
            </w:r>
          </w:p>
          <w:p w:rsidR="00676228" w:rsidRPr="00950EC9" w:rsidRDefault="00676228" w:rsidP="00E17916">
            <w:pPr>
              <w:ind w:left="145" w:right="269" w:hanging="2"/>
              <w:rPr>
                <w:lang w:val="en-GB"/>
              </w:rPr>
            </w:pPr>
            <w:r w:rsidRPr="00950EC9">
              <w:rPr>
                <w:b/>
                <w:bCs/>
                <w:lang w:val="en-GB"/>
              </w:rPr>
              <w:t>a)</w:t>
            </w:r>
            <w:r w:rsidRPr="00950EC9">
              <w:rPr>
                <w:lang w:val="en-GB"/>
              </w:rPr>
              <w:t xml:space="preserve"> the production area is registered and inspected by the national phytosanitary organization,</w:t>
            </w:r>
          </w:p>
          <w:p w:rsidR="00676228" w:rsidRPr="00950EC9" w:rsidRDefault="00676228" w:rsidP="00E17916">
            <w:pPr>
              <w:ind w:left="343" w:right="269" w:hanging="200"/>
              <w:rPr>
                <w:lang w:val="en-GB"/>
              </w:rPr>
            </w:pPr>
            <w:r w:rsidRPr="00950EC9">
              <w:rPr>
                <w:lang w:val="en-GB"/>
              </w:rPr>
              <w:t>and</w:t>
            </w:r>
          </w:p>
          <w:p w:rsidR="00676228" w:rsidRPr="00F900DE" w:rsidRDefault="00676228" w:rsidP="00E17916">
            <w:pPr>
              <w:tabs>
                <w:tab w:val="num" w:pos="74"/>
                <w:tab w:val="left" w:pos="357"/>
              </w:tabs>
              <w:ind w:left="141" w:right="227"/>
              <w:jc w:val="both"/>
            </w:pPr>
            <w:r w:rsidRPr="00950EC9">
              <w:rPr>
                <w:b/>
                <w:bCs/>
                <w:lang w:val="en-GB"/>
              </w:rPr>
              <w:t>b)</w:t>
            </w:r>
            <w:r w:rsidRPr="00950EC9">
              <w:rPr>
                <w:lang w:val="en-GB"/>
              </w:rPr>
              <w:t xml:space="preserve"> </w:t>
            </w:r>
            <w:proofErr w:type="gramStart"/>
            <w:r w:rsidRPr="00950EC9">
              <w:rPr>
                <w:lang w:val="en-GB"/>
              </w:rPr>
              <w:t>the</w:t>
            </w:r>
            <w:proofErr w:type="gramEnd"/>
            <w:r w:rsidRPr="00950EC9">
              <w:rPr>
                <w:lang w:val="en-GB"/>
              </w:rPr>
              <w:t xml:space="preserve"> production area has been inspected once every three months within the past one year as well as just before the export, and found free from signs or symptoms of R</w:t>
            </w:r>
            <w:r w:rsidRPr="00950EC9">
              <w:rPr>
                <w:i/>
                <w:iCs/>
                <w:lang w:val="en-GB"/>
              </w:rPr>
              <w:t>hynchophorus</w:t>
            </w:r>
            <w:r w:rsidRPr="00950EC9">
              <w:rPr>
                <w:lang w:val="en-GB"/>
              </w:rPr>
              <w:t xml:space="preserve"> </w:t>
            </w:r>
            <w:r w:rsidRPr="00950EC9">
              <w:rPr>
                <w:i/>
                <w:iCs/>
                <w:lang w:val="en-GB"/>
              </w:rPr>
              <w:t>ferrugineus.</w:t>
            </w: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Pr>
                <w:lang w:val="en-US"/>
              </w:rPr>
              <w:lastRenderedPageBreak/>
              <w:t>48.3</w:t>
            </w:r>
            <w:r w:rsidRPr="00F900DE">
              <w:rPr>
                <w:lang w:val="en-US"/>
              </w:rPr>
              <w:t>.</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spacing w:line="240" w:lineRule="atLeast"/>
            </w:pPr>
            <w:r w:rsidRPr="00F900DE">
              <w:t xml:space="preserve"> Plants of Palmae (Arecaceae), intended for planting, other than fruits and seeds:</w:t>
            </w:r>
          </w:p>
          <w:p w:rsidR="00676228" w:rsidRPr="00F900DE" w:rsidRDefault="00676228" w:rsidP="00521B8F">
            <w:pPr>
              <w:spacing w:line="240" w:lineRule="atLeast"/>
            </w:pPr>
            <w:r w:rsidRPr="00F900DE">
              <w:rPr>
                <w:i/>
                <w:iCs/>
              </w:rPr>
              <w:t>Butia yatay</w:t>
            </w:r>
          </w:p>
          <w:p w:rsidR="00676228" w:rsidRPr="00F900DE" w:rsidRDefault="00676228" w:rsidP="00521B8F">
            <w:pPr>
              <w:spacing w:line="240" w:lineRule="atLeast"/>
            </w:pPr>
            <w:r w:rsidRPr="00F900DE">
              <w:rPr>
                <w:i/>
                <w:iCs/>
              </w:rPr>
              <w:t>B.capitata</w:t>
            </w:r>
          </w:p>
          <w:p w:rsidR="00676228" w:rsidRPr="00F900DE" w:rsidRDefault="00676228" w:rsidP="00521B8F">
            <w:pPr>
              <w:spacing w:line="240" w:lineRule="atLeast"/>
            </w:pPr>
            <w:r w:rsidRPr="00F900DE">
              <w:rPr>
                <w:i/>
                <w:iCs/>
              </w:rPr>
              <w:t>Brahea armata</w:t>
            </w:r>
          </w:p>
          <w:p w:rsidR="00676228" w:rsidRPr="00F900DE" w:rsidRDefault="00676228" w:rsidP="00521B8F">
            <w:pPr>
              <w:spacing w:line="240" w:lineRule="atLeast"/>
              <w:rPr>
                <w:lang w:val="fr-FR"/>
              </w:rPr>
            </w:pPr>
            <w:r w:rsidRPr="00F900DE">
              <w:rPr>
                <w:i/>
                <w:iCs/>
                <w:lang w:val="fr-FR"/>
              </w:rPr>
              <w:t>B.edulis</w:t>
            </w:r>
          </w:p>
          <w:p w:rsidR="00676228" w:rsidRPr="00F900DE" w:rsidRDefault="00676228" w:rsidP="00521B8F">
            <w:pPr>
              <w:spacing w:line="240" w:lineRule="atLeast"/>
              <w:rPr>
                <w:lang w:val="fr-FR"/>
              </w:rPr>
            </w:pPr>
            <w:r w:rsidRPr="00F900DE">
              <w:rPr>
                <w:i/>
                <w:iCs/>
                <w:lang w:val="fr-FR"/>
              </w:rPr>
              <w:t>Chamaerops humilis</w:t>
            </w:r>
          </w:p>
          <w:p w:rsidR="00676228" w:rsidRPr="00F900DE" w:rsidRDefault="00676228" w:rsidP="00521B8F">
            <w:pPr>
              <w:spacing w:line="240" w:lineRule="atLeast"/>
              <w:rPr>
                <w:lang w:val="fr-FR"/>
              </w:rPr>
            </w:pPr>
            <w:r w:rsidRPr="00F900DE">
              <w:rPr>
                <w:i/>
                <w:iCs/>
                <w:lang w:val="fr-FR"/>
              </w:rPr>
              <w:t>Livistona chinensis</w:t>
            </w:r>
          </w:p>
          <w:p w:rsidR="00676228" w:rsidRPr="00F900DE" w:rsidRDefault="00676228" w:rsidP="00521B8F">
            <w:pPr>
              <w:spacing w:line="240" w:lineRule="atLeast"/>
              <w:rPr>
                <w:lang w:val="fr-FR"/>
              </w:rPr>
            </w:pPr>
            <w:r w:rsidRPr="00F900DE">
              <w:rPr>
                <w:i/>
                <w:iCs/>
                <w:lang w:val="fr-FR"/>
              </w:rPr>
              <w:t>Livistona sp.</w:t>
            </w:r>
          </w:p>
          <w:p w:rsidR="00676228" w:rsidRPr="00F900DE" w:rsidRDefault="00676228" w:rsidP="00521B8F">
            <w:pPr>
              <w:spacing w:line="240" w:lineRule="atLeast"/>
              <w:rPr>
                <w:lang w:val="fr-FR"/>
              </w:rPr>
            </w:pPr>
            <w:r w:rsidRPr="00F900DE">
              <w:rPr>
                <w:i/>
                <w:iCs/>
                <w:lang w:val="fr-FR"/>
              </w:rPr>
              <w:t>Phoenix canariensis</w:t>
            </w:r>
          </w:p>
          <w:p w:rsidR="00676228" w:rsidRPr="00F900DE" w:rsidRDefault="00676228" w:rsidP="00521B8F">
            <w:pPr>
              <w:spacing w:line="240" w:lineRule="atLeast"/>
              <w:rPr>
                <w:lang w:val="fr-FR"/>
              </w:rPr>
            </w:pPr>
            <w:r w:rsidRPr="00F900DE">
              <w:rPr>
                <w:i/>
                <w:iCs/>
                <w:lang w:val="fr-FR"/>
              </w:rPr>
              <w:t>P.dactylifera</w:t>
            </w:r>
          </w:p>
          <w:p w:rsidR="00676228" w:rsidRPr="00F900DE" w:rsidRDefault="00676228" w:rsidP="00521B8F">
            <w:pPr>
              <w:spacing w:line="240" w:lineRule="atLeast"/>
              <w:rPr>
                <w:lang w:val="fr-FR"/>
              </w:rPr>
            </w:pPr>
            <w:r w:rsidRPr="00F900DE">
              <w:rPr>
                <w:i/>
                <w:iCs/>
                <w:lang w:val="fr-FR"/>
              </w:rPr>
              <w:t>P.reclinata</w:t>
            </w:r>
          </w:p>
          <w:p w:rsidR="00676228" w:rsidRPr="00F900DE" w:rsidRDefault="00676228" w:rsidP="00521B8F">
            <w:pPr>
              <w:spacing w:line="240" w:lineRule="atLeast"/>
            </w:pPr>
            <w:r w:rsidRPr="00F900DE">
              <w:rPr>
                <w:i/>
                <w:iCs/>
              </w:rPr>
              <w:t>P.roebelenii</w:t>
            </w:r>
          </w:p>
          <w:p w:rsidR="00676228" w:rsidRPr="00F900DE" w:rsidRDefault="00676228" w:rsidP="00521B8F">
            <w:pPr>
              <w:spacing w:line="240" w:lineRule="atLeast"/>
            </w:pPr>
            <w:r w:rsidRPr="00F900DE">
              <w:rPr>
                <w:i/>
                <w:iCs/>
              </w:rPr>
              <w:t>P.sylvestris</w:t>
            </w:r>
          </w:p>
          <w:p w:rsidR="00676228" w:rsidRPr="00F900DE" w:rsidRDefault="00676228" w:rsidP="00521B8F">
            <w:pPr>
              <w:spacing w:line="240" w:lineRule="atLeast"/>
            </w:pPr>
            <w:r w:rsidRPr="00F900DE">
              <w:rPr>
                <w:i/>
                <w:iCs/>
              </w:rPr>
              <w:t>Sabal sp.</w:t>
            </w:r>
          </w:p>
          <w:p w:rsidR="00676228" w:rsidRPr="00F900DE" w:rsidRDefault="00676228" w:rsidP="00521B8F">
            <w:pPr>
              <w:spacing w:line="240" w:lineRule="atLeast"/>
            </w:pPr>
            <w:r w:rsidRPr="00F900DE">
              <w:rPr>
                <w:i/>
                <w:iCs/>
              </w:rPr>
              <w:t>Sabal mexicana</w:t>
            </w:r>
          </w:p>
          <w:p w:rsidR="00676228" w:rsidRPr="00F900DE" w:rsidRDefault="00676228" w:rsidP="00521B8F">
            <w:pPr>
              <w:spacing w:line="240" w:lineRule="atLeast"/>
            </w:pPr>
            <w:r w:rsidRPr="00F900DE">
              <w:rPr>
                <w:i/>
                <w:iCs/>
              </w:rPr>
              <w:t>S.minor</w:t>
            </w:r>
          </w:p>
          <w:p w:rsidR="00676228" w:rsidRPr="00F900DE" w:rsidRDefault="00676228" w:rsidP="00521B8F">
            <w:pPr>
              <w:spacing w:line="240" w:lineRule="atLeast"/>
            </w:pPr>
            <w:r w:rsidRPr="00F900DE">
              <w:rPr>
                <w:i/>
                <w:iCs/>
              </w:rPr>
              <w:t>S.palmetto</w:t>
            </w:r>
          </w:p>
          <w:p w:rsidR="00676228" w:rsidRPr="00F900DE" w:rsidRDefault="00676228" w:rsidP="00521B8F">
            <w:pPr>
              <w:spacing w:line="240" w:lineRule="atLeast"/>
            </w:pPr>
            <w:r w:rsidRPr="00F900DE">
              <w:rPr>
                <w:i/>
                <w:iCs/>
              </w:rPr>
              <w:t>Syagrus romanzoffıana</w:t>
            </w:r>
          </w:p>
          <w:p w:rsidR="00676228" w:rsidRPr="00F900DE" w:rsidRDefault="00676228" w:rsidP="00521B8F">
            <w:pPr>
              <w:spacing w:line="240" w:lineRule="atLeast"/>
            </w:pPr>
            <w:r w:rsidRPr="00F900DE">
              <w:rPr>
                <w:i/>
                <w:iCs/>
              </w:rPr>
              <w:t>Trachycarpus fortunei</w:t>
            </w:r>
          </w:p>
          <w:p w:rsidR="00676228" w:rsidRPr="00F900DE" w:rsidRDefault="00676228" w:rsidP="00521B8F">
            <w:pPr>
              <w:spacing w:line="240" w:lineRule="atLeast"/>
            </w:pPr>
            <w:r w:rsidRPr="00F900DE">
              <w:rPr>
                <w:i/>
                <w:iCs/>
              </w:rPr>
              <w:t>T.wagnerianus</w:t>
            </w:r>
          </w:p>
          <w:p w:rsidR="00676228" w:rsidRPr="00F900DE" w:rsidRDefault="00676228" w:rsidP="00521B8F">
            <w:pPr>
              <w:spacing w:line="240" w:lineRule="atLeast"/>
            </w:pPr>
            <w:r w:rsidRPr="00F900DE">
              <w:rPr>
                <w:i/>
                <w:iCs/>
              </w:rPr>
              <w:t>Trithrinax campestris</w:t>
            </w:r>
          </w:p>
          <w:p w:rsidR="00676228" w:rsidRPr="00F900DE" w:rsidRDefault="00676228" w:rsidP="00521B8F">
            <w:pPr>
              <w:spacing w:line="240" w:lineRule="atLeast"/>
            </w:pPr>
            <w:r w:rsidRPr="00F900DE">
              <w:rPr>
                <w:i/>
                <w:iCs/>
              </w:rPr>
              <w:t>Washingtonia filifera</w:t>
            </w:r>
          </w:p>
          <w:p w:rsidR="00676228" w:rsidRPr="00F900DE" w:rsidRDefault="00676228" w:rsidP="0019316B">
            <w:pPr>
              <w:spacing w:line="240" w:lineRule="atLeast"/>
            </w:pPr>
            <w:r w:rsidRPr="00F900DE">
              <w:rPr>
                <w:i/>
                <w:iCs/>
              </w:rPr>
              <w:t>W.robusta</w:t>
            </w: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spacing w:before="0" w:after="0"/>
              <w:ind w:left="141"/>
              <w:rPr>
                <w:lang w:val="en-US"/>
              </w:rPr>
            </w:pPr>
            <w:r w:rsidRPr="00F900DE">
              <w:rPr>
                <w:lang w:val="en-US"/>
              </w:rPr>
              <w:t>It must be stated on the Phytosanitary Certificate that the plants:</w:t>
            </w:r>
          </w:p>
          <w:p w:rsidR="00676228" w:rsidRPr="00F900DE" w:rsidRDefault="00676228" w:rsidP="00521B8F">
            <w:pPr>
              <w:pStyle w:val="Point0"/>
              <w:tabs>
                <w:tab w:val="left" w:pos="0"/>
              </w:tabs>
              <w:spacing w:before="0" w:after="0"/>
              <w:ind w:left="141" w:firstLine="0"/>
              <w:rPr>
                <w:lang w:val="en-US"/>
              </w:rPr>
            </w:pPr>
            <w:r w:rsidRPr="00F900DE">
              <w:rPr>
                <w:lang w:val="en-US"/>
              </w:rPr>
              <w:t xml:space="preserve">a) have been grown throughout their life in a country where </w:t>
            </w:r>
            <w:r w:rsidRPr="00F900DE">
              <w:rPr>
                <w:i/>
                <w:iCs/>
                <w:lang w:val="en-US"/>
              </w:rPr>
              <w:t>Paysandisia archon</w:t>
            </w:r>
            <w:r w:rsidRPr="00F900DE">
              <w:rPr>
                <w:lang w:val="en-US"/>
              </w:rPr>
              <w:t xml:space="preserve"> is not known to occur; </w:t>
            </w:r>
          </w:p>
          <w:p w:rsidR="00676228" w:rsidRPr="00F900DE" w:rsidRDefault="00676228" w:rsidP="00521B8F">
            <w:pPr>
              <w:pStyle w:val="Point0"/>
              <w:spacing w:before="0" w:after="0"/>
              <w:ind w:left="141" w:firstLine="0"/>
              <w:rPr>
                <w:lang w:val="en-US"/>
              </w:rPr>
            </w:pPr>
            <w:r w:rsidRPr="00F900DE">
              <w:rPr>
                <w:lang w:val="en-US"/>
              </w:rPr>
              <w:t>or</w:t>
            </w:r>
          </w:p>
          <w:p w:rsidR="00676228" w:rsidRPr="00F900DE" w:rsidRDefault="00676228" w:rsidP="00521B8F">
            <w:pPr>
              <w:pStyle w:val="Point0"/>
              <w:spacing w:before="0" w:after="0"/>
              <w:ind w:left="141" w:firstLine="0"/>
              <w:rPr>
                <w:lang w:val="en-US"/>
              </w:rPr>
            </w:pPr>
            <w:r w:rsidRPr="00F900DE">
              <w:rPr>
                <w:lang w:val="en-US"/>
              </w:rPr>
              <w:t>b) have been grown throughout their life in an area free from</w:t>
            </w:r>
            <w:r w:rsidRPr="00F900DE">
              <w:rPr>
                <w:i/>
                <w:iCs/>
                <w:lang w:val="en-US"/>
              </w:rPr>
              <w:t xml:space="preserve"> Paysandisia archon</w:t>
            </w:r>
            <w:r w:rsidRPr="00F900DE">
              <w:rPr>
                <w:lang w:val="en-US"/>
              </w:rPr>
              <w:t xml:space="preserve"> established by the national plant protection organisation in accordance with relevant ISPM;</w:t>
            </w:r>
          </w:p>
          <w:p w:rsidR="00676228" w:rsidRPr="00F900DE" w:rsidRDefault="00676228" w:rsidP="00521B8F">
            <w:pPr>
              <w:pStyle w:val="Point0"/>
              <w:spacing w:before="0" w:after="0"/>
              <w:ind w:left="141" w:firstLine="0"/>
              <w:rPr>
                <w:lang w:val="en-US"/>
              </w:rPr>
            </w:pPr>
            <w:r w:rsidRPr="00F900DE">
              <w:rPr>
                <w:lang w:val="en-US"/>
              </w:rPr>
              <w:t>or</w:t>
            </w:r>
          </w:p>
          <w:p w:rsidR="00676228" w:rsidRPr="00F900DE" w:rsidRDefault="00676228" w:rsidP="00521B8F">
            <w:pPr>
              <w:pStyle w:val="Point0"/>
              <w:spacing w:before="0" w:after="0"/>
              <w:ind w:left="141" w:firstLine="0"/>
              <w:rPr>
                <w:lang w:val="en-US"/>
              </w:rPr>
            </w:pPr>
            <w:r w:rsidRPr="00F900DE">
              <w:rPr>
                <w:lang w:val="en-US"/>
              </w:rPr>
              <w:t xml:space="preserve">c) have, during a period of at least two years prior to export, been grown in a place of production: </w:t>
            </w:r>
          </w:p>
          <w:p w:rsidR="00676228" w:rsidRPr="00F900DE" w:rsidRDefault="00676228" w:rsidP="0019316B">
            <w:pPr>
              <w:pStyle w:val="Tiret1"/>
              <w:spacing w:before="0" w:after="0"/>
              <w:ind w:left="141" w:firstLine="0"/>
              <w:rPr>
                <w:lang w:val="en-US"/>
              </w:rPr>
            </w:pPr>
            <w:r w:rsidRPr="00F900DE">
              <w:rPr>
                <w:lang w:val="en-US"/>
              </w:rPr>
              <w:t>— which is registered and supervised by the national plant protection organisation in the country of origin and</w:t>
            </w:r>
          </w:p>
          <w:p w:rsidR="00676228" w:rsidRPr="00F900DE" w:rsidRDefault="00676228" w:rsidP="0019316B">
            <w:pPr>
              <w:pStyle w:val="Tiret1"/>
              <w:spacing w:before="0" w:after="0"/>
              <w:ind w:left="141" w:firstLine="0"/>
              <w:rPr>
                <w:lang w:val="en-US"/>
              </w:rPr>
            </w:pPr>
            <w:r w:rsidRPr="00F900DE">
              <w:rPr>
                <w:lang w:val="en-US"/>
              </w:rPr>
              <w:t xml:space="preserve">— where the plants were placed in a site with complete physical protection against the introduction of </w:t>
            </w:r>
            <w:r w:rsidRPr="00F900DE">
              <w:rPr>
                <w:i/>
                <w:iCs/>
                <w:lang w:val="en-US"/>
              </w:rPr>
              <w:t>Paysandisia archon</w:t>
            </w:r>
            <w:r w:rsidRPr="00F900DE">
              <w:rPr>
                <w:lang w:val="en-US"/>
              </w:rPr>
              <w:t xml:space="preserve"> and</w:t>
            </w:r>
          </w:p>
          <w:p w:rsidR="00676228" w:rsidRPr="00F900DE" w:rsidRDefault="00676228" w:rsidP="0019316B">
            <w:pPr>
              <w:pStyle w:val="Tiret1"/>
              <w:spacing w:before="0" w:after="0"/>
              <w:ind w:left="141" w:firstLine="0"/>
              <w:rPr>
                <w:lang w:val="en-US"/>
              </w:rPr>
            </w:pPr>
            <w:r w:rsidRPr="00F900DE">
              <w:rPr>
                <w:lang w:val="en-US"/>
              </w:rPr>
              <w:t xml:space="preserve">— </w:t>
            </w:r>
            <w:proofErr w:type="gramStart"/>
            <w:r w:rsidRPr="00F900DE">
              <w:rPr>
                <w:lang w:val="en-US"/>
              </w:rPr>
              <w:t>where</w:t>
            </w:r>
            <w:proofErr w:type="gramEnd"/>
            <w:r w:rsidRPr="00F900DE">
              <w:rPr>
                <w:lang w:val="en-US"/>
              </w:rPr>
              <w:t xml:space="preserve">, during 3 official inspections per year carried out at appropriate times, including immediately prior to export, no signs of </w:t>
            </w:r>
            <w:r w:rsidRPr="00F900DE">
              <w:rPr>
                <w:i/>
                <w:iCs/>
                <w:lang w:val="en-US"/>
              </w:rPr>
              <w:t>Paysandisia archon</w:t>
            </w:r>
            <w:r w:rsidRPr="00F900DE">
              <w:rPr>
                <w:lang w:val="en-US"/>
              </w:rPr>
              <w:t xml:space="preserve"> have been observed.</w:t>
            </w:r>
          </w:p>
          <w:p w:rsidR="00676228" w:rsidRPr="00F900DE" w:rsidRDefault="00676228" w:rsidP="00521B8F">
            <w:pPr>
              <w:pStyle w:val="Tiret1"/>
              <w:spacing w:before="0" w:after="0"/>
              <w:ind w:left="0" w:firstLine="0"/>
              <w:rPr>
                <w:lang w:val="en-US"/>
              </w:rPr>
            </w:pP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lang w:val="en-US"/>
              </w:rPr>
              <w:t>49.</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lang w:val="en-US"/>
              </w:rPr>
              <w:t>Plants of</w:t>
            </w:r>
            <w:r w:rsidRPr="00F900DE">
              <w:rPr>
                <w:rStyle w:val="Vurgu"/>
                <w:i w:val="0"/>
                <w:iCs w:val="0"/>
                <w:lang w:val="en-US"/>
              </w:rPr>
              <w:t xml:space="preserve"> </w:t>
            </w:r>
            <w:r w:rsidRPr="00F900DE">
              <w:rPr>
                <w:rStyle w:val="Vurgu"/>
                <w:lang w:val="en-US"/>
              </w:rPr>
              <w:t xml:space="preserve">Camellia </w:t>
            </w:r>
            <w:r w:rsidRPr="00F900DE">
              <w:rPr>
                <w:lang w:val="en-US"/>
              </w:rPr>
              <w:t>L. (camellia) intended for planting, other than seeds</w:t>
            </w: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ind w:left="141" w:right="266"/>
              <w:jc w:val="both"/>
              <w:rPr>
                <w:rStyle w:val="Vurgu"/>
                <w:i w:val="0"/>
                <w:iCs w:val="0"/>
              </w:rPr>
            </w:pPr>
            <w:r w:rsidRPr="00F900DE">
              <w:t>It must be stated on the Phytosanitary Certificate that</w:t>
            </w:r>
          </w:p>
          <w:p w:rsidR="00676228" w:rsidRPr="00F900DE" w:rsidRDefault="00676228" w:rsidP="008261E0">
            <w:pPr>
              <w:numPr>
                <w:ilvl w:val="0"/>
                <w:numId w:val="40"/>
              </w:numPr>
              <w:tabs>
                <w:tab w:val="num" w:pos="74"/>
              </w:tabs>
              <w:ind w:left="141" w:right="266" w:firstLine="0"/>
              <w:jc w:val="both"/>
            </w:pPr>
            <w:r w:rsidRPr="00F900DE">
              <w:rPr>
                <w:rStyle w:val="Vurgu"/>
                <w:i w:val="0"/>
                <w:iCs w:val="0"/>
              </w:rPr>
              <w:t xml:space="preserve"> the plants originate in areas known to be</w:t>
            </w:r>
            <w:r w:rsidRPr="00F900DE">
              <w:t xml:space="preserve"> </w:t>
            </w:r>
            <w:r w:rsidRPr="00F900DE">
              <w:rPr>
                <w:rStyle w:val="Vurgu"/>
                <w:i w:val="0"/>
                <w:iCs w:val="0"/>
              </w:rPr>
              <w:t xml:space="preserve">free from </w:t>
            </w:r>
            <w:r w:rsidRPr="00F900DE">
              <w:rPr>
                <w:rStyle w:val="Vurgu"/>
              </w:rPr>
              <w:t>Ciborinia camelliae</w:t>
            </w:r>
            <w:r w:rsidRPr="00F900DE">
              <w:t xml:space="preserve">, </w:t>
            </w:r>
          </w:p>
          <w:p w:rsidR="00676228" w:rsidRPr="00F900DE" w:rsidRDefault="00676228" w:rsidP="00521B8F">
            <w:pPr>
              <w:tabs>
                <w:tab w:val="num" w:pos="74"/>
              </w:tabs>
              <w:ind w:left="141" w:right="266"/>
            </w:pPr>
            <w:r w:rsidRPr="00F900DE">
              <w:t xml:space="preserve">or </w:t>
            </w:r>
          </w:p>
          <w:p w:rsidR="00676228" w:rsidRPr="00F900DE" w:rsidRDefault="00676228" w:rsidP="008261E0">
            <w:pPr>
              <w:pStyle w:val="Point0"/>
              <w:numPr>
                <w:ilvl w:val="0"/>
                <w:numId w:val="40"/>
              </w:numPr>
              <w:tabs>
                <w:tab w:val="clear" w:pos="360"/>
                <w:tab w:val="left" w:pos="441"/>
              </w:tabs>
              <w:spacing w:before="0" w:after="0"/>
              <w:ind w:left="119" w:firstLine="28"/>
              <w:rPr>
                <w:sz w:val="28"/>
                <w:szCs w:val="28"/>
                <w:lang w:val="en-US"/>
              </w:rPr>
            </w:pPr>
            <w:proofErr w:type="gramStart"/>
            <w:r w:rsidRPr="00F900DE">
              <w:rPr>
                <w:lang w:val="en-US"/>
              </w:rPr>
              <w:t>no</w:t>
            </w:r>
            <w:proofErr w:type="gramEnd"/>
            <w:r w:rsidRPr="00F900DE">
              <w:rPr>
                <w:lang w:val="en-US"/>
              </w:rPr>
              <w:t xml:space="preserve"> symptoms of</w:t>
            </w:r>
            <w:r w:rsidRPr="00F900DE">
              <w:rPr>
                <w:rStyle w:val="Vurgu"/>
                <w:i w:val="0"/>
                <w:iCs w:val="0"/>
                <w:lang w:val="en-US"/>
              </w:rPr>
              <w:t xml:space="preserve"> </w:t>
            </w:r>
            <w:r w:rsidRPr="00F900DE">
              <w:rPr>
                <w:rStyle w:val="Vurgu"/>
                <w:lang w:val="en-US"/>
              </w:rPr>
              <w:t>C. camelliae</w:t>
            </w:r>
            <w:r w:rsidRPr="00F900DE">
              <w:rPr>
                <w:lang w:val="en-US"/>
              </w:rPr>
              <w:t xml:space="preserve"> </w:t>
            </w:r>
            <w:r w:rsidRPr="00F900DE">
              <w:rPr>
                <w:lang w:val="en-US" w:eastAsia="tr-TR"/>
              </w:rPr>
              <w:t>have been observed on plants in flower on</w:t>
            </w:r>
            <w:r w:rsidRPr="00F900DE">
              <w:rPr>
                <w:lang w:val="en-US"/>
              </w:rPr>
              <w:t xml:space="preserve"> </w:t>
            </w:r>
            <w:r w:rsidRPr="00F900DE">
              <w:rPr>
                <w:lang w:val="en-US" w:eastAsia="tr-TR"/>
              </w:rPr>
              <w:t>the place of production during the last complete cycle of vegetation.</w:t>
            </w: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lang w:val="en-US"/>
              </w:rPr>
              <w:t>50.</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lang w:val="en-US"/>
              </w:rPr>
              <w:t xml:space="preserve">Plants of </w:t>
            </w:r>
            <w:r w:rsidRPr="00F900DE">
              <w:rPr>
                <w:i/>
                <w:iCs/>
                <w:lang w:val="en-US"/>
              </w:rPr>
              <w:t>Fuchsia</w:t>
            </w:r>
            <w:r w:rsidRPr="00F900DE">
              <w:rPr>
                <w:lang w:val="en-US"/>
              </w:rPr>
              <w:t xml:space="preserve"> L. intended for planting, other than seeds, originating in the USA or Brazil</w:t>
            </w: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ind w:left="141"/>
              <w:jc w:val="both"/>
              <w:rPr>
                <w:lang w:val="en-US"/>
              </w:rPr>
            </w:pPr>
            <w:r w:rsidRPr="00F900DE">
              <w:rPr>
                <w:lang w:val="en-US"/>
              </w:rPr>
              <w:t xml:space="preserve">It must be stated on the Phytosanitary Certificate that no symptoms of </w:t>
            </w:r>
            <w:r w:rsidRPr="00F900DE">
              <w:rPr>
                <w:i/>
                <w:iCs/>
                <w:lang w:val="en-US"/>
              </w:rPr>
              <w:t>Aculops fuchsiae</w:t>
            </w:r>
            <w:r w:rsidRPr="00F900DE">
              <w:rPr>
                <w:lang w:val="en-US"/>
              </w:rPr>
              <w:t xml:space="preserve"> have been observed at the place of production and that immediately prior to export the plants have been inspected and found free from </w:t>
            </w:r>
            <w:r w:rsidRPr="00F900DE">
              <w:rPr>
                <w:i/>
                <w:iCs/>
                <w:lang w:val="en-US"/>
              </w:rPr>
              <w:t>Aculops fuchsiae</w:t>
            </w:r>
            <w:r w:rsidRPr="00F900DE">
              <w:rPr>
                <w:lang w:val="en-US"/>
              </w:rPr>
              <w:t>.</w:t>
            </w: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lang w:val="en-US"/>
              </w:rPr>
              <w:t>51.</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BF333D">
            <w:pPr>
              <w:pStyle w:val="NormalLeft"/>
              <w:rPr>
                <w:color w:val="000000"/>
                <w:lang w:val="en-US"/>
              </w:rPr>
            </w:pPr>
            <w:r w:rsidRPr="00F900DE">
              <w:rPr>
                <w:color w:val="000000"/>
                <w:lang w:val="en-US"/>
              </w:rPr>
              <w:t>Trees and shrubs, intended for planting, other than seeds and tissue culture,</w:t>
            </w:r>
            <w:r w:rsidRPr="00F900DE">
              <w:rPr>
                <w:lang w:val="en-US"/>
              </w:rPr>
              <w:t xml:space="preserve"> </w:t>
            </w:r>
            <w:r>
              <w:rPr>
                <w:color w:val="000000"/>
                <w:lang w:val="en-US"/>
              </w:rPr>
              <w:t xml:space="preserve">originating in </w:t>
            </w:r>
            <w:r w:rsidRPr="00F900DE">
              <w:rPr>
                <w:color w:val="000000"/>
                <w:lang w:val="en-US"/>
              </w:rPr>
              <w:t>countries</w:t>
            </w:r>
            <w:r w:rsidRPr="00F900DE">
              <w:rPr>
                <w:lang w:val="en-US"/>
              </w:rPr>
              <w:t xml:space="preserve"> </w:t>
            </w:r>
            <w:r w:rsidRPr="00F900DE">
              <w:rPr>
                <w:color w:val="000000"/>
                <w:lang w:val="en-US"/>
              </w:rPr>
              <w:t>other than European and Mediterranean</w:t>
            </w:r>
            <w:r w:rsidRPr="00F900DE">
              <w:rPr>
                <w:lang w:val="en-US"/>
              </w:rPr>
              <w:t xml:space="preserve"> </w:t>
            </w:r>
            <w:r w:rsidRPr="00F900DE">
              <w:rPr>
                <w:color w:val="000000"/>
                <w:lang w:val="en-US"/>
              </w:rPr>
              <w:t>countries</w:t>
            </w: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spacing w:line="240" w:lineRule="atLeast"/>
              <w:ind w:left="141"/>
            </w:pPr>
            <w:r w:rsidRPr="00F900DE">
              <w:t>It must be stated on the Phytosanitary Certificate that the plants:</w:t>
            </w:r>
          </w:p>
          <w:p w:rsidR="00676228" w:rsidRPr="00F900DE" w:rsidRDefault="00676228" w:rsidP="00521B8F">
            <w:pPr>
              <w:pStyle w:val="Tiret0"/>
              <w:ind w:left="141" w:firstLine="0"/>
              <w:jc w:val="left"/>
              <w:rPr>
                <w:lang w:val="en-US"/>
              </w:rPr>
            </w:pPr>
            <w:r w:rsidRPr="00F900DE">
              <w:rPr>
                <w:color w:val="000000"/>
                <w:lang w:val="en-US"/>
              </w:rPr>
              <w:t>a) are clean (i.e. free from plant debris) and</w:t>
            </w:r>
            <w:r w:rsidRPr="00F900DE">
              <w:rPr>
                <w:lang w:val="en-US"/>
              </w:rPr>
              <w:t xml:space="preserve"> </w:t>
            </w:r>
            <w:r w:rsidRPr="00F900DE">
              <w:rPr>
                <w:color w:val="000000"/>
                <w:lang w:val="en-US"/>
              </w:rPr>
              <w:t>free from flowers and fruits</w:t>
            </w:r>
            <w:proofErr w:type="gramStart"/>
            <w:r w:rsidRPr="00F900DE">
              <w:rPr>
                <w:color w:val="000000"/>
                <w:lang w:val="en-US"/>
              </w:rPr>
              <w:t>,</w:t>
            </w:r>
            <w:proofErr w:type="gramEnd"/>
            <w:r w:rsidRPr="00F900DE">
              <w:rPr>
                <w:color w:val="000000"/>
                <w:lang w:val="en-US"/>
              </w:rPr>
              <w:br/>
              <w:t>b) have been grown in nurseries,</w:t>
            </w:r>
            <w:r w:rsidRPr="00F900DE">
              <w:rPr>
                <w:color w:val="000000"/>
                <w:lang w:val="en-US"/>
              </w:rPr>
              <w:br/>
              <w:t xml:space="preserve">c) </w:t>
            </w:r>
            <w:r w:rsidRPr="00F900DE">
              <w:rPr>
                <w:color w:val="000000"/>
                <w:lang w:val="en-US" w:eastAsia="tr-TR"/>
              </w:rPr>
              <w:t>have been inspected at appropriate times prior to export and found free from</w:t>
            </w:r>
            <w:r w:rsidRPr="00F900DE">
              <w:rPr>
                <w:lang w:val="en-US"/>
              </w:rPr>
              <w:t xml:space="preserve"> </w:t>
            </w:r>
            <w:r w:rsidRPr="00F900DE">
              <w:rPr>
                <w:color w:val="000000"/>
                <w:lang w:val="en-US" w:eastAsia="tr-TR"/>
              </w:rPr>
              <w:t xml:space="preserve">symptoms of harmful </w:t>
            </w:r>
            <w:r w:rsidRPr="00F900DE">
              <w:rPr>
                <w:color w:val="000000"/>
                <w:lang w:val="en-US" w:eastAsia="tr-TR"/>
              </w:rPr>
              <w:lastRenderedPageBreak/>
              <w:t>bacteria, viruses and</w:t>
            </w:r>
            <w:r w:rsidRPr="00F900DE">
              <w:rPr>
                <w:lang w:val="en-US"/>
              </w:rPr>
              <w:t xml:space="preserve"> </w:t>
            </w:r>
            <w:r w:rsidRPr="00F900DE">
              <w:rPr>
                <w:color w:val="000000"/>
                <w:lang w:val="en-US" w:eastAsia="tr-TR"/>
              </w:rPr>
              <w:t>virus-like organisms, and either found free</w:t>
            </w:r>
            <w:r w:rsidRPr="00F900DE">
              <w:rPr>
                <w:lang w:val="en-US"/>
              </w:rPr>
              <w:t xml:space="preserve"> </w:t>
            </w:r>
            <w:r w:rsidRPr="00F900DE">
              <w:rPr>
                <w:color w:val="000000"/>
                <w:lang w:val="en-US" w:eastAsia="tr-TR"/>
              </w:rPr>
              <w:t>from signs or symptoms of harmful</w:t>
            </w:r>
            <w:r w:rsidRPr="00F900DE">
              <w:rPr>
                <w:lang w:val="en-US"/>
              </w:rPr>
              <w:t xml:space="preserve"> </w:t>
            </w:r>
            <w:r w:rsidRPr="00F900DE">
              <w:rPr>
                <w:color w:val="000000"/>
                <w:lang w:val="en-US" w:eastAsia="tr-TR"/>
              </w:rPr>
              <w:t>nematodes, insects, mites and fungi, or</w:t>
            </w:r>
            <w:r w:rsidRPr="00F900DE">
              <w:rPr>
                <w:lang w:val="en-US"/>
              </w:rPr>
              <w:t xml:space="preserve"> </w:t>
            </w:r>
            <w:r w:rsidRPr="00F900DE">
              <w:rPr>
                <w:color w:val="000000"/>
                <w:lang w:val="en-US" w:eastAsia="tr-TR"/>
              </w:rPr>
              <w:t>have been subjected to appropriate</w:t>
            </w:r>
            <w:r w:rsidRPr="00F900DE">
              <w:rPr>
                <w:lang w:val="en-US"/>
              </w:rPr>
              <w:t xml:space="preserve"> </w:t>
            </w:r>
            <w:r w:rsidRPr="00F900DE">
              <w:rPr>
                <w:color w:val="000000"/>
                <w:lang w:val="en-US" w:eastAsia="tr-TR"/>
              </w:rPr>
              <w:t>treatment to eliminate such organisms.</w:t>
            </w: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lang w:val="en-US"/>
              </w:rPr>
              <w:lastRenderedPageBreak/>
              <w:t>52.</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lang w:val="en-US"/>
              </w:rPr>
              <w:t>Deciduous trees and shrubs, intended for planting, other than seeds and plants in tissue culture, originating in countries other than European and Mediterranean countries</w:t>
            </w: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ind w:left="141"/>
              <w:rPr>
                <w:lang w:val="en-US"/>
              </w:rPr>
            </w:pPr>
            <w:r w:rsidRPr="00F900DE">
              <w:rPr>
                <w:lang w:val="en-US"/>
              </w:rPr>
              <w:t xml:space="preserve">It must be stated on the Phytosanitary Certificate that the plants are dormant and free from leaves. </w:t>
            </w:r>
          </w:p>
          <w:p w:rsidR="00676228" w:rsidRPr="00F900DE" w:rsidRDefault="00676228" w:rsidP="00521B8F">
            <w:pPr>
              <w:pStyle w:val="NormalLeft"/>
              <w:ind w:left="141"/>
              <w:rPr>
                <w:lang w:val="en-US"/>
              </w:rPr>
            </w:pPr>
          </w:p>
          <w:p w:rsidR="00676228" w:rsidRPr="00F900DE" w:rsidRDefault="00676228" w:rsidP="00521B8F">
            <w:pPr>
              <w:pStyle w:val="NormalLeft"/>
              <w:ind w:left="141"/>
              <w:rPr>
                <w:b/>
                <w:bCs/>
                <w:color w:val="FF0000"/>
                <w:lang w:val="en-US"/>
              </w:rPr>
            </w:pP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lang w:val="en-US"/>
              </w:rPr>
              <w:t>53.</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color w:val="000000"/>
                <w:lang w:val="en-US"/>
              </w:rPr>
            </w:pPr>
            <w:r w:rsidRPr="00F900DE">
              <w:rPr>
                <w:color w:val="000000"/>
                <w:lang w:val="en-US"/>
              </w:rPr>
              <w:t>Annual and biennial plants, other than</w:t>
            </w:r>
            <w:r w:rsidRPr="00F900DE">
              <w:rPr>
                <w:lang w:val="en-US"/>
              </w:rPr>
              <w:t xml:space="preserve"> </w:t>
            </w:r>
            <w:r w:rsidRPr="00F900DE">
              <w:rPr>
                <w:i/>
                <w:iCs/>
                <w:color w:val="000000"/>
                <w:lang w:val="en-US"/>
              </w:rPr>
              <w:t>Gramineae</w:t>
            </w:r>
            <w:r w:rsidRPr="00F900DE">
              <w:rPr>
                <w:color w:val="000000"/>
                <w:lang w:val="en-US"/>
              </w:rPr>
              <w:t>, intended for planting, other</w:t>
            </w:r>
            <w:r w:rsidRPr="00F900DE">
              <w:rPr>
                <w:lang w:val="en-US"/>
              </w:rPr>
              <w:t xml:space="preserve"> </w:t>
            </w:r>
            <w:r w:rsidRPr="00F900DE">
              <w:rPr>
                <w:color w:val="000000"/>
                <w:lang w:val="en-US"/>
              </w:rPr>
              <w:t>than seeds, originating in countries</w:t>
            </w:r>
            <w:r w:rsidRPr="00F900DE">
              <w:rPr>
                <w:lang w:val="en-US"/>
              </w:rPr>
              <w:t xml:space="preserve"> </w:t>
            </w:r>
            <w:r w:rsidRPr="00F900DE">
              <w:rPr>
                <w:color w:val="000000"/>
                <w:lang w:val="en-US"/>
              </w:rPr>
              <w:t>other than European and Mediterranean</w:t>
            </w:r>
            <w:r w:rsidRPr="00F900DE">
              <w:rPr>
                <w:lang w:val="en-US"/>
              </w:rPr>
              <w:t xml:space="preserve"> </w:t>
            </w:r>
            <w:r w:rsidRPr="00F900DE">
              <w:rPr>
                <w:color w:val="000000"/>
                <w:lang w:val="en-US"/>
              </w:rPr>
              <w:t>countries</w:t>
            </w: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spacing w:line="240" w:lineRule="atLeast"/>
              <w:ind w:left="141"/>
            </w:pPr>
            <w:r w:rsidRPr="00F900DE">
              <w:t>It must be stated on the Phytosanitary Certificate that the plants:</w:t>
            </w:r>
          </w:p>
          <w:p w:rsidR="00676228" w:rsidRPr="00F900DE" w:rsidRDefault="00676228" w:rsidP="00521B8F">
            <w:pPr>
              <w:ind w:left="141"/>
              <w:rPr>
                <w:color w:val="000000"/>
              </w:rPr>
            </w:pPr>
            <w:r w:rsidRPr="00F900DE">
              <w:rPr>
                <w:color w:val="000000"/>
              </w:rPr>
              <w:t>a)</w:t>
            </w:r>
            <w:r w:rsidRPr="00F900DE">
              <w:t xml:space="preserve"> </w:t>
            </w:r>
            <w:r w:rsidRPr="00F900DE">
              <w:rPr>
                <w:color w:val="000000"/>
              </w:rPr>
              <w:t>have been grown in nurseries,</w:t>
            </w:r>
          </w:p>
          <w:p w:rsidR="00676228" w:rsidRPr="00F900DE" w:rsidRDefault="00676228" w:rsidP="008261E0">
            <w:pPr>
              <w:pStyle w:val="Tiret0"/>
              <w:numPr>
                <w:ilvl w:val="0"/>
                <w:numId w:val="28"/>
              </w:numPr>
              <w:ind w:left="141" w:hanging="851"/>
              <w:rPr>
                <w:lang w:val="en-US"/>
              </w:rPr>
            </w:pPr>
            <w:r w:rsidRPr="00F900DE">
              <w:rPr>
                <w:lang w:val="en-US"/>
              </w:rPr>
              <w:t>b) are free from plant debris, flowers and fruits,</w:t>
            </w:r>
          </w:p>
          <w:p w:rsidR="00676228" w:rsidRPr="00F900DE" w:rsidRDefault="00676228" w:rsidP="00521B8F">
            <w:pPr>
              <w:ind w:left="141"/>
              <w:rPr>
                <w:color w:val="000000"/>
              </w:rPr>
            </w:pPr>
            <w:r w:rsidRPr="00F900DE">
              <w:rPr>
                <w:color w:val="000000"/>
              </w:rPr>
              <w:t>c) have been inspected at appropriate times</w:t>
            </w:r>
            <w:r w:rsidRPr="00F900DE">
              <w:t xml:space="preserve"> </w:t>
            </w:r>
            <w:r w:rsidRPr="00F900DE">
              <w:rPr>
                <w:color w:val="000000"/>
              </w:rPr>
              <w:t>prior to export, and</w:t>
            </w:r>
          </w:p>
          <w:p w:rsidR="00676228" w:rsidRPr="00F900DE" w:rsidRDefault="00676228" w:rsidP="00521B8F">
            <w:pPr>
              <w:pStyle w:val="Tiret0"/>
              <w:spacing w:before="0" w:after="0"/>
              <w:ind w:left="141" w:firstLine="0"/>
              <w:rPr>
                <w:lang w:val="en-US"/>
              </w:rPr>
            </w:pPr>
            <w:r w:rsidRPr="00F900DE">
              <w:rPr>
                <w:lang w:val="en-US"/>
              </w:rPr>
              <w:t>d) found free from symptoms of harmful bacteria, viruses and virus-like organisms, and either found free from signs or symptoms of harmful nematodes, insects, mites and fungi, or have been subjected to appropriate treatment to eliminate such organisms.</w:t>
            </w: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lang w:val="en-US"/>
              </w:rPr>
              <w:t>54.</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lang w:val="en-US"/>
              </w:rPr>
              <w:t xml:space="preserve">Plants of the family Gramineae of the subfamilies Bambusoideae, Panicoideae and of the genera </w:t>
            </w:r>
            <w:r w:rsidRPr="00F900DE">
              <w:rPr>
                <w:i/>
                <w:iCs/>
                <w:lang w:val="en-US"/>
              </w:rPr>
              <w:t>Buchloe, Bouteloua</w:t>
            </w:r>
            <w:r w:rsidRPr="00F900DE">
              <w:rPr>
                <w:lang w:val="en-US"/>
              </w:rPr>
              <w:t xml:space="preserve"> Lag., </w:t>
            </w:r>
            <w:r w:rsidRPr="00F900DE">
              <w:rPr>
                <w:i/>
                <w:iCs/>
                <w:lang w:val="en-US"/>
              </w:rPr>
              <w:t>Calamagrostis, Cortaderia</w:t>
            </w:r>
            <w:r w:rsidRPr="00F900DE">
              <w:rPr>
                <w:lang w:val="en-US"/>
              </w:rPr>
              <w:t xml:space="preserve"> Stapf., </w:t>
            </w:r>
            <w:r w:rsidRPr="00F900DE">
              <w:rPr>
                <w:i/>
                <w:iCs/>
                <w:lang w:val="en-US"/>
              </w:rPr>
              <w:t>Glyceria</w:t>
            </w:r>
            <w:r w:rsidRPr="00F900DE">
              <w:rPr>
                <w:lang w:val="en-US"/>
              </w:rPr>
              <w:t xml:space="preserve"> R.Br., </w:t>
            </w:r>
            <w:r w:rsidRPr="00F900DE">
              <w:rPr>
                <w:i/>
                <w:iCs/>
                <w:lang w:val="en-US"/>
              </w:rPr>
              <w:t>Hakonechloa</w:t>
            </w:r>
            <w:r w:rsidRPr="00F900DE">
              <w:rPr>
                <w:lang w:val="en-US"/>
              </w:rPr>
              <w:t xml:space="preserve"> Mak. ex Honda, </w:t>
            </w:r>
            <w:r w:rsidRPr="00F900DE">
              <w:rPr>
                <w:i/>
                <w:iCs/>
                <w:lang w:val="en-US"/>
              </w:rPr>
              <w:t>Hystrix</w:t>
            </w:r>
            <w:r w:rsidRPr="00F900DE">
              <w:rPr>
                <w:lang w:val="en-US"/>
              </w:rPr>
              <w:t xml:space="preserve">, </w:t>
            </w:r>
            <w:r w:rsidRPr="00F900DE">
              <w:rPr>
                <w:i/>
                <w:iCs/>
                <w:lang w:val="en-US"/>
              </w:rPr>
              <w:t>Molinia</w:t>
            </w:r>
            <w:r w:rsidRPr="00F900DE">
              <w:rPr>
                <w:lang w:val="en-US"/>
              </w:rPr>
              <w:t xml:space="preserve">, </w:t>
            </w:r>
            <w:r w:rsidRPr="00F900DE">
              <w:rPr>
                <w:i/>
                <w:iCs/>
                <w:lang w:val="en-US"/>
              </w:rPr>
              <w:t>Phalaris</w:t>
            </w:r>
            <w:r w:rsidRPr="00F900DE">
              <w:rPr>
                <w:lang w:val="en-US"/>
              </w:rPr>
              <w:t xml:space="preserve"> L, </w:t>
            </w:r>
            <w:r w:rsidRPr="00F900DE">
              <w:rPr>
                <w:i/>
                <w:iCs/>
                <w:lang w:val="en-US"/>
              </w:rPr>
              <w:t>Shibataea</w:t>
            </w:r>
            <w:r w:rsidRPr="00F900DE">
              <w:rPr>
                <w:lang w:val="en-US"/>
              </w:rPr>
              <w:t xml:space="preserve">, </w:t>
            </w:r>
            <w:r w:rsidRPr="00F900DE">
              <w:rPr>
                <w:i/>
                <w:iCs/>
                <w:lang w:val="en-US"/>
              </w:rPr>
              <w:t>Spartina</w:t>
            </w:r>
            <w:r w:rsidRPr="00F900DE">
              <w:rPr>
                <w:lang w:val="en-US"/>
              </w:rPr>
              <w:t xml:space="preserve"> Schreb., </w:t>
            </w:r>
            <w:r w:rsidRPr="00F900DE">
              <w:rPr>
                <w:i/>
                <w:iCs/>
                <w:lang w:val="en-US"/>
              </w:rPr>
              <w:t>Stipa</w:t>
            </w:r>
            <w:r w:rsidRPr="00F900DE">
              <w:rPr>
                <w:lang w:val="en-US"/>
              </w:rPr>
              <w:t xml:space="preserve"> L. and </w:t>
            </w:r>
            <w:r w:rsidRPr="00F900DE">
              <w:rPr>
                <w:i/>
                <w:iCs/>
                <w:lang w:val="en-US"/>
              </w:rPr>
              <w:t>Uniola</w:t>
            </w:r>
            <w:r w:rsidRPr="00F900DE">
              <w:rPr>
                <w:lang w:val="en-US"/>
              </w:rPr>
              <w:t xml:space="preserve"> L., intended for planting, other than seeds, originating in countries other than European and Mediterranean countries</w:t>
            </w:r>
          </w:p>
          <w:p w:rsidR="00676228" w:rsidRPr="00F900DE" w:rsidRDefault="00676228" w:rsidP="00521B8F">
            <w:pPr>
              <w:pStyle w:val="NormalLeft"/>
              <w:rPr>
                <w:lang w:val="en-US"/>
              </w:rPr>
            </w:pPr>
          </w:p>
          <w:p w:rsidR="00676228" w:rsidRPr="00F900DE" w:rsidRDefault="00676228" w:rsidP="00521B8F">
            <w:pPr>
              <w:pStyle w:val="NormalLeft"/>
              <w:rPr>
                <w:lang w:val="en-US"/>
              </w:rPr>
            </w:pP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234908">
            <w:pPr>
              <w:spacing w:line="240" w:lineRule="atLeast"/>
              <w:ind w:left="141"/>
              <w:jc w:val="both"/>
            </w:pPr>
            <w:r w:rsidRPr="00F900DE">
              <w:t>It must be stated on the Phytosanitary Certificate that the plants:</w:t>
            </w:r>
          </w:p>
          <w:p w:rsidR="00676228" w:rsidRPr="00F900DE" w:rsidRDefault="00676228" w:rsidP="00234908">
            <w:pPr>
              <w:ind w:left="141"/>
              <w:jc w:val="both"/>
              <w:rPr>
                <w:color w:val="000000"/>
              </w:rPr>
            </w:pPr>
            <w:r w:rsidRPr="00F900DE">
              <w:rPr>
                <w:color w:val="000000"/>
              </w:rPr>
              <w:t>a)</w:t>
            </w:r>
            <w:r w:rsidRPr="00F900DE">
              <w:t xml:space="preserve"> </w:t>
            </w:r>
            <w:r w:rsidRPr="00F900DE">
              <w:rPr>
                <w:color w:val="000000"/>
              </w:rPr>
              <w:t>have been grown in nurseries,</w:t>
            </w:r>
          </w:p>
          <w:p w:rsidR="00676228" w:rsidRPr="00F900DE" w:rsidRDefault="00676228" w:rsidP="008261E0">
            <w:pPr>
              <w:pStyle w:val="Tiret0"/>
              <w:numPr>
                <w:ilvl w:val="0"/>
                <w:numId w:val="28"/>
              </w:numPr>
              <w:ind w:left="141" w:hanging="851"/>
              <w:rPr>
                <w:lang w:val="en-US"/>
              </w:rPr>
            </w:pPr>
            <w:r w:rsidRPr="00F900DE">
              <w:rPr>
                <w:lang w:val="en-US"/>
              </w:rPr>
              <w:t>b) are free from plant debris, flowers and fruits,</w:t>
            </w:r>
          </w:p>
          <w:p w:rsidR="00676228" w:rsidRPr="00F900DE" w:rsidRDefault="00676228" w:rsidP="00234908">
            <w:pPr>
              <w:ind w:left="141"/>
              <w:jc w:val="both"/>
            </w:pPr>
            <w:r w:rsidRPr="00F900DE">
              <w:rPr>
                <w:color w:val="000000"/>
              </w:rPr>
              <w:t xml:space="preserve">c) have been inspected prior to export and </w:t>
            </w:r>
            <w:r w:rsidRPr="00F900DE">
              <w:t>found free from symptoms of harmful bacteria, viruses and virus-like organisms, and either found free from signs or symptoms of harmful nematodes, insects, mites and fungi, or have been subjected to appropriate treatment to eliminate such organisms.</w:t>
            </w: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lang w:val="en-US"/>
              </w:rPr>
              <w:t>55.</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lang w:val="en-US"/>
              </w:rPr>
              <w:t>Naturally or artificially dwarfed plants intended for planting other than seeds, originating in non-European countries</w:t>
            </w: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Point0"/>
              <w:ind w:left="141" w:firstLine="0"/>
              <w:rPr>
                <w:lang w:val="en-US"/>
              </w:rPr>
            </w:pPr>
            <w:r w:rsidRPr="00F900DE">
              <w:rPr>
                <w:lang w:val="en-US"/>
              </w:rPr>
              <w:t>It must be stated on the Phytosanitary Certificate that:</w:t>
            </w:r>
          </w:p>
          <w:p w:rsidR="00676228" w:rsidRPr="00F900DE" w:rsidRDefault="00676228" w:rsidP="00521B8F">
            <w:pPr>
              <w:pStyle w:val="Point0"/>
              <w:ind w:left="141" w:firstLine="0"/>
              <w:rPr>
                <w:lang w:val="en-US"/>
              </w:rPr>
            </w:pPr>
            <w:r w:rsidRPr="00F900DE">
              <w:rPr>
                <w:lang w:val="en-US"/>
              </w:rPr>
              <w:t xml:space="preserve">a) the plants, including those collected directly from natural habitats, shall have been grown, held and trained for at least two consecutive years prior to dispatch in officially registered nurseries, which are </w:t>
            </w:r>
            <w:r w:rsidRPr="00F900DE">
              <w:rPr>
                <w:lang w:val="en-US"/>
              </w:rPr>
              <w:lastRenderedPageBreak/>
              <w:t>subject to an officially supervised control regime,</w:t>
            </w:r>
          </w:p>
          <w:p w:rsidR="00676228" w:rsidRPr="00F900DE" w:rsidRDefault="00676228" w:rsidP="00521B8F">
            <w:pPr>
              <w:pStyle w:val="Point0"/>
              <w:ind w:left="141" w:firstLine="0"/>
              <w:rPr>
                <w:lang w:val="en-US"/>
              </w:rPr>
            </w:pPr>
            <w:r w:rsidRPr="00F900DE">
              <w:rPr>
                <w:lang w:val="en-US"/>
              </w:rPr>
              <w:t>b) the plants on the nurseries referred to in (a) shall::</w:t>
            </w:r>
          </w:p>
          <w:p w:rsidR="00676228" w:rsidRPr="00F900DE" w:rsidRDefault="00676228" w:rsidP="00521B8F">
            <w:pPr>
              <w:pStyle w:val="Point1"/>
              <w:ind w:left="141" w:firstLine="0"/>
              <w:rPr>
                <w:lang w:val="en-US"/>
              </w:rPr>
            </w:pPr>
            <w:r w:rsidRPr="00F900DE">
              <w:rPr>
                <w:lang w:val="en-US"/>
              </w:rPr>
              <w:t>aa) at least during the period referred to in (a):</w:t>
            </w:r>
          </w:p>
          <w:p w:rsidR="00676228" w:rsidRPr="00F900DE" w:rsidRDefault="00676228" w:rsidP="00521B8F">
            <w:pPr>
              <w:pStyle w:val="Tiret2"/>
              <w:ind w:left="141" w:firstLine="0"/>
              <w:rPr>
                <w:lang w:val="en-US"/>
              </w:rPr>
            </w:pPr>
            <w:r w:rsidRPr="00F900DE">
              <w:rPr>
                <w:lang w:val="en-US"/>
              </w:rPr>
              <w:t>— be potted, in pots which are placed on shelves at least 50 cm above ground,</w:t>
            </w:r>
          </w:p>
          <w:p w:rsidR="00676228" w:rsidRPr="00F900DE" w:rsidRDefault="00676228" w:rsidP="0019316B">
            <w:pPr>
              <w:pStyle w:val="Tiret2"/>
              <w:ind w:left="141" w:firstLine="0"/>
              <w:rPr>
                <w:lang w:val="en-US"/>
              </w:rPr>
            </w:pPr>
            <w:r w:rsidRPr="00F900DE">
              <w:rPr>
                <w:lang w:val="en-US"/>
              </w:rPr>
              <w:t xml:space="preserve">— have been subjected to appropriate treatments to ensure freedom from </w:t>
            </w:r>
            <w:r>
              <w:rPr>
                <w:lang w:val="en-US"/>
              </w:rPr>
              <w:t>non-</w:t>
            </w:r>
            <w:r w:rsidRPr="00F900DE">
              <w:rPr>
                <w:lang w:val="en-US"/>
              </w:rPr>
              <w:t xml:space="preserve">European rusts: the active ingredient, concentration and date of application of these treatments shall be mentioned on the Phytosanitary Certificate under the rubric ‘Disinfestation and/or disinfection Treatment’. </w:t>
            </w:r>
          </w:p>
          <w:p w:rsidR="00676228" w:rsidRPr="00F900DE" w:rsidRDefault="00676228" w:rsidP="008261E0">
            <w:pPr>
              <w:pStyle w:val="Tiret2"/>
              <w:numPr>
                <w:ilvl w:val="0"/>
                <w:numId w:val="29"/>
              </w:numPr>
              <w:tabs>
                <w:tab w:val="clear" w:pos="434"/>
              </w:tabs>
              <w:ind w:left="74" w:firstLine="0"/>
              <w:rPr>
                <w:lang w:val="en-US"/>
              </w:rPr>
            </w:pPr>
            <w:proofErr w:type="gramStart"/>
            <w:r w:rsidRPr="00F900DE">
              <w:rPr>
                <w:lang w:val="en-US"/>
              </w:rPr>
              <w:t>have</w:t>
            </w:r>
            <w:proofErr w:type="gramEnd"/>
            <w:r w:rsidRPr="00F900DE">
              <w:rPr>
                <w:lang w:val="en-US"/>
              </w:rPr>
              <w:t xml:space="preserve"> been officially inspected at least 6 times a year at appropriate intervals for the presence of harmful organisms of concern, which are those in this Regulation and Annexes of it. These inspections, which shall also be carried out on plants in the immediate vicinity of the nurseries shall be carried out at least by visual examination of each row in the field or nursery and by visual examination of all parts of the plant above the growing medium, using a random sample of at least 300 plants from a given genus where the number of plants of that genus is not more than 3000 plants, or 10% of the plants if there are more than 3000 plants from that genus, </w:t>
            </w:r>
          </w:p>
          <w:p w:rsidR="00676228" w:rsidRPr="00F900DE" w:rsidRDefault="00676228" w:rsidP="008261E0">
            <w:pPr>
              <w:pStyle w:val="Tiret2"/>
              <w:numPr>
                <w:ilvl w:val="0"/>
                <w:numId w:val="28"/>
              </w:numPr>
              <w:ind w:left="357" w:firstLine="0"/>
              <w:rPr>
                <w:lang w:val="en-US"/>
              </w:rPr>
            </w:pPr>
            <w:proofErr w:type="gramStart"/>
            <w:r w:rsidRPr="00F900DE">
              <w:rPr>
                <w:lang w:val="en-US"/>
              </w:rPr>
              <w:t>have</w:t>
            </w:r>
            <w:proofErr w:type="gramEnd"/>
            <w:r w:rsidRPr="00F900DE">
              <w:rPr>
                <w:lang w:val="en-US"/>
              </w:rPr>
              <w:t xml:space="preserve"> been found free, in these inspections, from the relevant harmful organisms of concern as specified in the previous indent. Infested plants shall be removed. The remaining plants, where appropriate, shall be effectively treated, and in addition shall be held for an appropriate period and inspected to ensure freedom from such harmful organisms of concern, </w:t>
            </w:r>
          </w:p>
          <w:p w:rsidR="00676228" w:rsidRPr="00F900DE" w:rsidRDefault="00676228" w:rsidP="008261E0">
            <w:pPr>
              <w:pStyle w:val="Tiret2"/>
              <w:numPr>
                <w:ilvl w:val="0"/>
                <w:numId w:val="28"/>
              </w:numPr>
              <w:ind w:left="357" w:firstLine="0"/>
              <w:rPr>
                <w:lang w:val="en-US"/>
              </w:rPr>
            </w:pPr>
            <w:r w:rsidRPr="00F900DE">
              <w:rPr>
                <w:lang w:val="en-US"/>
              </w:rPr>
              <w:t xml:space="preserve">have been planted in either an unused artificial growing medium or in a natural growing medium, which has been treated by fumigation or by appropriate heat treatment and has been found free from any harmful organisms, </w:t>
            </w:r>
          </w:p>
          <w:p w:rsidR="00676228" w:rsidRPr="00F900DE" w:rsidRDefault="00676228" w:rsidP="008261E0">
            <w:pPr>
              <w:pStyle w:val="Tiret2"/>
              <w:numPr>
                <w:ilvl w:val="0"/>
                <w:numId w:val="28"/>
              </w:numPr>
              <w:ind w:left="357" w:firstLine="0"/>
              <w:rPr>
                <w:lang w:val="en-US"/>
              </w:rPr>
            </w:pPr>
            <w:r w:rsidRPr="00F900DE">
              <w:rPr>
                <w:lang w:val="en-US"/>
              </w:rPr>
              <w:t>have been kept under conditions which ensure that the growing medium has been maintained free from harmful organisms and within two weeks prior to dispatch, have been:</w:t>
            </w:r>
          </w:p>
          <w:p w:rsidR="00676228" w:rsidRPr="00F900DE" w:rsidRDefault="00676228" w:rsidP="008261E0">
            <w:pPr>
              <w:pStyle w:val="Tiret3"/>
              <w:numPr>
                <w:ilvl w:val="0"/>
                <w:numId w:val="28"/>
              </w:numPr>
              <w:ind w:left="357" w:firstLine="0"/>
              <w:rPr>
                <w:lang w:val="en-US"/>
              </w:rPr>
            </w:pPr>
            <w:r w:rsidRPr="00F900DE">
              <w:rPr>
                <w:lang w:val="en-US"/>
              </w:rPr>
              <w:t>shaken and washed with clean water to remove the original growing medium and kept bare rooted,</w:t>
            </w:r>
          </w:p>
          <w:p w:rsidR="00676228" w:rsidRPr="00F900DE" w:rsidRDefault="00676228" w:rsidP="00F277C5">
            <w:pPr>
              <w:pStyle w:val="Tiret3"/>
              <w:ind w:left="357" w:firstLine="0"/>
              <w:rPr>
                <w:lang w:val="en-US"/>
              </w:rPr>
            </w:pPr>
            <w:r w:rsidRPr="00F900DE">
              <w:rPr>
                <w:lang w:val="en-US"/>
              </w:rPr>
              <w:lastRenderedPageBreak/>
              <w:t>or</w:t>
            </w:r>
          </w:p>
          <w:p w:rsidR="00676228" w:rsidRPr="00F900DE" w:rsidRDefault="00676228" w:rsidP="008261E0">
            <w:pPr>
              <w:pStyle w:val="Tiret3"/>
              <w:numPr>
                <w:ilvl w:val="0"/>
                <w:numId w:val="28"/>
              </w:numPr>
              <w:ind w:left="357" w:firstLine="0"/>
              <w:rPr>
                <w:lang w:val="en-US"/>
              </w:rPr>
            </w:pPr>
            <w:r w:rsidRPr="00F900DE">
              <w:rPr>
                <w:lang w:val="en-US"/>
              </w:rPr>
              <w:t>shaken and washed with clean water to remove the original growing medium and replanted in growing medium which meets the conditions laid down at the beginning of (aa) 5</w:t>
            </w:r>
            <w:r w:rsidRPr="00F900DE">
              <w:rPr>
                <w:vertAlign w:val="superscript"/>
                <w:lang w:val="en-US"/>
              </w:rPr>
              <w:t>th</w:t>
            </w:r>
            <w:r w:rsidRPr="00F900DE">
              <w:rPr>
                <w:lang w:val="en-US"/>
              </w:rPr>
              <w:t xml:space="preserve"> indent,</w:t>
            </w:r>
          </w:p>
          <w:p w:rsidR="00676228" w:rsidRPr="00F900DE" w:rsidRDefault="00676228" w:rsidP="00F277C5">
            <w:pPr>
              <w:pStyle w:val="Tiret3"/>
              <w:ind w:left="357" w:firstLine="0"/>
              <w:rPr>
                <w:lang w:val="en-US"/>
              </w:rPr>
            </w:pPr>
            <w:r w:rsidRPr="00F900DE">
              <w:rPr>
                <w:lang w:val="en-US"/>
              </w:rPr>
              <w:t>or</w:t>
            </w:r>
          </w:p>
          <w:p w:rsidR="00676228" w:rsidRPr="00F900DE" w:rsidRDefault="00676228" w:rsidP="008261E0">
            <w:pPr>
              <w:pStyle w:val="Tiret2"/>
              <w:numPr>
                <w:ilvl w:val="0"/>
                <w:numId w:val="28"/>
              </w:numPr>
              <w:ind w:left="357" w:firstLine="0"/>
              <w:rPr>
                <w:lang w:val="en-US"/>
              </w:rPr>
            </w:pPr>
            <w:r w:rsidRPr="00F900DE">
              <w:rPr>
                <w:lang w:val="en-US"/>
              </w:rPr>
              <w:t>subjected to appropriate treatments to ensure that the growing medium is free from harmful organisms, the active ingredient, concentration and date of application of these treatments shall be mentioned on the Phytosanitary Certificate under the rubric ‘Disinfestation and/or disinfection Treatment’,</w:t>
            </w:r>
          </w:p>
          <w:p w:rsidR="00676228" w:rsidRPr="00F900DE" w:rsidRDefault="00676228" w:rsidP="00A94245">
            <w:pPr>
              <w:pStyle w:val="Point1"/>
              <w:ind w:left="357" w:firstLine="0"/>
              <w:rPr>
                <w:lang w:val="en-US"/>
              </w:rPr>
            </w:pPr>
            <w:proofErr w:type="gramStart"/>
            <w:r w:rsidRPr="00F900DE">
              <w:rPr>
                <w:lang w:val="en-US"/>
              </w:rPr>
              <w:t>bb</w:t>
            </w:r>
            <w:proofErr w:type="gramEnd"/>
            <w:r w:rsidRPr="00F900DE">
              <w:rPr>
                <w:lang w:val="en-US"/>
              </w:rPr>
              <w:t>) be packed in closed containers which have been officially sealed and bear the registration number of the registered nursery; this number shall also be indicated under the rubric “Additional Declaration” on the Phytosanitary Certificate.</w:t>
            </w: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lang w:val="en-US"/>
              </w:rPr>
              <w:lastRenderedPageBreak/>
              <w:t>56.</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A94245">
            <w:pPr>
              <w:spacing w:line="240" w:lineRule="atLeast"/>
            </w:pPr>
            <w:r w:rsidRPr="00F900DE">
              <w:t xml:space="preserve">Herbaceous perennial plants, intended for planting, other than seeds, of the families </w:t>
            </w:r>
            <w:r w:rsidRPr="00F900DE">
              <w:rPr>
                <w:i/>
                <w:iCs/>
              </w:rPr>
              <w:t>Caryophyllaceae</w:t>
            </w:r>
            <w:r w:rsidRPr="00F900DE">
              <w:t xml:space="preserve"> (except</w:t>
            </w:r>
            <w:r w:rsidRPr="00F900DE">
              <w:rPr>
                <w:rStyle w:val="Vurgu"/>
                <w:color w:val="000000"/>
              </w:rPr>
              <w:t xml:space="preserve"> Dianthus </w:t>
            </w:r>
            <w:r w:rsidRPr="00F900DE">
              <w:t xml:space="preserve">L.), </w:t>
            </w:r>
            <w:r w:rsidRPr="00F900DE">
              <w:rPr>
                <w:rStyle w:val="Vurgu"/>
                <w:color w:val="000000"/>
              </w:rPr>
              <w:t xml:space="preserve">Compositae </w:t>
            </w:r>
            <w:r w:rsidRPr="00F900DE">
              <w:t>(except</w:t>
            </w:r>
            <w:r w:rsidRPr="00F900DE">
              <w:rPr>
                <w:rStyle w:val="Vurgu"/>
                <w:i w:val="0"/>
                <w:iCs w:val="0"/>
              </w:rPr>
              <w:t xml:space="preserve"> </w:t>
            </w:r>
            <w:r w:rsidRPr="00F900DE">
              <w:rPr>
                <w:rStyle w:val="Vurgu"/>
                <w:color w:val="000000"/>
              </w:rPr>
              <w:t>Dendranthema</w:t>
            </w:r>
            <w:r w:rsidRPr="00F900DE">
              <w:t xml:space="preserve">), </w:t>
            </w:r>
            <w:r w:rsidRPr="00F900DE">
              <w:rPr>
                <w:rStyle w:val="Vurgu"/>
                <w:color w:val="000000"/>
              </w:rPr>
              <w:t>Crucifera</w:t>
            </w:r>
            <w:r w:rsidRPr="00F900DE">
              <w:t xml:space="preserve">, </w:t>
            </w:r>
            <w:r w:rsidRPr="00F900DE">
              <w:rPr>
                <w:rStyle w:val="Vurgu"/>
                <w:color w:val="000000"/>
              </w:rPr>
              <w:t>Leguminosae</w:t>
            </w:r>
            <w:r w:rsidRPr="00F900DE">
              <w:rPr>
                <w:i/>
                <w:iCs/>
              </w:rPr>
              <w:t xml:space="preserve"> </w:t>
            </w:r>
            <w:r w:rsidRPr="00F900DE">
              <w:t>and</w:t>
            </w:r>
            <w:r w:rsidRPr="00F900DE">
              <w:rPr>
                <w:i/>
                <w:iCs/>
              </w:rPr>
              <w:t xml:space="preserve"> </w:t>
            </w:r>
            <w:r w:rsidRPr="00F900DE">
              <w:rPr>
                <w:rStyle w:val="Vurgu"/>
                <w:color w:val="000000"/>
              </w:rPr>
              <w:t>Rosaceae</w:t>
            </w:r>
            <w:r w:rsidRPr="00F900DE">
              <w:t xml:space="preserve"> (except</w:t>
            </w:r>
            <w:r w:rsidRPr="00F900DE">
              <w:rPr>
                <w:rStyle w:val="Vurgu"/>
                <w:i w:val="0"/>
                <w:iCs w:val="0"/>
              </w:rPr>
              <w:t xml:space="preserve"> </w:t>
            </w:r>
            <w:r w:rsidRPr="00F900DE">
              <w:rPr>
                <w:rStyle w:val="Vurgu"/>
                <w:color w:val="000000"/>
              </w:rPr>
              <w:t>Fragaria</w:t>
            </w:r>
            <w:r>
              <w:t xml:space="preserve"> L.), originating in countries</w:t>
            </w:r>
            <w:r w:rsidRPr="00F900DE">
              <w:t xml:space="preserve"> other than European and Mediterranean countries</w:t>
            </w: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F277C5">
            <w:pPr>
              <w:spacing w:line="240" w:lineRule="atLeast"/>
              <w:ind w:left="74"/>
            </w:pPr>
            <w:r w:rsidRPr="00F900DE">
              <w:t>It must be stated on the Phytosanitary Certificate that the plants:</w:t>
            </w:r>
          </w:p>
          <w:p w:rsidR="00676228" w:rsidRPr="00F900DE" w:rsidRDefault="00676228" w:rsidP="00F277C5">
            <w:pPr>
              <w:spacing w:line="240" w:lineRule="atLeast"/>
            </w:pPr>
            <w:r w:rsidRPr="00F900DE">
              <w:t>a) have been grown in nurseries,</w:t>
            </w:r>
            <w:r w:rsidRPr="00F900DE">
              <w:br/>
              <w:t>b) are free from plant debris, flowers and fruits,</w:t>
            </w:r>
            <w:r w:rsidRPr="00F900DE">
              <w:br/>
              <w:t xml:space="preserve">c) </w:t>
            </w:r>
            <w:r w:rsidRPr="00F900DE">
              <w:rPr>
                <w:color w:val="000000"/>
              </w:rPr>
              <w:t xml:space="preserve">have been inspected prior to export and </w:t>
            </w:r>
            <w:r w:rsidRPr="00F900DE">
              <w:t>found free from symptoms of harmful bacteria, viruses and virus-like organisms, and either found free from signs or symptoms of harmful nematodes, insects, mites and fungi, or have been subjected to appropriate treatment to eliminate such organisms.</w:t>
            </w: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lang w:val="en-US"/>
              </w:rPr>
              <w:t xml:space="preserve"> 57.1.  </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6C2965">
            <w:pPr>
              <w:pStyle w:val="NormalLeft"/>
              <w:jc w:val="both"/>
              <w:rPr>
                <w:color w:val="000000"/>
                <w:lang w:val="en-US"/>
              </w:rPr>
            </w:pPr>
            <w:r w:rsidRPr="00F900DE">
              <w:rPr>
                <w:lang w:val="en-US"/>
              </w:rPr>
              <w:t xml:space="preserve">Plants of herbaceous species and plants of </w:t>
            </w:r>
            <w:r w:rsidRPr="00F900DE">
              <w:rPr>
                <w:i/>
                <w:iCs/>
                <w:lang w:val="en-US"/>
              </w:rPr>
              <w:t>Ficus</w:t>
            </w:r>
            <w:r w:rsidRPr="00F900DE">
              <w:rPr>
                <w:lang w:val="en-US"/>
              </w:rPr>
              <w:t xml:space="preserve"> L. and </w:t>
            </w:r>
            <w:r w:rsidRPr="00F900DE">
              <w:rPr>
                <w:i/>
                <w:iCs/>
                <w:lang w:val="en-US"/>
              </w:rPr>
              <w:t>Hibiscus</w:t>
            </w:r>
            <w:r w:rsidRPr="00F900DE">
              <w:rPr>
                <w:lang w:val="en-US"/>
              </w:rPr>
              <w:t xml:space="preserve"> L</w:t>
            </w:r>
            <w:r w:rsidRPr="00F900DE">
              <w:rPr>
                <w:color w:val="000000"/>
                <w:lang w:val="en-US"/>
              </w:rPr>
              <w:t> .,</w:t>
            </w:r>
            <w:r w:rsidRPr="00F900DE">
              <w:rPr>
                <w:lang w:val="en-US"/>
              </w:rPr>
              <w:t xml:space="preserve"> </w:t>
            </w:r>
            <w:r w:rsidRPr="00F900DE">
              <w:rPr>
                <w:color w:val="000000"/>
                <w:lang w:val="en-US"/>
              </w:rPr>
              <w:t>intended</w:t>
            </w:r>
            <w:r w:rsidRPr="00F900DE">
              <w:rPr>
                <w:lang w:val="en-US"/>
              </w:rPr>
              <w:t xml:space="preserve"> </w:t>
            </w:r>
            <w:r w:rsidRPr="00F900DE">
              <w:rPr>
                <w:color w:val="000000"/>
                <w:lang w:val="en-US"/>
              </w:rPr>
              <w:t>for planting, other than bulbs,</w:t>
            </w:r>
            <w:r>
              <w:rPr>
                <w:color w:val="000000"/>
                <w:lang w:val="en-US"/>
              </w:rPr>
              <w:t xml:space="preserve"> corms, </w:t>
            </w:r>
            <w:r w:rsidRPr="00F900DE">
              <w:rPr>
                <w:color w:val="000000"/>
                <w:lang w:val="en-US"/>
              </w:rPr>
              <w:t xml:space="preserve">tubers, rhizomes, and seeds, </w:t>
            </w:r>
          </w:p>
          <w:p w:rsidR="00676228" w:rsidRPr="00F900DE" w:rsidRDefault="00676228" w:rsidP="00521B8F">
            <w:pPr>
              <w:pStyle w:val="NormalLeft"/>
              <w:rPr>
                <w:b/>
                <w:bCs/>
                <w:color w:val="000000"/>
                <w:sz w:val="20"/>
                <w:szCs w:val="20"/>
                <w:lang w:val="en-US"/>
              </w:rPr>
            </w:pPr>
          </w:p>
          <w:p w:rsidR="00676228" w:rsidRPr="00F900DE" w:rsidRDefault="00676228" w:rsidP="00521B8F">
            <w:pPr>
              <w:pStyle w:val="NormalLeft"/>
              <w:rPr>
                <w:lang w:val="en-US"/>
              </w:rPr>
            </w:pP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A94245">
            <w:pPr>
              <w:pStyle w:val="NormalLeft"/>
              <w:spacing w:before="0" w:after="0"/>
              <w:ind w:left="142"/>
              <w:rPr>
                <w:lang w:val="en-US"/>
              </w:rPr>
            </w:pPr>
            <w:r w:rsidRPr="00F900DE">
              <w:rPr>
                <w:lang w:val="en-US"/>
              </w:rPr>
              <w:t>It must be stated on the Phytosanitary Certificate that the plants:</w:t>
            </w:r>
          </w:p>
          <w:p w:rsidR="00676228" w:rsidRPr="00F900DE" w:rsidRDefault="00676228" w:rsidP="00A94245">
            <w:pPr>
              <w:pStyle w:val="Point0"/>
              <w:spacing w:before="0" w:after="0"/>
              <w:ind w:left="142" w:firstLine="0"/>
              <w:rPr>
                <w:lang w:val="en-US"/>
              </w:rPr>
            </w:pPr>
            <w:r w:rsidRPr="00F900DE">
              <w:rPr>
                <w:lang w:val="en-US"/>
              </w:rPr>
              <w:t xml:space="preserve">a) originate in an area, established in the country of export by the national plant protection service in that country, as being free from </w:t>
            </w:r>
            <w:r w:rsidRPr="00F900DE">
              <w:rPr>
                <w:i/>
                <w:iCs/>
                <w:lang w:val="en-US"/>
              </w:rPr>
              <w:t>Bemisia tabaci</w:t>
            </w:r>
            <w:r>
              <w:rPr>
                <w:i/>
                <w:iCs/>
                <w:lang w:val="en-US"/>
              </w:rPr>
              <w:t xml:space="preserve"> </w:t>
            </w:r>
            <w:r w:rsidRPr="00F900DE">
              <w:rPr>
                <w:lang w:val="en-US"/>
              </w:rPr>
              <w:t>in accordance with relevant ISPM,</w:t>
            </w:r>
          </w:p>
          <w:p w:rsidR="00676228" w:rsidRPr="00F900DE" w:rsidRDefault="00676228" w:rsidP="00A94245">
            <w:pPr>
              <w:pStyle w:val="Point0"/>
              <w:spacing w:before="0" w:after="0"/>
              <w:ind w:left="142" w:firstLine="0"/>
              <w:rPr>
                <w:lang w:val="en-US"/>
              </w:rPr>
            </w:pPr>
            <w:r w:rsidRPr="00F900DE">
              <w:rPr>
                <w:lang w:val="en-US"/>
              </w:rPr>
              <w:t>or</w:t>
            </w:r>
          </w:p>
          <w:p w:rsidR="00676228" w:rsidRPr="00F900DE" w:rsidRDefault="00676228" w:rsidP="008261E0">
            <w:pPr>
              <w:pStyle w:val="Point0"/>
              <w:numPr>
                <w:ilvl w:val="0"/>
                <w:numId w:val="39"/>
              </w:numPr>
              <w:tabs>
                <w:tab w:val="clear" w:pos="881"/>
                <w:tab w:val="left" w:pos="357"/>
              </w:tabs>
              <w:spacing w:before="0" w:after="0"/>
              <w:ind w:left="147" w:firstLine="0"/>
              <w:rPr>
                <w:lang w:val="en-US"/>
              </w:rPr>
            </w:pPr>
            <w:r w:rsidRPr="00F900DE">
              <w:rPr>
                <w:lang w:val="en-US"/>
              </w:rPr>
              <w:t xml:space="preserve"> originate in a place of production, established in the country of export by the national plant protection service in that country, as being free from </w:t>
            </w:r>
            <w:r w:rsidRPr="00F900DE">
              <w:rPr>
                <w:i/>
                <w:iCs/>
                <w:lang w:val="en-US"/>
              </w:rPr>
              <w:t>Bemisia tabaci</w:t>
            </w:r>
            <w:r w:rsidRPr="00F900DE">
              <w:rPr>
                <w:lang w:val="en-US"/>
              </w:rPr>
              <w:t xml:space="preserve"> in accordance with relevant ISPM and declared free from </w:t>
            </w:r>
            <w:r w:rsidRPr="00F900DE">
              <w:rPr>
                <w:i/>
                <w:iCs/>
                <w:lang w:val="en-US"/>
              </w:rPr>
              <w:t>Bemisia tabaci</w:t>
            </w:r>
            <w:r w:rsidRPr="00F900DE">
              <w:rPr>
                <w:lang w:val="en-US"/>
              </w:rPr>
              <w:t xml:space="preserve"> on official inspections carried out at least once each three weeks during the nine weeks prior to export,</w:t>
            </w:r>
          </w:p>
          <w:p w:rsidR="00676228" w:rsidRPr="00F900DE" w:rsidRDefault="00676228" w:rsidP="00A94245">
            <w:pPr>
              <w:pStyle w:val="Point0"/>
              <w:spacing w:before="0" w:after="0"/>
              <w:ind w:left="142" w:firstLine="0"/>
              <w:rPr>
                <w:lang w:val="en-US"/>
              </w:rPr>
            </w:pPr>
            <w:r w:rsidRPr="00F900DE">
              <w:rPr>
                <w:lang w:val="en-US"/>
              </w:rPr>
              <w:t>or</w:t>
            </w:r>
          </w:p>
          <w:p w:rsidR="00676228" w:rsidRPr="00F900DE" w:rsidRDefault="00676228" w:rsidP="00A94245">
            <w:pPr>
              <w:pStyle w:val="Point0"/>
              <w:spacing w:before="0" w:after="0"/>
              <w:ind w:left="142" w:firstLine="0"/>
              <w:rPr>
                <w:lang w:val="en-US"/>
              </w:rPr>
            </w:pPr>
            <w:r w:rsidRPr="00F900DE">
              <w:rPr>
                <w:lang w:val="en-US"/>
              </w:rPr>
              <w:t xml:space="preserve">c) in cases where </w:t>
            </w:r>
            <w:r w:rsidRPr="00F900DE">
              <w:rPr>
                <w:i/>
                <w:iCs/>
                <w:lang w:val="en-US"/>
              </w:rPr>
              <w:t>Bemisia tabaci</w:t>
            </w:r>
            <w:r w:rsidRPr="00F900DE">
              <w:rPr>
                <w:lang w:val="en-US"/>
              </w:rPr>
              <w:t xml:space="preserve"> has been found at the place of production, are held or produced in this place of production and have undergone an appropriate </w:t>
            </w:r>
            <w:r w:rsidRPr="00F900DE">
              <w:rPr>
                <w:lang w:val="en-US"/>
              </w:rPr>
              <w:lastRenderedPageBreak/>
              <w:t xml:space="preserve">treatment to ensure freedom from </w:t>
            </w:r>
            <w:r w:rsidRPr="00F900DE">
              <w:rPr>
                <w:i/>
                <w:iCs/>
                <w:lang w:val="en-US"/>
              </w:rPr>
              <w:t>Bemisia tabaci</w:t>
            </w:r>
            <w:r w:rsidRPr="00F900DE">
              <w:rPr>
                <w:lang w:val="en-US"/>
              </w:rPr>
              <w:t xml:space="preserve">  and subsequenly this place of production shall have been found free from </w:t>
            </w:r>
            <w:r w:rsidRPr="00F900DE">
              <w:rPr>
                <w:i/>
                <w:iCs/>
                <w:lang w:val="en-US"/>
              </w:rPr>
              <w:t>Bemisia tabaci</w:t>
            </w:r>
            <w:r>
              <w:rPr>
                <w:lang w:val="en-US"/>
              </w:rPr>
              <w:t xml:space="preserve"> </w:t>
            </w:r>
            <w:r w:rsidRPr="00F900DE">
              <w:rPr>
                <w:lang w:val="en-US"/>
              </w:rPr>
              <w:t xml:space="preserve">as a consequence of the implementation of appropriate procedures aiming at eradicating </w:t>
            </w:r>
            <w:r w:rsidRPr="00F900DE">
              <w:rPr>
                <w:i/>
                <w:iCs/>
                <w:lang w:val="en-US"/>
              </w:rPr>
              <w:t>Bemisia tabaci</w:t>
            </w:r>
            <w:r w:rsidRPr="00F900DE">
              <w:rPr>
                <w:lang w:val="en-US"/>
              </w:rPr>
              <w:t>, in both official inspections carried out weekly during the nine weeks prior to export and in monitoring procedures throughout the said period and the details of the treatment shall be mentioned on the Phytosanitary Certificate.</w:t>
            </w: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lang w:val="en-US"/>
              </w:rPr>
              <w:lastRenderedPageBreak/>
              <w:t>57.2.</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rStyle w:val="Vurgu"/>
                <w:color w:val="000000"/>
                <w:lang w:val="en-US"/>
              </w:rPr>
              <w:t>Euphorbia</w:t>
            </w:r>
            <w:r w:rsidRPr="00F900DE">
              <w:rPr>
                <w:color w:val="000000"/>
                <w:lang w:val="en-US"/>
              </w:rPr>
              <w:t xml:space="preserve"> spp. (Euphorbia), intended for planting, other than seeds, originating from countries where </w:t>
            </w:r>
            <w:r w:rsidRPr="00F900DE">
              <w:rPr>
                <w:rStyle w:val="Vurgu"/>
                <w:color w:val="000000"/>
                <w:lang w:val="en-US"/>
              </w:rPr>
              <w:t>Bemisia tabaci</w:t>
            </w:r>
            <w:r w:rsidRPr="00F900DE">
              <w:rPr>
                <w:color w:val="000000"/>
                <w:lang w:val="en-US"/>
              </w:rPr>
              <w:t xml:space="preserve"> is known to occur</w:t>
            </w:r>
          </w:p>
          <w:p w:rsidR="00676228" w:rsidRPr="00F900DE" w:rsidRDefault="00676228" w:rsidP="00521B8F">
            <w:pPr>
              <w:pStyle w:val="NormalLeft"/>
              <w:rPr>
                <w:lang w:val="en-US"/>
              </w:rPr>
            </w:pP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spacing w:line="240" w:lineRule="atLeast"/>
              <w:ind w:left="141"/>
              <w:rPr>
                <w:color w:val="000000"/>
              </w:rPr>
            </w:pPr>
            <w:r w:rsidRPr="00F900DE">
              <w:t>It must be stated on the Phytosanitary Certificate that:</w:t>
            </w:r>
          </w:p>
          <w:p w:rsidR="00676228" w:rsidRPr="00F900DE" w:rsidRDefault="00676228" w:rsidP="00F97F5F">
            <w:pPr>
              <w:spacing w:line="240" w:lineRule="atLeast"/>
            </w:pPr>
            <w:r w:rsidRPr="00F900DE">
              <w:rPr>
                <w:color w:val="000000"/>
              </w:rPr>
              <w:t xml:space="preserve">a) </w:t>
            </w:r>
            <w:proofErr w:type="gramStart"/>
            <w:r w:rsidRPr="00F900DE">
              <w:rPr>
                <w:color w:val="000000"/>
              </w:rPr>
              <w:t>the</w:t>
            </w:r>
            <w:proofErr w:type="gramEnd"/>
            <w:r w:rsidRPr="00F900DE">
              <w:rPr>
                <w:color w:val="000000"/>
              </w:rPr>
              <w:t xml:space="preserve"> plants have been grown in an area known to be free from </w:t>
            </w:r>
            <w:r w:rsidRPr="00F900DE">
              <w:rPr>
                <w:rStyle w:val="Vurgu"/>
                <w:color w:val="000000"/>
              </w:rPr>
              <w:t>Bemisia tabaci</w:t>
            </w:r>
            <w:r w:rsidRPr="00F900DE">
              <w:rPr>
                <w:color w:val="000000"/>
              </w:rPr>
              <w:t>,</w:t>
            </w:r>
            <w:r w:rsidRPr="00F900DE">
              <w:rPr>
                <w:color w:val="000000"/>
              </w:rPr>
              <w:br/>
              <w:t xml:space="preserve">b) no symptoms of </w:t>
            </w:r>
            <w:r w:rsidRPr="00F900DE">
              <w:rPr>
                <w:rStyle w:val="Vurgu"/>
                <w:color w:val="000000"/>
              </w:rPr>
              <w:t>B. tabaci</w:t>
            </w:r>
            <w:r w:rsidRPr="00F900DE">
              <w:rPr>
                <w:color w:val="000000"/>
              </w:rPr>
              <w:t xml:space="preserve"> have been observed in the monthly inspections made during the three-month period prior to export.</w:t>
            </w: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lang w:val="en-US"/>
              </w:rPr>
              <w:t>57.3</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spacing w:before="0" w:after="0"/>
              <w:rPr>
                <w:lang w:val="en-US"/>
              </w:rPr>
            </w:pPr>
            <w:r w:rsidRPr="00F900DE">
              <w:rPr>
                <w:lang w:val="en-US"/>
              </w:rPr>
              <w:t xml:space="preserve"> Cut flowers of </w:t>
            </w:r>
            <w:r w:rsidRPr="00F900DE">
              <w:rPr>
                <w:i/>
                <w:iCs/>
                <w:lang w:val="en-US"/>
              </w:rPr>
              <w:t>Aster</w:t>
            </w:r>
            <w:r w:rsidRPr="00F900DE">
              <w:rPr>
                <w:lang w:val="en-US"/>
              </w:rPr>
              <w:t xml:space="preserve"> spp., </w:t>
            </w:r>
            <w:r w:rsidRPr="00F900DE">
              <w:rPr>
                <w:i/>
                <w:iCs/>
                <w:lang w:val="en-US"/>
              </w:rPr>
              <w:t>Eryngium</w:t>
            </w:r>
            <w:r w:rsidRPr="00F900DE">
              <w:rPr>
                <w:lang w:val="en-US"/>
              </w:rPr>
              <w:t xml:space="preserve"> L., </w:t>
            </w:r>
            <w:r w:rsidRPr="00F900DE">
              <w:rPr>
                <w:i/>
                <w:iCs/>
                <w:lang w:val="en-US"/>
              </w:rPr>
              <w:t>Gypsophila</w:t>
            </w:r>
            <w:r w:rsidRPr="00F900DE">
              <w:rPr>
                <w:lang w:val="en-US"/>
              </w:rPr>
              <w:t xml:space="preserve"> L., </w:t>
            </w:r>
            <w:r w:rsidRPr="00F900DE">
              <w:rPr>
                <w:i/>
                <w:iCs/>
                <w:lang w:val="en-US"/>
              </w:rPr>
              <w:t>Hypericum</w:t>
            </w:r>
            <w:r w:rsidRPr="00F900DE">
              <w:rPr>
                <w:lang w:val="en-US"/>
              </w:rPr>
              <w:t xml:space="preserve"> L., </w:t>
            </w:r>
            <w:r w:rsidRPr="00F900DE">
              <w:rPr>
                <w:i/>
                <w:iCs/>
                <w:lang w:val="en-US"/>
              </w:rPr>
              <w:t>Lisianthus</w:t>
            </w:r>
            <w:r w:rsidRPr="00F900DE">
              <w:rPr>
                <w:lang w:val="en-US"/>
              </w:rPr>
              <w:t xml:space="preserve"> L., </w:t>
            </w:r>
            <w:r w:rsidRPr="00F900DE">
              <w:rPr>
                <w:i/>
                <w:iCs/>
                <w:lang w:val="en-US"/>
              </w:rPr>
              <w:t>Rosa</w:t>
            </w:r>
            <w:r w:rsidRPr="00F900DE">
              <w:rPr>
                <w:lang w:val="en-US"/>
              </w:rPr>
              <w:t xml:space="preserve"> L., </w:t>
            </w:r>
            <w:r w:rsidRPr="00F900DE">
              <w:rPr>
                <w:i/>
                <w:iCs/>
                <w:lang w:val="en-US"/>
              </w:rPr>
              <w:t>Solidago</w:t>
            </w:r>
            <w:r w:rsidRPr="00F900DE">
              <w:rPr>
                <w:lang w:val="en-US"/>
              </w:rPr>
              <w:t xml:space="preserve"> L., </w:t>
            </w:r>
            <w:r w:rsidRPr="00F900DE">
              <w:rPr>
                <w:i/>
                <w:iCs/>
                <w:lang w:val="en-US"/>
              </w:rPr>
              <w:t>Trachelium</w:t>
            </w:r>
            <w:r w:rsidRPr="00F900DE">
              <w:rPr>
                <w:lang w:val="en-US"/>
              </w:rPr>
              <w:t xml:space="preserve"> L. and leafy vegetables of </w:t>
            </w:r>
            <w:r w:rsidRPr="00F900DE">
              <w:rPr>
                <w:i/>
                <w:iCs/>
                <w:lang w:val="en-US"/>
              </w:rPr>
              <w:t>Ocimum</w:t>
            </w:r>
            <w:r w:rsidRPr="00F900DE">
              <w:rPr>
                <w:lang w:val="en-US"/>
              </w:rPr>
              <w:t xml:space="preserve"> L. </w:t>
            </w: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spacing w:before="0" w:after="0"/>
              <w:ind w:left="141"/>
              <w:rPr>
                <w:lang w:val="en-US"/>
              </w:rPr>
            </w:pPr>
            <w:r w:rsidRPr="00F900DE">
              <w:rPr>
                <w:lang w:val="en-US"/>
              </w:rPr>
              <w:t>It must be stated on the Phytosanitary Certificate that the cut flowers and leafy vegetables:</w:t>
            </w:r>
          </w:p>
          <w:p w:rsidR="00676228" w:rsidRPr="00F900DE" w:rsidRDefault="00676228" w:rsidP="00521B8F">
            <w:pPr>
              <w:pStyle w:val="NormalLeft"/>
              <w:spacing w:before="0" w:after="0"/>
              <w:ind w:left="141"/>
              <w:rPr>
                <w:lang w:val="en-US"/>
              </w:rPr>
            </w:pPr>
            <w:r w:rsidRPr="00F900DE">
              <w:rPr>
                <w:b/>
                <w:bCs/>
                <w:lang w:val="en-US"/>
              </w:rPr>
              <w:t>a)</w:t>
            </w:r>
            <w:r w:rsidRPr="00F900DE">
              <w:rPr>
                <w:lang w:val="en-US"/>
              </w:rPr>
              <w:t xml:space="preserve"> originate in a country free from </w:t>
            </w:r>
            <w:r w:rsidRPr="00F900DE">
              <w:rPr>
                <w:i/>
                <w:iCs/>
                <w:lang w:val="en-US"/>
              </w:rPr>
              <w:t>Bemisia tabaci</w:t>
            </w:r>
            <w:r>
              <w:rPr>
                <w:lang w:val="en-US"/>
              </w:rPr>
              <w:t>,</w:t>
            </w:r>
          </w:p>
          <w:p w:rsidR="00676228" w:rsidRPr="00F900DE" w:rsidRDefault="00676228" w:rsidP="00521B8F">
            <w:pPr>
              <w:pStyle w:val="Point0"/>
              <w:tabs>
                <w:tab w:val="num" w:pos="74"/>
              </w:tabs>
              <w:spacing w:before="0" w:after="0"/>
              <w:ind w:left="141" w:firstLine="0"/>
              <w:rPr>
                <w:lang w:val="en-US"/>
              </w:rPr>
            </w:pPr>
            <w:r w:rsidRPr="00F900DE">
              <w:rPr>
                <w:lang w:val="en-US"/>
              </w:rPr>
              <w:t>or</w:t>
            </w:r>
          </w:p>
          <w:p w:rsidR="00676228" w:rsidRPr="00F900DE" w:rsidRDefault="00676228" w:rsidP="00F277C5">
            <w:pPr>
              <w:pStyle w:val="Tiret0"/>
              <w:tabs>
                <w:tab w:val="left" w:pos="357"/>
              </w:tabs>
              <w:spacing w:before="0" w:after="0"/>
              <w:ind w:left="141" w:firstLine="0"/>
              <w:rPr>
                <w:lang w:val="en-US"/>
              </w:rPr>
            </w:pPr>
            <w:r w:rsidRPr="00F900DE">
              <w:rPr>
                <w:b/>
                <w:bCs/>
                <w:lang w:val="en-US"/>
              </w:rPr>
              <w:t>b)</w:t>
            </w:r>
            <w:r w:rsidRPr="00F900DE">
              <w:rPr>
                <w:lang w:val="en-US"/>
              </w:rPr>
              <w:t xml:space="preserve"> </w:t>
            </w:r>
            <w:proofErr w:type="gramStart"/>
            <w:r w:rsidRPr="00F900DE">
              <w:rPr>
                <w:lang w:val="en-US"/>
              </w:rPr>
              <w:t>immediately</w:t>
            </w:r>
            <w:proofErr w:type="gramEnd"/>
            <w:r w:rsidRPr="00F900DE">
              <w:rPr>
                <w:lang w:val="en-US"/>
              </w:rPr>
              <w:t xml:space="preserve"> prior to their export, have been officially inspected and found free from </w:t>
            </w:r>
            <w:r w:rsidRPr="00F900DE">
              <w:rPr>
                <w:i/>
                <w:iCs/>
                <w:lang w:val="en-US"/>
              </w:rPr>
              <w:t>Bemisia tabaci</w:t>
            </w:r>
            <w:r>
              <w:rPr>
                <w:lang w:val="en-US"/>
              </w:rPr>
              <w:t>.</w:t>
            </w:r>
          </w:p>
        </w:tc>
      </w:tr>
      <w:tr w:rsidR="00676228" w:rsidRPr="00F900DE">
        <w:trPr>
          <w:trHeight w:val="3193"/>
        </w:trPr>
        <w:tc>
          <w:tcPr>
            <w:tcW w:w="919" w:type="dxa"/>
            <w:vMerge w:val="restart"/>
            <w:tcBorders>
              <w:top w:val="single" w:sz="2" w:space="0" w:color="auto"/>
              <w:left w:val="single" w:sz="2" w:space="0" w:color="auto"/>
              <w:right w:val="single" w:sz="2" w:space="0" w:color="auto"/>
            </w:tcBorders>
          </w:tcPr>
          <w:p w:rsidR="00676228" w:rsidRPr="00F900DE" w:rsidRDefault="00676228" w:rsidP="00521B8F">
            <w:pPr>
              <w:pStyle w:val="NormalLeft"/>
              <w:rPr>
                <w:lang w:val="en-US"/>
              </w:rPr>
            </w:pPr>
            <w:r w:rsidRPr="00F900DE">
              <w:rPr>
                <w:lang w:val="en-US"/>
              </w:rPr>
              <w:t>57.4</w:t>
            </w:r>
          </w:p>
        </w:tc>
        <w:tc>
          <w:tcPr>
            <w:tcW w:w="3436" w:type="dxa"/>
            <w:tcBorders>
              <w:top w:val="single" w:sz="2" w:space="0" w:color="auto"/>
              <w:left w:val="single" w:sz="2" w:space="0" w:color="auto"/>
              <w:bottom w:val="single" w:sz="4" w:space="0" w:color="auto"/>
              <w:right w:val="single" w:sz="2" w:space="0" w:color="auto"/>
            </w:tcBorders>
          </w:tcPr>
          <w:p w:rsidR="00676228" w:rsidRPr="00F900DE" w:rsidRDefault="00676228" w:rsidP="00521B8F">
            <w:pPr>
              <w:spacing w:line="240" w:lineRule="atLeast"/>
              <w:rPr>
                <w:color w:val="000000"/>
              </w:rPr>
            </w:pPr>
            <w:r w:rsidRPr="00F900DE">
              <w:rPr>
                <w:color w:val="000000"/>
              </w:rPr>
              <w:t>Plants of</w:t>
            </w:r>
            <w:r w:rsidRPr="00F900DE">
              <w:rPr>
                <w:rStyle w:val="Vurgu"/>
                <w:i w:val="0"/>
                <w:iCs w:val="0"/>
                <w:color w:val="000000"/>
              </w:rPr>
              <w:t xml:space="preserve"> </w:t>
            </w:r>
            <w:r w:rsidRPr="00F900DE">
              <w:rPr>
                <w:rStyle w:val="Vurgu"/>
                <w:color w:val="000000"/>
              </w:rPr>
              <w:t xml:space="preserve">Lycopersicon </w:t>
            </w:r>
            <w:r w:rsidRPr="00F900DE">
              <w:rPr>
                <w:rStyle w:val="Vurgu"/>
              </w:rPr>
              <w:t>esculentum</w:t>
            </w:r>
            <w:r w:rsidRPr="00F900DE">
              <w:rPr>
                <w:rStyle w:val="Vurgu"/>
                <w:i w:val="0"/>
                <w:iCs w:val="0"/>
              </w:rPr>
              <w:t xml:space="preserve"> Mill.</w:t>
            </w:r>
            <w:r w:rsidRPr="00F900DE">
              <w:t xml:space="preserve"> </w:t>
            </w:r>
            <w:r w:rsidRPr="00F900DE">
              <w:rPr>
                <w:color w:val="000000"/>
              </w:rPr>
              <w:t>(tomato); intended for planting,</w:t>
            </w:r>
            <w:r w:rsidRPr="00F900DE">
              <w:t xml:space="preserve"> </w:t>
            </w:r>
            <w:r w:rsidRPr="00F900DE">
              <w:rPr>
                <w:color w:val="000000"/>
              </w:rPr>
              <w:t>other than seeds, originating</w:t>
            </w:r>
            <w:r w:rsidRPr="00F900DE">
              <w:t xml:space="preserve"> </w:t>
            </w:r>
            <w:r w:rsidRPr="00F900DE">
              <w:rPr>
                <w:color w:val="000000"/>
              </w:rPr>
              <w:t xml:space="preserve">in countries where </w:t>
            </w:r>
            <w:r w:rsidRPr="00F900DE">
              <w:rPr>
                <w:i/>
                <w:iCs/>
                <w:color w:val="000000"/>
              </w:rPr>
              <w:t>Tomato</w:t>
            </w:r>
            <w:r w:rsidRPr="00F900DE">
              <w:rPr>
                <w:i/>
                <w:iCs/>
              </w:rPr>
              <w:t xml:space="preserve"> </w:t>
            </w:r>
            <w:r w:rsidRPr="00F900DE">
              <w:rPr>
                <w:i/>
                <w:iCs/>
                <w:color w:val="000000"/>
              </w:rPr>
              <w:t>yellow leaf curl begomovirus</w:t>
            </w:r>
            <w:r w:rsidRPr="00F900DE">
              <w:rPr>
                <w:color w:val="000000"/>
              </w:rPr>
              <w:t xml:space="preserve"> is</w:t>
            </w:r>
            <w:r w:rsidRPr="00F900DE">
              <w:t xml:space="preserve"> </w:t>
            </w:r>
            <w:r w:rsidRPr="00F900DE">
              <w:rPr>
                <w:color w:val="000000"/>
              </w:rPr>
              <w:t>known to occur</w:t>
            </w:r>
          </w:p>
          <w:p w:rsidR="00676228" w:rsidRPr="00F900DE" w:rsidRDefault="00676228" w:rsidP="00521B8F">
            <w:pPr>
              <w:spacing w:line="240" w:lineRule="atLeast"/>
              <w:rPr>
                <w:color w:val="000000"/>
              </w:rPr>
            </w:pPr>
            <w:r w:rsidRPr="00F900DE">
              <w:rPr>
                <w:color w:val="000000"/>
              </w:rPr>
              <w:br/>
              <w:t>a)</w:t>
            </w:r>
            <w:r w:rsidRPr="00F900DE">
              <w:rPr>
                <w:rStyle w:val="Vurgu"/>
                <w:color w:val="000000"/>
              </w:rPr>
              <w:t xml:space="preserve"> </w:t>
            </w:r>
            <w:r w:rsidRPr="00F900DE">
              <w:rPr>
                <w:rStyle w:val="Vurgu"/>
                <w:i w:val="0"/>
                <w:iCs w:val="0"/>
                <w:color w:val="000000"/>
              </w:rPr>
              <w:t>Where</w:t>
            </w:r>
            <w:r w:rsidRPr="00F900DE">
              <w:rPr>
                <w:rStyle w:val="Vurgu"/>
                <w:color w:val="000000"/>
              </w:rPr>
              <w:t xml:space="preserve"> Bemisia tabaci</w:t>
            </w:r>
            <w:r w:rsidRPr="00F900DE">
              <w:rPr>
                <w:color w:val="000000"/>
              </w:rPr>
              <w:t xml:space="preserve"> is not known to occur</w:t>
            </w:r>
          </w:p>
        </w:tc>
        <w:tc>
          <w:tcPr>
            <w:tcW w:w="5710" w:type="dxa"/>
            <w:tcBorders>
              <w:top w:val="single" w:sz="2" w:space="0" w:color="auto"/>
              <w:left w:val="single" w:sz="2" w:space="0" w:color="auto"/>
              <w:bottom w:val="single" w:sz="4" w:space="0" w:color="auto"/>
              <w:right w:val="single" w:sz="2" w:space="0" w:color="auto"/>
            </w:tcBorders>
          </w:tcPr>
          <w:p w:rsidR="00676228" w:rsidRPr="00F900DE" w:rsidRDefault="00676228" w:rsidP="00521B8F">
            <w:pPr>
              <w:spacing w:line="240" w:lineRule="atLeast"/>
              <w:ind w:left="141"/>
            </w:pPr>
            <w:r w:rsidRPr="00F900DE">
              <w:t xml:space="preserve">It must be stated on the Phytosanitary Certificate that no symptoms of </w:t>
            </w:r>
            <w:r w:rsidRPr="00F900DE">
              <w:rPr>
                <w:i/>
                <w:iCs/>
                <w:color w:val="000000"/>
              </w:rPr>
              <w:t>Tomato</w:t>
            </w:r>
            <w:r w:rsidRPr="00F900DE">
              <w:rPr>
                <w:i/>
                <w:iCs/>
              </w:rPr>
              <w:t xml:space="preserve"> </w:t>
            </w:r>
            <w:r w:rsidRPr="00F900DE">
              <w:rPr>
                <w:i/>
                <w:iCs/>
                <w:color w:val="000000"/>
              </w:rPr>
              <w:t>yellow leaf curl begomovirus</w:t>
            </w:r>
            <w:r w:rsidRPr="00F900DE">
              <w:rPr>
                <w:color w:val="000000"/>
              </w:rPr>
              <w:t xml:space="preserve"> </w:t>
            </w:r>
            <w:r w:rsidRPr="00F900DE">
              <w:t>have been observed on the plants.</w:t>
            </w:r>
          </w:p>
          <w:p w:rsidR="00676228" w:rsidRPr="00F900DE" w:rsidRDefault="00676228" w:rsidP="00521B8F">
            <w:pPr>
              <w:spacing w:line="240" w:lineRule="atLeast"/>
            </w:pPr>
          </w:p>
        </w:tc>
      </w:tr>
      <w:tr w:rsidR="00676228" w:rsidRPr="00F900DE">
        <w:trPr>
          <w:trHeight w:val="1766"/>
        </w:trPr>
        <w:tc>
          <w:tcPr>
            <w:tcW w:w="919" w:type="dxa"/>
            <w:vMerge/>
            <w:tcBorders>
              <w:left w:val="single" w:sz="2" w:space="0" w:color="auto"/>
              <w:bottom w:val="single" w:sz="2" w:space="0" w:color="auto"/>
              <w:right w:val="single" w:sz="2" w:space="0" w:color="auto"/>
            </w:tcBorders>
          </w:tcPr>
          <w:p w:rsidR="00676228" w:rsidRPr="00F900DE" w:rsidRDefault="00676228" w:rsidP="00521B8F">
            <w:pPr>
              <w:pStyle w:val="NormalLeft"/>
              <w:rPr>
                <w:lang w:val="en-US"/>
              </w:rPr>
            </w:pPr>
          </w:p>
        </w:tc>
        <w:tc>
          <w:tcPr>
            <w:tcW w:w="3436" w:type="dxa"/>
            <w:tcBorders>
              <w:top w:val="single" w:sz="4" w:space="0" w:color="auto"/>
              <w:left w:val="single" w:sz="2" w:space="0" w:color="auto"/>
              <w:bottom w:val="single" w:sz="2" w:space="0" w:color="auto"/>
              <w:right w:val="single" w:sz="2" w:space="0" w:color="auto"/>
            </w:tcBorders>
          </w:tcPr>
          <w:p w:rsidR="00676228" w:rsidRPr="00F900DE" w:rsidRDefault="00676228" w:rsidP="00521B8F">
            <w:pPr>
              <w:pStyle w:val="NormalLeft"/>
              <w:spacing w:before="0" w:after="0"/>
              <w:rPr>
                <w:color w:val="000000"/>
                <w:lang w:val="en-US"/>
              </w:rPr>
            </w:pPr>
            <w:r w:rsidRPr="00F900DE">
              <w:rPr>
                <w:color w:val="000000"/>
                <w:lang w:val="en-US"/>
              </w:rPr>
              <w:t>b)</w:t>
            </w:r>
            <w:r w:rsidRPr="00F900DE">
              <w:rPr>
                <w:rStyle w:val="Vurgu"/>
                <w:color w:val="000000"/>
                <w:lang w:val="en-US"/>
              </w:rPr>
              <w:t xml:space="preserve"> </w:t>
            </w:r>
            <w:r w:rsidRPr="00F900DE">
              <w:rPr>
                <w:rStyle w:val="Vurgu"/>
                <w:i w:val="0"/>
                <w:iCs w:val="0"/>
                <w:color w:val="000000"/>
                <w:lang w:val="en-US"/>
              </w:rPr>
              <w:t>Where</w:t>
            </w:r>
            <w:r w:rsidRPr="00F900DE">
              <w:rPr>
                <w:rStyle w:val="Vurgu"/>
                <w:color w:val="000000"/>
                <w:lang w:val="en-US"/>
              </w:rPr>
              <w:t xml:space="preserve"> Bemisia tabaci</w:t>
            </w:r>
            <w:r w:rsidRPr="00F900DE">
              <w:rPr>
                <w:color w:val="000000"/>
                <w:lang w:val="en-US"/>
              </w:rPr>
              <w:t xml:space="preserve"> is known to occur</w:t>
            </w:r>
          </w:p>
        </w:tc>
        <w:tc>
          <w:tcPr>
            <w:tcW w:w="5710" w:type="dxa"/>
            <w:tcBorders>
              <w:top w:val="single" w:sz="4" w:space="0" w:color="auto"/>
              <w:left w:val="single" w:sz="2" w:space="0" w:color="auto"/>
              <w:bottom w:val="single" w:sz="2" w:space="0" w:color="auto"/>
              <w:right w:val="single" w:sz="2" w:space="0" w:color="auto"/>
            </w:tcBorders>
          </w:tcPr>
          <w:p w:rsidR="00676228" w:rsidRPr="00F900DE" w:rsidRDefault="00676228" w:rsidP="00521B8F">
            <w:pPr>
              <w:spacing w:line="240" w:lineRule="atLeast"/>
              <w:ind w:left="141"/>
            </w:pPr>
            <w:r w:rsidRPr="00F900DE">
              <w:t>It must be stated on the Phytosanitary Certificate that</w:t>
            </w:r>
          </w:p>
          <w:p w:rsidR="00676228" w:rsidRPr="00F900DE" w:rsidRDefault="00676228" w:rsidP="00521B8F">
            <w:pPr>
              <w:spacing w:line="240" w:lineRule="atLeast"/>
              <w:ind w:left="141"/>
              <w:rPr>
                <w:color w:val="000000"/>
              </w:rPr>
            </w:pPr>
          </w:p>
          <w:p w:rsidR="00676228" w:rsidRPr="00F900DE" w:rsidRDefault="00676228" w:rsidP="00521B8F">
            <w:pPr>
              <w:spacing w:line="240" w:lineRule="atLeast"/>
              <w:ind w:left="141"/>
              <w:rPr>
                <w:color w:val="000000"/>
              </w:rPr>
            </w:pPr>
            <w:r w:rsidRPr="00F900DE">
              <w:rPr>
                <w:color w:val="000000"/>
              </w:rPr>
              <w:t>a)</w:t>
            </w:r>
            <w:r w:rsidRPr="00F900DE">
              <w:rPr>
                <w:i/>
                <w:iCs/>
                <w:color w:val="000000"/>
              </w:rPr>
              <w:t xml:space="preserve"> </w:t>
            </w:r>
            <w:r w:rsidRPr="00F900DE">
              <w:rPr>
                <w:color w:val="000000"/>
              </w:rPr>
              <w:t xml:space="preserve">no symptoms of </w:t>
            </w:r>
            <w:r w:rsidRPr="00F900DE">
              <w:rPr>
                <w:i/>
                <w:iCs/>
                <w:color w:val="000000"/>
              </w:rPr>
              <w:t>Tomato</w:t>
            </w:r>
            <w:r w:rsidRPr="00F900DE">
              <w:rPr>
                <w:i/>
                <w:iCs/>
              </w:rPr>
              <w:t xml:space="preserve"> </w:t>
            </w:r>
            <w:r w:rsidRPr="00F900DE">
              <w:rPr>
                <w:i/>
                <w:iCs/>
                <w:color w:val="000000"/>
              </w:rPr>
              <w:t>yellow leaf curl begomovirus</w:t>
            </w:r>
            <w:r w:rsidRPr="00F900DE">
              <w:rPr>
                <w:color w:val="000000"/>
              </w:rPr>
              <w:t xml:space="preserve"> have been observed on the plants,</w:t>
            </w:r>
            <w:r w:rsidRPr="00F900DE">
              <w:t xml:space="preserve"> </w:t>
            </w:r>
            <w:r w:rsidRPr="00F900DE">
              <w:rPr>
                <w:color w:val="000000"/>
              </w:rPr>
              <w:t>and,</w:t>
            </w:r>
          </w:p>
          <w:p w:rsidR="00676228" w:rsidRPr="00F900DE" w:rsidRDefault="00676228" w:rsidP="00521B8F">
            <w:pPr>
              <w:spacing w:line="240" w:lineRule="atLeast"/>
              <w:ind w:left="141"/>
              <w:jc w:val="both"/>
            </w:pPr>
            <w:r w:rsidRPr="00F900DE">
              <w:rPr>
                <w:color w:val="000000"/>
              </w:rPr>
              <w:t xml:space="preserve"> - the plants originate in areas known to</w:t>
            </w:r>
            <w:r w:rsidRPr="00F900DE">
              <w:rPr>
                <w:rStyle w:val="Vurgu"/>
                <w:i w:val="0"/>
                <w:iCs w:val="0"/>
                <w:color w:val="000000"/>
              </w:rPr>
              <w:t xml:space="preserve"> be free from </w:t>
            </w:r>
            <w:r w:rsidRPr="00F900DE">
              <w:rPr>
                <w:rStyle w:val="Vurgu"/>
                <w:color w:val="000000"/>
              </w:rPr>
              <w:t>B. tabaci</w:t>
            </w:r>
            <w:r w:rsidRPr="00F900DE">
              <w:rPr>
                <w:color w:val="000000"/>
              </w:rPr>
              <w:t>,</w:t>
            </w:r>
          </w:p>
          <w:p w:rsidR="00676228" w:rsidRPr="00F900DE" w:rsidRDefault="00676228" w:rsidP="00521B8F">
            <w:pPr>
              <w:spacing w:line="240" w:lineRule="atLeast"/>
              <w:ind w:left="141"/>
              <w:jc w:val="both"/>
              <w:rPr>
                <w:color w:val="000000"/>
              </w:rPr>
            </w:pPr>
            <w:r w:rsidRPr="00F900DE">
              <w:rPr>
                <w:color w:val="000000"/>
              </w:rPr>
              <w:t>or</w:t>
            </w:r>
            <w:r w:rsidRPr="00F900DE">
              <w:rPr>
                <w:color w:val="000000"/>
              </w:rPr>
              <w:br/>
              <w:t>- the place of production has been</w:t>
            </w:r>
            <w:r w:rsidRPr="00F900DE">
              <w:rPr>
                <w:rStyle w:val="Vurgu"/>
                <w:i w:val="0"/>
                <w:iCs w:val="0"/>
                <w:color w:val="000000"/>
              </w:rPr>
              <w:t xml:space="preserve"> found free from </w:t>
            </w:r>
            <w:r w:rsidRPr="00F900DE">
              <w:rPr>
                <w:rStyle w:val="Vurgu"/>
                <w:color w:val="000000"/>
              </w:rPr>
              <w:t>B. tabaci</w:t>
            </w:r>
            <w:r w:rsidRPr="00F900DE">
              <w:rPr>
                <w:color w:val="000000"/>
              </w:rPr>
              <w:t xml:space="preserve"> on official inspections carried</w:t>
            </w:r>
            <w:r w:rsidRPr="00F900DE">
              <w:t xml:space="preserve"> </w:t>
            </w:r>
            <w:r w:rsidRPr="00F900DE">
              <w:rPr>
                <w:color w:val="000000"/>
              </w:rPr>
              <w:t>out at least monthly during the three</w:t>
            </w:r>
            <w:r w:rsidRPr="00F900DE">
              <w:t xml:space="preserve"> </w:t>
            </w:r>
            <w:r w:rsidRPr="00F900DE">
              <w:rPr>
                <w:color w:val="000000"/>
              </w:rPr>
              <w:t>months prior to export,</w:t>
            </w:r>
          </w:p>
          <w:p w:rsidR="00676228" w:rsidRPr="00F900DE" w:rsidRDefault="00676228" w:rsidP="00521B8F">
            <w:pPr>
              <w:pStyle w:val="NormalLeft"/>
              <w:spacing w:before="0" w:after="0"/>
              <w:ind w:left="141"/>
              <w:rPr>
                <w:color w:val="000000"/>
                <w:lang w:val="en-US"/>
              </w:rPr>
            </w:pPr>
            <w:r w:rsidRPr="00F900DE">
              <w:rPr>
                <w:color w:val="000000"/>
                <w:lang w:val="en-US"/>
              </w:rPr>
              <w:t>or</w:t>
            </w:r>
            <w:r w:rsidRPr="00F900DE">
              <w:rPr>
                <w:color w:val="000000"/>
                <w:lang w:val="en-US"/>
              </w:rPr>
              <w:br/>
              <w:t xml:space="preserve">b) no symptoms of </w:t>
            </w:r>
            <w:r w:rsidRPr="00F900DE">
              <w:rPr>
                <w:i/>
                <w:iCs/>
                <w:color w:val="000000"/>
              </w:rPr>
              <w:t>Tomato</w:t>
            </w:r>
            <w:r w:rsidRPr="00F900DE">
              <w:rPr>
                <w:i/>
                <w:iCs/>
              </w:rPr>
              <w:t xml:space="preserve"> </w:t>
            </w:r>
            <w:r w:rsidRPr="00F900DE">
              <w:rPr>
                <w:i/>
                <w:iCs/>
                <w:color w:val="000000"/>
              </w:rPr>
              <w:t>yellow leaf curl begomovirus</w:t>
            </w:r>
            <w:r w:rsidRPr="00F900DE">
              <w:rPr>
                <w:color w:val="000000"/>
              </w:rPr>
              <w:t xml:space="preserve"> </w:t>
            </w:r>
            <w:r w:rsidRPr="00F900DE">
              <w:rPr>
                <w:color w:val="000000"/>
                <w:lang w:val="en-US"/>
              </w:rPr>
              <w:t>have been observed on the place of</w:t>
            </w:r>
            <w:r w:rsidRPr="00F900DE">
              <w:rPr>
                <w:lang w:val="en-US"/>
              </w:rPr>
              <w:t xml:space="preserve"> </w:t>
            </w:r>
            <w:r w:rsidRPr="00F900DE">
              <w:rPr>
                <w:color w:val="000000"/>
                <w:lang w:val="en-US"/>
              </w:rPr>
              <w:lastRenderedPageBreak/>
              <w:t>production and the place of production has</w:t>
            </w:r>
            <w:r w:rsidRPr="00F900DE">
              <w:rPr>
                <w:lang w:val="en-US"/>
              </w:rPr>
              <w:t xml:space="preserve"> </w:t>
            </w:r>
            <w:r w:rsidRPr="00F900DE">
              <w:rPr>
                <w:color w:val="000000"/>
                <w:lang w:val="en-US"/>
              </w:rPr>
              <w:t>been subjected to an appropriate treatment</w:t>
            </w:r>
            <w:r w:rsidRPr="00F900DE">
              <w:rPr>
                <w:lang w:val="en-US"/>
              </w:rPr>
              <w:t xml:space="preserve"> </w:t>
            </w:r>
            <w:r w:rsidRPr="00F900DE">
              <w:rPr>
                <w:color w:val="000000"/>
                <w:lang w:val="en-US"/>
              </w:rPr>
              <w:t>and monitoring regime to ensure freedom</w:t>
            </w:r>
            <w:r w:rsidRPr="00F900DE">
              <w:rPr>
                <w:lang w:val="en-US"/>
              </w:rPr>
              <w:t xml:space="preserve"> </w:t>
            </w:r>
            <w:r w:rsidRPr="00F900DE">
              <w:rPr>
                <w:color w:val="000000"/>
                <w:lang w:val="en-US"/>
              </w:rPr>
              <w:t xml:space="preserve">from </w:t>
            </w:r>
            <w:r w:rsidRPr="00F900DE">
              <w:rPr>
                <w:rStyle w:val="Vurgu"/>
                <w:color w:val="000000"/>
                <w:lang w:val="en-US"/>
              </w:rPr>
              <w:t>B. tabaci</w:t>
            </w:r>
            <w:r w:rsidRPr="00F900DE">
              <w:rPr>
                <w:color w:val="000000"/>
                <w:lang w:val="en-US"/>
              </w:rPr>
              <w:t>.</w:t>
            </w:r>
          </w:p>
        </w:tc>
      </w:tr>
      <w:tr w:rsidR="00676228" w:rsidRPr="00F900DE">
        <w:tc>
          <w:tcPr>
            <w:tcW w:w="919" w:type="dxa"/>
            <w:vMerge w:val="restart"/>
            <w:tcBorders>
              <w:top w:val="single" w:sz="2" w:space="0" w:color="auto"/>
              <w:left w:val="single" w:sz="2" w:space="0" w:color="auto"/>
              <w:right w:val="single" w:sz="2" w:space="0" w:color="auto"/>
            </w:tcBorders>
          </w:tcPr>
          <w:p w:rsidR="00676228" w:rsidRPr="00F900DE" w:rsidRDefault="00676228" w:rsidP="00521B8F">
            <w:pPr>
              <w:pStyle w:val="NormalLeft"/>
              <w:rPr>
                <w:lang w:val="en-US"/>
              </w:rPr>
            </w:pPr>
            <w:r w:rsidRPr="00F900DE">
              <w:rPr>
                <w:lang w:val="en-US"/>
              </w:rPr>
              <w:lastRenderedPageBreak/>
              <w:t>57.5</w:t>
            </w:r>
          </w:p>
        </w:tc>
        <w:tc>
          <w:tcPr>
            <w:tcW w:w="3436" w:type="dxa"/>
            <w:tcBorders>
              <w:top w:val="single" w:sz="2" w:space="0" w:color="auto"/>
              <w:left w:val="single" w:sz="2" w:space="0" w:color="auto"/>
              <w:bottom w:val="single" w:sz="4" w:space="0" w:color="auto"/>
              <w:right w:val="single" w:sz="2" w:space="0" w:color="auto"/>
            </w:tcBorders>
          </w:tcPr>
          <w:p w:rsidR="00676228" w:rsidRPr="00F900DE" w:rsidRDefault="00676228" w:rsidP="00F277C5">
            <w:pPr>
              <w:widowControl w:val="0"/>
              <w:spacing w:line="240" w:lineRule="atLeast"/>
              <w:rPr>
                <w:color w:val="000000"/>
              </w:rPr>
            </w:pPr>
            <w:r w:rsidRPr="00F900DE">
              <w:rPr>
                <w:color w:val="000000"/>
              </w:rPr>
              <w:t>Plants intended for planting, other than seeds, tubers, bulbs,</w:t>
            </w:r>
            <w:r>
              <w:rPr>
                <w:color w:val="000000"/>
              </w:rPr>
              <w:t xml:space="preserve"> corms,</w:t>
            </w:r>
            <w:r w:rsidRPr="00F900DE">
              <w:rPr>
                <w:color w:val="000000"/>
              </w:rPr>
              <w:t xml:space="preserve"> rhizomes, originating in countries where the relevant harmful organisms are known to occur.</w:t>
            </w:r>
          </w:p>
          <w:p w:rsidR="00676228" w:rsidRPr="00F900DE" w:rsidRDefault="00676228" w:rsidP="00521B8F">
            <w:pPr>
              <w:spacing w:line="240" w:lineRule="atLeast"/>
              <w:rPr>
                <w:color w:val="000000"/>
              </w:rPr>
            </w:pPr>
            <w:r w:rsidRPr="00F900DE">
              <w:rPr>
                <w:color w:val="000000"/>
              </w:rPr>
              <w:t>The relevant harmful organisms are:</w:t>
            </w:r>
          </w:p>
          <w:p w:rsidR="00676228" w:rsidRPr="00F900DE" w:rsidRDefault="00676228" w:rsidP="00521B8F">
            <w:pPr>
              <w:spacing w:line="240" w:lineRule="atLeast"/>
              <w:rPr>
                <w:color w:val="000000"/>
              </w:rPr>
            </w:pPr>
            <w:r w:rsidRPr="00F900DE">
              <w:rPr>
                <w:i/>
                <w:iCs/>
                <w:color w:val="000000"/>
              </w:rPr>
              <w:t xml:space="preserve">Bean golden mosaic </w:t>
            </w:r>
            <w:r w:rsidRPr="00F900DE">
              <w:rPr>
                <w:rStyle w:val="Vurgu"/>
                <w:i w:val="0"/>
                <w:iCs w:val="0"/>
                <w:color w:val="000000"/>
              </w:rPr>
              <w:t>begomovirus</w:t>
            </w:r>
            <w:r w:rsidRPr="00F900DE">
              <w:rPr>
                <w:i/>
                <w:iCs/>
                <w:color w:val="000000"/>
              </w:rPr>
              <w:br/>
              <w:t xml:space="preserve">Cowpea mild mottle </w:t>
            </w:r>
            <w:r w:rsidRPr="00F900DE">
              <w:rPr>
                <w:rStyle w:val="Vurgu"/>
                <w:i w:val="0"/>
                <w:iCs w:val="0"/>
                <w:color w:val="000000"/>
              </w:rPr>
              <w:t>carlavirus</w:t>
            </w:r>
            <w:r w:rsidRPr="00F900DE">
              <w:rPr>
                <w:i/>
                <w:iCs/>
                <w:color w:val="000000"/>
              </w:rPr>
              <w:br/>
              <w:t xml:space="preserve">Lettuce infectious yellow </w:t>
            </w:r>
            <w:r w:rsidRPr="00F900DE">
              <w:rPr>
                <w:rStyle w:val="Vurgu"/>
                <w:i w:val="0"/>
                <w:iCs w:val="0"/>
                <w:color w:val="000000"/>
              </w:rPr>
              <w:t>begomovirus</w:t>
            </w:r>
            <w:r w:rsidRPr="00F900DE">
              <w:rPr>
                <w:i/>
                <w:iCs/>
                <w:color w:val="000000"/>
              </w:rPr>
              <w:br/>
              <w:t xml:space="preserve">Pepper mild tigre </w:t>
            </w:r>
            <w:r w:rsidRPr="00F900DE">
              <w:rPr>
                <w:rStyle w:val="Vurgu"/>
                <w:i w:val="0"/>
                <w:iCs w:val="0"/>
                <w:color w:val="000000"/>
              </w:rPr>
              <w:t>begomovirus</w:t>
            </w:r>
            <w:r w:rsidRPr="00F900DE">
              <w:rPr>
                <w:i/>
                <w:iCs/>
                <w:color w:val="000000"/>
              </w:rPr>
              <w:br/>
              <w:t xml:space="preserve">Squash leaf curl </w:t>
            </w:r>
            <w:r w:rsidRPr="00F900DE">
              <w:rPr>
                <w:rStyle w:val="Vurgu"/>
                <w:i w:val="0"/>
                <w:iCs w:val="0"/>
                <w:color w:val="000000"/>
              </w:rPr>
              <w:t>begomovirus</w:t>
            </w:r>
            <w:r w:rsidRPr="00F900DE">
              <w:rPr>
                <w:color w:val="000000"/>
              </w:rPr>
              <w:br/>
              <w:t>Other viruses transmitted by</w:t>
            </w:r>
            <w:r w:rsidRPr="00F900DE">
              <w:rPr>
                <w:rStyle w:val="Vurgu"/>
                <w:color w:val="000000"/>
              </w:rPr>
              <w:t xml:space="preserve"> Bemisia tabaci</w:t>
            </w:r>
            <w:r w:rsidRPr="00F900DE">
              <w:rPr>
                <w:color w:val="000000"/>
              </w:rPr>
              <w:t xml:space="preserve"> </w:t>
            </w:r>
          </w:p>
          <w:p w:rsidR="00676228" w:rsidRPr="00F900DE" w:rsidRDefault="00676228" w:rsidP="00521B8F">
            <w:pPr>
              <w:spacing w:line="240" w:lineRule="atLeast"/>
              <w:rPr>
                <w:color w:val="000000"/>
              </w:rPr>
            </w:pPr>
            <w:r w:rsidRPr="00F900DE">
              <w:rPr>
                <w:rStyle w:val="Vurgu"/>
                <w:i w:val="0"/>
                <w:iCs w:val="0"/>
                <w:color w:val="000000"/>
              </w:rPr>
              <w:t>a)</w:t>
            </w:r>
            <w:r w:rsidRPr="00F900DE">
              <w:rPr>
                <w:rStyle w:val="Vurgu"/>
                <w:color w:val="000000"/>
              </w:rPr>
              <w:t xml:space="preserve"> </w:t>
            </w:r>
            <w:r w:rsidRPr="00F900DE">
              <w:rPr>
                <w:rStyle w:val="Vurgu"/>
                <w:i w:val="0"/>
                <w:iCs w:val="0"/>
                <w:color w:val="000000"/>
              </w:rPr>
              <w:t>Where</w:t>
            </w:r>
            <w:r w:rsidRPr="00F900DE">
              <w:rPr>
                <w:rStyle w:val="Vurgu"/>
                <w:color w:val="000000"/>
              </w:rPr>
              <w:t xml:space="preserve"> Bemisia tabaci </w:t>
            </w:r>
            <w:r w:rsidRPr="00F900DE">
              <w:rPr>
                <w:color w:val="000000"/>
              </w:rPr>
              <w:t>or other vectors of the relevant harmful organisms are</w:t>
            </w:r>
            <w:r w:rsidRPr="00F900DE">
              <w:t xml:space="preserve"> </w:t>
            </w:r>
            <w:r w:rsidRPr="00F900DE">
              <w:rPr>
                <w:color w:val="000000"/>
              </w:rPr>
              <w:t>not known to occur</w:t>
            </w:r>
          </w:p>
        </w:tc>
        <w:tc>
          <w:tcPr>
            <w:tcW w:w="5710" w:type="dxa"/>
            <w:tcBorders>
              <w:top w:val="single" w:sz="2" w:space="0" w:color="auto"/>
              <w:left w:val="single" w:sz="2" w:space="0" w:color="auto"/>
              <w:bottom w:val="single" w:sz="4" w:space="0" w:color="auto"/>
              <w:right w:val="single" w:sz="2" w:space="0" w:color="auto"/>
            </w:tcBorders>
          </w:tcPr>
          <w:p w:rsidR="00676228" w:rsidRPr="00F900DE" w:rsidRDefault="00676228" w:rsidP="00521B8F">
            <w:pPr>
              <w:spacing w:line="240" w:lineRule="atLeast"/>
              <w:ind w:left="141"/>
              <w:rPr>
                <w:color w:val="000000"/>
              </w:rPr>
            </w:pPr>
            <w:r w:rsidRPr="00F900DE">
              <w:t xml:space="preserve">It must be stated on the Phytosanitary Certificate that: </w:t>
            </w:r>
          </w:p>
          <w:p w:rsidR="00676228" w:rsidRPr="00F900DE" w:rsidRDefault="00676228" w:rsidP="00521B8F">
            <w:pPr>
              <w:spacing w:line="240" w:lineRule="atLeast"/>
              <w:ind w:left="141"/>
              <w:rPr>
                <w:color w:val="000000"/>
              </w:rPr>
            </w:pPr>
          </w:p>
          <w:p w:rsidR="00676228" w:rsidRPr="00F900DE" w:rsidRDefault="00676228" w:rsidP="00521B8F">
            <w:pPr>
              <w:spacing w:line="240" w:lineRule="atLeast"/>
              <w:ind w:left="141"/>
              <w:rPr>
                <w:color w:val="000000"/>
              </w:rPr>
            </w:pPr>
            <w:r w:rsidRPr="00F900DE">
              <w:rPr>
                <w:color w:val="000000"/>
              </w:rPr>
              <w:t>a) no symptoms of the</w:t>
            </w:r>
            <w:r w:rsidRPr="00F900DE">
              <w:t xml:space="preserve"> </w:t>
            </w:r>
            <w:r w:rsidRPr="00F900DE">
              <w:rPr>
                <w:color w:val="000000"/>
              </w:rPr>
              <w:t>relevant harmful organisms have been</w:t>
            </w:r>
            <w:r w:rsidRPr="00F900DE">
              <w:t xml:space="preserve"> </w:t>
            </w:r>
            <w:r w:rsidRPr="00F900DE">
              <w:rPr>
                <w:color w:val="000000"/>
              </w:rPr>
              <w:t>observed on the plants during their complete</w:t>
            </w:r>
            <w:r w:rsidRPr="00F900DE">
              <w:t xml:space="preserve"> </w:t>
            </w:r>
            <w:r w:rsidRPr="00F900DE">
              <w:rPr>
                <w:color w:val="000000"/>
              </w:rPr>
              <w:t>cycle of vegetation,</w:t>
            </w:r>
          </w:p>
          <w:p w:rsidR="00676228" w:rsidRPr="00F900DE" w:rsidRDefault="00676228" w:rsidP="00521B8F">
            <w:pPr>
              <w:spacing w:line="240" w:lineRule="atLeast"/>
              <w:ind w:left="141"/>
              <w:rPr>
                <w:color w:val="000000"/>
              </w:rPr>
            </w:pPr>
          </w:p>
          <w:p w:rsidR="00676228" w:rsidRPr="00F900DE" w:rsidRDefault="00676228" w:rsidP="00521B8F">
            <w:pPr>
              <w:pStyle w:val="NormalLeft"/>
              <w:spacing w:before="0" w:after="0"/>
              <w:ind w:left="141"/>
              <w:rPr>
                <w:lang w:val="en-US"/>
              </w:rPr>
            </w:pPr>
          </w:p>
        </w:tc>
      </w:tr>
      <w:tr w:rsidR="00676228" w:rsidRPr="00F900DE">
        <w:trPr>
          <w:trHeight w:val="3406"/>
        </w:trPr>
        <w:tc>
          <w:tcPr>
            <w:tcW w:w="919" w:type="dxa"/>
            <w:vMerge/>
            <w:tcBorders>
              <w:left w:val="single" w:sz="2" w:space="0" w:color="auto"/>
              <w:bottom w:val="single" w:sz="2" w:space="0" w:color="auto"/>
              <w:right w:val="single" w:sz="2" w:space="0" w:color="auto"/>
            </w:tcBorders>
          </w:tcPr>
          <w:p w:rsidR="00676228" w:rsidRPr="00F900DE" w:rsidRDefault="00676228" w:rsidP="00521B8F">
            <w:pPr>
              <w:pStyle w:val="NormalLeft"/>
              <w:rPr>
                <w:lang w:val="en-US"/>
              </w:rPr>
            </w:pPr>
          </w:p>
        </w:tc>
        <w:tc>
          <w:tcPr>
            <w:tcW w:w="3436" w:type="dxa"/>
            <w:tcBorders>
              <w:top w:val="single" w:sz="4" w:space="0" w:color="auto"/>
              <w:left w:val="single" w:sz="2" w:space="0" w:color="auto"/>
              <w:bottom w:val="single" w:sz="2" w:space="0" w:color="auto"/>
              <w:right w:val="single" w:sz="2" w:space="0" w:color="auto"/>
            </w:tcBorders>
          </w:tcPr>
          <w:p w:rsidR="00676228" w:rsidRPr="00F900DE" w:rsidRDefault="00676228" w:rsidP="008261E0">
            <w:pPr>
              <w:pStyle w:val="Tiret0"/>
              <w:numPr>
                <w:ilvl w:val="0"/>
                <w:numId w:val="28"/>
              </w:numPr>
              <w:ind w:left="0" w:hanging="851"/>
              <w:rPr>
                <w:color w:val="000000"/>
                <w:lang w:val="en-US"/>
              </w:rPr>
            </w:pPr>
            <w:r w:rsidRPr="00F900DE">
              <w:rPr>
                <w:color w:val="000000"/>
                <w:lang w:val="en-US"/>
              </w:rPr>
              <w:t>b)</w:t>
            </w:r>
            <w:r w:rsidRPr="00F900DE">
              <w:rPr>
                <w:lang w:val="en-US"/>
              </w:rPr>
              <w:t xml:space="preserve"> </w:t>
            </w:r>
            <w:r w:rsidRPr="00F900DE">
              <w:rPr>
                <w:color w:val="000000"/>
                <w:lang w:val="en-US"/>
              </w:rPr>
              <w:t>Where</w:t>
            </w:r>
            <w:r w:rsidRPr="00F900DE">
              <w:rPr>
                <w:rStyle w:val="Vurgu"/>
                <w:color w:val="000000"/>
                <w:lang w:val="en-US"/>
              </w:rPr>
              <w:t xml:space="preserve"> Bemisia tabaci</w:t>
            </w:r>
            <w:r w:rsidRPr="00F900DE">
              <w:rPr>
                <w:color w:val="000000"/>
                <w:lang w:val="en-US"/>
              </w:rPr>
              <w:t xml:space="preserve"> or other vectors</w:t>
            </w:r>
            <w:r w:rsidRPr="00F900DE">
              <w:rPr>
                <w:lang w:val="en-US"/>
              </w:rPr>
              <w:t xml:space="preserve"> </w:t>
            </w:r>
            <w:r w:rsidRPr="00F900DE">
              <w:rPr>
                <w:color w:val="000000"/>
                <w:lang w:val="en-US"/>
              </w:rPr>
              <w:t>of the relevant harmful organisms are</w:t>
            </w:r>
            <w:r w:rsidRPr="00F900DE">
              <w:rPr>
                <w:lang w:val="en-US"/>
              </w:rPr>
              <w:t xml:space="preserve"> </w:t>
            </w:r>
            <w:r w:rsidRPr="00F900DE">
              <w:rPr>
                <w:color w:val="000000"/>
                <w:lang w:val="en-US"/>
              </w:rPr>
              <w:t>known to occur</w:t>
            </w:r>
          </w:p>
        </w:tc>
        <w:tc>
          <w:tcPr>
            <w:tcW w:w="5710" w:type="dxa"/>
            <w:tcBorders>
              <w:top w:val="single" w:sz="4" w:space="0" w:color="auto"/>
              <w:left w:val="single" w:sz="2" w:space="0" w:color="auto"/>
              <w:bottom w:val="single" w:sz="2" w:space="0" w:color="auto"/>
              <w:right w:val="single" w:sz="2" w:space="0" w:color="auto"/>
            </w:tcBorders>
          </w:tcPr>
          <w:p w:rsidR="00676228" w:rsidRPr="00F900DE" w:rsidRDefault="00676228" w:rsidP="00521B8F">
            <w:pPr>
              <w:spacing w:line="240" w:lineRule="atLeast"/>
              <w:ind w:left="141"/>
              <w:rPr>
                <w:color w:val="000000"/>
              </w:rPr>
            </w:pPr>
            <w:r w:rsidRPr="00F900DE">
              <w:rPr>
                <w:color w:val="000000"/>
              </w:rPr>
              <w:t>b) no symptoms of the</w:t>
            </w:r>
            <w:r w:rsidRPr="00F900DE">
              <w:t xml:space="preserve"> </w:t>
            </w:r>
            <w:r w:rsidRPr="00F900DE">
              <w:rPr>
                <w:color w:val="000000"/>
              </w:rPr>
              <w:t>relevant harmful organisms have been</w:t>
            </w:r>
            <w:r w:rsidRPr="00F900DE">
              <w:t xml:space="preserve"> </w:t>
            </w:r>
            <w:r w:rsidRPr="00F900DE">
              <w:rPr>
                <w:color w:val="000000"/>
              </w:rPr>
              <w:t>orbserved on the plants during an adequate</w:t>
            </w:r>
            <w:r w:rsidRPr="00F900DE">
              <w:t xml:space="preserve"> </w:t>
            </w:r>
            <w:r w:rsidRPr="00F900DE">
              <w:rPr>
                <w:color w:val="000000"/>
              </w:rPr>
              <w:t xml:space="preserve">period, </w:t>
            </w:r>
          </w:p>
          <w:p w:rsidR="00676228" w:rsidRPr="00F900DE" w:rsidRDefault="00676228" w:rsidP="00521B8F">
            <w:pPr>
              <w:spacing w:line="240" w:lineRule="atLeast"/>
              <w:ind w:left="141"/>
              <w:rPr>
                <w:color w:val="000000"/>
              </w:rPr>
            </w:pPr>
            <w:r w:rsidRPr="00F900DE">
              <w:rPr>
                <w:color w:val="000000"/>
              </w:rPr>
              <w:t>and</w:t>
            </w:r>
          </w:p>
          <w:p w:rsidR="00676228" w:rsidRPr="00F900DE" w:rsidRDefault="00676228" w:rsidP="00521B8F">
            <w:pPr>
              <w:spacing w:line="240" w:lineRule="atLeast"/>
              <w:ind w:left="141"/>
              <w:rPr>
                <w:color w:val="000000"/>
              </w:rPr>
            </w:pPr>
            <w:r w:rsidRPr="00F900DE">
              <w:rPr>
                <w:b/>
                <w:bCs/>
                <w:color w:val="000000"/>
              </w:rPr>
              <w:t xml:space="preserve">- </w:t>
            </w:r>
            <w:r w:rsidRPr="00F900DE">
              <w:rPr>
                <w:color w:val="000000"/>
              </w:rPr>
              <w:t>the plants originate in areas known to be</w:t>
            </w:r>
            <w:r w:rsidRPr="00F900DE">
              <w:t xml:space="preserve"> </w:t>
            </w:r>
            <w:r w:rsidRPr="00F900DE">
              <w:rPr>
                <w:color w:val="000000"/>
              </w:rPr>
              <w:t xml:space="preserve">free from </w:t>
            </w:r>
            <w:r w:rsidRPr="00F900DE">
              <w:rPr>
                <w:rStyle w:val="Vurgu"/>
                <w:color w:val="000000"/>
              </w:rPr>
              <w:t>B. tabaci</w:t>
            </w:r>
            <w:r w:rsidRPr="00F900DE">
              <w:rPr>
                <w:color w:val="000000"/>
              </w:rPr>
              <w:t xml:space="preserve"> and other</w:t>
            </w:r>
            <w:r w:rsidRPr="00F900DE">
              <w:t xml:space="preserve"> </w:t>
            </w:r>
            <w:r w:rsidRPr="00F900DE">
              <w:rPr>
                <w:color w:val="000000"/>
              </w:rPr>
              <w:t>vectors of the relevant harmful organisms;</w:t>
            </w:r>
            <w:r w:rsidRPr="00F900DE">
              <w:rPr>
                <w:color w:val="000000"/>
              </w:rPr>
              <w:br/>
              <w:t>or</w:t>
            </w:r>
            <w:r w:rsidRPr="00F900DE">
              <w:rPr>
                <w:color w:val="000000"/>
              </w:rPr>
              <w:br/>
            </w:r>
            <w:r w:rsidRPr="00F900DE">
              <w:rPr>
                <w:b/>
                <w:bCs/>
                <w:color w:val="000000"/>
              </w:rPr>
              <w:t xml:space="preserve">- </w:t>
            </w:r>
            <w:r w:rsidRPr="00F900DE">
              <w:rPr>
                <w:color w:val="000000"/>
              </w:rPr>
              <w:t>the place of production has been found free</w:t>
            </w:r>
            <w:r w:rsidRPr="00F900DE">
              <w:rPr>
                <w:rStyle w:val="Vurgu"/>
                <w:i w:val="0"/>
                <w:iCs w:val="0"/>
                <w:color w:val="000000"/>
              </w:rPr>
              <w:t xml:space="preserve"> from </w:t>
            </w:r>
            <w:r w:rsidRPr="00F900DE">
              <w:rPr>
                <w:rStyle w:val="Vurgu"/>
                <w:color w:val="000000"/>
              </w:rPr>
              <w:t>B. tabaci</w:t>
            </w:r>
            <w:r w:rsidRPr="00F900DE">
              <w:rPr>
                <w:color w:val="000000"/>
              </w:rPr>
              <w:t xml:space="preserve"> and other</w:t>
            </w:r>
            <w:r w:rsidRPr="00F900DE">
              <w:t xml:space="preserve"> </w:t>
            </w:r>
            <w:r w:rsidRPr="00F900DE">
              <w:rPr>
                <w:color w:val="000000"/>
              </w:rPr>
              <w:t>vectors of the relevant harmful organisms</w:t>
            </w:r>
            <w:r w:rsidRPr="00F900DE">
              <w:t xml:space="preserve"> </w:t>
            </w:r>
            <w:r w:rsidRPr="00F900DE">
              <w:rPr>
                <w:color w:val="000000"/>
              </w:rPr>
              <w:t>on official inspections carried out at appropriate</w:t>
            </w:r>
            <w:r w:rsidRPr="00F900DE">
              <w:t xml:space="preserve"> </w:t>
            </w:r>
            <w:r w:rsidRPr="00F900DE">
              <w:rPr>
                <w:color w:val="000000"/>
              </w:rPr>
              <w:t>times;,</w:t>
            </w:r>
          </w:p>
          <w:p w:rsidR="00676228" w:rsidRPr="00F900DE" w:rsidRDefault="00676228" w:rsidP="00521B8F">
            <w:pPr>
              <w:pStyle w:val="NormalLeft"/>
              <w:ind w:left="141"/>
              <w:rPr>
                <w:color w:val="000000"/>
                <w:lang w:val="en-US"/>
              </w:rPr>
            </w:pPr>
            <w:proofErr w:type="gramStart"/>
            <w:r w:rsidRPr="00F900DE">
              <w:rPr>
                <w:color w:val="000000"/>
                <w:lang w:val="en-US"/>
              </w:rPr>
              <w:t>or</w:t>
            </w:r>
            <w:proofErr w:type="gramEnd"/>
            <w:r w:rsidRPr="00F900DE">
              <w:rPr>
                <w:color w:val="000000"/>
                <w:lang w:val="en-US"/>
              </w:rPr>
              <w:br/>
            </w:r>
            <w:r w:rsidRPr="00F900DE">
              <w:rPr>
                <w:b/>
                <w:bCs/>
                <w:color w:val="000000"/>
                <w:lang w:val="en-US"/>
              </w:rPr>
              <w:t>-</w:t>
            </w:r>
            <w:r w:rsidRPr="00F900DE">
              <w:rPr>
                <w:rStyle w:val="Vurgu"/>
                <w:color w:val="000000"/>
                <w:lang w:val="en-US"/>
              </w:rPr>
              <w:t xml:space="preserve"> </w:t>
            </w:r>
            <w:r w:rsidRPr="00F900DE">
              <w:rPr>
                <w:rStyle w:val="Vurgu"/>
                <w:i w:val="0"/>
                <w:iCs w:val="0"/>
                <w:color w:val="000000"/>
                <w:lang w:val="en-US"/>
              </w:rPr>
              <w:t>the plants have been subjected to an appropriate treatment aimed at eradicating</w:t>
            </w:r>
            <w:r w:rsidRPr="00F900DE">
              <w:rPr>
                <w:rStyle w:val="Vurgu"/>
                <w:color w:val="000000"/>
                <w:lang w:val="en-US"/>
              </w:rPr>
              <w:t xml:space="preserve"> B. tabaci</w:t>
            </w:r>
            <w:r w:rsidRPr="00F900DE">
              <w:rPr>
                <w:color w:val="000000"/>
                <w:lang w:val="en-US"/>
              </w:rPr>
              <w:t>.</w:t>
            </w: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lang w:val="en-US"/>
              </w:rPr>
              <w:t>58.</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F277C5">
            <w:pPr>
              <w:pStyle w:val="NormalLeft"/>
              <w:spacing w:before="0" w:after="0"/>
              <w:rPr>
                <w:lang w:val="en-US"/>
              </w:rPr>
            </w:pPr>
            <w:r w:rsidRPr="00F900DE">
              <w:rPr>
                <w:rStyle w:val="Vurgu"/>
                <w:i w:val="0"/>
                <w:iCs w:val="0"/>
                <w:lang w:val="en-US"/>
              </w:rPr>
              <w:t>Seeds of</w:t>
            </w:r>
            <w:r w:rsidRPr="00F900DE">
              <w:rPr>
                <w:rStyle w:val="Vurgu"/>
                <w:lang w:val="en-US"/>
              </w:rPr>
              <w:t xml:space="preserve"> Helianthus annuus </w:t>
            </w:r>
            <w:r w:rsidRPr="00F900DE">
              <w:rPr>
                <w:lang w:val="en-US"/>
              </w:rPr>
              <w:t xml:space="preserve">(sunflower) </w:t>
            </w: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F277C5">
            <w:pPr>
              <w:ind w:left="141"/>
              <w:rPr>
                <w:color w:val="000000"/>
              </w:rPr>
            </w:pPr>
            <w:r w:rsidRPr="00F900DE">
              <w:t xml:space="preserve">It must be stated on the Phytosanitary Certificate that: </w:t>
            </w:r>
          </w:p>
          <w:p w:rsidR="00676228" w:rsidRPr="00F900DE" w:rsidRDefault="00676228" w:rsidP="008261E0">
            <w:pPr>
              <w:numPr>
                <w:ilvl w:val="0"/>
                <w:numId w:val="41"/>
              </w:numPr>
              <w:tabs>
                <w:tab w:val="clear" w:pos="844"/>
                <w:tab w:val="num" w:pos="0"/>
                <w:tab w:val="left" w:pos="321"/>
                <w:tab w:val="left" w:pos="499"/>
              </w:tabs>
              <w:ind w:left="141" w:right="266" w:firstLine="0"/>
              <w:jc w:val="both"/>
            </w:pPr>
            <w:r w:rsidRPr="00F900DE">
              <w:rPr>
                <w:rStyle w:val="Vurgu"/>
                <w:i w:val="0"/>
                <w:iCs w:val="0"/>
              </w:rPr>
              <w:t>the seeds originate in areas known to be</w:t>
            </w:r>
            <w:r w:rsidRPr="00F900DE">
              <w:rPr>
                <w:i/>
                <w:iCs/>
              </w:rPr>
              <w:t xml:space="preserve"> </w:t>
            </w:r>
            <w:r w:rsidRPr="00F900DE">
              <w:rPr>
                <w:rStyle w:val="Vurgu"/>
                <w:i w:val="0"/>
                <w:iCs w:val="0"/>
              </w:rPr>
              <w:t xml:space="preserve">free from </w:t>
            </w:r>
            <w:r w:rsidRPr="00F900DE">
              <w:rPr>
                <w:rStyle w:val="Vurgu"/>
              </w:rPr>
              <w:t>Plasmopara halstedii</w:t>
            </w:r>
            <w:r w:rsidRPr="00F900DE">
              <w:t>,</w:t>
            </w:r>
          </w:p>
          <w:p w:rsidR="00676228" w:rsidRPr="00F900DE" w:rsidRDefault="00676228" w:rsidP="00F277C5">
            <w:pPr>
              <w:tabs>
                <w:tab w:val="num" w:pos="475"/>
              </w:tabs>
              <w:ind w:left="141" w:right="266"/>
              <w:rPr>
                <w:i/>
                <w:iCs/>
              </w:rPr>
            </w:pPr>
            <w:r w:rsidRPr="00F900DE">
              <w:t>or</w:t>
            </w:r>
          </w:p>
          <w:p w:rsidR="00676228" w:rsidRPr="00F900DE" w:rsidRDefault="00676228" w:rsidP="008261E0">
            <w:pPr>
              <w:pStyle w:val="NormalLeft"/>
              <w:widowControl w:val="0"/>
              <w:numPr>
                <w:ilvl w:val="0"/>
                <w:numId w:val="41"/>
              </w:numPr>
              <w:tabs>
                <w:tab w:val="clear" w:pos="844"/>
                <w:tab w:val="left" w:pos="441"/>
              </w:tabs>
              <w:spacing w:before="0" w:after="0"/>
              <w:ind w:left="147" w:firstLine="0"/>
              <w:rPr>
                <w:lang w:val="en-US"/>
              </w:rPr>
            </w:pPr>
            <w:proofErr w:type="gramStart"/>
            <w:r w:rsidRPr="00F900DE">
              <w:rPr>
                <w:lang w:val="en-US"/>
              </w:rPr>
              <w:t>the</w:t>
            </w:r>
            <w:proofErr w:type="gramEnd"/>
            <w:r w:rsidRPr="00F900DE">
              <w:rPr>
                <w:lang w:val="en-US"/>
              </w:rPr>
              <w:t xml:space="preserve"> seeds, other than those seeds that have been </w:t>
            </w:r>
            <w:r w:rsidRPr="00F900DE">
              <w:rPr>
                <w:lang w:val="en-US"/>
              </w:rPr>
              <w:lastRenderedPageBreak/>
              <w:t>producted on varieties resistant to all races of</w:t>
            </w:r>
            <w:r w:rsidRPr="00F900DE">
              <w:rPr>
                <w:i/>
                <w:iCs/>
                <w:lang w:val="en-US"/>
              </w:rPr>
              <w:t xml:space="preserve"> Plasmopara halstedii</w:t>
            </w:r>
            <w:r w:rsidRPr="00F900DE">
              <w:rPr>
                <w:lang w:val="en-US"/>
              </w:rPr>
              <w:t xml:space="preserve"> present in the area of production, have been subjected to an appropriate treatment against </w:t>
            </w:r>
            <w:r w:rsidRPr="00F900DE">
              <w:rPr>
                <w:i/>
                <w:iCs/>
                <w:lang w:val="en-US"/>
              </w:rPr>
              <w:t>Plasmopara halstedii</w:t>
            </w:r>
            <w:r w:rsidRPr="00F900DE">
              <w:rPr>
                <w:lang w:val="en-US"/>
              </w:rPr>
              <w:t>.</w:t>
            </w: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lang w:val="en-US"/>
              </w:rPr>
              <w:lastRenderedPageBreak/>
              <w:t>59.</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spacing w:before="0" w:after="0"/>
              <w:rPr>
                <w:lang w:val="en-US"/>
              </w:rPr>
            </w:pPr>
            <w:r w:rsidRPr="00F900DE">
              <w:rPr>
                <w:rStyle w:val="Vurgu"/>
                <w:i w:val="0"/>
                <w:iCs w:val="0"/>
                <w:lang w:val="en-US"/>
              </w:rPr>
              <w:t>Seeds of</w:t>
            </w:r>
            <w:r w:rsidRPr="00F900DE">
              <w:rPr>
                <w:rStyle w:val="Vurgu"/>
                <w:lang w:val="en-US"/>
              </w:rPr>
              <w:t xml:space="preserve"> Lycopersicon esculentum </w:t>
            </w:r>
            <w:r w:rsidRPr="00F900DE">
              <w:rPr>
                <w:rStyle w:val="Vurgu"/>
                <w:i w:val="0"/>
                <w:iCs w:val="0"/>
                <w:lang w:val="en-US"/>
              </w:rPr>
              <w:t xml:space="preserve">Mill. </w:t>
            </w:r>
            <w:r w:rsidRPr="00F900DE">
              <w:rPr>
                <w:lang w:val="en-US"/>
              </w:rPr>
              <w:t xml:space="preserve">(tomato) </w:t>
            </w: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ind w:left="141" w:right="266"/>
            </w:pPr>
            <w:r w:rsidRPr="00F900DE">
              <w:t>It must be stated on the Phytosanitary Certificate that the seeds have been obtained by means of an appropriate acid extraction method or an equivalent internationally approved method,</w:t>
            </w:r>
          </w:p>
          <w:p w:rsidR="00676228" w:rsidRPr="00F900DE" w:rsidRDefault="00676228" w:rsidP="00521B8F">
            <w:pPr>
              <w:ind w:left="141" w:right="266"/>
            </w:pPr>
            <w:r w:rsidRPr="00F900DE">
              <w:t>and</w:t>
            </w:r>
          </w:p>
          <w:p w:rsidR="00676228" w:rsidRPr="00F900DE" w:rsidRDefault="00676228" w:rsidP="008261E0">
            <w:pPr>
              <w:numPr>
                <w:ilvl w:val="0"/>
                <w:numId w:val="42"/>
              </w:numPr>
              <w:tabs>
                <w:tab w:val="clear" w:pos="844"/>
                <w:tab w:val="num" w:pos="475"/>
              </w:tabs>
              <w:ind w:left="141" w:right="266" w:firstLine="0"/>
              <w:jc w:val="both"/>
            </w:pPr>
            <w:r w:rsidRPr="00F900DE">
              <w:rPr>
                <w:rStyle w:val="Vurgu"/>
                <w:i w:val="0"/>
                <w:iCs w:val="0"/>
              </w:rPr>
              <w:t>either the seeds originate in areas where</w:t>
            </w:r>
            <w:r w:rsidRPr="00F900DE">
              <w:rPr>
                <w:rStyle w:val="Vurgu"/>
              </w:rPr>
              <w:t xml:space="preserve"> Clavibacter michiganensis</w:t>
            </w:r>
            <w:r w:rsidRPr="00F900DE">
              <w:t xml:space="preserve"> subsp. </w:t>
            </w:r>
            <w:r w:rsidRPr="00F900DE">
              <w:rPr>
                <w:rStyle w:val="Vurgu"/>
              </w:rPr>
              <w:t>michiganensis</w:t>
            </w:r>
            <w:r w:rsidRPr="00F900DE">
              <w:t xml:space="preserve">, </w:t>
            </w:r>
            <w:r w:rsidRPr="00F900DE">
              <w:rPr>
                <w:rStyle w:val="Vurgu"/>
              </w:rPr>
              <w:t>Xanthomonas vesicatoria</w:t>
            </w:r>
            <w:r w:rsidRPr="00F900DE">
              <w:t xml:space="preserve"> and </w:t>
            </w:r>
            <w:r w:rsidRPr="00F900DE">
              <w:rPr>
                <w:i/>
                <w:iCs/>
              </w:rPr>
              <w:t>Potato spindle tuber</w:t>
            </w:r>
            <w:r w:rsidRPr="00F900DE">
              <w:t xml:space="preserve"> </w:t>
            </w:r>
            <w:r w:rsidRPr="00F900DE">
              <w:rPr>
                <w:rStyle w:val="Vurgu"/>
              </w:rPr>
              <w:t>pospiviroid</w:t>
            </w:r>
            <w:r w:rsidRPr="00F900DE">
              <w:t xml:space="preserve"> are not known to occur,</w:t>
            </w:r>
          </w:p>
          <w:p w:rsidR="00676228" w:rsidRPr="00F900DE" w:rsidRDefault="00676228" w:rsidP="00521B8F">
            <w:pPr>
              <w:ind w:left="141" w:right="266"/>
            </w:pPr>
            <w:r w:rsidRPr="00F900DE">
              <w:t>or</w:t>
            </w:r>
          </w:p>
          <w:p w:rsidR="00676228" w:rsidRPr="00F900DE" w:rsidRDefault="00676228" w:rsidP="008261E0">
            <w:pPr>
              <w:numPr>
                <w:ilvl w:val="0"/>
                <w:numId w:val="42"/>
              </w:numPr>
              <w:tabs>
                <w:tab w:val="clear" w:pos="844"/>
                <w:tab w:val="num" w:pos="475"/>
              </w:tabs>
              <w:ind w:left="141" w:right="266" w:firstLine="0"/>
              <w:jc w:val="both"/>
            </w:pPr>
            <w:r w:rsidRPr="00F900DE">
              <w:t>no symptoms of diseases caused by those harmful organisms have been observed on the plants at the place of production during their complete cycle of vegetation;</w:t>
            </w:r>
          </w:p>
          <w:p w:rsidR="00676228" w:rsidRPr="00F900DE" w:rsidRDefault="00676228" w:rsidP="00B03486">
            <w:pPr>
              <w:tabs>
                <w:tab w:val="num" w:pos="475"/>
                <w:tab w:val="left" w:pos="1423"/>
              </w:tabs>
              <w:ind w:left="141" w:right="266"/>
            </w:pPr>
            <w:r w:rsidRPr="00F900DE">
              <w:t xml:space="preserve">or </w:t>
            </w:r>
            <w:r w:rsidRPr="00F900DE">
              <w:tab/>
            </w:r>
          </w:p>
          <w:p w:rsidR="00676228" w:rsidRPr="00F900DE" w:rsidRDefault="00676228" w:rsidP="008261E0">
            <w:pPr>
              <w:pStyle w:val="NormalLeft"/>
              <w:numPr>
                <w:ilvl w:val="0"/>
                <w:numId w:val="42"/>
              </w:numPr>
              <w:tabs>
                <w:tab w:val="num" w:pos="475"/>
              </w:tabs>
              <w:spacing w:before="0" w:after="0"/>
              <w:ind w:left="141" w:firstLine="0"/>
              <w:rPr>
                <w:lang w:val="en-US"/>
              </w:rPr>
            </w:pPr>
            <w:proofErr w:type="gramStart"/>
            <w:r w:rsidRPr="00F900DE">
              <w:rPr>
                <w:lang w:val="en-US" w:eastAsia="tr-TR"/>
              </w:rPr>
              <w:t>the</w:t>
            </w:r>
            <w:proofErr w:type="gramEnd"/>
            <w:r w:rsidRPr="00F900DE">
              <w:rPr>
                <w:lang w:val="en-US" w:eastAsia="tr-TR"/>
              </w:rPr>
              <w:t xml:space="preserve"> seeds have been subjected to official</w:t>
            </w:r>
            <w:r w:rsidRPr="00F900DE">
              <w:rPr>
                <w:lang w:val="en-US"/>
              </w:rPr>
              <w:t xml:space="preserve"> </w:t>
            </w:r>
            <w:r w:rsidRPr="00F900DE">
              <w:rPr>
                <w:lang w:val="en-US" w:eastAsia="tr-TR"/>
              </w:rPr>
              <w:t>testing for those harmful</w:t>
            </w:r>
            <w:r w:rsidRPr="00F900DE">
              <w:rPr>
                <w:lang w:val="en-US"/>
              </w:rPr>
              <w:t xml:space="preserve"> </w:t>
            </w:r>
            <w:r w:rsidRPr="00F900DE">
              <w:rPr>
                <w:lang w:val="en-US" w:eastAsia="tr-TR"/>
              </w:rPr>
              <w:t>organisms, on a representative sample and</w:t>
            </w:r>
            <w:r w:rsidRPr="00F900DE">
              <w:rPr>
                <w:lang w:val="en-US"/>
              </w:rPr>
              <w:t xml:space="preserve"> </w:t>
            </w:r>
            <w:r w:rsidRPr="00F900DE">
              <w:rPr>
                <w:lang w:val="en-US" w:eastAsia="tr-TR"/>
              </w:rPr>
              <w:t>using appropriate methods, and have been</w:t>
            </w:r>
            <w:r w:rsidRPr="00F900DE">
              <w:rPr>
                <w:lang w:val="en-US"/>
              </w:rPr>
              <w:t xml:space="preserve"> </w:t>
            </w:r>
            <w:r w:rsidRPr="00F900DE">
              <w:rPr>
                <w:lang w:val="en-US" w:eastAsia="tr-TR"/>
              </w:rPr>
              <w:t>found, in these tests, free from those</w:t>
            </w:r>
            <w:r w:rsidRPr="00F900DE">
              <w:rPr>
                <w:lang w:val="en-US"/>
              </w:rPr>
              <w:t xml:space="preserve"> </w:t>
            </w:r>
            <w:r w:rsidRPr="00F900DE">
              <w:rPr>
                <w:lang w:val="en-US" w:eastAsia="tr-TR"/>
              </w:rPr>
              <w:t>harmful organisms.</w:t>
            </w: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lang w:val="en-US"/>
              </w:rPr>
              <w:t>60.1.</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F21BAD">
            <w:pPr>
              <w:pStyle w:val="NormalLeft"/>
              <w:spacing w:before="0" w:after="0"/>
              <w:rPr>
                <w:lang w:val="en-US"/>
              </w:rPr>
            </w:pPr>
            <w:r w:rsidRPr="00F900DE">
              <w:rPr>
                <w:rStyle w:val="Vurgu"/>
                <w:i w:val="0"/>
                <w:iCs w:val="0"/>
                <w:lang w:val="en-US"/>
              </w:rPr>
              <w:t xml:space="preserve">Seeds of </w:t>
            </w:r>
            <w:r w:rsidRPr="00F900DE">
              <w:rPr>
                <w:rStyle w:val="Vurgu"/>
                <w:lang w:val="en-US"/>
              </w:rPr>
              <w:t>Medicago sativa</w:t>
            </w:r>
            <w:r w:rsidRPr="00F900DE">
              <w:rPr>
                <w:i/>
                <w:iCs/>
                <w:lang w:val="en-US"/>
              </w:rPr>
              <w:t xml:space="preserve"> </w:t>
            </w:r>
            <w:r w:rsidRPr="00F900DE">
              <w:rPr>
                <w:lang w:val="en-US"/>
              </w:rPr>
              <w:t xml:space="preserve">L. (alfalfa) </w:t>
            </w: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ind w:left="141" w:right="273"/>
              <w:jc w:val="both"/>
            </w:pPr>
            <w:r w:rsidRPr="00F900DE">
              <w:t>It must be stated on the Phytosanitary Certificate that:</w:t>
            </w:r>
          </w:p>
          <w:p w:rsidR="00676228" w:rsidRPr="00F900DE" w:rsidRDefault="00676228" w:rsidP="00521B8F">
            <w:pPr>
              <w:ind w:left="141" w:right="273"/>
              <w:jc w:val="both"/>
            </w:pPr>
            <w:r w:rsidRPr="00F900DE">
              <w:t xml:space="preserve">a) no symptoms of </w:t>
            </w:r>
            <w:r w:rsidRPr="00F900DE">
              <w:rPr>
                <w:rStyle w:val="Vurgu"/>
              </w:rPr>
              <w:t xml:space="preserve">Ditylenchus dipsaci </w:t>
            </w:r>
            <w:r w:rsidRPr="00F900DE">
              <w:t xml:space="preserve">have been observed at the place of production during the last complete cycle of vegetation and no </w:t>
            </w:r>
            <w:r w:rsidRPr="00F900DE">
              <w:rPr>
                <w:rStyle w:val="Vurgu"/>
              </w:rPr>
              <w:t>D. dipsaci</w:t>
            </w:r>
            <w:r w:rsidRPr="00F900DE">
              <w:t xml:space="preserve"> has been revealed by laboratory tests on a representative sample; </w:t>
            </w:r>
          </w:p>
          <w:p w:rsidR="00676228" w:rsidRPr="00F900DE" w:rsidRDefault="00676228" w:rsidP="00521B8F">
            <w:pPr>
              <w:ind w:left="141" w:right="272"/>
            </w:pPr>
            <w:r w:rsidRPr="00F900DE">
              <w:t>or</w:t>
            </w:r>
          </w:p>
          <w:p w:rsidR="00676228" w:rsidRPr="00F900DE" w:rsidRDefault="00676228" w:rsidP="008261E0">
            <w:pPr>
              <w:numPr>
                <w:ilvl w:val="0"/>
                <w:numId w:val="43"/>
              </w:numPr>
              <w:tabs>
                <w:tab w:val="num" w:pos="475"/>
              </w:tabs>
              <w:ind w:left="141" w:right="272" w:firstLine="0"/>
              <w:jc w:val="both"/>
            </w:pPr>
            <w:proofErr w:type="gramStart"/>
            <w:r w:rsidRPr="00F900DE">
              <w:t>fumigation</w:t>
            </w:r>
            <w:proofErr w:type="gramEnd"/>
            <w:r w:rsidRPr="00F900DE">
              <w:t xml:space="preserve"> has taken place prior to export.</w:t>
            </w: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lang w:val="en-US"/>
              </w:rPr>
              <w:t>60.2.</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spacing w:before="0" w:after="0"/>
              <w:rPr>
                <w:i/>
                <w:iCs/>
                <w:lang w:val="en-US"/>
              </w:rPr>
            </w:pPr>
            <w:r w:rsidRPr="00F900DE">
              <w:rPr>
                <w:lang w:val="en-US"/>
              </w:rPr>
              <w:t xml:space="preserve">Seeds of </w:t>
            </w:r>
            <w:r w:rsidRPr="00F900DE">
              <w:rPr>
                <w:i/>
                <w:iCs/>
                <w:lang w:val="en-US"/>
              </w:rPr>
              <w:t>Medicago sativa</w:t>
            </w:r>
            <w:r w:rsidRPr="00F900DE">
              <w:rPr>
                <w:lang w:val="en-US"/>
              </w:rPr>
              <w:t xml:space="preserve"> L. originating in countries where</w:t>
            </w:r>
            <w:r w:rsidRPr="00F900DE">
              <w:rPr>
                <w:i/>
                <w:iCs/>
                <w:lang w:val="en-US"/>
              </w:rPr>
              <w:t xml:space="preserve"> Clavibacter michiganensis</w:t>
            </w:r>
            <w:r w:rsidRPr="00F900DE">
              <w:rPr>
                <w:lang w:val="en-US"/>
              </w:rPr>
              <w:t xml:space="preserve"> ssp. </w:t>
            </w:r>
            <w:r w:rsidRPr="00F900DE">
              <w:rPr>
                <w:i/>
                <w:iCs/>
                <w:lang w:val="en-US"/>
              </w:rPr>
              <w:t>insidiosus</w:t>
            </w:r>
            <w:r w:rsidRPr="00F900DE">
              <w:rPr>
                <w:lang w:val="en-US"/>
              </w:rPr>
              <w:t xml:space="preserve"> is known to occur</w:t>
            </w:r>
          </w:p>
          <w:p w:rsidR="00676228" w:rsidRPr="00F900DE" w:rsidRDefault="00676228" w:rsidP="00521B8F">
            <w:pPr>
              <w:pStyle w:val="NormalLeft"/>
              <w:spacing w:before="0" w:after="0"/>
              <w:rPr>
                <w:lang w:val="en-US"/>
              </w:rPr>
            </w:pP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ind w:left="141" w:right="227"/>
              <w:jc w:val="both"/>
            </w:pPr>
            <w:r w:rsidRPr="00F900DE">
              <w:t>It must be stated on the Phytosanitary Certificate that:</w:t>
            </w:r>
          </w:p>
          <w:p w:rsidR="00676228" w:rsidRPr="00F900DE" w:rsidRDefault="00676228" w:rsidP="008261E0">
            <w:pPr>
              <w:numPr>
                <w:ilvl w:val="0"/>
                <w:numId w:val="44"/>
              </w:numPr>
              <w:tabs>
                <w:tab w:val="clear" w:pos="844"/>
                <w:tab w:val="num" w:pos="475"/>
              </w:tabs>
              <w:ind w:left="499" w:right="227" w:hanging="358"/>
              <w:jc w:val="both"/>
            </w:pPr>
            <w:r w:rsidRPr="00F900DE">
              <w:rPr>
                <w:rStyle w:val="Vurgu"/>
              </w:rPr>
              <w:t>Clavibacter michiganensis</w:t>
            </w:r>
            <w:r w:rsidRPr="00F900DE">
              <w:t xml:space="preserve"> subsp. </w:t>
            </w:r>
            <w:r w:rsidRPr="00F900DE">
              <w:rPr>
                <w:rStyle w:val="Vurgu"/>
              </w:rPr>
              <w:t>insidiosus</w:t>
            </w:r>
            <w:r w:rsidRPr="00F900DE">
              <w:t xml:space="preserve"> has not been known to occur on the place of production or in the immediate vicinity since the the last 10 years;</w:t>
            </w:r>
          </w:p>
          <w:p w:rsidR="00676228" w:rsidRPr="00F900DE" w:rsidRDefault="00676228" w:rsidP="00521B8F">
            <w:pPr>
              <w:ind w:left="141" w:right="227"/>
            </w:pPr>
            <w:r w:rsidRPr="00F900DE">
              <w:t>or</w:t>
            </w:r>
          </w:p>
          <w:p w:rsidR="00676228" w:rsidRPr="00F900DE" w:rsidRDefault="00676228" w:rsidP="008261E0">
            <w:pPr>
              <w:pStyle w:val="Tiret2"/>
              <w:numPr>
                <w:ilvl w:val="0"/>
                <w:numId w:val="44"/>
              </w:numPr>
              <w:tabs>
                <w:tab w:val="clear" w:pos="844"/>
                <w:tab w:val="num" w:pos="475"/>
              </w:tabs>
              <w:spacing w:before="0" w:after="0"/>
              <w:ind w:left="141" w:right="227" w:firstLine="0"/>
              <w:rPr>
                <w:lang w:val="en-US"/>
              </w:rPr>
            </w:pPr>
            <w:r w:rsidRPr="00F900DE">
              <w:rPr>
                <w:lang w:val="en-US"/>
              </w:rPr>
              <w:t>either</w:t>
            </w:r>
          </w:p>
          <w:p w:rsidR="00676228" w:rsidRPr="00F900DE" w:rsidRDefault="00676228" w:rsidP="00F277C5">
            <w:pPr>
              <w:pStyle w:val="Tiret2"/>
              <w:spacing w:before="0" w:after="0"/>
              <w:ind w:left="499" w:right="227" w:firstLine="0"/>
              <w:rPr>
                <w:lang w:val="en-US"/>
              </w:rPr>
            </w:pPr>
            <w:r w:rsidRPr="00F900DE">
              <w:rPr>
                <w:lang w:val="en-US"/>
              </w:rPr>
              <w:t xml:space="preserve">— the crop belongs to a variety recognised as being highly resistant to </w:t>
            </w:r>
            <w:r w:rsidRPr="00F900DE">
              <w:rPr>
                <w:i/>
                <w:iCs/>
                <w:lang w:val="en-US"/>
              </w:rPr>
              <w:t>Clavibacter michiganensis</w:t>
            </w:r>
            <w:r w:rsidRPr="00F900DE">
              <w:rPr>
                <w:lang w:val="en-US"/>
              </w:rPr>
              <w:t xml:space="preserve"> subsp. </w:t>
            </w:r>
            <w:r w:rsidRPr="00F900DE">
              <w:rPr>
                <w:i/>
                <w:iCs/>
                <w:lang w:val="tr-TR"/>
              </w:rPr>
              <w:t>insidiosus</w:t>
            </w:r>
            <w:r w:rsidRPr="00F900DE">
              <w:rPr>
                <w:lang w:val="en-US"/>
              </w:rPr>
              <w:t>,</w:t>
            </w:r>
          </w:p>
          <w:p w:rsidR="00676228" w:rsidRPr="00F900DE" w:rsidRDefault="00676228" w:rsidP="00521B8F">
            <w:pPr>
              <w:ind w:left="141" w:right="227"/>
            </w:pPr>
            <w:r w:rsidRPr="00F900DE">
              <w:t>or</w:t>
            </w:r>
          </w:p>
          <w:p w:rsidR="00676228" w:rsidRPr="00F900DE" w:rsidRDefault="00676228" w:rsidP="00F277C5">
            <w:pPr>
              <w:pStyle w:val="Tiret2"/>
              <w:spacing w:before="0" w:after="0"/>
              <w:ind w:left="499" w:right="227" w:firstLine="0"/>
              <w:rPr>
                <w:lang w:val="en-US"/>
              </w:rPr>
            </w:pPr>
            <w:r w:rsidRPr="00F900DE">
              <w:rPr>
                <w:lang w:val="en-US"/>
              </w:rPr>
              <w:t>— it had not yet started its 4</w:t>
            </w:r>
            <w:r w:rsidRPr="00F900DE">
              <w:rPr>
                <w:vertAlign w:val="superscript"/>
                <w:lang w:val="en-US"/>
              </w:rPr>
              <w:t>th</w:t>
            </w:r>
            <w:r w:rsidRPr="00F900DE">
              <w:rPr>
                <w:lang w:val="en-US"/>
              </w:rPr>
              <w:t xml:space="preserve"> complete cycle of vegetation from sowing when the seed was harvested and there was not more than one preceding seed harvest from the crop, </w:t>
            </w:r>
          </w:p>
          <w:p w:rsidR="00676228" w:rsidRPr="00F900DE" w:rsidRDefault="00676228" w:rsidP="00521B8F">
            <w:pPr>
              <w:pStyle w:val="Tiret2"/>
              <w:spacing w:before="0" w:after="0"/>
              <w:ind w:left="141" w:right="227" w:firstLine="0"/>
              <w:rPr>
                <w:lang w:val="en-US"/>
              </w:rPr>
            </w:pPr>
            <w:r w:rsidRPr="00F900DE">
              <w:rPr>
                <w:lang w:val="en-US"/>
              </w:rPr>
              <w:lastRenderedPageBreak/>
              <w:t>or</w:t>
            </w:r>
          </w:p>
          <w:p w:rsidR="00676228" w:rsidRPr="00F900DE" w:rsidRDefault="00676228" w:rsidP="008261E0">
            <w:pPr>
              <w:numPr>
                <w:ilvl w:val="0"/>
                <w:numId w:val="29"/>
              </w:numPr>
              <w:tabs>
                <w:tab w:val="clear" w:pos="434"/>
              </w:tabs>
              <w:ind w:left="357" w:right="227" w:firstLine="0"/>
            </w:pPr>
            <w:r w:rsidRPr="00F900DE">
              <w:t>the content of inert matter in the alfalfa seed does not exceed 0.1 % by weight;</w:t>
            </w:r>
          </w:p>
          <w:p w:rsidR="00676228" w:rsidRPr="00F900DE" w:rsidRDefault="00676228" w:rsidP="008261E0">
            <w:pPr>
              <w:pStyle w:val="Tiret1"/>
              <w:numPr>
                <w:ilvl w:val="0"/>
                <w:numId w:val="44"/>
              </w:numPr>
              <w:tabs>
                <w:tab w:val="clear" w:pos="844"/>
                <w:tab w:val="num" w:pos="475"/>
              </w:tabs>
              <w:spacing w:before="0" w:after="0"/>
              <w:ind w:left="499" w:right="227" w:hanging="358"/>
              <w:rPr>
                <w:lang w:val="en-US"/>
              </w:rPr>
            </w:pPr>
            <w:r w:rsidRPr="00F900DE">
              <w:rPr>
                <w:lang w:val="en-US"/>
              </w:rPr>
              <w:t xml:space="preserve">no symptoms of </w:t>
            </w:r>
            <w:r w:rsidRPr="00F900DE">
              <w:rPr>
                <w:i/>
                <w:iCs/>
                <w:lang w:val="en-US"/>
              </w:rPr>
              <w:t>Clavibacter michiganensis</w:t>
            </w:r>
            <w:r w:rsidRPr="00F900DE">
              <w:rPr>
                <w:lang w:val="en-US"/>
              </w:rPr>
              <w:t xml:space="preserve"> subsp. </w:t>
            </w:r>
            <w:r w:rsidRPr="00F900DE">
              <w:rPr>
                <w:i/>
                <w:iCs/>
                <w:lang w:val="en-US"/>
              </w:rPr>
              <w:t>insidiosus</w:t>
            </w:r>
            <w:r w:rsidRPr="00F900DE">
              <w:rPr>
                <w:lang w:val="en-US"/>
              </w:rPr>
              <w:t xml:space="preserve"> have been observed at the place of production, or on any </w:t>
            </w:r>
            <w:r w:rsidRPr="00F900DE">
              <w:rPr>
                <w:i/>
                <w:iCs/>
                <w:lang w:val="en-US"/>
              </w:rPr>
              <w:t>Medicago sativa</w:t>
            </w:r>
            <w:r w:rsidRPr="00F900DE">
              <w:rPr>
                <w:lang w:val="en-US"/>
              </w:rPr>
              <w:t xml:space="preserve"> L crop adjacent to it, during the last complete cycle of vegetation or, where appropriate, the last two cycles of vegetation;</w:t>
            </w:r>
          </w:p>
          <w:p w:rsidR="00676228" w:rsidRPr="00F900DE" w:rsidRDefault="00676228" w:rsidP="008261E0">
            <w:pPr>
              <w:numPr>
                <w:ilvl w:val="0"/>
                <w:numId w:val="44"/>
              </w:numPr>
              <w:tabs>
                <w:tab w:val="clear" w:pos="844"/>
              </w:tabs>
              <w:ind w:left="499" w:right="266" w:hanging="358"/>
            </w:pPr>
            <w:proofErr w:type="gramStart"/>
            <w:r w:rsidRPr="00F900DE">
              <w:t>the</w:t>
            </w:r>
            <w:proofErr w:type="gramEnd"/>
            <w:r w:rsidRPr="00F900DE">
              <w:t xml:space="preserve"> crop has been grown on land on which no previous </w:t>
            </w:r>
            <w:r w:rsidRPr="00F900DE">
              <w:rPr>
                <w:i/>
                <w:iCs/>
              </w:rPr>
              <w:t>Medicago sativa</w:t>
            </w:r>
            <w:r w:rsidRPr="00F900DE">
              <w:t xml:space="preserve"> L. crop has been present during the last three years prior to sowing. </w:t>
            </w: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lang w:val="en-US"/>
              </w:rPr>
              <w:lastRenderedPageBreak/>
              <w:t>61.</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F277C5">
            <w:r w:rsidRPr="00F900DE">
              <w:rPr>
                <w:rStyle w:val="Vurgu"/>
                <w:i w:val="0"/>
                <w:iCs w:val="0"/>
              </w:rPr>
              <w:t>Seeds of</w:t>
            </w:r>
            <w:r w:rsidRPr="00F900DE">
              <w:rPr>
                <w:rStyle w:val="Vurgu"/>
              </w:rPr>
              <w:t xml:space="preserve"> Oryza sativa</w:t>
            </w:r>
            <w:r w:rsidRPr="00F900DE">
              <w:t xml:space="preserve"> L. (paddy rice) and edible husked paddy rice grains </w:t>
            </w:r>
          </w:p>
          <w:p w:rsidR="00676228" w:rsidRPr="00F900DE" w:rsidRDefault="00676228" w:rsidP="00F277C5"/>
          <w:p w:rsidR="00676228" w:rsidRPr="00F900DE" w:rsidRDefault="00676228" w:rsidP="00F277C5">
            <w:pPr>
              <w:pStyle w:val="NormalLeft"/>
              <w:spacing w:before="0" w:after="0"/>
              <w:rPr>
                <w:lang w:val="en-US"/>
              </w:rPr>
            </w:pP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F277C5">
            <w:pPr>
              <w:pStyle w:val="Point0"/>
              <w:spacing w:before="0" w:after="0"/>
              <w:ind w:left="141" w:firstLine="0"/>
              <w:rPr>
                <w:lang w:val="en-US"/>
              </w:rPr>
            </w:pPr>
            <w:r w:rsidRPr="00F900DE">
              <w:rPr>
                <w:lang w:val="en-US"/>
              </w:rPr>
              <w:t>It must be stated on the Phytosanitary Certificate that:</w:t>
            </w:r>
          </w:p>
          <w:p w:rsidR="00676228" w:rsidRPr="00F900DE" w:rsidRDefault="00676228" w:rsidP="00F277C5">
            <w:pPr>
              <w:pStyle w:val="Point0"/>
              <w:spacing w:before="0" w:after="0"/>
              <w:ind w:left="141" w:firstLine="0"/>
              <w:rPr>
                <w:lang w:val="en-US"/>
              </w:rPr>
            </w:pPr>
            <w:r w:rsidRPr="00F900DE">
              <w:rPr>
                <w:lang w:val="en-US"/>
              </w:rPr>
              <w:t xml:space="preserve">a) the seeds have been officially tested by appropriate nematological tests and have been found free from </w:t>
            </w:r>
            <w:r w:rsidRPr="00F900DE">
              <w:rPr>
                <w:i/>
                <w:iCs/>
                <w:lang w:val="en-US"/>
              </w:rPr>
              <w:t>Aphelenchoides besseyi</w:t>
            </w:r>
            <w:r w:rsidRPr="00F900DE">
              <w:rPr>
                <w:lang w:val="en-US"/>
              </w:rPr>
              <w:t>;</w:t>
            </w:r>
          </w:p>
          <w:p w:rsidR="00676228" w:rsidRPr="00F900DE" w:rsidRDefault="00676228" w:rsidP="00F277C5">
            <w:pPr>
              <w:pStyle w:val="Point0"/>
              <w:spacing w:before="0" w:after="0"/>
              <w:ind w:left="141" w:firstLine="0"/>
              <w:rPr>
                <w:lang w:val="en-US"/>
              </w:rPr>
            </w:pPr>
            <w:r w:rsidRPr="00F900DE">
              <w:rPr>
                <w:lang w:val="en-US"/>
              </w:rPr>
              <w:t>or</w:t>
            </w:r>
          </w:p>
          <w:p w:rsidR="00676228" w:rsidRPr="00F900DE" w:rsidRDefault="00676228" w:rsidP="00F277C5">
            <w:pPr>
              <w:pStyle w:val="Point0"/>
              <w:spacing w:before="0" w:after="0"/>
              <w:ind w:left="141" w:firstLine="0"/>
              <w:rPr>
                <w:lang w:val="en-US"/>
              </w:rPr>
            </w:pPr>
            <w:r w:rsidRPr="00F900DE">
              <w:rPr>
                <w:lang w:val="en-US"/>
              </w:rPr>
              <w:t xml:space="preserve">b) </w:t>
            </w:r>
            <w:proofErr w:type="gramStart"/>
            <w:r w:rsidRPr="00F900DE">
              <w:rPr>
                <w:lang w:val="en-US"/>
              </w:rPr>
              <w:t>the</w:t>
            </w:r>
            <w:proofErr w:type="gramEnd"/>
            <w:r w:rsidRPr="00F900DE">
              <w:rPr>
                <w:lang w:val="en-US"/>
              </w:rPr>
              <w:t xml:space="preserve"> seeds have been subjected to an appropriate hot water treatment or other appropriate treatment against </w:t>
            </w:r>
            <w:r w:rsidRPr="00F900DE">
              <w:rPr>
                <w:i/>
                <w:iCs/>
                <w:lang w:val="en-US"/>
              </w:rPr>
              <w:t>Aphelenchoides besseyi</w:t>
            </w:r>
            <w:r w:rsidRPr="00F900DE">
              <w:rPr>
                <w:lang w:val="en-US"/>
              </w:rPr>
              <w:t>.</w:t>
            </w: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lang w:val="en-US"/>
              </w:rPr>
              <w:t>62.</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F277C5">
            <w:pPr>
              <w:pStyle w:val="NormalLeft"/>
              <w:spacing w:before="0" w:after="0"/>
              <w:rPr>
                <w:lang w:val="en-US"/>
              </w:rPr>
            </w:pPr>
            <w:r w:rsidRPr="00F900DE">
              <w:rPr>
                <w:rStyle w:val="Vurgu"/>
                <w:i w:val="0"/>
                <w:iCs w:val="0"/>
                <w:lang w:val="en-US"/>
              </w:rPr>
              <w:t>Seeds of</w:t>
            </w:r>
            <w:r w:rsidRPr="00F900DE">
              <w:rPr>
                <w:rStyle w:val="Vurgu"/>
                <w:lang w:val="en-US"/>
              </w:rPr>
              <w:t xml:space="preserve"> Phaseolus </w:t>
            </w:r>
            <w:r w:rsidRPr="00F900DE">
              <w:rPr>
                <w:lang w:val="en-US"/>
              </w:rPr>
              <w:t xml:space="preserve">L. (bean) </w:t>
            </w: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F277C5">
            <w:pPr>
              <w:pStyle w:val="Point0"/>
              <w:spacing w:before="0" w:after="0"/>
              <w:ind w:left="141" w:right="272" w:firstLine="0"/>
              <w:rPr>
                <w:lang w:val="en-US"/>
              </w:rPr>
            </w:pPr>
            <w:r w:rsidRPr="00F900DE">
              <w:rPr>
                <w:lang w:val="en-US"/>
              </w:rPr>
              <w:t>It must be stated on the Phytosanitary Certificate that:</w:t>
            </w:r>
          </w:p>
          <w:p w:rsidR="00676228" w:rsidRPr="00F900DE" w:rsidRDefault="00676228" w:rsidP="00F277C5">
            <w:pPr>
              <w:pStyle w:val="Point0"/>
              <w:spacing w:before="0" w:after="0"/>
              <w:ind w:left="141" w:right="272" w:firstLine="0"/>
              <w:rPr>
                <w:lang w:val="en-US"/>
              </w:rPr>
            </w:pPr>
            <w:r w:rsidRPr="00F900DE">
              <w:rPr>
                <w:lang w:val="en-US"/>
              </w:rPr>
              <w:t xml:space="preserve">a) </w:t>
            </w:r>
            <w:proofErr w:type="gramStart"/>
            <w:r w:rsidRPr="00F900DE">
              <w:rPr>
                <w:lang w:val="en-US"/>
              </w:rPr>
              <w:t>the</w:t>
            </w:r>
            <w:proofErr w:type="gramEnd"/>
            <w:r w:rsidRPr="00F900DE">
              <w:rPr>
                <w:lang w:val="en-US"/>
              </w:rPr>
              <w:t xml:space="preserve"> seeds originate in areas known to be free from </w:t>
            </w:r>
            <w:r w:rsidRPr="00F900DE">
              <w:rPr>
                <w:rStyle w:val="Vurgu"/>
                <w:lang w:val="en-US"/>
              </w:rPr>
              <w:t>Xanthomonas axonopodis</w:t>
            </w:r>
            <w:r w:rsidRPr="00F900DE">
              <w:rPr>
                <w:lang w:val="en-US"/>
              </w:rPr>
              <w:t xml:space="preserve"> pv. </w:t>
            </w:r>
            <w:r w:rsidRPr="00F900DE">
              <w:rPr>
                <w:rStyle w:val="Vurgu"/>
                <w:lang w:val="en-US"/>
              </w:rPr>
              <w:t>phaseoli</w:t>
            </w:r>
            <w:r w:rsidRPr="00F900DE">
              <w:rPr>
                <w:lang w:val="en-US"/>
              </w:rPr>
              <w:t>,</w:t>
            </w:r>
          </w:p>
          <w:p w:rsidR="00676228" w:rsidRPr="00F900DE" w:rsidRDefault="00676228" w:rsidP="00F277C5">
            <w:pPr>
              <w:pStyle w:val="Point0"/>
              <w:spacing w:before="0" w:after="0"/>
              <w:ind w:left="141" w:right="273" w:firstLine="0"/>
              <w:rPr>
                <w:lang w:val="en-US"/>
              </w:rPr>
            </w:pPr>
            <w:r w:rsidRPr="00F900DE">
              <w:rPr>
                <w:lang w:val="en-US"/>
              </w:rPr>
              <w:t>or</w:t>
            </w:r>
          </w:p>
          <w:p w:rsidR="00676228" w:rsidRPr="00F900DE" w:rsidRDefault="00676228" w:rsidP="00A57D7C">
            <w:pPr>
              <w:pStyle w:val="NormalLeft"/>
              <w:spacing w:before="0" w:after="0"/>
              <w:ind w:left="141"/>
              <w:rPr>
                <w:lang w:val="en-US"/>
              </w:rPr>
            </w:pPr>
            <w:r w:rsidRPr="00F900DE">
              <w:rPr>
                <w:lang w:val="en-US"/>
              </w:rPr>
              <w:t xml:space="preserve">b) </w:t>
            </w:r>
            <w:proofErr w:type="gramStart"/>
            <w:r w:rsidRPr="00F900DE">
              <w:rPr>
                <w:lang w:val="en-US"/>
              </w:rPr>
              <w:t>a</w:t>
            </w:r>
            <w:proofErr w:type="gramEnd"/>
            <w:r w:rsidRPr="00F900DE">
              <w:rPr>
                <w:lang w:val="en-US"/>
              </w:rPr>
              <w:t xml:space="preserve"> representative sample of the seeds has been tested and found free from </w:t>
            </w:r>
            <w:r w:rsidRPr="00F900DE">
              <w:rPr>
                <w:rStyle w:val="Vurgu"/>
                <w:lang w:val="en-US"/>
              </w:rPr>
              <w:t>Xanthomonas axonopodis</w:t>
            </w:r>
            <w:r w:rsidRPr="00F900DE">
              <w:rPr>
                <w:lang w:val="en-US"/>
              </w:rPr>
              <w:t xml:space="preserve"> pv. </w:t>
            </w:r>
            <w:proofErr w:type="gramStart"/>
            <w:r w:rsidRPr="00F900DE">
              <w:rPr>
                <w:rStyle w:val="Vurgu"/>
                <w:lang w:val="en-US"/>
              </w:rPr>
              <w:t>phaseoli</w:t>
            </w:r>
            <w:proofErr w:type="gramEnd"/>
            <w:r w:rsidRPr="00F900DE">
              <w:rPr>
                <w:lang w:val="en-US"/>
              </w:rPr>
              <w:t xml:space="preserve"> </w:t>
            </w:r>
            <w:r w:rsidRPr="00F900DE">
              <w:rPr>
                <w:lang w:val="en-US" w:eastAsia="tr-TR"/>
              </w:rPr>
              <w:t>in this test</w:t>
            </w:r>
            <w:r w:rsidRPr="00F900DE">
              <w:rPr>
                <w:lang w:val="en-US"/>
              </w:rPr>
              <w:t>.</w:t>
            </w:r>
          </w:p>
        </w:tc>
      </w:tr>
      <w:tr w:rsidR="00676228" w:rsidRPr="00F900DE">
        <w:trPr>
          <w:trHeight w:val="1764"/>
        </w:trPr>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lang w:val="en-US"/>
              </w:rPr>
              <w:t>63.</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F277C5">
            <w:pPr>
              <w:pStyle w:val="NormalLeft"/>
              <w:spacing w:before="0" w:after="0"/>
              <w:rPr>
                <w:lang w:val="en-US"/>
              </w:rPr>
            </w:pPr>
            <w:r w:rsidRPr="00F900DE">
              <w:rPr>
                <w:rStyle w:val="Vurgu"/>
                <w:i w:val="0"/>
                <w:iCs w:val="0"/>
                <w:lang w:val="en-US"/>
              </w:rPr>
              <w:t>Seeds of</w:t>
            </w:r>
            <w:r w:rsidRPr="00F900DE">
              <w:rPr>
                <w:rStyle w:val="Vurgu"/>
                <w:lang w:val="en-US"/>
              </w:rPr>
              <w:t xml:space="preserve"> Zea mays</w:t>
            </w:r>
            <w:r w:rsidRPr="00F900DE">
              <w:rPr>
                <w:lang w:val="en-US"/>
              </w:rPr>
              <w:t xml:space="preserve"> L. (maize) </w:t>
            </w: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F277C5">
            <w:pPr>
              <w:pStyle w:val="Point0"/>
              <w:spacing w:before="0" w:after="0"/>
              <w:ind w:left="141" w:right="272" w:firstLine="0"/>
              <w:rPr>
                <w:lang w:val="en-US"/>
              </w:rPr>
            </w:pPr>
            <w:r w:rsidRPr="00F900DE">
              <w:rPr>
                <w:lang w:val="en-US"/>
              </w:rPr>
              <w:t>It must be stated on the Phytosanitary Certificate that:</w:t>
            </w:r>
          </w:p>
          <w:p w:rsidR="00676228" w:rsidRPr="00F900DE" w:rsidRDefault="00676228" w:rsidP="00F277C5">
            <w:pPr>
              <w:pStyle w:val="Point0"/>
              <w:spacing w:before="0" w:after="0"/>
              <w:ind w:left="141" w:right="272" w:firstLine="0"/>
              <w:rPr>
                <w:lang w:val="en-US"/>
              </w:rPr>
            </w:pPr>
            <w:r w:rsidRPr="00F900DE">
              <w:rPr>
                <w:lang w:val="en-US"/>
              </w:rPr>
              <w:t xml:space="preserve">a) the seeds originate in areas known to be free from </w:t>
            </w:r>
            <w:r w:rsidRPr="00F900DE">
              <w:rPr>
                <w:rStyle w:val="Vurgu"/>
                <w:lang w:val="en-US"/>
              </w:rPr>
              <w:t>Pantoea stewartii</w:t>
            </w:r>
            <w:r w:rsidRPr="00F900DE">
              <w:rPr>
                <w:lang w:val="en-US"/>
              </w:rPr>
              <w:t>,</w:t>
            </w:r>
          </w:p>
          <w:p w:rsidR="00676228" w:rsidRPr="00F900DE" w:rsidRDefault="00676228" w:rsidP="00F277C5">
            <w:pPr>
              <w:pStyle w:val="Point0"/>
              <w:tabs>
                <w:tab w:val="num" w:pos="475"/>
              </w:tabs>
              <w:spacing w:before="0" w:after="0"/>
              <w:ind w:left="141" w:right="273" w:firstLine="0"/>
              <w:rPr>
                <w:lang w:val="en-US"/>
              </w:rPr>
            </w:pPr>
            <w:r w:rsidRPr="00F900DE">
              <w:rPr>
                <w:lang w:val="en-US"/>
              </w:rPr>
              <w:t>or</w:t>
            </w:r>
          </w:p>
          <w:p w:rsidR="00676228" w:rsidRPr="00F900DE" w:rsidRDefault="00676228" w:rsidP="00F277C5">
            <w:pPr>
              <w:pStyle w:val="NormalLeft"/>
              <w:spacing w:before="0" w:after="0"/>
              <w:ind w:left="141"/>
              <w:rPr>
                <w:lang w:val="en-US"/>
              </w:rPr>
            </w:pPr>
            <w:r w:rsidRPr="00F900DE">
              <w:rPr>
                <w:lang w:val="en-US"/>
              </w:rPr>
              <w:t xml:space="preserve">b) </w:t>
            </w:r>
            <w:proofErr w:type="gramStart"/>
            <w:r w:rsidRPr="00F900DE">
              <w:rPr>
                <w:lang w:val="en-US"/>
              </w:rPr>
              <w:t>a</w:t>
            </w:r>
            <w:proofErr w:type="gramEnd"/>
            <w:r w:rsidRPr="00F900DE">
              <w:rPr>
                <w:lang w:val="en-US"/>
              </w:rPr>
              <w:t xml:space="preserve"> representative sample of the seeds has been tested and found free from </w:t>
            </w:r>
            <w:r w:rsidRPr="00F900DE">
              <w:rPr>
                <w:rStyle w:val="Vurgu"/>
                <w:lang w:val="en-US"/>
              </w:rPr>
              <w:t xml:space="preserve">P. stewartii </w:t>
            </w:r>
            <w:r w:rsidRPr="00F900DE">
              <w:rPr>
                <w:lang w:val="en-US" w:eastAsia="tr-TR"/>
              </w:rPr>
              <w:t xml:space="preserve"> in this test.</w:t>
            </w: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lang w:val="en-US"/>
              </w:rPr>
              <w:t>64.1</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F277C5">
            <w:pPr>
              <w:pStyle w:val="NormalLeft"/>
              <w:spacing w:before="0" w:after="0"/>
              <w:rPr>
                <w:lang w:val="en-US"/>
              </w:rPr>
            </w:pPr>
            <w:r w:rsidRPr="00F900DE">
              <w:rPr>
                <w:rStyle w:val="Vurgu"/>
                <w:i w:val="0"/>
                <w:iCs w:val="0"/>
                <w:lang w:val="en-US"/>
              </w:rPr>
              <w:t xml:space="preserve">Seeds of the genera </w:t>
            </w:r>
            <w:r w:rsidRPr="00F900DE">
              <w:rPr>
                <w:rStyle w:val="Vurgu"/>
                <w:lang w:val="en-US"/>
              </w:rPr>
              <w:t>Triticum, Secale</w:t>
            </w:r>
            <w:r w:rsidRPr="00F900DE">
              <w:rPr>
                <w:lang w:val="en-US"/>
              </w:rPr>
              <w:t xml:space="preserve"> and </w:t>
            </w:r>
            <w:r w:rsidRPr="00F900DE">
              <w:rPr>
                <w:rStyle w:val="Vurgu"/>
                <w:lang w:val="en-US"/>
              </w:rPr>
              <w:t>Triticum x Secale</w:t>
            </w:r>
            <w:r w:rsidRPr="00F900DE">
              <w:rPr>
                <w:rStyle w:val="Vurgu"/>
                <w:i w:val="0"/>
                <w:iCs w:val="0"/>
                <w:lang w:val="en-US"/>
              </w:rPr>
              <w:t xml:space="preserve"> from Afghanistan, Brazil, India, Iraq, Iran, Mexico, Nepal, Pakistan, South Africa and the USA where </w:t>
            </w:r>
            <w:r w:rsidRPr="00F900DE">
              <w:rPr>
                <w:rStyle w:val="Vurgu"/>
                <w:lang w:val="en-US"/>
              </w:rPr>
              <w:t>Tilletia indica</w:t>
            </w:r>
            <w:r w:rsidRPr="00F900DE">
              <w:rPr>
                <w:lang w:val="en-US"/>
              </w:rPr>
              <w:t xml:space="preserve"> </w:t>
            </w:r>
            <w:r w:rsidRPr="00F900DE">
              <w:rPr>
                <w:rStyle w:val="Vurgu"/>
                <w:i w:val="0"/>
                <w:iCs w:val="0"/>
                <w:lang w:val="en-US"/>
              </w:rPr>
              <w:t>is known to occur.</w:t>
            </w: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F277C5">
            <w:pPr>
              <w:ind w:left="141" w:right="266"/>
              <w:jc w:val="both"/>
            </w:pPr>
            <w:r w:rsidRPr="00F900DE">
              <w:t>It must be stated on the Phytosanitary Certificate that</w:t>
            </w:r>
            <w:r w:rsidRPr="00F900DE">
              <w:rPr>
                <w:rStyle w:val="Balk1Char"/>
                <w:i/>
                <w:iCs/>
              </w:rPr>
              <w:t xml:space="preserve"> </w:t>
            </w:r>
            <w:r w:rsidRPr="00F900DE">
              <w:rPr>
                <w:rStyle w:val="Vurgu"/>
                <w:i w:val="0"/>
                <w:iCs w:val="0"/>
              </w:rPr>
              <w:t>the seeds originate in an</w:t>
            </w:r>
            <w:r w:rsidRPr="00F900DE">
              <w:t xml:space="preserve"> </w:t>
            </w:r>
            <w:r w:rsidRPr="00F900DE">
              <w:rPr>
                <w:rStyle w:val="Vurgu"/>
                <w:i w:val="0"/>
                <w:iCs w:val="0"/>
              </w:rPr>
              <w:t xml:space="preserve">area where </w:t>
            </w:r>
            <w:r w:rsidRPr="00F900DE">
              <w:rPr>
                <w:rStyle w:val="Vurgu"/>
              </w:rPr>
              <w:t>Tilletia indica</w:t>
            </w:r>
            <w:r w:rsidRPr="00F900DE">
              <w:t xml:space="preserve"> is known not to occur. The name of the area shall be mentioned on the phytosanitary certificate.</w:t>
            </w:r>
          </w:p>
        </w:tc>
      </w:tr>
      <w:tr w:rsidR="00676228" w:rsidRPr="00F900DE">
        <w:tc>
          <w:tcPr>
            <w:tcW w:w="919" w:type="dxa"/>
            <w:tcBorders>
              <w:top w:val="single" w:sz="2" w:space="0" w:color="auto"/>
              <w:left w:val="single" w:sz="2" w:space="0" w:color="auto"/>
              <w:bottom w:val="single" w:sz="2" w:space="0" w:color="auto"/>
              <w:right w:val="single" w:sz="2" w:space="0" w:color="auto"/>
            </w:tcBorders>
          </w:tcPr>
          <w:p w:rsidR="00676228" w:rsidRPr="00F900DE" w:rsidRDefault="00676228" w:rsidP="00521B8F">
            <w:pPr>
              <w:pStyle w:val="NormalLeft"/>
              <w:rPr>
                <w:lang w:val="en-US"/>
              </w:rPr>
            </w:pPr>
            <w:r w:rsidRPr="00F900DE">
              <w:rPr>
                <w:lang w:val="en-US"/>
              </w:rPr>
              <w:t>64.2.</w:t>
            </w:r>
          </w:p>
        </w:tc>
        <w:tc>
          <w:tcPr>
            <w:tcW w:w="3436" w:type="dxa"/>
            <w:tcBorders>
              <w:top w:val="single" w:sz="2" w:space="0" w:color="auto"/>
              <w:left w:val="single" w:sz="2" w:space="0" w:color="auto"/>
              <w:bottom w:val="single" w:sz="2" w:space="0" w:color="auto"/>
              <w:right w:val="single" w:sz="2" w:space="0" w:color="auto"/>
            </w:tcBorders>
          </w:tcPr>
          <w:p w:rsidR="00676228" w:rsidRPr="00F900DE" w:rsidRDefault="00676228" w:rsidP="00F277C5">
            <w:pPr>
              <w:pStyle w:val="NormalLeft"/>
              <w:spacing w:before="0" w:after="0"/>
              <w:rPr>
                <w:rStyle w:val="Vurgu"/>
                <w:i w:val="0"/>
                <w:iCs w:val="0"/>
                <w:lang w:val="en-US"/>
              </w:rPr>
            </w:pPr>
            <w:r w:rsidRPr="00F900DE">
              <w:rPr>
                <w:rStyle w:val="Vurgu"/>
                <w:i w:val="0"/>
                <w:iCs w:val="0"/>
                <w:lang w:val="en-US"/>
              </w:rPr>
              <w:t xml:space="preserve">Grains of the genera </w:t>
            </w:r>
            <w:r w:rsidRPr="00F900DE">
              <w:rPr>
                <w:rStyle w:val="Vurgu"/>
                <w:lang w:val="en-US"/>
              </w:rPr>
              <w:t>Triticum, Secale</w:t>
            </w:r>
            <w:r w:rsidRPr="00F900DE">
              <w:rPr>
                <w:lang w:val="en-US"/>
              </w:rPr>
              <w:t xml:space="preserve"> and </w:t>
            </w:r>
            <w:r w:rsidRPr="00F900DE">
              <w:rPr>
                <w:rStyle w:val="Vurgu"/>
                <w:lang w:val="en-US"/>
              </w:rPr>
              <w:t>Triticum x Secale</w:t>
            </w:r>
            <w:r w:rsidRPr="00F900DE">
              <w:rPr>
                <w:rStyle w:val="Vurgu"/>
                <w:i w:val="0"/>
                <w:iCs w:val="0"/>
                <w:lang w:val="en-US"/>
              </w:rPr>
              <w:t xml:space="preserve"> from Afghanistan, Brazil, India, Iran, Iraq, Mexico, Nepal, Pakistan, South Africa and the </w:t>
            </w:r>
            <w:r w:rsidRPr="00F900DE">
              <w:rPr>
                <w:rStyle w:val="Vurgu"/>
                <w:i w:val="0"/>
                <w:iCs w:val="0"/>
                <w:lang w:val="en-US"/>
              </w:rPr>
              <w:lastRenderedPageBreak/>
              <w:t xml:space="preserve">USA where </w:t>
            </w:r>
            <w:r w:rsidRPr="00F900DE">
              <w:rPr>
                <w:rStyle w:val="Vurgu"/>
                <w:lang w:val="en-US"/>
              </w:rPr>
              <w:t>Tilletia indica</w:t>
            </w:r>
            <w:r w:rsidRPr="00F900DE">
              <w:rPr>
                <w:lang w:val="en-US"/>
              </w:rPr>
              <w:t xml:space="preserve"> </w:t>
            </w:r>
            <w:r w:rsidRPr="00F900DE">
              <w:rPr>
                <w:rStyle w:val="Vurgu"/>
                <w:i w:val="0"/>
                <w:iCs w:val="0"/>
                <w:lang w:val="en-US"/>
              </w:rPr>
              <w:t>is known to occur.</w:t>
            </w:r>
          </w:p>
          <w:p w:rsidR="00676228" w:rsidRPr="00F900DE" w:rsidRDefault="00676228" w:rsidP="00F277C5">
            <w:pPr>
              <w:pStyle w:val="NormalLeft"/>
              <w:spacing w:before="0" w:after="0"/>
              <w:rPr>
                <w:lang w:val="en-US"/>
              </w:rPr>
            </w:pPr>
          </w:p>
        </w:tc>
        <w:tc>
          <w:tcPr>
            <w:tcW w:w="5710" w:type="dxa"/>
            <w:tcBorders>
              <w:top w:val="single" w:sz="2" w:space="0" w:color="auto"/>
              <w:left w:val="single" w:sz="2" w:space="0" w:color="auto"/>
              <w:bottom w:val="single" w:sz="2" w:space="0" w:color="auto"/>
              <w:right w:val="single" w:sz="2" w:space="0" w:color="auto"/>
            </w:tcBorders>
          </w:tcPr>
          <w:p w:rsidR="00676228" w:rsidRPr="00F900DE" w:rsidRDefault="00676228" w:rsidP="00F277C5">
            <w:pPr>
              <w:tabs>
                <w:tab w:val="left" w:pos="141"/>
                <w:tab w:val="left" w:pos="321"/>
              </w:tabs>
              <w:ind w:left="141" w:right="266"/>
              <w:jc w:val="both"/>
            </w:pPr>
            <w:r w:rsidRPr="00F900DE">
              <w:lastRenderedPageBreak/>
              <w:t>It must be stated on the Phytosanitary Certificate that:</w:t>
            </w:r>
          </w:p>
          <w:p w:rsidR="00676228" w:rsidRPr="00F900DE" w:rsidRDefault="00676228" w:rsidP="008261E0">
            <w:pPr>
              <w:numPr>
                <w:ilvl w:val="0"/>
                <w:numId w:val="49"/>
              </w:numPr>
              <w:tabs>
                <w:tab w:val="clear" w:pos="434"/>
                <w:tab w:val="left" w:pos="141"/>
                <w:tab w:val="left" w:pos="357"/>
              </w:tabs>
              <w:ind w:left="141" w:right="266" w:firstLine="0"/>
              <w:jc w:val="both"/>
            </w:pPr>
            <w:r w:rsidRPr="00F900DE">
              <w:rPr>
                <w:rStyle w:val="Vurgu"/>
                <w:i w:val="0"/>
                <w:iCs w:val="0"/>
              </w:rPr>
              <w:t>the grains originate in an</w:t>
            </w:r>
            <w:r w:rsidRPr="00F900DE">
              <w:t xml:space="preserve"> </w:t>
            </w:r>
            <w:r w:rsidRPr="00F900DE">
              <w:rPr>
                <w:rStyle w:val="Vurgu"/>
                <w:i w:val="0"/>
                <w:iCs w:val="0"/>
              </w:rPr>
              <w:t xml:space="preserve">area where </w:t>
            </w:r>
            <w:r w:rsidRPr="00F900DE">
              <w:rPr>
                <w:rStyle w:val="Vurgu"/>
              </w:rPr>
              <w:t>Tilletia indica</w:t>
            </w:r>
            <w:r w:rsidRPr="00F900DE">
              <w:t xml:space="preserve"> is known not to occur; the name of the area must be mentioned on the phytosanitary certificate, </w:t>
            </w:r>
          </w:p>
          <w:p w:rsidR="00676228" w:rsidRPr="00F900DE" w:rsidRDefault="00676228" w:rsidP="00F277C5">
            <w:pPr>
              <w:tabs>
                <w:tab w:val="num" w:pos="74"/>
              </w:tabs>
              <w:ind w:left="141" w:right="266"/>
            </w:pPr>
            <w:r w:rsidRPr="00F900DE">
              <w:lastRenderedPageBreak/>
              <w:t>or</w:t>
            </w:r>
          </w:p>
          <w:p w:rsidR="00676228" w:rsidRPr="00F900DE" w:rsidRDefault="00676228" w:rsidP="00512A92">
            <w:pPr>
              <w:tabs>
                <w:tab w:val="left" w:pos="499"/>
              </w:tabs>
              <w:ind w:left="141" w:right="266"/>
              <w:jc w:val="both"/>
            </w:pPr>
            <w:r w:rsidRPr="00F900DE">
              <w:t xml:space="preserve">b) no symptoms of </w:t>
            </w:r>
            <w:r w:rsidRPr="00F900DE">
              <w:rPr>
                <w:i/>
                <w:iCs/>
              </w:rPr>
              <w:t>Tilletia indica</w:t>
            </w:r>
            <w:r w:rsidRPr="00F900DE">
              <w:t xml:space="preserve">’nın have been observed on the plants at the place of production during their last complete cycle of vegetation and representative samples of the grain have been taken both at the time of harvest and before shipment and have been tested and found free from </w:t>
            </w:r>
            <w:r w:rsidRPr="00F900DE">
              <w:rPr>
                <w:i/>
                <w:iCs/>
              </w:rPr>
              <w:t>Tilletia indica</w:t>
            </w:r>
            <w:r w:rsidRPr="00F900DE">
              <w:t xml:space="preserve">’dan in these tests; and the statement “tested and found free from </w:t>
            </w:r>
            <w:r w:rsidRPr="00F900DE">
              <w:rPr>
                <w:rStyle w:val="Vurgu"/>
              </w:rPr>
              <w:t>T. indica</w:t>
            </w:r>
            <w:r w:rsidRPr="00F900DE">
              <w:t>” must be mentioned on the phytosanitary certificate.</w:t>
            </w:r>
          </w:p>
        </w:tc>
      </w:tr>
    </w:tbl>
    <w:p w:rsidR="00676228" w:rsidRPr="00F900DE" w:rsidRDefault="00676228" w:rsidP="00D758C2"/>
    <w:p w:rsidR="00676228" w:rsidRPr="00F900DE" w:rsidRDefault="00676228" w:rsidP="00D758C2"/>
    <w:p w:rsidR="00676228" w:rsidRPr="00F900DE" w:rsidRDefault="00676228" w:rsidP="00D758C2"/>
    <w:p w:rsidR="00676228" w:rsidRPr="00F900DE" w:rsidRDefault="00676228" w:rsidP="00D758C2"/>
    <w:p w:rsidR="00676228" w:rsidRPr="00F900DE" w:rsidRDefault="00676228" w:rsidP="00D758C2"/>
    <w:p w:rsidR="00676228" w:rsidRPr="00F900DE" w:rsidRDefault="00676228" w:rsidP="00D758C2"/>
    <w:p w:rsidR="00676228" w:rsidRPr="00F900DE" w:rsidRDefault="00676228" w:rsidP="00D758C2"/>
    <w:p w:rsidR="00676228" w:rsidRPr="00F900DE" w:rsidRDefault="00676228" w:rsidP="00D758C2"/>
    <w:p w:rsidR="00676228" w:rsidRPr="00F900DE" w:rsidRDefault="00676228" w:rsidP="00D758C2"/>
    <w:p w:rsidR="00676228" w:rsidRPr="00F900DE" w:rsidRDefault="00676228" w:rsidP="00D758C2"/>
    <w:p w:rsidR="00676228" w:rsidRPr="00F900DE" w:rsidRDefault="00676228" w:rsidP="00D758C2"/>
    <w:p w:rsidR="00676228" w:rsidRPr="00F900DE" w:rsidRDefault="00676228" w:rsidP="00D758C2"/>
    <w:p w:rsidR="00676228" w:rsidRPr="00F900DE" w:rsidRDefault="00676228" w:rsidP="00D758C2"/>
    <w:p w:rsidR="00676228" w:rsidRPr="00F900DE" w:rsidRDefault="00676228" w:rsidP="00D758C2"/>
    <w:p w:rsidR="00676228" w:rsidRPr="00F900DE" w:rsidRDefault="00676228" w:rsidP="00D758C2"/>
    <w:p w:rsidR="00676228" w:rsidRPr="00F900DE" w:rsidRDefault="00676228" w:rsidP="00D758C2"/>
    <w:p w:rsidR="00676228" w:rsidRPr="00F900DE" w:rsidRDefault="00676228" w:rsidP="00D758C2">
      <w:pPr>
        <w:rPr>
          <w:b/>
          <w:bCs/>
        </w:rPr>
      </w:pPr>
      <w:r w:rsidRPr="00F900DE">
        <w:rPr>
          <w:b/>
          <w:bCs/>
        </w:rPr>
        <w:t xml:space="preserve">Annex–5 </w:t>
      </w:r>
    </w:p>
    <w:p w:rsidR="00676228" w:rsidRPr="00F900DE" w:rsidRDefault="00676228" w:rsidP="00D758C2">
      <w:pPr>
        <w:rPr>
          <w:b/>
          <w:bCs/>
        </w:rPr>
      </w:pPr>
      <w:r w:rsidRPr="00F900DE">
        <w:rPr>
          <w:b/>
          <w:bCs/>
        </w:rPr>
        <w:t>PLANTS AND PLANT PRODUCTS THAT MUST BE ACCOMPANIED BY A PHYTOSANITARY CERTIFICATE</w:t>
      </w:r>
    </w:p>
    <w:p w:rsidR="00676228" w:rsidRPr="00F900DE" w:rsidRDefault="00676228" w:rsidP="00D758C2">
      <w:pPr>
        <w:rPr>
          <w:b/>
          <w:bCs/>
          <w:sz w:val="12"/>
          <w:szCs w:val="12"/>
        </w:rPr>
      </w:pPr>
    </w:p>
    <w:tbl>
      <w:tblPr>
        <w:tblW w:w="9913" w:type="dxa"/>
        <w:tblInd w:w="-68" w:type="dxa"/>
        <w:tblCellMar>
          <w:left w:w="70" w:type="dxa"/>
          <w:right w:w="70" w:type="dxa"/>
        </w:tblCellMar>
        <w:tblLook w:val="0000" w:firstRow="0" w:lastRow="0" w:firstColumn="0" w:lastColumn="0" w:noHBand="0" w:noVBand="0"/>
      </w:tblPr>
      <w:tblGrid>
        <w:gridCol w:w="2176"/>
        <w:gridCol w:w="7577"/>
        <w:gridCol w:w="160"/>
      </w:tblGrid>
      <w:tr w:rsidR="00676228" w:rsidRPr="00F900DE">
        <w:trPr>
          <w:gridAfter w:val="1"/>
          <w:wAfter w:w="160" w:type="dxa"/>
          <w:trHeight w:val="300"/>
        </w:trPr>
        <w:tc>
          <w:tcPr>
            <w:tcW w:w="2176" w:type="dxa"/>
            <w:tcBorders>
              <w:top w:val="single" w:sz="4" w:space="0" w:color="auto"/>
              <w:left w:val="single" w:sz="4" w:space="0" w:color="auto"/>
              <w:bottom w:val="single" w:sz="4" w:space="0" w:color="000000"/>
              <w:right w:val="single" w:sz="4" w:space="0" w:color="auto"/>
            </w:tcBorders>
          </w:tcPr>
          <w:p w:rsidR="00676228" w:rsidRPr="00F900DE" w:rsidRDefault="00676228" w:rsidP="00521212">
            <w:pPr>
              <w:jc w:val="center"/>
              <w:rPr>
                <w:b/>
                <w:bCs/>
              </w:rPr>
            </w:pPr>
            <w:r w:rsidRPr="00F900DE">
              <w:rPr>
                <w:b/>
                <w:bCs/>
              </w:rPr>
              <w:t>CN Code</w:t>
            </w:r>
          </w:p>
        </w:tc>
        <w:tc>
          <w:tcPr>
            <w:tcW w:w="7577" w:type="dxa"/>
            <w:tcBorders>
              <w:top w:val="single" w:sz="4" w:space="0" w:color="auto"/>
              <w:left w:val="single" w:sz="4" w:space="0" w:color="auto"/>
              <w:bottom w:val="single" w:sz="4" w:space="0" w:color="auto"/>
              <w:right w:val="single" w:sz="4" w:space="0" w:color="auto"/>
            </w:tcBorders>
          </w:tcPr>
          <w:p w:rsidR="00676228" w:rsidRPr="00F900DE" w:rsidRDefault="00676228" w:rsidP="00521212">
            <w:pPr>
              <w:pStyle w:val="stbilgi"/>
              <w:jc w:val="center"/>
              <w:rPr>
                <w:b/>
                <w:bCs/>
              </w:rPr>
            </w:pPr>
            <w:r w:rsidRPr="00F900DE">
              <w:rPr>
                <w:b/>
                <w:bCs/>
              </w:rPr>
              <w:t>DESCRIPTION</w:t>
            </w:r>
          </w:p>
          <w:p w:rsidR="00676228" w:rsidRPr="00F900DE" w:rsidRDefault="00676228" w:rsidP="00521212">
            <w:pPr>
              <w:pStyle w:val="stbilgi"/>
              <w:jc w:val="center"/>
              <w:rPr>
                <w:b/>
                <w:bCs/>
              </w:rPr>
            </w:pPr>
          </w:p>
        </w:tc>
      </w:tr>
      <w:tr w:rsidR="00676228" w:rsidRPr="00F900DE">
        <w:trPr>
          <w:gridAfter w:val="1"/>
          <w:wAfter w:w="160" w:type="dxa"/>
          <w:trHeight w:val="300"/>
        </w:trPr>
        <w:tc>
          <w:tcPr>
            <w:tcW w:w="2176" w:type="dxa"/>
            <w:vMerge w:val="restart"/>
            <w:tcBorders>
              <w:top w:val="single" w:sz="4" w:space="0" w:color="auto"/>
              <w:left w:val="single" w:sz="4" w:space="0" w:color="auto"/>
              <w:bottom w:val="single" w:sz="4" w:space="0" w:color="000000"/>
              <w:right w:val="single" w:sz="4" w:space="0" w:color="auto"/>
            </w:tcBorders>
            <w:vAlign w:val="center"/>
          </w:tcPr>
          <w:p w:rsidR="00676228" w:rsidRPr="00F900DE" w:rsidRDefault="00676228" w:rsidP="00521B8F">
            <w:r w:rsidRPr="00F900DE">
              <w:t>06.01</w:t>
            </w:r>
          </w:p>
        </w:tc>
        <w:tc>
          <w:tcPr>
            <w:tcW w:w="7577" w:type="dxa"/>
            <w:vMerge w:val="restart"/>
            <w:tcBorders>
              <w:top w:val="single" w:sz="4" w:space="0" w:color="auto"/>
              <w:left w:val="single" w:sz="4" w:space="0" w:color="auto"/>
              <w:bottom w:val="single" w:sz="4" w:space="0" w:color="auto"/>
              <w:right w:val="single" w:sz="4" w:space="0" w:color="auto"/>
            </w:tcBorders>
            <w:vAlign w:val="center"/>
          </w:tcPr>
          <w:p w:rsidR="00676228" w:rsidRPr="00F900DE" w:rsidRDefault="00676228" w:rsidP="00521212">
            <w:r w:rsidRPr="00F900DE">
              <w:t>Bulbs, tubers, tuberous roots, corms, crowns and rhizomes, (dormant, in growth or in flower); chicory plants and roots, (other than roots of heading 12.12)</w:t>
            </w:r>
          </w:p>
        </w:tc>
      </w:tr>
      <w:tr w:rsidR="00676228" w:rsidRPr="00F900DE">
        <w:trPr>
          <w:gridAfter w:val="1"/>
          <w:wAfter w:w="160" w:type="dxa"/>
          <w:trHeight w:val="300"/>
        </w:trPr>
        <w:tc>
          <w:tcPr>
            <w:tcW w:w="2176" w:type="dxa"/>
            <w:vMerge/>
            <w:tcBorders>
              <w:top w:val="single" w:sz="4" w:space="0" w:color="auto"/>
              <w:left w:val="single" w:sz="4" w:space="0" w:color="auto"/>
              <w:bottom w:val="single" w:sz="4" w:space="0" w:color="000000"/>
              <w:right w:val="single" w:sz="4" w:space="0" w:color="auto"/>
            </w:tcBorders>
            <w:vAlign w:val="center"/>
          </w:tcPr>
          <w:p w:rsidR="00676228" w:rsidRPr="00F900DE" w:rsidRDefault="00676228" w:rsidP="00521B8F"/>
        </w:tc>
        <w:tc>
          <w:tcPr>
            <w:tcW w:w="7577" w:type="dxa"/>
            <w:vMerge/>
            <w:tcBorders>
              <w:top w:val="single" w:sz="4" w:space="0" w:color="auto"/>
              <w:left w:val="single" w:sz="4" w:space="0" w:color="auto"/>
              <w:bottom w:val="single" w:sz="4" w:space="0" w:color="auto"/>
              <w:right w:val="single" w:sz="4" w:space="0" w:color="auto"/>
            </w:tcBorders>
            <w:vAlign w:val="center"/>
          </w:tcPr>
          <w:p w:rsidR="00676228" w:rsidRPr="00F900DE" w:rsidRDefault="00676228" w:rsidP="00521B8F"/>
        </w:tc>
      </w:tr>
      <w:tr w:rsidR="00676228" w:rsidRPr="00F900DE">
        <w:trPr>
          <w:gridAfter w:val="1"/>
          <w:wAfter w:w="160" w:type="dxa"/>
          <w:trHeight w:val="300"/>
        </w:trPr>
        <w:tc>
          <w:tcPr>
            <w:tcW w:w="2176" w:type="dxa"/>
            <w:vMerge/>
            <w:tcBorders>
              <w:top w:val="single" w:sz="4" w:space="0" w:color="auto"/>
              <w:left w:val="single" w:sz="4" w:space="0" w:color="auto"/>
              <w:bottom w:val="single" w:sz="4" w:space="0" w:color="000000"/>
              <w:right w:val="single" w:sz="4" w:space="0" w:color="auto"/>
            </w:tcBorders>
            <w:vAlign w:val="center"/>
          </w:tcPr>
          <w:p w:rsidR="00676228" w:rsidRPr="00F900DE" w:rsidRDefault="00676228" w:rsidP="00521B8F"/>
        </w:tc>
        <w:tc>
          <w:tcPr>
            <w:tcW w:w="7577" w:type="dxa"/>
            <w:vMerge/>
            <w:tcBorders>
              <w:top w:val="single" w:sz="4" w:space="0" w:color="auto"/>
              <w:left w:val="single" w:sz="4" w:space="0" w:color="auto"/>
              <w:bottom w:val="single" w:sz="4" w:space="0" w:color="auto"/>
              <w:right w:val="single" w:sz="4" w:space="0" w:color="auto"/>
            </w:tcBorders>
            <w:vAlign w:val="center"/>
          </w:tcPr>
          <w:p w:rsidR="00676228" w:rsidRPr="00F900DE" w:rsidRDefault="00676228" w:rsidP="00521B8F"/>
        </w:tc>
      </w:tr>
      <w:tr w:rsidR="00676228" w:rsidRPr="00F900DE">
        <w:trPr>
          <w:gridAfter w:val="1"/>
          <w:wAfter w:w="160" w:type="dxa"/>
          <w:trHeight w:val="300"/>
        </w:trPr>
        <w:tc>
          <w:tcPr>
            <w:tcW w:w="2176" w:type="dxa"/>
            <w:tcBorders>
              <w:top w:val="nil"/>
              <w:left w:val="single" w:sz="4" w:space="0" w:color="auto"/>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06.02</w:t>
            </w:r>
          </w:p>
        </w:tc>
        <w:tc>
          <w:tcPr>
            <w:tcW w:w="7577" w:type="dxa"/>
            <w:tcBorders>
              <w:top w:val="nil"/>
              <w:left w:val="nil"/>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 xml:space="preserve">Other live plants (including their roots), cuttings and slips; mushroom spawn </w:t>
            </w:r>
          </w:p>
        </w:tc>
      </w:tr>
      <w:tr w:rsidR="00676228" w:rsidRPr="00F900DE">
        <w:trPr>
          <w:gridAfter w:val="1"/>
          <w:wAfter w:w="160" w:type="dxa"/>
          <w:trHeight w:val="600"/>
        </w:trPr>
        <w:tc>
          <w:tcPr>
            <w:tcW w:w="2176" w:type="dxa"/>
            <w:tcBorders>
              <w:top w:val="nil"/>
              <w:left w:val="single" w:sz="4" w:space="0" w:color="auto"/>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06.03</w:t>
            </w:r>
          </w:p>
        </w:tc>
        <w:tc>
          <w:tcPr>
            <w:tcW w:w="7577" w:type="dxa"/>
            <w:tcBorders>
              <w:top w:val="nil"/>
              <w:left w:val="nil"/>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Cut flowers and flower buds of a kind suitable for bouquets or for ornamental purposes (fresh ones)</w:t>
            </w:r>
          </w:p>
        </w:tc>
      </w:tr>
      <w:tr w:rsidR="00676228" w:rsidRPr="00F900DE">
        <w:trPr>
          <w:gridAfter w:val="1"/>
          <w:wAfter w:w="160" w:type="dxa"/>
          <w:trHeight w:val="600"/>
        </w:trPr>
        <w:tc>
          <w:tcPr>
            <w:tcW w:w="2176" w:type="dxa"/>
            <w:tcBorders>
              <w:top w:val="nil"/>
              <w:left w:val="single" w:sz="4" w:space="0" w:color="auto"/>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06.04</w:t>
            </w:r>
          </w:p>
        </w:tc>
        <w:tc>
          <w:tcPr>
            <w:tcW w:w="7577" w:type="dxa"/>
            <w:tcBorders>
              <w:top w:val="nil"/>
              <w:left w:val="nil"/>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Foliage, branches and other parts of plants, without flowers or flower buds, and grasses, mosses and lichens, being goods of a kind suitable for bouquets or for ornamental purposes (fresh ones)</w:t>
            </w:r>
          </w:p>
        </w:tc>
      </w:tr>
      <w:tr w:rsidR="00676228" w:rsidRPr="00F900DE">
        <w:trPr>
          <w:gridAfter w:val="1"/>
          <w:wAfter w:w="160" w:type="dxa"/>
          <w:trHeight w:val="300"/>
        </w:trPr>
        <w:tc>
          <w:tcPr>
            <w:tcW w:w="2176" w:type="dxa"/>
            <w:tcBorders>
              <w:top w:val="nil"/>
              <w:left w:val="single" w:sz="4" w:space="0" w:color="auto"/>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07.01</w:t>
            </w:r>
          </w:p>
        </w:tc>
        <w:tc>
          <w:tcPr>
            <w:tcW w:w="7577" w:type="dxa"/>
            <w:tcBorders>
              <w:top w:val="nil"/>
              <w:left w:val="nil"/>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Potatoes (fresh or chilled):</w:t>
            </w:r>
          </w:p>
        </w:tc>
      </w:tr>
      <w:tr w:rsidR="00676228" w:rsidRPr="00F900DE">
        <w:trPr>
          <w:gridAfter w:val="1"/>
          <w:wAfter w:w="160" w:type="dxa"/>
          <w:trHeight w:val="300"/>
        </w:trPr>
        <w:tc>
          <w:tcPr>
            <w:tcW w:w="2176" w:type="dxa"/>
            <w:tcBorders>
              <w:top w:val="nil"/>
              <w:left w:val="single" w:sz="4" w:space="0" w:color="auto"/>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07.02.00.00.00.00</w:t>
            </w:r>
          </w:p>
        </w:tc>
        <w:tc>
          <w:tcPr>
            <w:tcW w:w="7577" w:type="dxa"/>
            <w:tcBorders>
              <w:top w:val="nil"/>
              <w:left w:val="nil"/>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Tomatoes  (fresh or chilled)</w:t>
            </w:r>
          </w:p>
        </w:tc>
      </w:tr>
      <w:tr w:rsidR="00676228" w:rsidRPr="00F900DE">
        <w:trPr>
          <w:gridAfter w:val="1"/>
          <w:wAfter w:w="160" w:type="dxa"/>
          <w:trHeight w:val="300"/>
        </w:trPr>
        <w:tc>
          <w:tcPr>
            <w:tcW w:w="2176" w:type="dxa"/>
            <w:tcBorders>
              <w:top w:val="nil"/>
              <w:left w:val="single" w:sz="4" w:space="0" w:color="auto"/>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07.03</w:t>
            </w:r>
          </w:p>
        </w:tc>
        <w:tc>
          <w:tcPr>
            <w:tcW w:w="7577" w:type="dxa"/>
            <w:tcBorders>
              <w:top w:val="nil"/>
              <w:left w:val="nil"/>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Onions, shallots, garlic, leeks and other alliaceous vegetables (fresh or chilled)</w:t>
            </w:r>
          </w:p>
        </w:tc>
      </w:tr>
      <w:tr w:rsidR="00676228" w:rsidRPr="00F900DE">
        <w:trPr>
          <w:gridAfter w:val="1"/>
          <w:wAfter w:w="160" w:type="dxa"/>
          <w:trHeight w:val="600"/>
        </w:trPr>
        <w:tc>
          <w:tcPr>
            <w:tcW w:w="2176" w:type="dxa"/>
            <w:tcBorders>
              <w:top w:val="nil"/>
              <w:left w:val="single" w:sz="4" w:space="0" w:color="auto"/>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07.04</w:t>
            </w:r>
          </w:p>
        </w:tc>
        <w:tc>
          <w:tcPr>
            <w:tcW w:w="7577" w:type="dxa"/>
            <w:tcBorders>
              <w:top w:val="nil"/>
              <w:left w:val="nil"/>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Cabbages, cauliflowers, kohlrabi, kale and similar edible brassicas (fresh or chilled)</w:t>
            </w:r>
          </w:p>
        </w:tc>
      </w:tr>
      <w:tr w:rsidR="00676228" w:rsidRPr="00F900DE">
        <w:trPr>
          <w:gridAfter w:val="1"/>
          <w:wAfter w:w="160" w:type="dxa"/>
          <w:trHeight w:val="300"/>
        </w:trPr>
        <w:tc>
          <w:tcPr>
            <w:tcW w:w="2176" w:type="dxa"/>
            <w:tcBorders>
              <w:top w:val="nil"/>
              <w:left w:val="single" w:sz="4" w:space="0" w:color="auto"/>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lastRenderedPageBreak/>
              <w:t>07.05</w:t>
            </w:r>
          </w:p>
        </w:tc>
        <w:tc>
          <w:tcPr>
            <w:tcW w:w="7577" w:type="dxa"/>
            <w:tcBorders>
              <w:top w:val="nil"/>
              <w:left w:val="nil"/>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Lettuce (Lactuca sativa) and chicory (Cichorium spp.) (fresh or chilled)</w:t>
            </w:r>
          </w:p>
        </w:tc>
      </w:tr>
      <w:tr w:rsidR="00676228" w:rsidRPr="00F900DE">
        <w:trPr>
          <w:gridAfter w:val="1"/>
          <w:wAfter w:w="160" w:type="dxa"/>
          <w:trHeight w:val="600"/>
        </w:trPr>
        <w:tc>
          <w:tcPr>
            <w:tcW w:w="2176" w:type="dxa"/>
            <w:tcBorders>
              <w:top w:val="nil"/>
              <w:left w:val="single" w:sz="4" w:space="0" w:color="auto"/>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07.06</w:t>
            </w:r>
          </w:p>
        </w:tc>
        <w:tc>
          <w:tcPr>
            <w:tcW w:w="7577" w:type="dxa"/>
            <w:tcBorders>
              <w:top w:val="nil"/>
              <w:left w:val="nil"/>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Carrots, turnips, salad beetroot, salsify, celeriac, radishes and similar edible roots (fresh or chilled)</w:t>
            </w:r>
          </w:p>
        </w:tc>
      </w:tr>
      <w:tr w:rsidR="00676228" w:rsidRPr="00F900DE">
        <w:trPr>
          <w:gridAfter w:val="1"/>
          <w:wAfter w:w="160" w:type="dxa"/>
          <w:trHeight w:val="300"/>
        </w:trPr>
        <w:tc>
          <w:tcPr>
            <w:tcW w:w="2176" w:type="dxa"/>
            <w:tcBorders>
              <w:top w:val="nil"/>
              <w:left w:val="single" w:sz="4" w:space="0" w:color="auto"/>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0707.00</w:t>
            </w:r>
          </w:p>
        </w:tc>
        <w:tc>
          <w:tcPr>
            <w:tcW w:w="7577" w:type="dxa"/>
            <w:tcBorders>
              <w:top w:val="nil"/>
              <w:left w:val="nil"/>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Cucumbers and gherkins  (fresh or chilled)</w:t>
            </w:r>
          </w:p>
        </w:tc>
      </w:tr>
      <w:tr w:rsidR="00676228" w:rsidRPr="00F900DE">
        <w:trPr>
          <w:gridAfter w:val="1"/>
          <w:wAfter w:w="160" w:type="dxa"/>
          <w:trHeight w:val="300"/>
        </w:trPr>
        <w:tc>
          <w:tcPr>
            <w:tcW w:w="2176" w:type="dxa"/>
            <w:tcBorders>
              <w:top w:val="nil"/>
              <w:left w:val="single" w:sz="4" w:space="0" w:color="auto"/>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07.08</w:t>
            </w:r>
          </w:p>
        </w:tc>
        <w:tc>
          <w:tcPr>
            <w:tcW w:w="7577" w:type="dxa"/>
            <w:tcBorders>
              <w:top w:val="nil"/>
              <w:left w:val="nil"/>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Leguminous vegetables (shelled or unshelled) (fresh or chilled):</w:t>
            </w:r>
          </w:p>
        </w:tc>
      </w:tr>
      <w:tr w:rsidR="00676228" w:rsidRPr="00F900DE">
        <w:trPr>
          <w:gridAfter w:val="1"/>
          <w:wAfter w:w="160" w:type="dxa"/>
          <w:trHeight w:val="300"/>
        </w:trPr>
        <w:tc>
          <w:tcPr>
            <w:tcW w:w="2176" w:type="dxa"/>
            <w:tcBorders>
              <w:top w:val="nil"/>
              <w:left w:val="single" w:sz="4" w:space="0" w:color="auto"/>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07.09</w:t>
            </w:r>
          </w:p>
        </w:tc>
        <w:tc>
          <w:tcPr>
            <w:tcW w:w="7577" w:type="dxa"/>
            <w:tcBorders>
              <w:top w:val="nil"/>
              <w:left w:val="nil"/>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Other vegetables (fresh or chilled)</w:t>
            </w:r>
          </w:p>
        </w:tc>
      </w:tr>
      <w:tr w:rsidR="00676228" w:rsidRPr="00F900DE">
        <w:trPr>
          <w:gridAfter w:val="1"/>
          <w:wAfter w:w="160" w:type="dxa"/>
          <w:trHeight w:val="300"/>
        </w:trPr>
        <w:tc>
          <w:tcPr>
            <w:tcW w:w="2176" w:type="dxa"/>
            <w:tcBorders>
              <w:top w:val="nil"/>
              <w:left w:val="single" w:sz="4" w:space="0" w:color="auto"/>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0712.90.11.00.00</w:t>
            </w:r>
          </w:p>
        </w:tc>
        <w:tc>
          <w:tcPr>
            <w:tcW w:w="7577" w:type="dxa"/>
            <w:tcBorders>
              <w:top w:val="nil"/>
              <w:left w:val="nil"/>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For sowing (hybrid)</w:t>
            </w:r>
          </w:p>
        </w:tc>
      </w:tr>
      <w:tr w:rsidR="00676228" w:rsidRPr="00F900DE">
        <w:trPr>
          <w:gridAfter w:val="1"/>
          <w:wAfter w:w="160" w:type="dxa"/>
          <w:trHeight w:val="300"/>
        </w:trPr>
        <w:tc>
          <w:tcPr>
            <w:tcW w:w="2176" w:type="dxa"/>
            <w:tcBorders>
              <w:top w:val="nil"/>
              <w:left w:val="single" w:sz="4" w:space="0" w:color="auto"/>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07.13</w:t>
            </w:r>
          </w:p>
        </w:tc>
        <w:tc>
          <w:tcPr>
            <w:tcW w:w="7577" w:type="dxa"/>
            <w:tcBorders>
              <w:top w:val="nil"/>
              <w:left w:val="nil"/>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Dried leguminous vegetables (unshelled) (whether or not skinned or split)</w:t>
            </w:r>
          </w:p>
        </w:tc>
      </w:tr>
      <w:tr w:rsidR="00676228" w:rsidRPr="00F900DE">
        <w:trPr>
          <w:gridAfter w:val="1"/>
          <w:wAfter w:w="160" w:type="dxa"/>
          <w:trHeight w:val="600"/>
        </w:trPr>
        <w:tc>
          <w:tcPr>
            <w:tcW w:w="2176" w:type="dxa"/>
            <w:tcBorders>
              <w:top w:val="nil"/>
              <w:left w:val="single" w:sz="4" w:space="0" w:color="auto"/>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07.14</w:t>
            </w:r>
          </w:p>
        </w:tc>
        <w:tc>
          <w:tcPr>
            <w:tcW w:w="7577" w:type="dxa"/>
            <w:tcBorders>
              <w:top w:val="nil"/>
              <w:left w:val="nil"/>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Manioc, arrowroot, salep, Jerusalem artichokes, sweet potatoes and similar roots and tubers with high starch or inulin content (fresh, chilled)</w:t>
            </w:r>
          </w:p>
        </w:tc>
      </w:tr>
      <w:tr w:rsidR="00676228" w:rsidRPr="00F900DE">
        <w:trPr>
          <w:gridAfter w:val="1"/>
          <w:wAfter w:w="160" w:type="dxa"/>
          <w:trHeight w:val="300"/>
        </w:trPr>
        <w:tc>
          <w:tcPr>
            <w:tcW w:w="2176" w:type="dxa"/>
            <w:tcBorders>
              <w:top w:val="nil"/>
              <w:left w:val="single" w:sz="4" w:space="0" w:color="auto"/>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0801.19.00.00.00</w:t>
            </w:r>
          </w:p>
        </w:tc>
        <w:tc>
          <w:tcPr>
            <w:tcW w:w="7577" w:type="dxa"/>
            <w:tcBorders>
              <w:top w:val="nil"/>
              <w:left w:val="nil"/>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Other</w:t>
            </w:r>
          </w:p>
        </w:tc>
      </w:tr>
      <w:tr w:rsidR="00676228" w:rsidRPr="00F900DE">
        <w:trPr>
          <w:gridAfter w:val="1"/>
          <w:wAfter w:w="160" w:type="dxa"/>
          <w:trHeight w:val="300"/>
        </w:trPr>
        <w:tc>
          <w:tcPr>
            <w:tcW w:w="2176" w:type="dxa"/>
            <w:tcBorders>
              <w:top w:val="nil"/>
              <w:left w:val="single" w:sz="4" w:space="0" w:color="auto"/>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0801.21.00.00.00</w:t>
            </w:r>
          </w:p>
        </w:tc>
        <w:tc>
          <w:tcPr>
            <w:tcW w:w="7577" w:type="dxa"/>
            <w:tcBorders>
              <w:top w:val="nil"/>
              <w:left w:val="nil"/>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Brazil nuts</w:t>
            </w:r>
            <w:r w:rsidRPr="00F900DE">
              <w:t xml:space="preserve"> </w:t>
            </w:r>
            <w:r w:rsidRPr="00F900DE">
              <w:rPr>
                <w:color w:val="000000"/>
              </w:rPr>
              <w:t>in shell</w:t>
            </w:r>
          </w:p>
        </w:tc>
      </w:tr>
      <w:tr w:rsidR="00676228" w:rsidRPr="00F900DE">
        <w:trPr>
          <w:gridAfter w:val="1"/>
          <w:wAfter w:w="160" w:type="dxa"/>
          <w:trHeight w:val="300"/>
        </w:trPr>
        <w:tc>
          <w:tcPr>
            <w:tcW w:w="2176" w:type="dxa"/>
            <w:tcBorders>
              <w:top w:val="nil"/>
              <w:left w:val="single" w:sz="4" w:space="0" w:color="auto"/>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0801.31.00.00.00</w:t>
            </w:r>
          </w:p>
        </w:tc>
        <w:tc>
          <w:tcPr>
            <w:tcW w:w="7577" w:type="dxa"/>
            <w:tcBorders>
              <w:top w:val="nil"/>
              <w:left w:val="nil"/>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Cashew nuts in shell</w:t>
            </w:r>
          </w:p>
        </w:tc>
      </w:tr>
      <w:tr w:rsidR="00676228" w:rsidRPr="00F900DE">
        <w:trPr>
          <w:gridAfter w:val="1"/>
          <w:wAfter w:w="160" w:type="dxa"/>
          <w:trHeight w:val="300"/>
        </w:trPr>
        <w:tc>
          <w:tcPr>
            <w:tcW w:w="2176" w:type="dxa"/>
            <w:tcBorders>
              <w:top w:val="nil"/>
              <w:left w:val="single" w:sz="4" w:space="0" w:color="auto"/>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0802.11</w:t>
            </w:r>
          </w:p>
        </w:tc>
        <w:tc>
          <w:tcPr>
            <w:tcW w:w="7577" w:type="dxa"/>
            <w:tcBorders>
              <w:top w:val="nil"/>
              <w:left w:val="nil"/>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 xml:space="preserve">Almonds in shell </w:t>
            </w:r>
          </w:p>
        </w:tc>
      </w:tr>
      <w:tr w:rsidR="00676228" w:rsidRPr="00F900DE">
        <w:trPr>
          <w:gridAfter w:val="1"/>
          <w:wAfter w:w="160" w:type="dxa"/>
          <w:trHeight w:val="300"/>
        </w:trPr>
        <w:tc>
          <w:tcPr>
            <w:tcW w:w="2176" w:type="dxa"/>
            <w:tcBorders>
              <w:top w:val="nil"/>
              <w:left w:val="single" w:sz="4" w:space="0" w:color="auto"/>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0802.21.00.00.00</w:t>
            </w:r>
          </w:p>
        </w:tc>
        <w:tc>
          <w:tcPr>
            <w:tcW w:w="7577" w:type="dxa"/>
            <w:tcBorders>
              <w:top w:val="nil"/>
              <w:left w:val="nil"/>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Hazelnuts or filberts (Corylus spp.)</w:t>
            </w:r>
          </w:p>
        </w:tc>
      </w:tr>
      <w:tr w:rsidR="00676228" w:rsidRPr="00F900DE">
        <w:trPr>
          <w:gridAfter w:val="1"/>
          <w:wAfter w:w="160" w:type="dxa"/>
          <w:trHeight w:val="300"/>
        </w:trPr>
        <w:tc>
          <w:tcPr>
            <w:tcW w:w="2176" w:type="dxa"/>
            <w:tcBorders>
              <w:top w:val="nil"/>
              <w:left w:val="single" w:sz="4" w:space="0" w:color="auto"/>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0802.31.00.00.00</w:t>
            </w:r>
          </w:p>
        </w:tc>
        <w:tc>
          <w:tcPr>
            <w:tcW w:w="7577" w:type="dxa"/>
            <w:tcBorders>
              <w:top w:val="nil"/>
              <w:left w:val="nil"/>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Walnuts in shell</w:t>
            </w:r>
          </w:p>
        </w:tc>
      </w:tr>
      <w:tr w:rsidR="00676228" w:rsidRPr="00F900DE">
        <w:trPr>
          <w:gridAfter w:val="1"/>
          <w:wAfter w:w="160" w:type="dxa"/>
          <w:trHeight w:val="300"/>
        </w:trPr>
        <w:tc>
          <w:tcPr>
            <w:tcW w:w="2176" w:type="dxa"/>
            <w:tcBorders>
              <w:top w:val="nil"/>
              <w:left w:val="single" w:sz="4" w:space="0" w:color="auto"/>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0802.40.00.00.00</w:t>
            </w:r>
          </w:p>
        </w:tc>
        <w:tc>
          <w:tcPr>
            <w:tcW w:w="7577" w:type="dxa"/>
            <w:tcBorders>
              <w:top w:val="nil"/>
              <w:left w:val="nil"/>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Chestnuts (Castanea Spp.)</w:t>
            </w:r>
          </w:p>
        </w:tc>
      </w:tr>
      <w:tr w:rsidR="00676228" w:rsidRPr="00F900DE">
        <w:trPr>
          <w:gridAfter w:val="1"/>
          <w:wAfter w:w="160" w:type="dxa"/>
          <w:trHeight w:val="300"/>
        </w:trPr>
        <w:tc>
          <w:tcPr>
            <w:tcW w:w="2176" w:type="dxa"/>
            <w:tcBorders>
              <w:top w:val="nil"/>
              <w:left w:val="single" w:sz="4" w:space="0" w:color="auto"/>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0802.50.00.00.00</w:t>
            </w:r>
          </w:p>
        </w:tc>
        <w:tc>
          <w:tcPr>
            <w:tcW w:w="7577" w:type="dxa"/>
            <w:tcBorders>
              <w:top w:val="nil"/>
              <w:left w:val="nil"/>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Pistachios</w:t>
            </w:r>
          </w:p>
        </w:tc>
      </w:tr>
      <w:tr w:rsidR="00676228" w:rsidRPr="00F900DE">
        <w:trPr>
          <w:gridAfter w:val="1"/>
          <w:wAfter w:w="160" w:type="dxa"/>
          <w:trHeight w:val="300"/>
        </w:trPr>
        <w:tc>
          <w:tcPr>
            <w:tcW w:w="2176" w:type="dxa"/>
            <w:tcBorders>
              <w:top w:val="nil"/>
              <w:left w:val="single" w:sz="4" w:space="0" w:color="auto"/>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0802.60.00.00.00</w:t>
            </w:r>
          </w:p>
        </w:tc>
        <w:tc>
          <w:tcPr>
            <w:tcW w:w="7577" w:type="dxa"/>
            <w:tcBorders>
              <w:top w:val="nil"/>
              <w:left w:val="nil"/>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Macadamia nuts</w:t>
            </w:r>
          </w:p>
        </w:tc>
      </w:tr>
      <w:tr w:rsidR="00676228" w:rsidRPr="00F900DE">
        <w:trPr>
          <w:gridAfter w:val="1"/>
          <w:wAfter w:w="160" w:type="dxa"/>
          <w:trHeight w:val="300"/>
        </w:trPr>
        <w:tc>
          <w:tcPr>
            <w:tcW w:w="2176" w:type="dxa"/>
            <w:tcBorders>
              <w:top w:val="nil"/>
              <w:left w:val="single" w:sz="4" w:space="0" w:color="auto"/>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0802.90</w:t>
            </w:r>
          </w:p>
        </w:tc>
        <w:tc>
          <w:tcPr>
            <w:tcW w:w="7577" w:type="dxa"/>
            <w:tcBorders>
              <w:top w:val="nil"/>
              <w:left w:val="nil"/>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Other</w:t>
            </w:r>
          </w:p>
        </w:tc>
      </w:tr>
      <w:tr w:rsidR="00676228" w:rsidRPr="00F900DE">
        <w:trPr>
          <w:gridAfter w:val="1"/>
          <w:wAfter w:w="160" w:type="dxa"/>
          <w:trHeight w:val="300"/>
        </w:trPr>
        <w:tc>
          <w:tcPr>
            <w:tcW w:w="2176" w:type="dxa"/>
            <w:tcBorders>
              <w:top w:val="nil"/>
              <w:left w:val="single" w:sz="4" w:space="0" w:color="auto"/>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0803.00</w:t>
            </w:r>
          </w:p>
        </w:tc>
        <w:tc>
          <w:tcPr>
            <w:tcW w:w="7577" w:type="dxa"/>
            <w:tcBorders>
              <w:top w:val="nil"/>
              <w:left w:val="nil"/>
              <w:bottom w:val="single" w:sz="4" w:space="0" w:color="auto"/>
              <w:right w:val="single" w:sz="4" w:space="0" w:color="auto"/>
            </w:tcBorders>
            <w:vAlign w:val="center"/>
          </w:tcPr>
          <w:p w:rsidR="00676228" w:rsidRPr="00F900DE" w:rsidRDefault="00676228" w:rsidP="009727DD">
            <w:pPr>
              <w:rPr>
                <w:color w:val="000000"/>
              </w:rPr>
            </w:pPr>
            <w:r w:rsidRPr="00F900DE">
              <w:rPr>
                <w:color w:val="000000"/>
              </w:rPr>
              <w:t>Bananas (including plantains) (fresh ones)</w:t>
            </w:r>
          </w:p>
        </w:tc>
      </w:tr>
      <w:tr w:rsidR="00676228" w:rsidRPr="00F900DE">
        <w:trPr>
          <w:gridAfter w:val="1"/>
          <w:wAfter w:w="160" w:type="dxa"/>
          <w:trHeight w:val="300"/>
        </w:trPr>
        <w:tc>
          <w:tcPr>
            <w:tcW w:w="2176" w:type="dxa"/>
            <w:tcBorders>
              <w:top w:val="nil"/>
              <w:left w:val="single" w:sz="4" w:space="0" w:color="auto"/>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0804.10.00.00.00</w:t>
            </w:r>
          </w:p>
        </w:tc>
        <w:tc>
          <w:tcPr>
            <w:tcW w:w="7577" w:type="dxa"/>
            <w:tcBorders>
              <w:top w:val="nil"/>
              <w:left w:val="nil"/>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Dates</w:t>
            </w:r>
          </w:p>
        </w:tc>
      </w:tr>
      <w:tr w:rsidR="00676228" w:rsidRPr="00F900DE">
        <w:trPr>
          <w:gridAfter w:val="1"/>
          <w:wAfter w:w="160" w:type="dxa"/>
          <w:trHeight w:val="300"/>
        </w:trPr>
        <w:tc>
          <w:tcPr>
            <w:tcW w:w="2176" w:type="dxa"/>
            <w:tcBorders>
              <w:top w:val="nil"/>
              <w:left w:val="single" w:sz="4" w:space="0" w:color="auto"/>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0804.20.10.00.00</w:t>
            </w:r>
          </w:p>
        </w:tc>
        <w:tc>
          <w:tcPr>
            <w:tcW w:w="7577" w:type="dxa"/>
            <w:tcBorders>
              <w:top w:val="nil"/>
              <w:left w:val="nil"/>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Fresh</w:t>
            </w:r>
            <w:r w:rsidRPr="00F900DE">
              <w:t xml:space="preserve"> </w:t>
            </w:r>
            <w:r w:rsidRPr="00F900DE">
              <w:rPr>
                <w:color w:val="000000"/>
              </w:rPr>
              <w:t>Figs</w:t>
            </w:r>
          </w:p>
        </w:tc>
      </w:tr>
      <w:tr w:rsidR="00676228" w:rsidRPr="00F900DE">
        <w:trPr>
          <w:gridAfter w:val="1"/>
          <w:wAfter w:w="160" w:type="dxa"/>
          <w:trHeight w:val="300"/>
        </w:trPr>
        <w:tc>
          <w:tcPr>
            <w:tcW w:w="2176" w:type="dxa"/>
            <w:tcBorders>
              <w:top w:val="nil"/>
              <w:left w:val="single" w:sz="4" w:space="0" w:color="auto"/>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0804.30.00.00.00</w:t>
            </w:r>
          </w:p>
        </w:tc>
        <w:tc>
          <w:tcPr>
            <w:tcW w:w="7577" w:type="dxa"/>
            <w:tcBorders>
              <w:top w:val="nil"/>
              <w:left w:val="nil"/>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Pineapples</w:t>
            </w:r>
          </w:p>
        </w:tc>
      </w:tr>
      <w:tr w:rsidR="00676228" w:rsidRPr="00F900DE">
        <w:trPr>
          <w:gridAfter w:val="1"/>
          <w:wAfter w:w="160" w:type="dxa"/>
          <w:trHeight w:val="300"/>
        </w:trPr>
        <w:tc>
          <w:tcPr>
            <w:tcW w:w="2176" w:type="dxa"/>
            <w:tcBorders>
              <w:top w:val="nil"/>
              <w:left w:val="single" w:sz="4" w:space="0" w:color="auto"/>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0804.40.00.00.00</w:t>
            </w:r>
          </w:p>
        </w:tc>
        <w:tc>
          <w:tcPr>
            <w:tcW w:w="7577" w:type="dxa"/>
            <w:tcBorders>
              <w:top w:val="nil"/>
              <w:left w:val="nil"/>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Avocados</w:t>
            </w:r>
          </w:p>
        </w:tc>
      </w:tr>
      <w:tr w:rsidR="00676228" w:rsidRPr="00F900DE">
        <w:trPr>
          <w:gridAfter w:val="1"/>
          <w:wAfter w:w="160" w:type="dxa"/>
          <w:trHeight w:val="300"/>
        </w:trPr>
        <w:tc>
          <w:tcPr>
            <w:tcW w:w="2176" w:type="dxa"/>
            <w:tcBorders>
              <w:top w:val="nil"/>
              <w:left w:val="single" w:sz="4" w:space="0" w:color="auto"/>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0804.50</w:t>
            </w:r>
          </w:p>
        </w:tc>
        <w:tc>
          <w:tcPr>
            <w:tcW w:w="7577" w:type="dxa"/>
            <w:tcBorders>
              <w:top w:val="nil"/>
              <w:left w:val="nil"/>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Guavas, mangoes and mangosteens</w:t>
            </w:r>
          </w:p>
        </w:tc>
      </w:tr>
      <w:tr w:rsidR="00676228" w:rsidRPr="00F900DE">
        <w:trPr>
          <w:gridAfter w:val="1"/>
          <w:wAfter w:w="160" w:type="dxa"/>
          <w:trHeight w:val="300"/>
        </w:trPr>
        <w:tc>
          <w:tcPr>
            <w:tcW w:w="2176" w:type="dxa"/>
            <w:tcBorders>
              <w:top w:val="nil"/>
              <w:left w:val="single" w:sz="4" w:space="0" w:color="auto"/>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08.05</w:t>
            </w:r>
          </w:p>
        </w:tc>
        <w:tc>
          <w:tcPr>
            <w:tcW w:w="7577" w:type="dxa"/>
            <w:tcBorders>
              <w:top w:val="nil"/>
              <w:left w:val="nil"/>
              <w:bottom w:val="single" w:sz="4" w:space="0" w:color="auto"/>
              <w:right w:val="single" w:sz="4" w:space="0" w:color="auto"/>
            </w:tcBorders>
            <w:vAlign w:val="center"/>
          </w:tcPr>
          <w:p w:rsidR="00676228" w:rsidRPr="00F900DE" w:rsidRDefault="00676228" w:rsidP="00521B8F">
            <w:pPr>
              <w:rPr>
                <w:color w:val="000000"/>
                <w:spacing w:val="-4"/>
              </w:rPr>
            </w:pPr>
            <w:r w:rsidRPr="00F900DE">
              <w:rPr>
                <w:color w:val="000000"/>
                <w:spacing w:val="-4"/>
              </w:rPr>
              <w:t>Citrus fruit (fresh ones) (other than dried citrus in CN code 0805.90.00.00.12)</w:t>
            </w:r>
          </w:p>
        </w:tc>
      </w:tr>
      <w:tr w:rsidR="00676228" w:rsidRPr="00F900DE">
        <w:trPr>
          <w:gridAfter w:val="1"/>
          <w:wAfter w:w="160" w:type="dxa"/>
          <w:trHeight w:val="300"/>
        </w:trPr>
        <w:tc>
          <w:tcPr>
            <w:tcW w:w="2176" w:type="dxa"/>
            <w:tcBorders>
              <w:top w:val="nil"/>
              <w:left w:val="single" w:sz="4" w:space="0" w:color="auto"/>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08.06.10</w:t>
            </w:r>
          </w:p>
        </w:tc>
        <w:tc>
          <w:tcPr>
            <w:tcW w:w="7577" w:type="dxa"/>
            <w:tcBorders>
              <w:top w:val="nil"/>
              <w:left w:val="nil"/>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Grapes (fresh ones)</w:t>
            </w:r>
          </w:p>
        </w:tc>
      </w:tr>
      <w:tr w:rsidR="00676228" w:rsidRPr="00F900DE">
        <w:trPr>
          <w:gridAfter w:val="1"/>
          <w:wAfter w:w="160" w:type="dxa"/>
          <w:trHeight w:val="300"/>
        </w:trPr>
        <w:tc>
          <w:tcPr>
            <w:tcW w:w="2176" w:type="dxa"/>
            <w:tcBorders>
              <w:top w:val="nil"/>
              <w:left w:val="single" w:sz="4" w:space="0" w:color="auto"/>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08.07</w:t>
            </w:r>
          </w:p>
        </w:tc>
        <w:tc>
          <w:tcPr>
            <w:tcW w:w="7577" w:type="dxa"/>
            <w:tcBorders>
              <w:top w:val="nil"/>
              <w:left w:val="nil"/>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Melons (including watermelons) and Papaws (papayas) (fresh):</w:t>
            </w:r>
          </w:p>
        </w:tc>
      </w:tr>
      <w:tr w:rsidR="00676228" w:rsidRPr="00F900DE">
        <w:trPr>
          <w:gridAfter w:val="1"/>
          <w:wAfter w:w="160" w:type="dxa"/>
          <w:trHeight w:val="300"/>
        </w:trPr>
        <w:tc>
          <w:tcPr>
            <w:tcW w:w="2176" w:type="dxa"/>
            <w:tcBorders>
              <w:top w:val="nil"/>
              <w:left w:val="single" w:sz="4" w:space="0" w:color="auto"/>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08.08</w:t>
            </w:r>
          </w:p>
        </w:tc>
        <w:tc>
          <w:tcPr>
            <w:tcW w:w="7577" w:type="dxa"/>
            <w:tcBorders>
              <w:top w:val="nil"/>
              <w:left w:val="nil"/>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Apples, pears and quinces (fresh)</w:t>
            </w:r>
          </w:p>
        </w:tc>
      </w:tr>
      <w:tr w:rsidR="00676228" w:rsidRPr="00F900DE">
        <w:trPr>
          <w:gridAfter w:val="1"/>
          <w:wAfter w:w="160" w:type="dxa"/>
          <w:trHeight w:val="300"/>
        </w:trPr>
        <w:tc>
          <w:tcPr>
            <w:tcW w:w="2176" w:type="dxa"/>
            <w:tcBorders>
              <w:top w:val="nil"/>
              <w:left w:val="single" w:sz="4" w:space="0" w:color="auto"/>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08.09</w:t>
            </w:r>
          </w:p>
        </w:tc>
        <w:tc>
          <w:tcPr>
            <w:tcW w:w="7577" w:type="dxa"/>
            <w:tcBorders>
              <w:top w:val="nil"/>
              <w:left w:val="nil"/>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Apricots, cherries, peaches (including nectarines), plums and sloes (fresh):</w:t>
            </w:r>
          </w:p>
        </w:tc>
      </w:tr>
      <w:tr w:rsidR="00676228" w:rsidRPr="00F900DE">
        <w:trPr>
          <w:gridAfter w:val="1"/>
          <w:wAfter w:w="160" w:type="dxa"/>
          <w:trHeight w:val="300"/>
        </w:trPr>
        <w:tc>
          <w:tcPr>
            <w:tcW w:w="2176" w:type="dxa"/>
            <w:tcBorders>
              <w:top w:val="nil"/>
              <w:left w:val="single" w:sz="4" w:space="0" w:color="auto"/>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08.10</w:t>
            </w:r>
          </w:p>
        </w:tc>
        <w:tc>
          <w:tcPr>
            <w:tcW w:w="7577" w:type="dxa"/>
            <w:tcBorders>
              <w:top w:val="nil"/>
              <w:left w:val="nil"/>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Other fruits (fresh)</w:t>
            </w:r>
          </w:p>
        </w:tc>
      </w:tr>
      <w:tr w:rsidR="00676228" w:rsidRPr="00F900DE">
        <w:trPr>
          <w:gridAfter w:val="1"/>
          <w:wAfter w:w="160" w:type="dxa"/>
          <w:trHeight w:val="300"/>
        </w:trPr>
        <w:tc>
          <w:tcPr>
            <w:tcW w:w="2176" w:type="dxa"/>
            <w:tcBorders>
              <w:top w:val="nil"/>
              <w:left w:val="single" w:sz="4" w:space="0" w:color="auto"/>
              <w:bottom w:val="single" w:sz="4" w:space="0" w:color="auto"/>
              <w:right w:val="single" w:sz="4" w:space="0" w:color="auto"/>
            </w:tcBorders>
            <w:vAlign w:val="center"/>
          </w:tcPr>
          <w:p w:rsidR="00676228" w:rsidRPr="00F900DE" w:rsidRDefault="00676228" w:rsidP="00521B8F">
            <w:r w:rsidRPr="00F900DE">
              <w:t>0813.50.39.00.00</w:t>
            </w:r>
          </w:p>
        </w:tc>
        <w:tc>
          <w:tcPr>
            <w:tcW w:w="7577" w:type="dxa"/>
            <w:tcBorders>
              <w:top w:val="nil"/>
              <w:left w:val="nil"/>
              <w:bottom w:val="single" w:sz="4" w:space="0" w:color="auto"/>
              <w:right w:val="single" w:sz="4" w:space="0" w:color="auto"/>
            </w:tcBorders>
            <w:vAlign w:val="center"/>
          </w:tcPr>
          <w:p w:rsidR="00676228" w:rsidRPr="00F900DE" w:rsidRDefault="00676228" w:rsidP="00521B8F">
            <w:r w:rsidRPr="00F900DE">
              <w:t>Other</w:t>
            </w:r>
          </w:p>
        </w:tc>
      </w:tr>
      <w:tr w:rsidR="00676228" w:rsidRPr="00F900DE">
        <w:trPr>
          <w:gridAfter w:val="1"/>
          <w:wAfter w:w="160" w:type="dxa"/>
          <w:trHeight w:val="300"/>
        </w:trPr>
        <w:tc>
          <w:tcPr>
            <w:tcW w:w="2176" w:type="dxa"/>
            <w:tcBorders>
              <w:top w:val="nil"/>
              <w:left w:val="single" w:sz="4" w:space="0" w:color="auto"/>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0814.00.00.00.00</w:t>
            </w:r>
          </w:p>
        </w:tc>
        <w:tc>
          <w:tcPr>
            <w:tcW w:w="7577" w:type="dxa"/>
            <w:tcBorders>
              <w:top w:val="nil"/>
              <w:left w:val="nil"/>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Peel of citrus fruits or melons (including watermelons) (fresh ones)</w:t>
            </w:r>
          </w:p>
        </w:tc>
      </w:tr>
      <w:tr w:rsidR="00676228" w:rsidRPr="00F900DE">
        <w:trPr>
          <w:gridAfter w:val="1"/>
          <w:wAfter w:w="160" w:type="dxa"/>
          <w:trHeight w:val="300"/>
        </w:trPr>
        <w:tc>
          <w:tcPr>
            <w:tcW w:w="2176" w:type="dxa"/>
            <w:tcBorders>
              <w:top w:val="nil"/>
              <w:left w:val="single" w:sz="4" w:space="0" w:color="auto"/>
              <w:bottom w:val="single" w:sz="4" w:space="0" w:color="auto"/>
              <w:right w:val="single" w:sz="4" w:space="0" w:color="auto"/>
            </w:tcBorders>
            <w:vAlign w:val="center"/>
          </w:tcPr>
          <w:p w:rsidR="00676228" w:rsidRPr="00F900DE" w:rsidRDefault="00676228" w:rsidP="00521B8F">
            <w:r w:rsidRPr="00F900DE">
              <w:t>0901.11.00.00.00</w:t>
            </w:r>
          </w:p>
        </w:tc>
        <w:tc>
          <w:tcPr>
            <w:tcW w:w="7577" w:type="dxa"/>
            <w:tcBorders>
              <w:top w:val="nil"/>
              <w:left w:val="nil"/>
              <w:bottom w:val="single" w:sz="4" w:space="0" w:color="auto"/>
              <w:right w:val="single" w:sz="4" w:space="0" w:color="auto"/>
            </w:tcBorders>
            <w:vAlign w:val="center"/>
          </w:tcPr>
          <w:p w:rsidR="00676228" w:rsidRPr="00F900DE" w:rsidRDefault="00676228" w:rsidP="00521B8F">
            <w:r w:rsidRPr="00F900DE">
              <w:t>Coffee, not decaffeinated (not roasted)</w:t>
            </w:r>
          </w:p>
        </w:tc>
      </w:tr>
      <w:tr w:rsidR="00676228" w:rsidRPr="00F900DE">
        <w:trPr>
          <w:gridAfter w:val="1"/>
          <w:wAfter w:w="160" w:type="dxa"/>
          <w:trHeight w:val="193"/>
        </w:trPr>
        <w:tc>
          <w:tcPr>
            <w:tcW w:w="2176" w:type="dxa"/>
            <w:tcBorders>
              <w:top w:val="nil"/>
              <w:left w:val="single" w:sz="4" w:space="0" w:color="auto"/>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10.01</w:t>
            </w:r>
          </w:p>
        </w:tc>
        <w:tc>
          <w:tcPr>
            <w:tcW w:w="7577" w:type="dxa"/>
            <w:tcBorders>
              <w:top w:val="nil"/>
              <w:left w:val="nil"/>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Wheat and meslin:</w:t>
            </w:r>
          </w:p>
        </w:tc>
      </w:tr>
      <w:tr w:rsidR="00676228" w:rsidRPr="00F900DE">
        <w:trPr>
          <w:gridAfter w:val="1"/>
          <w:wAfter w:w="160" w:type="dxa"/>
          <w:trHeight w:val="300"/>
        </w:trPr>
        <w:tc>
          <w:tcPr>
            <w:tcW w:w="2176" w:type="dxa"/>
            <w:tcBorders>
              <w:top w:val="nil"/>
              <w:left w:val="single" w:sz="4" w:space="0" w:color="auto"/>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1002.00.00.00.00</w:t>
            </w:r>
          </w:p>
        </w:tc>
        <w:tc>
          <w:tcPr>
            <w:tcW w:w="7577" w:type="dxa"/>
            <w:tcBorders>
              <w:top w:val="nil"/>
              <w:left w:val="nil"/>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Rye</w:t>
            </w:r>
          </w:p>
        </w:tc>
      </w:tr>
      <w:tr w:rsidR="00676228" w:rsidRPr="00F900DE">
        <w:trPr>
          <w:gridAfter w:val="1"/>
          <w:wAfter w:w="160" w:type="dxa"/>
          <w:trHeight w:val="300"/>
        </w:trPr>
        <w:tc>
          <w:tcPr>
            <w:tcW w:w="2176" w:type="dxa"/>
            <w:tcBorders>
              <w:top w:val="nil"/>
              <w:left w:val="single" w:sz="4" w:space="0" w:color="auto"/>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1003.00</w:t>
            </w:r>
          </w:p>
        </w:tc>
        <w:tc>
          <w:tcPr>
            <w:tcW w:w="7577" w:type="dxa"/>
            <w:tcBorders>
              <w:top w:val="nil"/>
              <w:left w:val="nil"/>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Barley:</w:t>
            </w:r>
          </w:p>
        </w:tc>
      </w:tr>
      <w:tr w:rsidR="00676228" w:rsidRPr="00F900DE">
        <w:trPr>
          <w:gridAfter w:val="1"/>
          <w:wAfter w:w="160" w:type="dxa"/>
          <w:trHeight w:val="300"/>
        </w:trPr>
        <w:tc>
          <w:tcPr>
            <w:tcW w:w="2176" w:type="dxa"/>
            <w:tcBorders>
              <w:top w:val="nil"/>
              <w:left w:val="single" w:sz="4" w:space="0" w:color="auto"/>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1004.00</w:t>
            </w:r>
          </w:p>
        </w:tc>
        <w:tc>
          <w:tcPr>
            <w:tcW w:w="7577" w:type="dxa"/>
            <w:tcBorders>
              <w:top w:val="nil"/>
              <w:left w:val="nil"/>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Oats</w:t>
            </w:r>
          </w:p>
        </w:tc>
      </w:tr>
      <w:tr w:rsidR="00676228" w:rsidRPr="00F900DE">
        <w:trPr>
          <w:gridAfter w:val="1"/>
          <w:wAfter w:w="160" w:type="dxa"/>
          <w:trHeight w:val="300"/>
        </w:trPr>
        <w:tc>
          <w:tcPr>
            <w:tcW w:w="2176" w:type="dxa"/>
            <w:tcBorders>
              <w:top w:val="nil"/>
              <w:left w:val="single" w:sz="4" w:space="0" w:color="auto"/>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10.05</w:t>
            </w:r>
          </w:p>
        </w:tc>
        <w:tc>
          <w:tcPr>
            <w:tcW w:w="7577" w:type="dxa"/>
            <w:tcBorders>
              <w:top w:val="nil"/>
              <w:left w:val="nil"/>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 xml:space="preserve">Maize (corn): </w:t>
            </w:r>
          </w:p>
        </w:tc>
      </w:tr>
      <w:tr w:rsidR="00676228" w:rsidRPr="00F900DE">
        <w:trPr>
          <w:gridAfter w:val="1"/>
          <w:wAfter w:w="160" w:type="dxa"/>
          <w:trHeight w:val="300"/>
        </w:trPr>
        <w:tc>
          <w:tcPr>
            <w:tcW w:w="2176" w:type="dxa"/>
            <w:tcBorders>
              <w:top w:val="nil"/>
              <w:left w:val="single" w:sz="4" w:space="0" w:color="auto"/>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1006.10</w:t>
            </w:r>
          </w:p>
        </w:tc>
        <w:tc>
          <w:tcPr>
            <w:tcW w:w="7577" w:type="dxa"/>
            <w:tcBorders>
              <w:top w:val="nil"/>
              <w:left w:val="nil"/>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Rice in the husk (paddy):</w:t>
            </w:r>
          </w:p>
        </w:tc>
      </w:tr>
      <w:tr w:rsidR="00676228" w:rsidRPr="00F900DE">
        <w:trPr>
          <w:gridAfter w:val="1"/>
          <w:wAfter w:w="160" w:type="dxa"/>
          <w:trHeight w:val="300"/>
        </w:trPr>
        <w:tc>
          <w:tcPr>
            <w:tcW w:w="2176" w:type="dxa"/>
            <w:tcBorders>
              <w:top w:val="nil"/>
              <w:left w:val="single" w:sz="4" w:space="0" w:color="auto"/>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1006.10.10.00.00</w:t>
            </w:r>
          </w:p>
        </w:tc>
        <w:tc>
          <w:tcPr>
            <w:tcW w:w="7577" w:type="dxa"/>
            <w:tcBorders>
              <w:top w:val="nil"/>
              <w:left w:val="nil"/>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For sowing</w:t>
            </w:r>
          </w:p>
        </w:tc>
      </w:tr>
      <w:tr w:rsidR="00676228" w:rsidRPr="00F900DE">
        <w:trPr>
          <w:gridAfter w:val="1"/>
          <w:wAfter w:w="160" w:type="dxa"/>
          <w:trHeight w:val="300"/>
        </w:trPr>
        <w:tc>
          <w:tcPr>
            <w:tcW w:w="2176" w:type="dxa"/>
            <w:tcBorders>
              <w:top w:val="nil"/>
              <w:left w:val="single" w:sz="4" w:space="0" w:color="auto"/>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1007.00</w:t>
            </w:r>
          </w:p>
        </w:tc>
        <w:tc>
          <w:tcPr>
            <w:tcW w:w="7577" w:type="dxa"/>
            <w:tcBorders>
              <w:top w:val="nil"/>
              <w:left w:val="nil"/>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Grain sorghum:</w:t>
            </w:r>
          </w:p>
        </w:tc>
      </w:tr>
      <w:tr w:rsidR="00676228" w:rsidRPr="00F900DE">
        <w:trPr>
          <w:gridAfter w:val="1"/>
          <w:wAfter w:w="160" w:type="dxa"/>
          <w:trHeight w:val="300"/>
        </w:trPr>
        <w:tc>
          <w:tcPr>
            <w:tcW w:w="2176" w:type="dxa"/>
            <w:tcBorders>
              <w:top w:val="nil"/>
              <w:left w:val="single" w:sz="4" w:space="0" w:color="auto"/>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lastRenderedPageBreak/>
              <w:t>10.08</w:t>
            </w:r>
          </w:p>
        </w:tc>
        <w:tc>
          <w:tcPr>
            <w:tcW w:w="7577" w:type="dxa"/>
            <w:tcBorders>
              <w:top w:val="nil"/>
              <w:left w:val="nil"/>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Buckwheat, millet and canary seed; other cereals</w:t>
            </w:r>
          </w:p>
        </w:tc>
      </w:tr>
      <w:tr w:rsidR="00676228" w:rsidRPr="00F900DE">
        <w:trPr>
          <w:gridAfter w:val="1"/>
          <w:wAfter w:w="160" w:type="dxa"/>
          <w:trHeight w:val="300"/>
        </w:trPr>
        <w:tc>
          <w:tcPr>
            <w:tcW w:w="2176" w:type="dxa"/>
            <w:tcBorders>
              <w:top w:val="nil"/>
              <w:left w:val="single" w:sz="4" w:space="0" w:color="auto"/>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1201.00.10.00.00</w:t>
            </w:r>
          </w:p>
        </w:tc>
        <w:tc>
          <w:tcPr>
            <w:tcW w:w="7577" w:type="dxa"/>
            <w:tcBorders>
              <w:top w:val="nil"/>
              <w:left w:val="nil"/>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For sowing</w:t>
            </w:r>
          </w:p>
        </w:tc>
      </w:tr>
      <w:tr w:rsidR="00676228" w:rsidRPr="00F900DE">
        <w:trPr>
          <w:gridAfter w:val="1"/>
          <w:wAfter w:w="160" w:type="dxa"/>
          <w:trHeight w:val="300"/>
        </w:trPr>
        <w:tc>
          <w:tcPr>
            <w:tcW w:w="2176" w:type="dxa"/>
            <w:tcBorders>
              <w:top w:val="nil"/>
              <w:left w:val="single" w:sz="4" w:space="0" w:color="auto"/>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1201.00.90.00.00</w:t>
            </w:r>
          </w:p>
        </w:tc>
        <w:tc>
          <w:tcPr>
            <w:tcW w:w="7577" w:type="dxa"/>
            <w:tcBorders>
              <w:top w:val="nil"/>
              <w:left w:val="nil"/>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Other</w:t>
            </w:r>
          </w:p>
        </w:tc>
      </w:tr>
      <w:tr w:rsidR="00676228" w:rsidRPr="00F900DE">
        <w:trPr>
          <w:gridAfter w:val="1"/>
          <w:wAfter w:w="160" w:type="dxa"/>
          <w:trHeight w:val="300"/>
        </w:trPr>
        <w:tc>
          <w:tcPr>
            <w:tcW w:w="2176" w:type="dxa"/>
            <w:tcBorders>
              <w:top w:val="nil"/>
              <w:left w:val="single" w:sz="4" w:space="0" w:color="auto"/>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1202.10.10.00.00</w:t>
            </w:r>
          </w:p>
        </w:tc>
        <w:tc>
          <w:tcPr>
            <w:tcW w:w="7577" w:type="dxa"/>
            <w:tcBorders>
              <w:top w:val="nil"/>
              <w:left w:val="nil"/>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For sowing</w:t>
            </w:r>
          </w:p>
        </w:tc>
      </w:tr>
      <w:tr w:rsidR="00676228" w:rsidRPr="00F900DE">
        <w:trPr>
          <w:gridAfter w:val="1"/>
          <w:wAfter w:w="160" w:type="dxa"/>
          <w:trHeight w:val="300"/>
        </w:trPr>
        <w:tc>
          <w:tcPr>
            <w:tcW w:w="2176" w:type="dxa"/>
            <w:tcBorders>
              <w:top w:val="nil"/>
              <w:left w:val="single" w:sz="4" w:space="0" w:color="auto"/>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1202.10.90.00.00</w:t>
            </w:r>
          </w:p>
        </w:tc>
        <w:tc>
          <w:tcPr>
            <w:tcW w:w="7577" w:type="dxa"/>
            <w:tcBorders>
              <w:top w:val="nil"/>
              <w:left w:val="nil"/>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Other</w:t>
            </w:r>
          </w:p>
        </w:tc>
      </w:tr>
      <w:tr w:rsidR="00676228" w:rsidRPr="00F900DE">
        <w:trPr>
          <w:gridAfter w:val="1"/>
          <w:wAfter w:w="160" w:type="dxa"/>
          <w:trHeight w:val="300"/>
        </w:trPr>
        <w:tc>
          <w:tcPr>
            <w:tcW w:w="2176" w:type="dxa"/>
            <w:tcBorders>
              <w:top w:val="nil"/>
              <w:left w:val="single" w:sz="4" w:space="0" w:color="auto"/>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1202.20.00.00.00</w:t>
            </w:r>
          </w:p>
        </w:tc>
        <w:tc>
          <w:tcPr>
            <w:tcW w:w="7577" w:type="dxa"/>
            <w:tcBorders>
              <w:top w:val="nil"/>
              <w:left w:val="nil"/>
              <w:bottom w:val="single" w:sz="4" w:space="0" w:color="auto"/>
              <w:right w:val="single" w:sz="4" w:space="0" w:color="auto"/>
            </w:tcBorders>
            <w:vAlign w:val="center"/>
          </w:tcPr>
          <w:p w:rsidR="00676228" w:rsidRPr="00F900DE" w:rsidRDefault="00676228" w:rsidP="00B84B06">
            <w:pPr>
              <w:rPr>
                <w:color w:val="000000"/>
              </w:rPr>
            </w:pPr>
            <w:r w:rsidRPr="00F900DE">
              <w:rPr>
                <w:color w:val="000000"/>
              </w:rPr>
              <w:t>Unshelled (whether or not broken)</w:t>
            </w:r>
          </w:p>
        </w:tc>
      </w:tr>
      <w:tr w:rsidR="00676228" w:rsidRPr="00F900DE">
        <w:trPr>
          <w:gridAfter w:val="1"/>
          <w:wAfter w:w="160" w:type="dxa"/>
          <w:trHeight w:val="300"/>
        </w:trPr>
        <w:tc>
          <w:tcPr>
            <w:tcW w:w="2176" w:type="dxa"/>
            <w:tcBorders>
              <w:top w:val="nil"/>
              <w:left w:val="single" w:sz="4" w:space="0" w:color="auto"/>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1203.00.00.00.00</w:t>
            </w:r>
          </w:p>
        </w:tc>
        <w:tc>
          <w:tcPr>
            <w:tcW w:w="7577" w:type="dxa"/>
            <w:tcBorders>
              <w:top w:val="nil"/>
              <w:left w:val="nil"/>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Copra</w:t>
            </w:r>
          </w:p>
        </w:tc>
      </w:tr>
      <w:tr w:rsidR="00676228" w:rsidRPr="00F900DE">
        <w:trPr>
          <w:gridAfter w:val="1"/>
          <w:wAfter w:w="160" w:type="dxa"/>
          <w:trHeight w:val="300"/>
        </w:trPr>
        <w:tc>
          <w:tcPr>
            <w:tcW w:w="2176" w:type="dxa"/>
            <w:tcBorders>
              <w:top w:val="nil"/>
              <w:left w:val="single" w:sz="4" w:space="0" w:color="auto"/>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1204.00</w:t>
            </w:r>
          </w:p>
        </w:tc>
        <w:tc>
          <w:tcPr>
            <w:tcW w:w="7577" w:type="dxa"/>
            <w:tcBorders>
              <w:top w:val="nil"/>
              <w:left w:val="nil"/>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Linseed (excluding broken ones)</w:t>
            </w:r>
          </w:p>
        </w:tc>
      </w:tr>
      <w:tr w:rsidR="00676228" w:rsidRPr="00F900DE">
        <w:trPr>
          <w:gridAfter w:val="1"/>
          <w:wAfter w:w="160" w:type="dxa"/>
          <w:trHeight w:val="300"/>
        </w:trPr>
        <w:tc>
          <w:tcPr>
            <w:tcW w:w="2176" w:type="dxa"/>
            <w:tcBorders>
              <w:top w:val="nil"/>
              <w:left w:val="single" w:sz="4" w:space="0" w:color="auto"/>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1205.10.10.00.00</w:t>
            </w:r>
          </w:p>
        </w:tc>
        <w:tc>
          <w:tcPr>
            <w:tcW w:w="7577" w:type="dxa"/>
            <w:tcBorders>
              <w:top w:val="nil"/>
              <w:left w:val="nil"/>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For sowing</w:t>
            </w:r>
          </w:p>
        </w:tc>
      </w:tr>
      <w:tr w:rsidR="00676228" w:rsidRPr="00F900DE">
        <w:trPr>
          <w:gridAfter w:val="1"/>
          <w:wAfter w:w="160" w:type="dxa"/>
          <w:trHeight w:val="300"/>
        </w:trPr>
        <w:tc>
          <w:tcPr>
            <w:tcW w:w="2176" w:type="dxa"/>
            <w:tcBorders>
              <w:top w:val="nil"/>
              <w:left w:val="single" w:sz="4" w:space="0" w:color="auto"/>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1205.10.90.00.00</w:t>
            </w:r>
          </w:p>
        </w:tc>
        <w:tc>
          <w:tcPr>
            <w:tcW w:w="7577" w:type="dxa"/>
            <w:tcBorders>
              <w:top w:val="nil"/>
              <w:left w:val="nil"/>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Other</w:t>
            </w:r>
          </w:p>
        </w:tc>
      </w:tr>
      <w:tr w:rsidR="00676228" w:rsidRPr="00F900DE">
        <w:trPr>
          <w:gridAfter w:val="1"/>
          <w:wAfter w:w="160" w:type="dxa"/>
          <w:trHeight w:val="300"/>
        </w:trPr>
        <w:tc>
          <w:tcPr>
            <w:tcW w:w="2176" w:type="dxa"/>
            <w:tcBorders>
              <w:top w:val="nil"/>
              <w:left w:val="single" w:sz="4" w:space="0" w:color="auto"/>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1205.90.00.00.00</w:t>
            </w:r>
          </w:p>
        </w:tc>
        <w:tc>
          <w:tcPr>
            <w:tcW w:w="7577" w:type="dxa"/>
            <w:tcBorders>
              <w:top w:val="nil"/>
              <w:left w:val="nil"/>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Other</w:t>
            </w:r>
          </w:p>
        </w:tc>
      </w:tr>
      <w:tr w:rsidR="00676228" w:rsidRPr="00F900DE">
        <w:trPr>
          <w:gridAfter w:val="1"/>
          <w:wAfter w:w="160" w:type="dxa"/>
          <w:trHeight w:val="300"/>
        </w:trPr>
        <w:tc>
          <w:tcPr>
            <w:tcW w:w="2176" w:type="dxa"/>
            <w:tcBorders>
              <w:top w:val="nil"/>
              <w:left w:val="single" w:sz="4" w:space="0" w:color="auto"/>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1206.00</w:t>
            </w:r>
          </w:p>
        </w:tc>
        <w:tc>
          <w:tcPr>
            <w:tcW w:w="7577" w:type="dxa"/>
            <w:tcBorders>
              <w:top w:val="nil"/>
              <w:left w:val="nil"/>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Sunflower seeds (whether or not broken)</w:t>
            </w:r>
          </w:p>
        </w:tc>
      </w:tr>
      <w:tr w:rsidR="00676228" w:rsidRPr="00F900DE">
        <w:trPr>
          <w:gridAfter w:val="1"/>
          <w:wAfter w:w="160" w:type="dxa"/>
          <w:trHeight w:val="300"/>
        </w:trPr>
        <w:tc>
          <w:tcPr>
            <w:tcW w:w="2176" w:type="dxa"/>
            <w:tcBorders>
              <w:top w:val="nil"/>
              <w:left w:val="single" w:sz="4" w:space="0" w:color="auto"/>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12.07</w:t>
            </w:r>
          </w:p>
        </w:tc>
        <w:tc>
          <w:tcPr>
            <w:tcW w:w="7577" w:type="dxa"/>
            <w:tcBorders>
              <w:top w:val="nil"/>
              <w:left w:val="nil"/>
              <w:bottom w:val="single" w:sz="4" w:space="0" w:color="auto"/>
              <w:right w:val="single" w:sz="4" w:space="0" w:color="auto"/>
            </w:tcBorders>
            <w:vAlign w:val="center"/>
          </w:tcPr>
          <w:p w:rsidR="00676228" w:rsidRPr="00F900DE" w:rsidRDefault="00676228" w:rsidP="00B84B06">
            <w:pPr>
              <w:rPr>
                <w:color w:val="000000"/>
              </w:rPr>
            </w:pPr>
            <w:r w:rsidRPr="00F900DE">
              <w:rPr>
                <w:color w:val="000000"/>
              </w:rPr>
              <w:t>Other oil seeds and oleaginous fruits (whether or not broken)</w:t>
            </w:r>
          </w:p>
        </w:tc>
      </w:tr>
      <w:tr w:rsidR="00676228" w:rsidRPr="00F900DE">
        <w:trPr>
          <w:gridAfter w:val="1"/>
          <w:wAfter w:w="160" w:type="dxa"/>
          <w:trHeight w:val="300"/>
        </w:trPr>
        <w:tc>
          <w:tcPr>
            <w:tcW w:w="2176" w:type="dxa"/>
            <w:tcBorders>
              <w:top w:val="single" w:sz="4" w:space="0" w:color="auto"/>
              <w:left w:val="single" w:sz="4" w:space="0" w:color="auto"/>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12.09</w:t>
            </w:r>
          </w:p>
        </w:tc>
        <w:tc>
          <w:tcPr>
            <w:tcW w:w="7577" w:type="dxa"/>
            <w:tcBorders>
              <w:top w:val="nil"/>
              <w:left w:val="nil"/>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Seeds, fruit and spores, of a kind used for sowing</w:t>
            </w:r>
          </w:p>
        </w:tc>
      </w:tr>
      <w:tr w:rsidR="00676228" w:rsidRPr="00F900DE">
        <w:trPr>
          <w:gridAfter w:val="1"/>
          <w:wAfter w:w="160" w:type="dxa"/>
          <w:trHeight w:val="300"/>
        </w:trPr>
        <w:tc>
          <w:tcPr>
            <w:tcW w:w="2176" w:type="dxa"/>
            <w:tcBorders>
              <w:top w:val="nil"/>
              <w:left w:val="single" w:sz="4" w:space="0" w:color="auto"/>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1210.10.00.00.00</w:t>
            </w:r>
          </w:p>
        </w:tc>
        <w:tc>
          <w:tcPr>
            <w:tcW w:w="7577" w:type="dxa"/>
            <w:tcBorders>
              <w:top w:val="nil"/>
              <w:left w:val="nil"/>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Hop cones (neither ground nor powdered nor in the form of pellets)</w:t>
            </w:r>
          </w:p>
        </w:tc>
      </w:tr>
      <w:tr w:rsidR="00676228" w:rsidRPr="00F900DE">
        <w:trPr>
          <w:gridAfter w:val="1"/>
          <w:wAfter w:w="160" w:type="dxa"/>
          <w:trHeight w:val="300"/>
        </w:trPr>
        <w:tc>
          <w:tcPr>
            <w:tcW w:w="2176" w:type="dxa"/>
            <w:tcBorders>
              <w:top w:val="nil"/>
              <w:left w:val="single" w:sz="4" w:space="0" w:color="auto"/>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12.11</w:t>
            </w:r>
          </w:p>
        </w:tc>
        <w:tc>
          <w:tcPr>
            <w:tcW w:w="7577" w:type="dxa"/>
            <w:tcBorders>
              <w:top w:val="nil"/>
              <w:left w:val="nil"/>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Plants and parts of plants (including seeds and fruits) (of a kind used primarily in perfumery, in pharmacy or for insecticidal, fungicidal or similar purposes) (fresh ones)</w:t>
            </w:r>
          </w:p>
        </w:tc>
      </w:tr>
      <w:tr w:rsidR="00676228" w:rsidRPr="00F900DE">
        <w:trPr>
          <w:gridAfter w:val="1"/>
          <w:wAfter w:w="160" w:type="dxa"/>
          <w:trHeight w:val="311"/>
        </w:trPr>
        <w:tc>
          <w:tcPr>
            <w:tcW w:w="2176" w:type="dxa"/>
            <w:tcBorders>
              <w:top w:val="nil"/>
              <w:left w:val="single" w:sz="4" w:space="0" w:color="auto"/>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1212.20.00.10.00</w:t>
            </w:r>
          </w:p>
        </w:tc>
        <w:tc>
          <w:tcPr>
            <w:tcW w:w="7577" w:type="dxa"/>
            <w:tcBorders>
              <w:top w:val="nil"/>
              <w:left w:val="nil"/>
              <w:bottom w:val="single" w:sz="4" w:space="0" w:color="auto"/>
              <w:right w:val="single" w:sz="4" w:space="0" w:color="auto"/>
            </w:tcBorders>
            <w:vAlign w:val="center"/>
          </w:tcPr>
          <w:p w:rsidR="00676228" w:rsidRPr="00F900DE" w:rsidRDefault="00676228" w:rsidP="00B84B06">
            <w:pPr>
              <w:rPr>
                <w:color w:val="000000"/>
                <w:spacing w:val="-6"/>
              </w:rPr>
            </w:pPr>
            <w:r w:rsidRPr="00F900DE">
              <w:rPr>
                <w:color w:val="000000"/>
                <w:spacing w:val="-6"/>
              </w:rPr>
              <w:t xml:space="preserve">Mainly those used in medicine, perfumery and similar works </w:t>
            </w:r>
          </w:p>
        </w:tc>
      </w:tr>
      <w:tr w:rsidR="00676228" w:rsidRPr="00F900DE">
        <w:trPr>
          <w:gridAfter w:val="1"/>
          <w:wAfter w:w="160" w:type="dxa"/>
          <w:trHeight w:val="300"/>
        </w:trPr>
        <w:tc>
          <w:tcPr>
            <w:tcW w:w="2176" w:type="dxa"/>
            <w:tcBorders>
              <w:top w:val="nil"/>
              <w:left w:val="single" w:sz="4" w:space="0" w:color="auto"/>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1212.20.00.90.00</w:t>
            </w:r>
          </w:p>
        </w:tc>
        <w:tc>
          <w:tcPr>
            <w:tcW w:w="7577" w:type="dxa"/>
            <w:tcBorders>
              <w:top w:val="nil"/>
              <w:left w:val="nil"/>
              <w:bottom w:val="single" w:sz="4" w:space="0" w:color="auto"/>
              <w:right w:val="single" w:sz="4" w:space="0" w:color="auto"/>
            </w:tcBorders>
            <w:vAlign w:val="center"/>
          </w:tcPr>
          <w:p w:rsidR="00676228" w:rsidRPr="00F900DE" w:rsidRDefault="00676228" w:rsidP="00521B8F">
            <w:r w:rsidRPr="00F900DE">
              <w:t>Other (</w:t>
            </w:r>
            <w:r w:rsidRPr="00F900DE">
              <w:rPr>
                <w:color w:val="000000"/>
              </w:rPr>
              <w:t>Fresh ones</w:t>
            </w:r>
            <w:r w:rsidRPr="00F900DE">
              <w:t>)</w:t>
            </w:r>
          </w:p>
        </w:tc>
      </w:tr>
      <w:tr w:rsidR="00676228" w:rsidRPr="00F900DE">
        <w:trPr>
          <w:gridAfter w:val="1"/>
          <w:wAfter w:w="160" w:type="dxa"/>
          <w:trHeight w:val="300"/>
        </w:trPr>
        <w:tc>
          <w:tcPr>
            <w:tcW w:w="2176" w:type="dxa"/>
            <w:tcBorders>
              <w:top w:val="nil"/>
              <w:left w:val="single" w:sz="4" w:space="0" w:color="auto"/>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1212.91.80.00.00</w:t>
            </w:r>
          </w:p>
        </w:tc>
        <w:tc>
          <w:tcPr>
            <w:tcW w:w="7577" w:type="dxa"/>
            <w:tcBorders>
              <w:top w:val="nil"/>
              <w:left w:val="nil"/>
              <w:bottom w:val="single" w:sz="4" w:space="0" w:color="auto"/>
              <w:right w:val="single" w:sz="4" w:space="0" w:color="auto"/>
            </w:tcBorders>
            <w:vAlign w:val="center"/>
          </w:tcPr>
          <w:p w:rsidR="00676228" w:rsidRPr="00F900DE" w:rsidRDefault="00676228" w:rsidP="00521B8F">
            <w:r w:rsidRPr="00F900DE">
              <w:t>Other (</w:t>
            </w:r>
            <w:r w:rsidRPr="00F900DE">
              <w:rPr>
                <w:color w:val="000000"/>
              </w:rPr>
              <w:t>Fresh ones</w:t>
            </w:r>
            <w:r w:rsidRPr="00F900DE">
              <w:t>)</w:t>
            </w:r>
          </w:p>
        </w:tc>
      </w:tr>
      <w:tr w:rsidR="00676228" w:rsidRPr="00F900DE">
        <w:trPr>
          <w:gridAfter w:val="1"/>
          <w:wAfter w:w="160" w:type="dxa"/>
          <w:trHeight w:val="300"/>
        </w:trPr>
        <w:tc>
          <w:tcPr>
            <w:tcW w:w="2176" w:type="dxa"/>
            <w:tcBorders>
              <w:top w:val="nil"/>
              <w:left w:val="single" w:sz="4" w:space="0" w:color="auto"/>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1212.99.20.00.00</w:t>
            </w:r>
          </w:p>
        </w:tc>
        <w:tc>
          <w:tcPr>
            <w:tcW w:w="7577" w:type="dxa"/>
            <w:tcBorders>
              <w:top w:val="nil"/>
              <w:left w:val="nil"/>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Sugar cane (Fresh ones)</w:t>
            </w:r>
          </w:p>
        </w:tc>
      </w:tr>
      <w:tr w:rsidR="00676228" w:rsidRPr="00F900DE">
        <w:trPr>
          <w:gridAfter w:val="1"/>
          <w:wAfter w:w="160" w:type="dxa"/>
          <w:trHeight w:val="300"/>
        </w:trPr>
        <w:tc>
          <w:tcPr>
            <w:tcW w:w="2176" w:type="dxa"/>
            <w:tcBorders>
              <w:top w:val="nil"/>
              <w:left w:val="single" w:sz="4" w:space="0" w:color="auto"/>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1212.99.30.00.00</w:t>
            </w:r>
          </w:p>
        </w:tc>
        <w:tc>
          <w:tcPr>
            <w:tcW w:w="7577" w:type="dxa"/>
            <w:tcBorders>
              <w:top w:val="nil"/>
              <w:left w:val="nil"/>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Locust beans and Locust bean seeds</w:t>
            </w:r>
          </w:p>
        </w:tc>
      </w:tr>
      <w:tr w:rsidR="00676228" w:rsidRPr="00F900DE">
        <w:trPr>
          <w:gridAfter w:val="1"/>
          <w:wAfter w:w="160" w:type="dxa"/>
          <w:trHeight w:val="300"/>
        </w:trPr>
        <w:tc>
          <w:tcPr>
            <w:tcW w:w="2176" w:type="dxa"/>
            <w:tcBorders>
              <w:top w:val="nil"/>
              <w:left w:val="single" w:sz="4" w:space="0" w:color="auto"/>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1212.99.41.00.00</w:t>
            </w:r>
          </w:p>
        </w:tc>
        <w:tc>
          <w:tcPr>
            <w:tcW w:w="7577" w:type="dxa"/>
            <w:tcBorders>
              <w:top w:val="nil"/>
              <w:left w:val="nil"/>
              <w:bottom w:val="single" w:sz="4" w:space="0" w:color="auto"/>
              <w:right w:val="single" w:sz="4" w:space="0" w:color="auto"/>
            </w:tcBorders>
            <w:vAlign w:val="center"/>
          </w:tcPr>
          <w:p w:rsidR="00676228" w:rsidRPr="00F900DE" w:rsidRDefault="00676228" w:rsidP="00123BCE">
            <w:pPr>
              <w:widowControl w:val="0"/>
              <w:rPr>
                <w:color w:val="000000"/>
              </w:rPr>
            </w:pPr>
            <w:r w:rsidRPr="00F900DE">
              <w:rPr>
                <w:color w:val="000000"/>
              </w:rPr>
              <w:t>Not decorticated, crushed or ground (Locust bean seeds)</w:t>
            </w:r>
          </w:p>
        </w:tc>
      </w:tr>
      <w:tr w:rsidR="00676228" w:rsidRPr="00F900DE">
        <w:trPr>
          <w:gridAfter w:val="1"/>
          <w:wAfter w:w="160" w:type="dxa"/>
          <w:trHeight w:val="300"/>
        </w:trPr>
        <w:tc>
          <w:tcPr>
            <w:tcW w:w="2176" w:type="dxa"/>
            <w:tcBorders>
              <w:top w:val="nil"/>
              <w:left w:val="single" w:sz="4" w:space="0" w:color="auto"/>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1212.99.49.00.00</w:t>
            </w:r>
          </w:p>
        </w:tc>
        <w:tc>
          <w:tcPr>
            <w:tcW w:w="7577" w:type="dxa"/>
            <w:tcBorders>
              <w:top w:val="nil"/>
              <w:left w:val="nil"/>
              <w:bottom w:val="single" w:sz="4" w:space="0" w:color="auto"/>
              <w:right w:val="single" w:sz="4" w:space="0" w:color="auto"/>
            </w:tcBorders>
            <w:vAlign w:val="center"/>
          </w:tcPr>
          <w:p w:rsidR="00676228" w:rsidRPr="00F900DE" w:rsidRDefault="00676228" w:rsidP="00123BCE">
            <w:pPr>
              <w:widowControl w:val="0"/>
              <w:rPr>
                <w:color w:val="000000"/>
              </w:rPr>
            </w:pPr>
            <w:r w:rsidRPr="00F900DE">
              <w:rPr>
                <w:color w:val="000000"/>
              </w:rPr>
              <w:t>Other Locust bean seeds</w:t>
            </w:r>
          </w:p>
        </w:tc>
      </w:tr>
      <w:tr w:rsidR="00676228" w:rsidRPr="00F900DE">
        <w:trPr>
          <w:gridAfter w:val="1"/>
          <w:wAfter w:w="160" w:type="dxa"/>
          <w:trHeight w:val="300"/>
        </w:trPr>
        <w:tc>
          <w:tcPr>
            <w:tcW w:w="2176" w:type="dxa"/>
            <w:tcBorders>
              <w:top w:val="nil"/>
              <w:left w:val="single" w:sz="4" w:space="0" w:color="auto"/>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1212.99.70.00.13</w:t>
            </w:r>
          </w:p>
        </w:tc>
        <w:tc>
          <w:tcPr>
            <w:tcW w:w="7577" w:type="dxa"/>
            <w:tcBorders>
              <w:top w:val="nil"/>
              <w:left w:val="nil"/>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 xml:space="preserve">Sweet sorghum (saccharatum) </w:t>
            </w:r>
          </w:p>
        </w:tc>
      </w:tr>
      <w:tr w:rsidR="00676228" w:rsidRPr="00F900DE">
        <w:trPr>
          <w:gridAfter w:val="1"/>
          <w:wAfter w:w="160" w:type="dxa"/>
          <w:trHeight w:val="300"/>
        </w:trPr>
        <w:tc>
          <w:tcPr>
            <w:tcW w:w="2176" w:type="dxa"/>
            <w:tcBorders>
              <w:top w:val="nil"/>
              <w:left w:val="single" w:sz="4" w:space="0" w:color="auto"/>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1212.99.70.00.14</w:t>
            </w:r>
          </w:p>
        </w:tc>
        <w:tc>
          <w:tcPr>
            <w:tcW w:w="7577" w:type="dxa"/>
            <w:tcBorders>
              <w:top w:val="nil"/>
              <w:left w:val="nil"/>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 xml:space="preserve">Apricot, peach (including nectarine) and plum stones </w:t>
            </w:r>
          </w:p>
        </w:tc>
      </w:tr>
      <w:tr w:rsidR="00676228" w:rsidRPr="00F900DE">
        <w:trPr>
          <w:gridAfter w:val="1"/>
          <w:wAfter w:w="160" w:type="dxa"/>
          <w:trHeight w:val="300"/>
        </w:trPr>
        <w:tc>
          <w:tcPr>
            <w:tcW w:w="2176" w:type="dxa"/>
            <w:tcBorders>
              <w:top w:val="nil"/>
              <w:left w:val="single" w:sz="4" w:space="0" w:color="auto"/>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1212.99.70.00.19</w:t>
            </w:r>
          </w:p>
        </w:tc>
        <w:tc>
          <w:tcPr>
            <w:tcW w:w="7577" w:type="dxa"/>
            <w:tcBorders>
              <w:top w:val="nil"/>
              <w:left w:val="nil"/>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Other</w:t>
            </w:r>
          </w:p>
        </w:tc>
      </w:tr>
      <w:tr w:rsidR="00676228" w:rsidRPr="00F900DE">
        <w:trPr>
          <w:gridAfter w:val="1"/>
          <w:wAfter w:w="160" w:type="dxa"/>
          <w:trHeight w:val="300"/>
        </w:trPr>
        <w:tc>
          <w:tcPr>
            <w:tcW w:w="2176" w:type="dxa"/>
            <w:tcBorders>
              <w:top w:val="nil"/>
              <w:left w:val="single" w:sz="4" w:space="0" w:color="auto"/>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1214.90</w:t>
            </w:r>
          </w:p>
        </w:tc>
        <w:tc>
          <w:tcPr>
            <w:tcW w:w="7577" w:type="dxa"/>
            <w:tcBorders>
              <w:top w:val="nil"/>
              <w:left w:val="nil"/>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Other</w:t>
            </w:r>
          </w:p>
        </w:tc>
      </w:tr>
      <w:tr w:rsidR="00676228" w:rsidRPr="00F900DE">
        <w:trPr>
          <w:trHeight w:val="300"/>
        </w:trPr>
        <w:tc>
          <w:tcPr>
            <w:tcW w:w="2176" w:type="dxa"/>
            <w:tcBorders>
              <w:top w:val="nil"/>
              <w:left w:val="single" w:sz="4" w:space="0" w:color="auto"/>
              <w:bottom w:val="single" w:sz="4" w:space="0" w:color="auto"/>
              <w:right w:val="single" w:sz="4" w:space="0" w:color="auto"/>
            </w:tcBorders>
            <w:vAlign w:val="center"/>
          </w:tcPr>
          <w:p w:rsidR="00676228" w:rsidRPr="00F900DE" w:rsidRDefault="00676228" w:rsidP="00521B8F">
            <w:r w:rsidRPr="00F900DE">
              <w:t>1404.20.00.00.00</w:t>
            </w:r>
          </w:p>
        </w:tc>
        <w:tc>
          <w:tcPr>
            <w:tcW w:w="7577" w:type="dxa"/>
            <w:tcBorders>
              <w:top w:val="nil"/>
              <w:left w:val="nil"/>
              <w:bottom w:val="single" w:sz="4" w:space="0" w:color="auto"/>
              <w:right w:val="single" w:sz="4" w:space="0" w:color="auto"/>
            </w:tcBorders>
            <w:vAlign w:val="center"/>
          </w:tcPr>
          <w:p w:rsidR="00676228" w:rsidRPr="00F900DE" w:rsidRDefault="00676228" w:rsidP="00521B8F">
            <w:r w:rsidRPr="00F900DE">
              <w:t>Cotton linters</w:t>
            </w:r>
          </w:p>
        </w:tc>
        <w:tc>
          <w:tcPr>
            <w:tcW w:w="160" w:type="dxa"/>
            <w:vAlign w:val="center"/>
          </w:tcPr>
          <w:p w:rsidR="00676228" w:rsidRPr="00F900DE" w:rsidRDefault="00676228" w:rsidP="00521B8F">
            <w:pPr>
              <w:rPr>
                <w:sz w:val="19"/>
                <w:szCs w:val="19"/>
              </w:rPr>
            </w:pPr>
          </w:p>
        </w:tc>
      </w:tr>
      <w:tr w:rsidR="00676228" w:rsidRPr="00F900DE">
        <w:trPr>
          <w:trHeight w:val="300"/>
        </w:trPr>
        <w:tc>
          <w:tcPr>
            <w:tcW w:w="2176" w:type="dxa"/>
            <w:tcBorders>
              <w:top w:val="nil"/>
              <w:left w:val="single" w:sz="4" w:space="0" w:color="auto"/>
              <w:bottom w:val="single" w:sz="4" w:space="0" w:color="auto"/>
              <w:right w:val="single" w:sz="4" w:space="0" w:color="auto"/>
            </w:tcBorders>
            <w:vAlign w:val="center"/>
          </w:tcPr>
          <w:p w:rsidR="00676228" w:rsidRPr="00F900DE" w:rsidRDefault="00676228" w:rsidP="00521B8F">
            <w:r w:rsidRPr="00F900DE">
              <w:t>1404.90.00.30.00</w:t>
            </w:r>
          </w:p>
        </w:tc>
        <w:tc>
          <w:tcPr>
            <w:tcW w:w="7577" w:type="dxa"/>
            <w:tcBorders>
              <w:top w:val="nil"/>
              <w:left w:val="nil"/>
              <w:bottom w:val="single" w:sz="4" w:space="0" w:color="auto"/>
              <w:right w:val="single" w:sz="4" w:space="0" w:color="auto"/>
            </w:tcBorders>
            <w:vAlign w:val="center"/>
          </w:tcPr>
          <w:p w:rsidR="00676228" w:rsidRPr="00F900DE" w:rsidRDefault="00676228" w:rsidP="002D5597">
            <w:r w:rsidRPr="00F900DE">
              <w:t>Vegetable materials of a kind used primarily in the manufacture of brooms and brushes (for example, broomcorn, piassava, couch-grass and istle), (whether or not in hanks or bundles) [only broomcorn (Sorghum spp.)]</w:t>
            </w:r>
          </w:p>
        </w:tc>
        <w:tc>
          <w:tcPr>
            <w:tcW w:w="160" w:type="dxa"/>
            <w:vAlign w:val="center"/>
          </w:tcPr>
          <w:p w:rsidR="00676228" w:rsidRPr="00F900DE" w:rsidRDefault="00676228" w:rsidP="00521B8F">
            <w:pPr>
              <w:rPr>
                <w:sz w:val="19"/>
                <w:szCs w:val="19"/>
              </w:rPr>
            </w:pPr>
          </w:p>
        </w:tc>
      </w:tr>
      <w:tr w:rsidR="00676228" w:rsidRPr="00F900DE">
        <w:trPr>
          <w:trHeight w:val="300"/>
        </w:trPr>
        <w:tc>
          <w:tcPr>
            <w:tcW w:w="2176" w:type="dxa"/>
            <w:tcBorders>
              <w:top w:val="nil"/>
              <w:left w:val="single" w:sz="4" w:space="0" w:color="auto"/>
              <w:bottom w:val="single" w:sz="4" w:space="0" w:color="auto"/>
              <w:right w:val="single" w:sz="4" w:space="0" w:color="auto"/>
            </w:tcBorders>
            <w:vAlign w:val="center"/>
          </w:tcPr>
          <w:p w:rsidR="00676228" w:rsidRPr="00F900DE" w:rsidRDefault="00676228" w:rsidP="00521B8F">
            <w:r w:rsidRPr="00F900DE">
              <w:t>1404.90.00.92.14</w:t>
            </w:r>
          </w:p>
        </w:tc>
        <w:tc>
          <w:tcPr>
            <w:tcW w:w="7577" w:type="dxa"/>
            <w:tcBorders>
              <w:top w:val="nil"/>
              <w:left w:val="nil"/>
              <w:bottom w:val="single" w:sz="4" w:space="0" w:color="auto"/>
              <w:right w:val="single" w:sz="4" w:space="0" w:color="auto"/>
            </w:tcBorders>
            <w:vAlign w:val="center"/>
          </w:tcPr>
          <w:p w:rsidR="00676228" w:rsidRPr="00F900DE" w:rsidRDefault="00676228" w:rsidP="00521B8F">
            <w:r w:rsidRPr="00F900DE">
              <w:t>Acorn</w:t>
            </w:r>
          </w:p>
        </w:tc>
        <w:tc>
          <w:tcPr>
            <w:tcW w:w="160" w:type="dxa"/>
            <w:vAlign w:val="center"/>
          </w:tcPr>
          <w:p w:rsidR="00676228" w:rsidRPr="00F900DE" w:rsidRDefault="00676228" w:rsidP="00521B8F">
            <w:pPr>
              <w:rPr>
                <w:sz w:val="19"/>
                <w:szCs w:val="19"/>
              </w:rPr>
            </w:pPr>
          </w:p>
        </w:tc>
      </w:tr>
      <w:tr w:rsidR="00676228" w:rsidRPr="00F900DE">
        <w:trPr>
          <w:trHeight w:val="300"/>
        </w:trPr>
        <w:tc>
          <w:tcPr>
            <w:tcW w:w="2176" w:type="dxa"/>
            <w:tcBorders>
              <w:top w:val="nil"/>
              <w:left w:val="single" w:sz="4" w:space="0" w:color="auto"/>
              <w:bottom w:val="single" w:sz="4" w:space="0" w:color="auto"/>
              <w:right w:val="single" w:sz="4" w:space="0" w:color="auto"/>
            </w:tcBorders>
            <w:vAlign w:val="center"/>
          </w:tcPr>
          <w:p w:rsidR="00676228" w:rsidRPr="00F900DE" w:rsidRDefault="00676228" w:rsidP="00521B8F">
            <w:r w:rsidRPr="00F900DE">
              <w:t>1404.90.00.92.16</w:t>
            </w:r>
          </w:p>
        </w:tc>
        <w:tc>
          <w:tcPr>
            <w:tcW w:w="7577" w:type="dxa"/>
            <w:tcBorders>
              <w:top w:val="nil"/>
              <w:left w:val="nil"/>
              <w:bottom w:val="single" w:sz="4" w:space="0" w:color="auto"/>
              <w:right w:val="single" w:sz="4" w:space="0" w:color="auto"/>
            </w:tcBorders>
            <w:vAlign w:val="center"/>
          </w:tcPr>
          <w:p w:rsidR="00676228" w:rsidRPr="00F900DE" w:rsidRDefault="00676228" w:rsidP="00521B8F">
            <w:r w:rsidRPr="00F900DE">
              <w:t>Coke nut</w:t>
            </w:r>
          </w:p>
        </w:tc>
        <w:tc>
          <w:tcPr>
            <w:tcW w:w="160" w:type="dxa"/>
            <w:vAlign w:val="center"/>
          </w:tcPr>
          <w:p w:rsidR="00676228" w:rsidRPr="00F900DE" w:rsidRDefault="00676228" w:rsidP="00521B8F">
            <w:pPr>
              <w:rPr>
                <w:sz w:val="19"/>
                <w:szCs w:val="19"/>
              </w:rPr>
            </w:pPr>
          </w:p>
        </w:tc>
      </w:tr>
      <w:tr w:rsidR="00676228" w:rsidRPr="00F900DE">
        <w:trPr>
          <w:trHeight w:val="300"/>
        </w:trPr>
        <w:tc>
          <w:tcPr>
            <w:tcW w:w="2176" w:type="dxa"/>
            <w:tcBorders>
              <w:top w:val="nil"/>
              <w:left w:val="single" w:sz="4" w:space="0" w:color="auto"/>
              <w:bottom w:val="single" w:sz="4" w:space="0" w:color="auto"/>
              <w:right w:val="single" w:sz="4" w:space="0" w:color="auto"/>
            </w:tcBorders>
            <w:vAlign w:val="center"/>
          </w:tcPr>
          <w:p w:rsidR="00676228" w:rsidRPr="00F900DE" w:rsidRDefault="00676228" w:rsidP="00521B8F">
            <w:r w:rsidRPr="00F900DE">
              <w:t>1404.90.00.99.19</w:t>
            </w:r>
          </w:p>
        </w:tc>
        <w:tc>
          <w:tcPr>
            <w:tcW w:w="7577" w:type="dxa"/>
            <w:tcBorders>
              <w:top w:val="nil"/>
              <w:left w:val="nil"/>
              <w:bottom w:val="single" w:sz="4" w:space="0" w:color="auto"/>
              <w:right w:val="single" w:sz="4" w:space="0" w:color="auto"/>
            </w:tcBorders>
            <w:vAlign w:val="center"/>
          </w:tcPr>
          <w:p w:rsidR="00676228" w:rsidRPr="00F900DE" w:rsidRDefault="00676228" w:rsidP="00521B8F">
            <w:r w:rsidRPr="00F900DE">
              <w:t>Other</w:t>
            </w:r>
          </w:p>
        </w:tc>
        <w:tc>
          <w:tcPr>
            <w:tcW w:w="160" w:type="dxa"/>
            <w:vAlign w:val="center"/>
          </w:tcPr>
          <w:p w:rsidR="00676228" w:rsidRPr="00F900DE" w:rsidRDefault="00676228" w:rsidP="00521B8F">
            <w:pPr>
              <w:rPr>
                <w:sz w:val="19"/>
                <w:szCs w:val="19"/>
              </w:rPr>
            </w:pPr>
          </w:p>
        </w:tc>
      </w:tr>
      <w:tr w:rsidR="00676228" w:rsidRPr="00F900DE">
        <w:trPr>
          <w:trHeight w:val="300"/>
        </w:trPr>
        <w:tc>
          <w:tcPr>
            <w:tcW w:w="2176" w:type="dxa"/>
            <w:tcBorders>
              <w:top w:val="nil"/>
              <w:left w:val="single" w:sz="4" w:space="0" w:color="auto"/>
              <w:bottom w:val="single" w:sz="4" w:space="0" w:color="auto"/>
              <w:right w:val="single" w:sz="4" w:space="0" w:color="auto"/>
            </w:tcBorders>
            <w:vAlign w:val="center"/>
          </w:tcPr>
          <w:p w:rsidR="00676228" w:rsidRPr="00F900DE" w:rsidRDefault="00676228" w:rsidP="00521B8F">
            <w:r w:rsidRPr="00F900DE">
              <w:t>1801.00.00.00.11</w:t>
            </w:r>
          </w:p>
        </w:tc>
        <w:tc>
          <w:tcPr>
            <w:tcW w:w="7577" w:type="dxa"/>
            <w:tcBorders>
              <w:top w:val="nil"/>
              <w:left w:val="nil"/>
              <w:bottom w:val="single" w:sz="4" w:space="0" w:color="auto"/>
              <w:right w:val="single" w:sz="4" w:space="0" w:color="auto"/>
            </w:tcBorders>
            <w:vAlign w:val="center"/>
          </w:tcPr>
          <w:p w:rsidR="00676228" w:rsidRPr="00F900DE" w:rsidRDefault="00676228" w:rsidP="00521B8F">
            <w:r w:rsidRPr="00F900DE">
              <w:t>Cocoa beans (raw)</w:t>
            </w:r>
          </w:p>
        </w:tc>
        <w:tc>
          <w:tcPr>
            <w:tcW w:w="160" w:type="dxa"/>
            <w:vAlign w:val="center"/>
          </w:tcPr>
          <w:p w:rsidR="00676228" w:rsidRPr="00F900DE" w:rsidRDefault="00676228" w:rsidP="00521B8F">
            <w:pPr>
              <w:rPr>
                <w:sz w:val="19"/>
                <w:szCs w:val="19"/>
              </w:rPr>
            </w:pPr>
          </w:p>
        </w:tc>
      </w:tr>
      <w:tr w:rsidR="00676228" w:rsidRPr="00F900DE">
        <w:trPr>
          <w:trHeight w:val="300"/>
        </w:trPr>
        <w:tc>
          <w:tcPr>
            <w:tcW w:w="2176" w:type="dxa"/>
            <w:tcBorders>
              <w:top w:val="nil"/>
              <w:left w:val="single" w:sz="4" w:space="0" w:color="auto"/>
              <w:bottom w:val="single" w:sz="4" w:space="0" w:color="auto"/>
              <w:right w:val="single" w:sz="4" w:space="0" w:color="auto"/>
            </w:tcBorders>
            <w:vAlign w:val="bottom"/>
          </w:tcPr>
          <w:p w:rsidR="00676228" w:rsidRPr="00F900DE" w:rsidRDefault="00676228" w:rsidP="00521B8F">
            <w:pPr>
              <w:rPr>
                <w:color w:val="000000"/>
              </w:rPr>
            </w:pPr>
            <w:r w:rsidRPr="00F900DE">
              <w:rPr>
                <w:color w:val="000000"/>
              </w:rPr>
              <w:t>24.01</w:t>
            </w:r>
          </w:p>
        </w:tc>
        <w:tc>
          <w:tcPr>
            <w:tcW w:w="7577" w:type="dxa"/>
            <w:tcBorders>
              <w:top w:val="nil"/>
              <w:left w:val="nil"/>
              <w:bottom w:val="single" w:sz="4" w:space="0" w:color="auto"/>
              <w:right w:val="single" w:sz="4" w:space="0" w:color="auto"/>
            </w:tcBorders>
            <w:vAlign w:val="bottom"/>
          </w:tcPr>
          <w:p w:rsidR="00676228" w:rsidRPr="00F900DE" w:rsidRDefault="00676228" w:rsidP="001057CB">
            <w:pPr>
              <w:rPr>
                <w:color w:val="000000"/>
              </w:rPr>
            </w:pPr>
            <w:r w:rsidRPr="00F900DE">
              <w:rPr>
                <w:color w:val="000000"/>
              </w:rPr>
              <w:t xml:space="preserve">Unmanufactured tobacco and tobacco refuse (excluding 2401.20 partly or wholly stemmed, stripped) </w:t>
            </w:r>
          </w:p>
        </w:tc>
        <w:tc>
          <w:tcPr>
            <w:tcW w:w="160" w:type="dxa"/>
            <w:vAlign w:val="center"/>
          </w:tcPr>
          <w:p w:rsidR="00676228" w:rsidRPr="00F900DE" w:rsidRDefault="00676228" w:rsidP="00521B8F">
            <w:pPr>
              <w:rPr>
                <w:sz w:val="19"/>
                <w:szCs w:val="19"/>
              </w:rPr>
            </w:pPr>
          </w:p>
        </w:tc>
      </w:tr>
      <w:tr w:rsidR="00676228" w:rsidRPr="00F900DE">
        <w:trPr>
          <w:gridAfter w:val="1"/>
          <w:wAfter w:w="160" w:type="dxa"/>
          <w:trHeight w:val="300"/>
        </w:trPr>
        <w:tc>
          <w:tcPr>
            <w:tcW w:w="2176" w:type="dxa"/>
            <w:tcBorders>
              <w:top w:val="nil"/>
              <w:left w:val="single" w:sz="4" w:space="0" w:color="auto"/>
              <w:bottom w:val="single" w:sz="4" w:space="0" w:color="auto"/>
              <w:right w:val="single" w:sz="4" w:space="0" w:color="auto"/>
            </w:tcBorders>
            <w:vAlign w:val="center"/>
          </w:tcPr>
          <w:p w:rsidR="00676228" w:rsidRPr="00F900DE" w:rsidRDefault="00676228" w:rsidP="00521B8F">
            <w:r w:rsidRPr="00F900DE">
              <w:t>2703.00</w:t>
            </w:r>
          </w:p>
        </w:tc>
        <w:tc>
          <w:tcPr>
            <w:tcW w:w="7577" w:type="dxa"/>
            <w:tcBorders>
              <w:top w:val="nil"/>
              <w:left w:val="nil"/>
              <w:bottom w:val="single" w:sz="4" w:space="0" w:color="auto"/>
              <w:right w:val="single" w:sz="4" w:space="0" w:color="auto"/>
            </w:tcBorders>
            <w:vAlign w:val="center"/>
          </w:tcPr>
          <w:p w:rsidR="00676228" w:rsidRPr="00F900DE" w:rsidRDefault="00676228" w:rsidP="00521B8F">
            <w:r w:rsidRPr="00F900DE">
              <w:t>Peat (including peat litter) (whether or not agglomerated)</w:t>
            </w:r>
          </w:p>
        </w:tc>
      </w:tr>
      <w:tr w:rsidR="00676228" w:rsidRPr="00F900DE">
        <w:trPr>
          <w:gridAfter w:val="1"/>
          <w:wAfter w:w="160" w:type="dxa"/>
          <w:trHeight w:val="300"/>
        </w:trPr>
        <w:tc>
          <w:tcPr>
            <w:tcW w:w="2176" w:type="dxa"/>
            <w:tcBorders>
              <w:top w:val="nil"/>
              <w:left w:val="single" w:sz="4" w:space="0" w:color="auto"/>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44.01</w:t>
            </w:r>
          </w:p>
        </w:tc>
        <w:tc>
          <w:tcPr>
            <w:tcW w:w="7577" w:type="dxa"/>
            <w:tcBorders>
              <w:top w:val="nil"/>
              <w:left w:val="nil"/>
              <w:bottom w:val="single" w:sz="4" w:space="0" w:color="auto"/>
              <w:right w:val="single" w:sz="4" w:space="0" w:color="auto"/>
            </w:tcBorders>
            <w:vAlign w:val="center"/>
          </w:tcPr>
          <w:p w:rsidR="00676228" w:rsidRPr="00F900DE" w:rsidRDefault="00676228" w:rsidP="001057CB">
            <w:pPr>
              <w:rPr>
                <w:color w:val="000000"/>
              </w:rPr>
            </w:pPr>
            <w:r w:rsidRPr="00F900DE">
              <w:rPr>
                <w:color w:val="000000"/>
              </w:rPr>
              <w:t>Fuel wood (in logs, in billets, in twigs, in faggots or in similar forms); wood in thin slices or chips; sawdust and wood waste and scrap (whether or not agglomerated in logs, briquettes, pellets or similar forms)</w:t>
            </w:r>
          </w:p>
        </w:tc>
      </w:tr>
      <w:tr w:rsidR="00676228" w:rsidRPr="00F900DE">
        <w:trPr>
          <w:gridAfter w:val="1"/>
          <w:wAfter w:w="160" w:type="dxa"/>
          <w:trHeight w:val="300"/>
        </w:trPr>
        <w:tc>
          <w:tcPr>
            <w:tcW w:w="2176" w:type="dxa"/>
            <w:tcBorders>
              <w:top w:val="nil"/>
              <w:left w:val="single" w:sz="4" w:space="0" w:color="auto"/>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44.03</w:t>
            </w:r>
          </w:p>
        </w:tc>
        <w:tc>
          <w:tcPr>
            <w:tcW w:w="7577" w:type="dxa"/>
            <w:tcBorders>
              <w:top w:val="nil"/>
              <w:left w:val="nil"/>
              <w:bottom w:val="single" w:sz="4" w:space="0" w:color="auto"/>
              <w:right w:val="single" w:sz="4" w:space="0" w:color="auto"/>
            </w:tcBorders>
            <w:vAlign w:val="center"/>
          </w:tcPr>
          <w:p w:rsidR="00676228" w:rsidRPr="00F900DE" w:rsidRDefault="00676228" w:rsidP="001057CB">
            <w:pPr>
              <w:rPr>
                <w:color w:val="000000"/>
              </w:rPr>
            </w:pPr>
            <w:r w:rsidRPr="00F900DE">
              <w:rPr>
                <w:color w:val="000000"/>
              </w:rPr>
              <w:t xml:space="preserve">Wood in the rough (whether or not stripped of bark or sapwood, or roughly </w:t>
            </w:r>
            <w:r w:rsidRPr="00F900DE">
              <w:rPr>
                <w:color w:val="000000"/>
              </w:rPr>
              <w:lastRenderedPageBreak/>
              <w:t>squared) (excluding 4403.10- Treated with paint, creosote or other preservatives)</w:t>
            </w:r>
          </w:p>
        </w:tc>
      </w:tr>
      <w:tr w:rsidR="00676228" w:rsidRPr="00F900DE">
        <w:trPr>
          <w:gridAfter w:val="1"/>
          <w:wAfter w:w="160" w:type="dxa"/>
          <w:trHeight w:val="870"/>
        </w:trPr>
        <w:tc>
          <w:tcPr>
            <w:tcW w:w="2176" w:type="dxa"/>
            <w:tcBorders>
              <w:top w:val="nil"/>
              <w:left w:val="single" w:sz="4" w:space="0" w:color="auto"/>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lastRenderedPageBreak/>
              <w:t>44.04</w:t>
            </w:r>
          </w:p>
        </w:tc>
        <w:tc>
          <w:tcPr>
            <w:tcW w:w="7577" w:type="dxa"/>
            <w:tcBorders>
              <w:top w:val="nil"/>
              <w:left w:val="nil"/>
              <w:bottom w:val="single" w:sz="4" w:space="0" w:color="auto"/>
              <w:right w:val="single" w:sz="4" w:space="0" w:color="auto"/>
            </w:tcBorders>
            <w:vAlign w:val="center"/>
          </w:tcPr>
          <w:p w:rsidR="00676228" w:rsidRPr="00F900DE" w:rsidRDefault="00676228" w:rsidP="001057CB">
            <w:pPr>
              <w:rPr>
                <w:color w:val="000000"/>
              </w:rPr>
            </w:pPr>
            <w:r w:rsidRPr="00F900DE">
              <w:rPr>
                <w:color w:val="000000"/>
              </w:rPr>
              <w:t>Hoopwood; split poles; piles, pickets and stakes of wood, pointed but not sawn lengthwise; wooden sticks (roughly trimmed but not turned, bent or otherwise worked) suitable for the manufacture of walking sticks, umbrellas, tool handles or the like; chipwood and the like; wood as lags and strips (those the length of which exceed 6mm)</w:t>
            </w:r>
          </w:p>
        </w:tc>
      </w:tr>
      <w:tr w:rsidR="00676228" w:rsidRPr="00F900DE">
        <w:trPr>
          <w:gridAfter w:val="1"/>
          <w:wAfter w:w="160" w:type="dxa"/>
          <w:trHeight w:val="367"/>
        </w:trPr>
        <w:tc>
          <w:tcPr>
            <w:tcW w:w="2176" w:type="dxa"/>
            <w:tcBorders>
              <w:top w:val="nil"/>
              <w:left w:val="single" w:sz="4" w:space="0" w:color="auto"/>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44.06</w:t>
            </w:r>
          </w:p>
        </w:tc>
        <w:tc>
          <w:tcPr>
            <w:tcW w:w="7577" w:type="dxa"/>
            <w:tcBorders>
              <w:top w:val="nil"/>
              <w:left w:val="nil"/>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Railway or tramway sleepers (cross–ties) of wood</w:t>
            </w:r>
          </w:p>
        </w:tc>
      </w:tr>
      <w:tr w:rsidR="00676228" w:rsidRPr="00F900DE">
        <w:trPr>
          <w:gridAfter w:val="1"/>
          <w:wAfter w:w="160" w:type="dxa"/>
          <w:trHeight w:val="542"/>
        </w:trPr>
        <w:tc>
          <w:tcPr>
            <w:tcW w:w="2176" w:type="dxa"/>
            <w:tcBorders>
              <w:top w:val="single" w:sz="4" w:space="0" w:color="auto"/>
              <w:left w:val="single" w:sz="4" w:space="0" w:color="auto"/>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44.07</w:t>
            </w:r>
          </w:p>
        </w:tc>
        <w:tc>
          <w:tcPr>
            <w:tcW w:w="7577" w:type="dxa"/>
            <w:tcBorders>
              <w:top w:val="nil"/>
              <w:left w:val="nil"/>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Wood sawn or chipped lengthwise, sliced or peeled (whether or not planed, sanded or end–jointed) of a thickness exceeding 6 mm</w:t>
            </w:r>
          </w:p>
        </w:tc>
      </w:tr>
      <w:tr w:rsidR="00676228" w:rsidRPr="00F900DE">
        <w:trPr>
          <w:gridAfter w:val="1"/>
          <w:wAfter w:w="160" w:type="dxa"/>
          <w:trHeight w:val="270"/>
        </w:trPr>
        <w:tc>
          <w:tcPr>
            <w:tcW w:w="2176" w:type="dxa"/>
            <w:tcBorders>
              <w:top w:val="nil"/>
              <w:left w:val="single" w:sz="4" w:space="0" w:color="auto"/>
              <w:bottom w:val="single" w:sz="4" w:space="0" w:color="auto"/>
              <w:right w:val="single" w:sz="4" w:space="0" w:color="auto"/>
            </w:tcBorders>
            <w:vAlign w:val="center"/>
          </w:tcPr>
          <w:p w:rsidR="00676228" w:rsidRPr="00F900DE" w:rsidRDefault="00676228" w:rsidP="00521B8F">
            <w:r w:rsidRPr="00F900DE">
              <w:t>44.15</w:t>
            </w:r>
          </w:p>
        </w:tc>
        <w:tc>
          <w:tcPr>
            <w:tcW w:w="7577" w:type="dxa"/>
            <w:tcBorders>
              <w:top w:val="nil"/>
              <w:left w:val="nil"/>
              <w:bottom w:val="single" w:sz="4" w:space="0" w:color="auto"/>
              <w:right w:val="single" w:sz="4" w:space="0" w:color="auto"/>
            </w:tcBorders>
            <w:vAlign w:val="center"/>
          </w:tcPr>
          <w:p w:rsidR="00676228" w:rsidRPr="00F900DE" w:rsidRDefault="00676228" w:rsidP="00521B8F">
            <w:r w:rsidRPr="00F900DE">
              <w:t>Packing cases, boxes, crates, drums and similar packings, of wood; cable drums of wood; pallets, box pallets and other load boards, of wood; pallet collars of wood</w:t>
            </w:r>
          </w:p>
        </w:tc>
      </w:tr>
      <w:tr w:rsidR="00676228" w:rsidRPr="00F900DE">
        <w:trPr>
          <w:gridAfter w:val="1"/>
          <w:wAfter w:w="160" w:type="dxa"/>
          <w:trHeight w:val="435"/>
        </w:trPr>
        <w:tc>
          <w:tcPr>
            <w:tcW w:w="2176" w:type="dxa"/>
            <w:tcBorders>
              <w:top w:val="nil"/>
              <w:left w:val="single" w:sz="4" w:space="0" w:color="auto"/>
              <w:bottom w:val="single" w:sz="4" w:space="0" w:color="auto"/>
              <w:right w:val="single" w:sz="4" w:space="0" w:color="auto"/>
            </w:tcBorders>
            <w:vAlign w:val="center"/>
          </w:tcPr>
          <w:p w:rsidR="00676228" w:rsidRPr="00F900DE" w:rsidRDefault="00676228" w:rsidP="00521B8F">
            <w:r w:rsidRPr="00F900DE">
              <w:t>4416.00</w:t>
            </w:r>
          </w:p>
        </w:tc>
        <w:tc>
          <w:tcPr>
            <w:tcW w:w="7577" w:type="dxa"/>
            <w:tcBorders>
              <w:top w:val="nil"/>
              <w:left w:val="nil"/>
              <w:bottom w:val="single" w:sz="4" w:space="0" w:color="auto"/>
              <w:right w:val="single" w:sz="4" w:space="0" w:color="auto"/>
            </w:tcBorders>
            <w:vAlign w:val="center"/>
          </w:tcPr>
          <w:p w:rsidR="00676228" w:rsidRPr="00F900DE" w:rsidRDefault="00676228" w:rsidP="00546D51">
            <w:r w:rsidRPr="00F900DE">
              <w:t xml:space="preserve">Casks, barrels, vats, tubs and other coopers’ products and parts thereof, of wood (including staves): Other than those Painted and Lacquered </w:t>
            </w:r>
          </w:p>
        </w:tc>
      </w:tr>
      <w:tr w:rsidR="00676228" w:rsidRPr="00F900DE">
        <w:trPr>
          <w:gridAfter w:val="1"/>
          <w:wAfter w:w="160" w:type="dxa"/>
          <w:trHeight w:val="77"/>
        </w:trPr>
        <w:tc>
          <w:tcPr>
            <w:tcW w:w="2176" w:type="dxa"/>
            <w:tcBorders>
              <w:top w:val="nil"/>
              <w:left w:val="single" w:sz="4" w:space="0" w:color="auto"/>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4501.10.00.00.00</w:t>
            </w:r>
          </w:p>
        </w:tc>
        <w:tc>
          <w:tcPr>
            <w:tcW w:w="7577" w:type="dxa"/>
            <w:tcBorders>
              <w:top w:val="nil"/>
              <w:left w:val="nil"/>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Natural cork (raw or simply prepared)</w:t>
            </w:r>
          </w:p>
        </w:tc>
      </w:tr>
      <w:tr w:rsidR="00676228" w:rsidRPr="00F900DE">
        <w:trPr>
          <w:gridAfter w:val="1"/>
          <w:wAfter w:w="160" w:type="dxa"/>
          <w:trHeight w:val="77"/>
        </w:trPr>
        <w:tc>
          <w:tcPr>
            <w:tcW w:w="2176" w:type="dxa"/>
            <w:tcBorders>
              <w:top w:val="nil"/>
              <w:left w:val="single" w:sz="4" w:space="0" w:color="auto"/>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5201.00.90.00.00</w:t>
            </w:r>
          </w:p>
        </w:tc>
        <w:tc>
          <w:tcPr>
            <w:tcW w:w="7577" w:type="dxa"/>
            <w:tcBorders>
              <w:top w:val="nil"/>
              <w:left w:val="nil"/>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Other</w:t>
            </w:r>
          </w:p>
        </w:tc>
      </w:tr>
      <w:tr w:rsidR="00676228" w:rsidRPr="00F900DE">
        <w:trPr>
          <w:gridAfter w:val="1"/>
          <w:wAfter w:w="160" w:type="dxa"/>
          <w:trHeight w:val="300"/>
        </w:trPr>
        <w:tc>
          <w:tcPr>
            <w:tcW w:w="2176" w:type="dxa"/>
            <w:tcBorders>
              <w:top w:val="nil"/>
              <w:left w:val="single" w:sz="4" w:space="0" w:color="auto"/>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5202.10.00.00.19</w:t>
            </w:r>
          </w:p>
        </w:tc>
        <w:tc>
          <w:tcPr>
            <w:tcW w:w="7577" w:type="dxa"/>
            <w:tcBorders>
              <w:top w:val="nil"/>
              <w:left w:val="nil"/>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Other</w:t>
            </w:r>
          </w:p>
        </w:tc>
      </w:tr>
      <w:tr w:rsidR="00676228" w:rsidRPr="00F900DE">
        <w:trPr>
          <w:gridAfter w:val="1"/>
          <w:wAfter w:w="160" w:type="dxa"/>
          <w:trHeight w:val="300"/>
        </w:trPr>
        <w:tc>
          <w:tcPr>
            <w:tcW w:w="2176" w:type="dxa"/>
            <w:tcBorders>
              <w:top w:val="nil"/>
              <w:left w:val="single" w:sz="4" w:space="0" w:color="auto"/>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5202.91.00.00.12</w:t>
            </w:r>
          </w:p>
        </w:tc>
        <w:tc>
          <w:tcPr>
            <w:tcW w:w="7577" w:type="dxa"/>
            <w:tcBorders>
              <w:top w:val="nil"/>
              <w:left w:val="nil"/>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Thread waste</w:t>
            </w:r>
          </w:p>
        </w:tc>
      </w:tr>
      <w:tr w:rsidR="00676228" w:rsidRPr="00F900DE">
        <w:trPr>
          <w:gridAfter w:val="1"/>
          <w:wAfter w:w="160" w:type="dxa"/>
          <w:trHeight w:val="300"/>
        </w:trPr>
        <w:tc>
          <w:tcPr>
            <w:tcW w:w="2176" w:type="dxa"/>
            <w:tcBorders>
              <w:top w:val="nil"/>
              <w:left w:val="single" w:sz="4" w:space="0" w:color="auto"/>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5202.91.00.00.19</w:t>
            </w:r>
          </w:p>
        </w:tc>
        <w:tc>
          <w:tcPr>
            <w:tcW w:w="7577" w:type="dxa"/>
            <w:tcBorders>
              <w:top w:val="nil"/>
              <w:left w:val="nil"/>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Other</w:t>
            </w:r>
          </w:p>
        </w:tc>
      </w:tr>
      <w:tr w:rsidR="00676228" w:rsidRPr="00F900DE">
        <w:trPr>
          <w:gridAfter w:val="1"/>
          <w:wAfter w:w="160" w:type="dxa"/>
          <w:trHeight w:val="300"/>
        </w:trPr>
        <w:tc>
          <w:tcPr>
            <w:tcW w:w="2176" w:type="dxa"/>
            <w:tcBorders>
              <w:top w:val="nil"/>
              <w:left w:val="single" w:sz="4" w:space="0" w:color="auto"/>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5202.99.00.00.12</w:t>
            </w:r>
          </w:p>
        </w:tc>
        <w:tc>
          <w:tcPr>
            <w:tcW w:w="7577" w:type="dxa"/>
            <w:tcBorders>
              <w:top w:val="nil"/>
              <w:left w:val="nil"/>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Thread waste</w:t>
            </w:r>
          </w:p>
        </w:tc>
      </w:tr>
      <w:tr w:rsidR="00676228" w:rsidRPr="00F900DE">
        <w:trPr>
          <w:gridAfter w:val="1"/>
          <w:wAfter w:w="160" w:type="dxa"/>
          <w:trHeight w:val="300"/>
        </w:trPr>
        <w:tc>
          <w:tcPr>
            <w:tcW w:w="2176" w:type="dxa"/>
            <w:tcBorders>
              <w:top w:val="nil"/>
              <w:left w:val="single" w:sz="4" w:space="0" w:color="auto"/>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5202.99.00.00.18</w:t>
            </w:r>
          </w:p>
        </w:tc>
        <w:tc>
          <w:tcPr>
            <w:tcW w:w="7577" w:type="dxa"/>
            <w:tcBorders>
              <w:top w:val="nil"/>
              <w:left w:val="nil"/>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Other</w:t>
            </w:r>
          </w:p>
        </w:tc>
      </w:tr>
      <w:tr w:rsidR="00676228" w:rsidRPr="00F900DE">
        <w:trPr>
          <w:gridAfter w:val="1"/>
          <w:wAfter w:w="160" w:type="dxa"/>
          <w:trHeight w:val="300"/>
        </w:trPr>
        <w:tc>
          <w:tcPr>
            <w:tcW w:w="2176" w:type="dxa"/>
            <w:tcBorders>
              <w:top w:val="nil"/>
              <w:left w:val="single" w:sz="4" w:space="0" w:color="auto"/>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9603.10.00.00.00</w:t>
            </w:r>
          </w:p>
        </w:tc>
        <w:tc>
          <w:tcPr>
            <w:tcW w:w="7577" w:type="dxa"/>
            <w:tcBorders>
              <w:top w:val="nil"/>
              <w:left w:val="nil"/>
              <w:bottom w:val="single" w:sz="4" w:space="0" w:color="auto"/>
              <w:right w:val="single" w:sz="4" w:space="0" w:color="auto"/>
            </w:tcBorders>
            <w:vAlign w:val="center"/>
          </w:tcPr>
          <w:p w:rsidR="00676228" w:rsidRPr="00F900DE" w:rsidRDefault="00676228" w:rsidP="00521B8F">
            <w:pPr>
              <w:rPr>
                <w:color w:val="000000"/>
              </w:rPr>
            </w:pPr>
            <w:r w:rsidRPr="00F900DE">
              <w:rPr>
                <w:color w:val="000000"/>
              </w:rPr>
              <w:t>Brooms and brushes, consisting of twigs or other vegetable materials bound together (with or without handles)</w:t>
            </w:r>
          </w:p>
        </w:tc>
      </w:tr>
    </w:tbl>
    <w:p w:rsidR="00676228" w:rsidRDefault="00676228" w:rsidP="00D758C2">
      <w:pPr>
        <w:shd w:val="clear" w:color="auto" w:fill="FFFFFF"/>
        <w:jc w:val="both"/>
        <w:rPr>
          <w:rStyle w:val="Gl"/>
        </w:rPr>
      </w:pPr>
    </w:p>
    <w:p w:rsidR="00676228" w:rsidRPr="00F900DE" w:rsidRDefault="00676228" w:rsidP="00D758C2">
      <w:pPr>
        <w:shd w:val="clear" w:color="auto" w:fill="FFFFFF"/>
        <w:jc w:val="both"/>
        <w:rPr>
          <w:rStyle w:val="Gl"/>
        </w:rPr>
      </w:pPr>
      <w:r w:rsidRPr="00F900DE">
        <w:rPr>
          <w:rStyle w:val="Gl"/>
        </w:rPr>
        <w:t xml:space="preserve">ANNEX–6:  ENTRY AND EXIT GATES </w:t>
      </w:r>
    </w:p>
    <w:p w:rsidR="00676228" w:rsidRPr="00F900DE" w:rsidRDefault="00676228" w:rsidP="00D758C2">
      <w:pPr>
        <w:shd w:val="clear" w:color="auto" w:fill="FFFFFF"/>
        <w:jc w:val="both"/>
        <w:rPr>
          <w:rStyle w:val="Gl"/>
        </w:rPr>
      </w:pPr>
    </w:p>
    <w:p w:rsidR="00676228" w:rsidRPr="00F900DE" w:rsidRDefault="00676228" w:rsidP="00D758C2">
      <w:pPr>
        <w:shd w:val="clear" w:color="auto" w:fill="FFFFFF"/>
        <w:jc w:val="center"/>
        <w:rPr>
          <w:color w:val="000000"/>
          <w:sz w:val="20"/>
          <w:szCs w:val="20"/>
        </w:rPr>
      </w:pPr>
      <w:r w:rsidRPr="00F900DE">
        <w:rPr>
          <w:b/>
          <w:bCs/>
          <w:color w:val="000000"/>
          <w:sz w:val="20"/>
          <w:szCs w:val="20"/>
        </w:rPr>
        <w:t xml:space="preserve">ENTRY GATES FOR PLANTS AND PLANT PRODUCTS </w:t>
      </w:r>
    </w:p>
    <w:tbl>
      <w:tblPr>
        <w:tblW w:w="9751" w:type="dxa"/>
        <w:jc w:val="center"/>
        <w:tblCellSpacing w:w="0"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136"/>
        <w:gridCol w:w="6615"/>
      </w:tblGrid>
      <w:tr w:rsidR="00676228" w:rsidRPr="00F900DE">
        <w:trPr>
          <w:trHeight w:hRule="exact" w:val="255"/>
          <w:tblCellSpacing w:w="0" w:type="dxa"/>
          <w:jc w:val="center"/>
        </w:trPr>
        <w:tc>
          <w:tcPr>
            <w:tcW w:w="1608" w:type="pct"/>
            <w:tcBorders>
              <w:top w:val="single" w:sz="4" w:space="0" w:color="auto"/>
            </w:tcBorders>
            <w:vAlign w:val="center"/>
          </w:tcPr>
          <w:p w:rsidR="00676228" w:rsidRPr="00F900DE" w:rsidRDefault="00676228" w:rsidP="004879BC">
            <w:pPr>
              <w:spacing w:line="360" w:lineRule="auto"/>
              <w:rPr>
                <w:color w:val="000000"/>
                <w:sz w:val="20"/>
                <w:szCs w:val="20"/>
              </w:rPr>
            </w:pPr>
            <w:r w:rsidRPr="00F900DE">
              <w:rPr>
                <w:rStyle w:val="Gl"/>
                <w:sz w:val="20"/>
                <w:szCs w:val="20"/>
              </w:rPr>
              <w:t xml:space="preserve">THE RELEVANT PROVINCE </w:t>
            </w:r>
          </w:p>
        </w:tc>
        <w:tc>
          <w:tcPr>
            <w:tcW w:w="3392" w:type="pct"/>
            <w:tcBorders>
              <w:top w:val="single" w:sz="4" w:space="0" w:color="auto"/>
            </w:tcBorders>
            <w:vAlign w:val="center"/>
          </w:tcPr>
          <w:p w:rsidR="00676228" w:rsidRPr="00F900DE" w:rsidRDefault="00676228" w:rsidP="009358E3">
            <w:pPr>
              <w:spacing w:line="360" w:lineRule="auto"/>
              <w:rPr>
                <w:color w:val="000000"/>
                <w:sz w:val="20"/>
                <w:szCs w:val="20"/>
              </w:rPr>
            </w:pPr>
            <w:r w:rsidRPr="00F900DE">
              <w:rPr>
                <w:rStyle w:val="Gl"/>
                <w:color w:val="000000"/>
                <w:sz w:val="20"/>
                <w:szCs w:val="20"/>
              </w:rPr>
              <w:t xml:space="preserve"> NAME OF GATE</w:t>
            </w:r>
          </w:p>
        </w:tc>
      </w:tr>
      <w:tr w:rsidR="00676228" w:rsidRPr="00F900DE">
        <w:trPr>
          <w:trHeight w:hRule="exact" w:val="255"/>
          <w:tblCellSpacing w:w="0" w:type="dxa"/>
          <w:jc w:val="center"/>
        </w:trPr>
        <w:tc>
          <w:tcPr>
            <w:tcW w:w="1608" w:type="pct"/>
            <w:vAlign w:val="center"/>
          </w:tcPr>
          <w:p w:rsidR="00676228" w:rsidRPr="00F900DE" w:rsidRDefault="00676228" w:rsidP="009358E3">
            <w:pPr>
              <w:spacing w:line="360" w:lineRule="auto"/>
              <w:rPr>
                <w:b/>
                <w:bCs/>
                <w:color w:val="000000"/>
                <w:sz w:val="20"/>
                <w:szCs w:val="20"/>
              </w:rPr>
            </w:pPr>
            <w:r w:rsidRPr="00F900DE">
              <w:rPr>
                <w:rStyle w:val="Gl"/>
                <w:b w:val="0"/>
                <w:bCs w:val="0"/>
                <w:color w:val="000000"/>
                <w:sz w:val="20"/>
                <w:szCs w:val="20"/>
              </w:rPr>
              <w:t xml:space="preserve">1- </w:t>
            </w:r>
            <w:r w:rsidRPr="00F900DE">
              <w:rPr>
                <w:rStyle w:val="Gl"/>
                <w:b w:val="0"/>
                <w:bCs w:val="0"/>
                <w:color w:val="000000"/>
                <w:sz w:val="20"/>
                <w:szCs w:val="20"/>
                <w:vertAlign w:val="superscript"/>
              </w:rPr>
              <w:t>1</w:t>
            </w:r>
            <w:r w:rsidRPr="00F900DE">
              <w:rPr>
                <w:rStyle w:val="Gl"/>
                <w:b w:val="0"/>
                <w:bCs w:val="0"/>
                <w:color w:val="000000"/>
                <w:sz w:val="20"/>
                <w:szCs w:val="20"/>
              </w:rPr>
              <w:t>ADANA</w:t>
            </w:r>
          </w:p>
        </w:tc>
        <w:tc>
          <w:tcPr>
            <w:tcW w:w="3392" w:type="pct"/>
            <w:vAlign w:val="center"/>
          </w:tcPr>
          <w:p w:rsidR="00676228" w:rsidRPr="00F900DE" w:rsidRDefault="00676228" w:rsidP="009358E3">
            <w:pPr>
              <w:spacing w:line="360" w:lineRule="auto"/>
              <w:rPr>
                <w:b/>
                <w:bCs/>
                <w:sz w:val="20"/>
                <w:szCs w:val="20"/>
              </w:rPr>
            </w:pPr>
            <w:r w:rsidRPr="00F900DE">
              <w:rPr>
                <w:rStyle w:val="Gl"/>
                <w:b w:val="0"/>
                <w:bCs w:val="0"/>
                <w:sz w:val="20"/>
                <w:szCs w:val="20"/>
              </w:rPr>
              <w:t>: Adana, Yumurtalık Free Zone</w:t>
            </w:r>
          </w:p>
        </w:tc>
      </w:tr>
      <w:tr w:rsidR="00676228" w:rsidRPr="00F900DE">
        <w:trPr>
          <w:trHeight w:hRule="exact" w:val="255"/>
          <w:tblCellSpacing w:w="0" w:type="dxa"/>
          <w:jc w:val="center"/>
        </w:trPr>
        <w:tc>
          <w:tcPr>
            <w:tcW w:w="1608" w:type="pct"/>
            <w:vAlign w:val="center"/>
          </w:tcPr>
          <w:p w:rsidR="00676228" w:rsidRPr="00F900DE" w:rsidRDefault="00676228" w:rsidP="009358E3">
            <w:pPr>
              <w:spacing w:line="360" w:lineRule="auto"/>
              <w:rPr>
                <w:b/>
                <w:bCs/>
                <w:color w:val="000000"/>
                <w:sz w:val="20"/>
                <w:szCs w:val="20"/>
              </w:rPr>
            </w:pPr>
            <w:r w:rsidRPr="00F900DE">
              <w:rPr>
                <w:rStyle w:val="Gl"/>
                <w:b w:val="0"/>
                <w:bCs w:val="0"/>
                <w:color w:val="000000"/>
                <w:sz w:val="20"/>
                <w:szCs w:val="20"/>
              </w:rPr>
              <w:t>2-  AĞRI</w:t>
            </w:r>
          </w:p>
        </w:tc>
        <w:tc>
          <w:tcPr>
            <w:tcW w:w="3392" w:type="pct"/>
            <w:vAlign w:val="center"/>
          </w:tcPr>
          <w:p w:rsidR="00676228" w:rsidRPr="00F900DE" w:rsidRDefault="00676228" w:rsidP="009358E3">
            <w:pPr>
              <w:spacing w:line="360" w:lineRule="auto"/>
              <w:rPr>
                <w:b/>
                <w:bCs/>
                <w:sz w:val="20"/>
                <w:szCs w:val="20"/>
              </w:rPr>
            </w:pPr>
            <w:r w:rsidRPr="00F900DE">
              <w:rPr>
                <w:rStyle w:val="Gl"/>
                <w:b w:val="0"/>
                <w:bCs w:val="0"/>
                <w:sz w:val="20"/>
                <w:szCs w:val="20"/>
              </w:rPr>
              <w:t>: Doğu Beyazıt, Gürbulak</w:t>
            </w:r>
          </w:p>
        </w:tc>
      </w:tr>
      <w:tr w:rsidR="00676228" w:rsidRPr="00F900DE">
        <w:trPr>
          <w:trHeight w:hRule="exact" w:val="255"/>
          <w:tblCellSpacing w:w="0" w:type="dxa"/>
          <w:jc w:val="center"/>
        </w:trPr>
        <w:tc>
          <w:tcPr>
            <w:tcW w:w="1608" w:type="pct"/>
            <w:vAlign w:val="center"/>
          </w:tcPr>
          <w:p w:rsidR="00676228" w:rsidRPr="00F900DE" w:rsidRDefault="00676228" w:rsidP="009358E3">
            <w:pPr>
              <w:spacing w:line="360" w:lineRule="auto"/>
              <w:rPr>
                <w:b/>
                <w:bCs/>
                <w:color w:val="000000"/>
                <w:sz w:val="20"/>
                <w:szCs w:val="20"/>
              </w:rPr>
            </w:pPr>
            <w:r w:rsidRPr="00F900DE">
              <w:rPr>
                <w:rStyle w:val="Gl"/>
                <w:b w:val="0"/>
                <w:bCs w:val="0"/>
                <w:color w:val="000000"/>
                <w:sz w:val="20"/>
                <w:szCs w:val="20"/>
              </w:rPr>
              <w:t xml:space="preserve">3- </w:t>
            </w:r>
            <w:r w:rsidRPr="00F900DE">
              <w:rPr>
                <w:rStyle w:val="Gl"/>
                <w:b w:val="0"/>
                <w:bCs w:val="0"/>
                <w:color w:val="000000"/>
                <w:sz w:val="20"/>
                <w:szCs w:val="20"/>
                <w:vertAlign w:val="superscript"/>
              </w:rPr>
              <w:t>1</w:t>
            </w:r>
            <w:r w:rsidRPr="00F900DE">
              <w:rPr>
                <w:rStyle w:val="Gl"/>
                <w:b w:val="0"/>
                <w:bCs w:val="0"/>
                <w:color w:val="000000"/>
                <w:sz w:val="20"/>
                <w:szCs w:val="20"/>
              </w:rPr>
              <w:t>ANKARA</w:t>
            </w:r>
          </w:p>
        </w:tc>
        <w:tc>
          <w:tcPr>
            <w:tcW w:w="3392" w:type="pct"/>
            <w:vAlign w:val="center"/>
          </w:tcPr>
          <w:p w:rsidR="00676228" w:rsidRPr="00F900DE" w:rsidRDefault="00676228" w:rsidP="004879BC">
            <w:pPr>
              <w:spacing w:line="360" w:lineRule="auto"/>
              <w:rPr>
                <w:b/>
                <w:bCs/>
                <w:color w:val="000000"/>
                <w:sz w:val="20"/>
                <w:szCs w:val="20"/>
              </w:rPr>
            </w:pPr>
            <w:r w:rsidRPr="00F900DE">
              <w:rPr>
                <w:rStyle w:val="Gl"/>
                <w:b w:val="0"/>
                <w:bCs w:val="0"/>
                <w:color w:val="000000"/>
                <w:sz w:val="20"/>
                <w:szCs w:val="20"/>
              </w:rPr>
              <w:t>: Ankara Truck, Ankara Post, Esenboğa</w:t>
            </w:r>
          </w:p>
        </w:tc>
      </w:tr>
      <w:tr w:rsidR="00676228" w:rsidRPr="00F900DE">
        <w:trPr>
          <w:trHeight w:hRule="exact" w:val="255"/>
          <w:tblCellSpacing w:w="0" w:type="dxa"/>
          <w:jc w:val="center"/>
        </w:trPr>
        <w:tc>
          <w:tcPr>
            <w:tcW w:w="1608" w:type="pct"/>
            <w:vAlign w:val="center"/>
          </w:tcPr>
          <w:p w:rsidR="00676228" w:rsidRPr="00F900DE" w:rsidRDefault="00676228" w:rsidP="009358E3">
            <w:pPr>
              <w:spacing w:line="360" w:lineRule="auto"/>
              <w:rPr>
                <w:b/>
                <w:bCs/>
                <w:color w:val="FF0000"/>
                <w:sz w:val="20"/>
                <w:szCs w:val="20"/>
              </w:rPr>
            </w:pPr>
            <w:r w:rsidRPr="00F900DE">
              <w:rPr>
                <w:rStyle w:val="Gl"/>
                <w:b w:val="0"/>
                <w:bCs w:val="0"/>
                <w:color w:val="000000"/>
                <w:sz w:val="20"/>
                <w:szCs w:val="20"/>
              </w:rPr>
              <w:t xml:space="preserve">4- </w:t>
            </w:r>
            <w:r w:rsidRPr="00F900DE">
              <w:rPr>
                <w:rStyle w:val="Gl"/>
                <w:b w:val="0"/>
                <w:bCs w:val="0"/>
                <w:color w:val="000000"/>
                <w:sz w:val="20"/>
                <w:szCs w:val="20"/>
                <w:vertAlign w:val="superscript"/>
              </w:rPr>
              <w:t>1</w:t>
            </w:r>
            <w:r w:rsidR="00496C80">
              <w:rPr>
                <w:rStyle w:val="Gl"/>
                <w:b w:val="0"/>
                <w:bCs w:val="0"/>
                <w:color w:val="000000"/>
                <w:sz w:val="20"/>
                <w:szCs w:val="20"/>
                <w:vertAlign w:val="superscript"/>
              </w:rPr>
              <w:t>,</w:t>
            </w:r>
            <w:r w:rsidR="00496C80" w:rsidRPr="00F900DE">
              <w:rPr>
                <w:rStyle w:val="Gl"/>
                <w:b w:val="0"/>
                <w:bCs w:val="0"/>
                <w:color w:val="000000"/>
                <w:sz w:val="20"/>
                <w:szCs w:val="20"/>
                <w:vertAlign w:val="superscript"/>
              </w:rPr>
              <w:t xml:space="preserve"> 2</w:t>
            </w:r>
            <w:r w:rsidRPr="00F900DE">
              <w:rPr>
                <w:rStyle w:val="Gl"/>
                <w:b w:val="0"/>
                <w:bCs w:val="0"/>
                <w:color w:val="000000"/>
                <w:sz w:val="20"/>
                <w:szCs w:val="20"/>
              </w:rPr>
              <w:t>ANTALYA</w:t>
            </w:r>
          </w:p>
        </w:tc>
        <w:tc>
          <w:tcPr>
            <w:tcW w:w="3392" w:type="pct"/>
            <w:vAlign w:val="center"/>
          </w:tcPr>
          <w:p w:rsidR="00676228" w:rsidRPr="00F900DE" w:rsidRDefault="00676228" w:rsidP="009358E3">
            <w:pPr>
              <w:spacing w:line="360" w:lineRule="auto"/>
              <w:rPr>
                <w:b/>
                <w:bCs/>
                <w:color w:val="000000"/>
                <w:sz w:val="20"/>
                <w:szCs w:val="20"/>
              </w:rPr>
            </w:pPr>
            <w:r w:rsidRPr="00F900DE">
              <w:rPr>
                <w:rStyle w:val="Gl"/>
                <w:b w:val="0"/>
                <w:bCs w:val="0"/>
                <w:color w:val="000000"/>
                <w:sz w:val="20"/>
                <w:szCs w:val="20"/>
              </w:rPr>
              <w:t xml:space="preserve">: Antalya, Antalya Airport, Antalya </w:t>
            </w:r>
            <w:r w:rsidRPr="00F900DE">
              <w:rPr>
                <w:rStyle w:val="Gl"/>
                <w:b w:val="0"/>
                <w:bCs w:val="0"/>
                <w:sz w:val="20"/>
                <w:szCs w:val="20"/>
              </w:rPr>
              <w:t>Free Zone</w:t>
            </w:r>
          </w:p>
        </w:tc>
      </w:tr>
      <w:tr w:rsidR="00676228" w:rsidRPr="00F900DE">
        <w:trPr>
          <w:trHeight w:hRule="exact" w:val="255"/>
          <w:tblCellSpacing w:w="0" w:type="dxa"/>
          <w:jc w:val="center"/>
        </w:trPr>
        <w:tc>
          <w:tcPr>
            <w:tcW w:w="1608" w:type="pct"/>
            <w:vAlign w:val="center"/>
          </w:tcPr>
          <w:p w:rsidR="00676228" w:rsidRPr="00F900DE" w:rsidRDefault="00676228" w:rsidP="009358E3">
            <w:pPr>
              <w:spacing w:line="360" w:lineRule="auto"/>
              <w:rPr>
                <w:rStyle w:val="Gl"/>
                <w:b w:val="0"/>
                <w:bCs w:val="0"/>
                <w:color w:val="000000"/>
                <w:sz w:val="20"/>
                <w:szCs w:val="20"/>
              </w:rPr>
            </w:pPr>
            <w:r w:rsidRPr="00F900DE">
              <w:rPr>
                <w:rStyle w:val="Gl"/>
                <w:b w:val="0"/>
                <w:bCs w:val="0"/>
                <w:color w:val="000000"/>
                <w:sz w:val="20"/>
                <w:szCs w:val="20"/>
              </w:rPr>
              <w:t xml:space="preserve">5-  </w:t>
            </w:r>
            <w:r w:rsidRPr="00F900DE">
              <w:rPr>
                <w:rStyle w:val="Gl"/>
                <w:b w:val="0"/>
                <w:bCs w:val="0"/>
                <w:color w:val="000000"/>
                <w:sz w:val="20"/>
                <w:szCs w:val="20"/>
                <w:vertAlign w:val="superscript"/>
              </w:rPr>
              <w:t>2</w:t>
            </w:r>
            <w:r w:rsidRPr="00F900DE">
              <w:rPr>
                <w:rStyle w:val="Gl"/>
                <w:b w:val="0"/>
                <w:bCs w:val="0"/>
                <w:color w:val="000000"/>
                <w:sz w:val="20"/>
                <w:szCs w:val="20"/>
              </w:rPr>
              <w:t>ARTVİN</w:t>
            </w:r>
          </w:p>
        </w:tc>
        <w:tc>
          <w:tcPr>
            <w:tcW w:w="3392" w:type="pct"/>
            <w:vAlign w:val="center"/>
          </w:tcPr>
          <w:p w:rsidR="00676228" w:rsidRPr="00F900DE" w:rsidRDefault="00676228" w:rsidP="009358E3">
            <w:pPr>
              <w:spacing w:line="360" w:lineRule="auto"/>
              <w:rPr>
                <w:rStyle w:val="Gl"/>
                <w:b w:val="0"/>
                <w:bCs w:val="0"/>
                <w:color w:val="000000"/>
                <w:sz w:val="20"/>
                <w:szCs w:val="20"/>
              </w:rPr>
            </w:pPr>
            <w:r w:rsidRPr="00F900DE">
              <w:rPr>
                <w:rStyle w:val="Gl"/>
                <w:b w:val="0"/>
                <w:bCs w:val="0"/>
                <w:color w:val="000000"/>
                <w:sz w:val="20"/>
                <w:szCs w:val="20"/>
              </w:rPr>
              <w:t>: Hopa,</w:t>
            </w:r>
            <w:r w:rsidRPr="00F900DE">
              <w:rPr>
                <w:rStyle w:val="Gl"/>
                <w:b w:val="0"/>
                <w:bCs w:val="0"/>
                <w:sz w:val="20"/>
                <w:szCs w:val="20"/>
              </w:rPr>
              <w:t xml:space="preserve"> Sarp</w:t>
            </w:r>
          </w:p>
        </w:tc>
      </w:tr>
      <w:tr w:rsidR="00676228" w:rsidRPr="00F900DE">
        <w:trPr>
          <w:trHeight w:hRule="exact" w:val="255"/>
          <w:tblCellSpacing w:w="0" w:type="dxa"/>
          <w:jc w:val="center"/>
        </w:trPr>
        <w:tc>
          <w:tcPr>
            <w:tcW w:w="1608" w:type="pct"/>
            <w:vAlign w:val="center"/>
          </w:tcPr>
          <w:p w:rsidR="00676228" w:rsidRPr="00F900DE" w:rsidRDefault="00676228" w:rsidP="009358E3">
            <w:pPr>
              <w:spacing w:line="360" w:lineRule="auto"/>
              <w:rPr>
                <w:b/>
                <w:bCs/>
                <w:color w:val="000000"/>
                <w:sz w:val="20"/>
                <w:szCs w:val="20"/>
              </w:rPr>
            </w:pPr>
            <w:r w:rsidRPr="00F900DE">
              <w:rPr>
                <w:rStyle w:val="Gl"/>
                <w:b w:val="0"/>
                <w:bCs w:val="0"/>
                <w:color w:val="000000"/>
                <w:sz w:val="20"/>
                <w:szCs w:val="20"/>
              </w:rPr>
              <w:t>6-  BALIKESİR</w:t>
            </w:r>
          </w:p>
        </w:tc>
        <w:tc>
          <w:tcPr>
            <w:tcW w:w="3392" w:type="pct"/>
            <w:vAlign w:val="center"/>
          </w:tcPr>
          <w:p w:rsidR="00676228" w:rsidRPr="00F900DE" w:rsidRDefault="00676228" w:rsidP="009358E3">
            <w:pPr>
              <w:spacing w:line="360" w:lineRule="auto"/>
              <w:rPr>
                <w:b/>
                <w:bCs/>
                <w:color w:val="000000"/>
                <w:sz w:val="20"/>
                <w:szCs w:val="20"/>
              </w:rPr>
            </w:pPr>
            <w:r w:rsidRPr="00F900DE">
              <w:rPr>
                <w:rStyle w:val="Gl"/>
                <w:b w:val="0"/>
                <w:bCs w:val="0"/>
                <w:color w:val="000000"/>
                <w:sz w:val="20"/>
                <w:szCs w:val="20"/>
              </w:rPr>
              <w:t>: Bandırma</w:t>
            </w:r>
          </w:p>
        </w:tc>
      </w:tr>
      <w:tr w:rsidR="00676228" w:rsidRPr="00F900DE">
        <w:trPr>
          <w:trHeight w:hRule="exact" w:val="255"/>
          <w:tblCellSpacing w:w="0" w:type="dxa"/>
          <w:jc w:val="center"/>
        </w:trPr>
        <w:tc>
          <w:tcPr>
            <w:tcW w:w="1608" w:type="pct"/>
            <w:vAlign w:val="center"/>
          </w:tcPr>
          <w:p w:rsidR="00676228" w:rsidRPr="00F900DE" w:rsidRDefault="00676228" w:rsidP="009358E3">
            <w:pPr>
              <w:spacing w:line="360" w:lineRule="auto"/>
              <w:rPr>
                <w:b/>
                <w:bCs/>
                <w:color w:val="000000"/>
                <w:sz w:val="20"/>
                <w:szCs w:val="20"/>
              </w:rPr>
            </w:pPr>
            <w:r w:rsidRPr="00F900DE">
              <w:rPr>
                <w:rStyle w:val="Gl"/>
                <w:b w:val="0"/>
                <w:bCs w:val="0"/>
                <w:color w:val="000000"/>
                <w:sz w:val="20"/>
                <w:szCs w:val="20"/>
              </w:rPr>
              <w:t xml:space="preserve">7-  </w:t>
            </w:r>
            <w:r w:rsidRPr="00F900DE">
              <w:rPr>
                <w:rStyle w:val="Gl"/>
                <w:b w:val="0"/>
                <w:bCs w:val="0"/>
                <w:color w:val="000000"/>
                <w:sz w:val="20"/>
                <w:szCs w:val="20"/>
                <w:vertAlign w:val="superscript"/>
              </w:rPr>
              <w:t>2</w:t>
            </w:r>
            <w:r w:rsidRPr="00F900DE">
              <w:rPr>
                <w:rStyle w:val="Gl"/>
                <w:b w:val="0"/>
                <w:bCs w:val="0"/>
                <w:color w:val="000000"/>
                <w:sz w:val="20"/>
                <w:szCs w:val="20"/>
              </w:rPr>
              <w:t>BARTIN</w:t>
            </w:r>
          </w:p>
        </w:tc>
        <w:tc>
          <w:tcPr>
            <w:tcW w:w="3392" w:type="pct"/>
            <w:vAlign w:val="center"/>
          </w:tcPr>
          <w:p w:rsidR="00676228" w:rsidRPr="00F900DE" w:rsidRDefault="00676228" w:rsidP="009358E3">
            <w:pPr>
              <w:spacing w:line="360" w:lineRule="auto"/>
              <w:rPr>
                <w:b/>
                <w:bCs/>
                <w:color w:val="000000"/>
                <w:sz w:val="20"/>
                <w:szCs w:val="20"/>
              </w:rPr>
            </w:pPr>
            <w:r w:rsidRPr="00F900DE">
              <w:rPr>
                <w:rStyle w:val="Gl"/>
                <w:b w:val="0"/>
                <w:bCs w:val="0"/>
                <w:color w:val="000000"/>
                <w:sz w:val="20"/>
                <w:szCs w:val="20"/>
              </w:rPr>
              <w:t>: Bartın</w:t>
            </w:r>
          </w:p>
        </w:tc>
      </w:tr>
      <w:tr w:rsidR="00676228" w:rsidRPr="00F900DE">
        <w:trPr>
          <w:trHeight w:hRule="exact" w:val="255"/>
          <w:tblCellSpacing w:w="0" w:type="dxa"/>
          <w:jc w:val="center"/>
        </w:trPr>
        <w:tc>
          <w:tcPr>
            <w:tcW w:w="1608" w:type="pct"/>
            <w:vAlign w:val="center"/>
          </w:tcPr>
          <w:p w:rsidR="00676228" w:rsidRPr="00F900DE" w:rsidRDefault="00676228" w:rsidP="009358E3">
            <w:pPr>
              <w:spacing w:line="360" w:lineRule="auto"/>
              <w:rPr>
                <w:b/>
                <w:bCs/>
                <w:color w:val="000000"/>
                <w:sz w:val="20"/>
                <w:szCs w:val="20"/>
              </w:rPr>
            </w:pPr>
            <w:r w:rsidRPr="00F900DE">
              <w:rPr>
                <w:rStyle w:val="Gl"/>
                <w:b w:val="0"/>
                <w:bCs w:val="0"/>
                <w:color w:val="000000"/>
                <w:sz w:val="20"/>
                <w:szCs w:val="20"/>
              </w:rPr>
              <w:t xml:space="preserve">8-  </w:t>
            </w:r>
            <w:r w:rsidRPr="00F900DE">
              <w:rPr>
                <w:rStyle w:val="Gl"/>
                <w:b w:val="0"/>
                <w:bCs w:val="0"/>
                <w:color w:val="000000"/>
                <w:sz w:val="20"/>
                <w:szCs w:val="20"/>
                <w:vertAlign w:val="superscript"/>
              </w:rPr>
              <w:t>1,2</w:t>
            </w:r>
            <w:r w:rsidRPr="00F900DE">
              <w:rPr>
                <w:rStyle w:val="Gl"/>
                <w:b w:val="0"/>
                <w:bCs w:val="0"/>
                <w:color w:val="000000"/>
                <w:sz w:val="20"/>
                <w:szCs w:val="20"/>
              </w:rPr>
              <w:t>BURSA</w:t>
            </w:r>
          </w:p>
        </w:tc>
        <w:tc>
          <w:tcPr>
            <w:tcW w:w="3392" w:type="pct"/>
            <w:vAlign w:val="center"/>
          </w:tcPr>
          <w:p w:rsidR="00676228" w:rsidRPr="00F900DE" w:rsidRDefault="00676228" w:rsidP="009358E3">
            <w:pPr>
              <w:spacing w:line="360" w:lineRule="auto"/>
              <w:rPr>
                <w:b/>
                <w:bCs/>
                <w:color w:val="000000"/>
                <w:sz w:val="20"/>
                <w:szCs w:val="20"/>
              </w:rPr>
            </w:pPr>
            <w:r w:rsidRPr="00F900DE">
              <w:rPr>
                <w:rStyle w:val="Gl"/>
                <w:b w:val="0"/>
                <w:bCs w:val="0"/>
                <w:color w:val="000000"/>
                <w:sz w:val="20"/>
                <w:szCs w:val="20"/>
              </w:rPr>
              <w:t>: Bursa, Gemlik, Mudanya</w:t>
            </w:r>
          </w:p>
        </w:tc>
      </w:tr>
      <w:tr w:rsidR="00676228" w:rsidRPr="00F900DE">
        <w:trPr>
          <w:trHeight w:hRule="exact" w:val="255"/>
          <w:tblCellSpacing w:w="0" w:type="dxa"/>
          <w:jc w:val="center"/>
        </w:trPr>
        <w:tc>
          <w:tcPr>
            <w:tcW w:w="1608" w:type="pct"/>
            <w:vAlign w:val="center"/>
          </w:tcPr>
          <w:p w:rsidR="00676228" w:rsidRPr="00F900DE" w:rsidRDefault="00676228" w:rsidP="009358E3">
            <w:pPr>
              <w:spacing w:line="360" w:lineRule="auto"/>
              <w:rPr>
                <w:b/>
                <w:bCs/>
                <w:color w:val="000000"/>
                <w:sz w:val="20"/>
                <w:szCs w:val="20"/>
              </w:rPr>
            </w:pPr>
            <w:r w:rsidRPr="00F900DE">
              <w:rPr>
                <w:rStyle w:val="Gl"/>
                <w:b w:val="0"/>
                <w:bCs w:val="0"/>
                <w:color w:val="000000"/>
                <w:sz w:val="20"/>
                <w:szCs w:val="20"/>
              </w:rPr>
              <w:t>9-  ÇANAKKALE</w:t>
            </w:r>
          </w:p>
        </w:tc>
        <w:tc>
          <w:tcPr>
            <w:tcW w:w="3392" w:type="pct"/>
            <w:vAlign w:val="center"/>
          </w:tcPr>
          <w:p w:rsidR="00676228" w:rsidRPr="00F900DE" w:rsidRDefault="00676228" w:rsidP="009358E3">
            <w:pPr>
              <w:spacing w:line="360" w:lineRule="auto"/>
              <w:rPr>
                <w:b/>
                <w:bCs/>
                <w:color w:val="000000"/>
                <w:sz w:val="20"/>
                <w:szCs w:val="20"/>
              </w:rPr>
            </w:pPr>
            <w:r w:rsidRPr="00F900DE">
              <w:rPr>
                <w:rStyle w:val="Gl"/>
                <w:b w:val="0"/>
                <w:bCs w:val="0"/>
                <w:color w:val="000000"/>
                <w:sz w:val="20"/>
                <w:szCs w:val="20"/>
              </w:rPr>
              <w:t>: Çanakkale</w:t>
            </w:r>
          </w:p>
        </w:tc>
      </w:tr>
      <w:tr w:rsidR="00676228" w:rsidRPr="00F900DE">
        <w:trPr>
          <w:trHeight w:hRule="exact" w:val="255"/>
          <w:tblCellSpacing w:w="0" w:type="dxa"/>
          <w:jc w:val="center"/>
        </w:trPr>
        <w:tc>
          <w:tcPr>
            <w:tcW w:w="1608" w:type="pct"/>
            <w:vAlign w:val="center"/>
          </w:tcPr>
          <w:p w:rsidR="00676228" w:rsidRPr="00F900DE" w:rsidRDefault="00676228" w:rsidP="009358E3">
            <w:pPr>
              <w:spacing w:line="360" w:lineRule="auto"/>
              <w:rPr>
                <w:b/>
                <w:bCs/>
                <w:color w:val="000000"/>
                <w:sz w:val="20"/>
                <w:szCs w:val="20"/>
              </w:rPr>
            </w:pPr>
            <w:r w:rsidRPr="00F900DE">
              <w:rPr>
                <w:rStyle w:val="Gl"/>
                <w:b w:val="0"/>
                <w:bCs w:val="0"/>
                <w:color w:val="000000"/>
                <w:sz w:val="20"/>
                <w:szCs w:val="20"/>
              </w:rPr>
              <w:t xml:space="preserve">10-  </w:t>
            </w:r>
            <w:r w:rsidRPr="00F900DE">
              <w:rPr>
                <w:rStyle w:val="Gl"/>
                <w:b w:val="0"/>
                <w:bCs w:val="0"/>
                <w:color w:val="000000"/>
                <w:sz w:val="20"/>
                <w:szCs w:val="20"/>
                <w:vertAlign w:val="superscript"/>
              </w:rPr>
              <w:t>1,2</w:t>
            </w:r>
            <w:r w:rsidRPr="00F900DE">
              <w:rPr>
                <w:rStyle w:val="Gl"/>
                <w:b w:val="0"/>
                <w:bCs w:val="0"/>
                <w:color w:val="000000"/>
                <w:sz w:val="20"/>
                <w:szCs w:val="20"/>
              </w:rPr>
              <w:t>EDİRNE</w:t>
            </w:r>
          </w:p>
        </w:tc>
        <w:tc>
          <w:tcPr>
            <w:tcW w:w="3392" w:type="pct"/>
            <w:vAlign w:val="center"/>
          </w:tcPr>
          <w:p w:rsidR="00676228" w:rsidRPr="00F900DE" w:rsidRDefault="00676228" w:rsidP="009358E3">
            <w:pPr>
              <w:spacing w:line="360" w:lineRule="auto"/>
              <w:rPr>
                <w:rStyle w:val="Gl"/>
                <w:b w:val="0"/>
                <w:bCs w:val="0"/>
                <w:sz w:val="20"/>
                <w:szCs w:val="20"/>
              </w:rPr>
            </w:pPr>
            <w:r w:rsidRPr="00F900DE">
              <w:rPr>
                <w:rStyle w:val="Gl"/>
                <w:b w:val="0"/>
                <w:bCs w:val="0"/>
                <w:color w:val="FF0000"/>
                <w:sz w:val="20"/>
                <w:szCs w:val="20"/>
              </w:rPr>
              <w:t xml:space="preserve">:  </w:t>
            </w:r>
            <w:r w:rsidRPr="00F900DE">
              <w:rPr>
                <w:rStyle w:val="Gl"/>
                <w:b w:val="0"/>
                <w:bCs w:val="0"/>
                <w:sz w:val="20"/>
                <w:szCs w:val="20"/>
              </w:rPr>
              <w:t xml:space="preserve">Kapıkule Truck, Kapıkule Train Station,  Kapıkule Passenger Hall,    </w:t>
            </w:r>
          </w:p>
          <w:p w:rsidR="00676228" w:rsidRPr="00F900DE" w:rsidRDefault="00676228" w:rsidP="009358E3">
            <w:pPr>
              <w:spacing w:line="360" w:lineRule="auto"/>
              <w:rPr>
                <w:b/>
                <w:bCs/>
                <w:sz w:val="20"/>
                <w:szCs w:val="20"/>
              </w:rPr>
            </w:pPr>
            <w:r w:rsidRPr="00F900DE">
              <w:rPr>
                <w:rStyle w:val="Gl"/>
                <w:b w:val="0"/>
                <w:bCs w:val="0"/>
                <w:sz w:val="20"/>
                <w:szCs w:val="20"/>
              </w:rPr>
              <w:t xml:space="preserve">   İpsala,  Hamzabeyli</w:t>
            </w:r>
          </w:p>
        </w:tc>
      </w:tr>
      <w:tr w:rsidR="00676228" w:rsidRPr="00F900DE">
        <w:trPr>
          <w:trHeight w:hRule="exact" w:val="255"/>
          <w:tblCellSpacing w:w="0" w:type="dxa"/>
          <w:jc w:val="center"/>
        </w:trPr>
        <w:tc>
          <w:tcPr>
            <w:tcW w:w="1608" w:type="pct"/>
            <w:vAlign w:val="center"/>
          </w:tcPr>
          <w:p w:rsidR="00676228" w:rsidRPr="00F900DE" w:rsidRDefault="00676228" w:rsidP="009358E3">
            <w:pPr>
              <w:spacing w:line="360" w:lineRule="auto"/>
              <w:rPr>
                <w:b/>
                <w:bCs/>
                <w:color w:val="000000"/>
                <w:sz w:val="20"/>
                <w:szCs w:val="20"/>
              </w:rPr>
            </w:pPr>
            <w:r w:rsidRPr="00F900DE">
              <w:rPr>
                <w:rStyle w:val="Gl"/>
                <w:b w:val="0"/>
                <w:bCs w:val="0"/>
                <w:color w:val="000000"/>
                <w:sz w:val="20"/>
                <w:szCs w:val="20"/>
              </w:rPr>
              <w:t>11-  ERZURUM</w:t>
            </w:r>
          </w:p>
        </w:tc>
        <w:tc>
          <w:tcPr>
            <w:tcW w:w="3392" w:type="pct"/>
            <w:vAlign w:val="center"/>
          </w:tcPr>
          <w:p w:rsidR="00676228" w:rsidRPr="00F900DE" w:rsidRDefault="00676228" w:rsidP="009358E3">
            <w:pPr>
              <w:spacing w:line="360" w:lineRule="auto"/>
              <w:rPr>
                <w:b/>
                <w:bCs/>
                <w:color w:val="000000"/>
                <w:sz w:val="20"/>
                <w:szCs w:val="20"/>
              </w:rPr>
            </w:pPr>
            <w:r w:rsidRPr="00F900DE">
              <w:rPr>
                <w:rStyle w:val="Gl"/>
                <w:b w:val="0"/>
                <w:bCs w:val="0"/>
                <w:color w:val="000000"/>
                <w:sz w:val="20"/>
                <w:szCs w:val="20"/>
              </w:rPr>
              <w:t xml:space="preserve">: Erzurum </w:t>
            </w:r>
          </w:p>
        </w:tc>
      </w:tr>
      <w:tr w:rsidR="00676228" w:rsidRPr="00F900DE">
        <w:trPr>
          <w:trHeight w:hRule="exact" w:val="255"/>
          <w:tblCellSpacing w:w="0" w:type="dxa"/>
          <w:jc w:val="center"/>
        </w:trPr>
        <w:tc>
          <w:tcPr>
            <w:tcW w:w="1608" w:type="pct"/>
            <w:vAlign w:val="center"/>
          </w:tcPr>
          <w:p w:rsidR="00676228" w:rsidRPr="00F900DE" w:rsidRDefault="00676228" w:rsidP="009358E3">
            <w:pPr>
              <w:spacing w:line="360" w:lineRule="auto"/>
              <w:rPr>
                <w:b/>
                <w:bCs/>
                <w:color w:val="000000"/>
                <w:sz w:val="20"/>
                <w:szCs w:val="20"/>
              </w:rPr>
            </w:pPr>
            <w:r w:rsidRPr="00F900DE">
              <w:rPr>
                <w:rStyle w:val="Gl"/>
                <w:b w:val="0"/>
                <w:bCs w:val="0"/>
                <w:color w:val="000000"/>
                <w:sz w:val="20"/>
                <w:szCs w:val="20"/>
              </w:rPr>
              <w:t>12-  ESKİŞEHİR</w:t>
            </w:r>
          </w:p>
        </w:tc>
        <w:tc>
          <w:tcPr>
            <w:tcW w:w="3392" w:type="pct"/>
            <w:vAlign w:val="center"/>
          </w:tcPr>
          <w:p w:rsidR="00676228" w:rsidRPr="00F900DE" w:rsidRDefault="00676228" w:rsidP="009358E3">
            <w:pPr>
              <w:spacing w:line="360" w:lineRule="auto"/>
              <w:rPr>
                <w:b/>
                <w:bCs/>
                <w:color w:val="000000"/>
                <w:sz w:val="20"/>
                <w:szCs w:val="20"/>
              </w:rPr>
            </w:pPr>
            <w:r w:rsidRPr="00F900DE">
              <w:rPr>
                <w:rStyle w:val="Gl"/>
                <w:b w:val="0"/>
                <w:bCs w:val="0"/>
                <w:color w:val="000000"/>
                <w:sz w:val="20"/>
                <w:szCs w:val="20"/>
              </w:rPr>
              <w:t>: Eskişehir</w:t>
            </w:r>
          </w:p>
        </w:tc>
      </w:tr>
      <w:tr w:rsidR="00676228" w:rsidRPr="00F900DE">
        <w:trPr>
          <w:trHeight w:hRule="exact" w:val="255"/>
          <w:tblCellSpacing w:w="0" w:type="dxa"/>
          <w:jc w:val="center"/>
        </w:trPr>
        <w:tc>
          <w:tcPr>
            <w:tcW w:w="1608" w:type="pct"/>
            <w:vAlign w:val="center"/>
          </w:tcPr>
          <w:p w:rsidR="00676228" w:rsidRPr="00F900DE" w:rsidRDefault="00676228" w:rsidP="009358E3">
            <w:pPr>
              <w:spacing w:line="360" w:lineRule="auto"/>
              <w:rPr>
                <w:b/>
                <w:bCs/>
                <w:color w:val="000000"/>
                <w:sz w:val="20"/>
                <w:szCs w:val="20"/>
              </w:rPr>
            </w:pPr>
            <w:r w:rsidRPr="00F900DE">
              <w:rPr>
                <w:rStyle w:val="Gl"/>
                <w:b w:val="0"/>
                <w:bCs w:val="0"/>
                <w:color w:val="000000"/>
                <w:sz w:val="20"/>
                <w:szCs w:val="20"/>
              </w:rPr>
              <w:t>13-  GAZİANTEP</w:t>
            </w:r>
          </w:p>
        </w:tc>
        <w:tc>
          <w:tcPr>
            <w:tcW w:w="3392" w:type="pct"/>
            <w:vAlign w:val="center"/>
          </w:tcPr>
          <w:p w:rsidR="00676228" w:rsidRPr="00F900DE" w:rsidRDefault="00676228" w:rsidP="009358E3">
            <w:pPr>
              <w:spacing w:line="360" w:lineRule="auto"/>
              <w:rPr>
                <w:b/>
                <w:bCs/>
                <w:color w:val="000000"/>
                <w:sz w:val="20"/>
                <w:szCs w:val="20"/>
              </w:rPr>
            </w:pPr>
            <w:r w:rsidRPr="00F900DE">
              <w:rPr>
                <w:rStyle w:val="Gl"/>
                <w:b w:val="0"/>
                <w:bCs w:val="0"/>
                <w:color w:val="000000"/>
                <w:sz w:val="20"/>
                <w:szCs w:val="20"/>
              </w:rPr>
              <w:t>: Gaziantep, Islahiye</w:t>
            </w:r>
            <w:r w:rsidRPr="00F900DE">
              <w:rPr>
                <w:rStyle w:val="Gl"/>
                <w:b w:val="0"/>
                <w:bCs w:val="0"/>
                <w:color w:val="00FF00"/>
                <w:sz w:val="20"/>
                <w:szCs w:val="20"/>
              </w:rPr>
              <w:t xml:space="preserve">                                                      </w:t>
            </w:r>
          </w:p>
        </w:tc>
      </w:tr>
      <w:tr w:rsidR="00676228" w:rsidRPr="00F900DE">
        <w:trPr>
          <w:trHeight w:hRule="exact" w:val="255"/>
          <w:tblCellSpacing w:w="0" w:type="dxa"/>
          <w:jc w:val="center"/>
        </w:trPr>
        <w:tc>
          <w:tcPr>
            <w:tcW w:w="1608" w:type="pct"/>
            <w:vAlign w:val="center"/>
          </w:tcPr>
          <w:p w:rsidR="00676228" w:rsidRPr="00F900DE" w:rsidRDefault="00676228" w:rsidP="009358E3">
            <w:pPr>
              <w:spacing w:line="360" w:lineRule="auto"/>
              <w:rPr>
                <w:b/>
                <w:bCs/>
                <w:color w:val="000000"/>
                <w:sz w:val="20"/>
                <w:szCs w:val="20"/>
              </w:rPr>
            </w:pPr>
            <w:r w:rsidRPr="00F900DE">
              <w:rPr>
                <w:rStyle w:val="Gl"/>
                <w:b w:val="0"/>
                <w:bCs w:val="0"/>
                <w:color w:val="000000"/>
                <w:sz w:val="20"/>
                <w:szCs w:val="20"/>
              </w:rPr>
              <w:t>14-  GİRESUN</w:t>
            </w:r>
          </w:p>
        </w:tc>
        <w:tc>
          <w:tcPr>
            <w:tcW w:w="3392" w:type="pct"/>
            <w:vAlign w:val="center"/>
          </w:tcPr>
          <w:p w:rsidR="00676228" w:rsidRPr="00F900DE" w:rsidRDefault="00676228" w:rsidP="009358E3">
            <w:pPr>
              <w:spacing w:line="360" w:lineRule="auto"/>
              <w:rPr>
                <w:b/>
                <w:bCs/>
                <w:color w:val="000000"/>
                <w:sz w:val="20"/>
                <w:szCs w:val="20"/>
              </w:rPr>
            </w:pPr>
            <w:r w:rsidRPr="00F900DE">
              <w:rPr>
                <w:rStyle w:val="Gl"/>
                <w:b w:val="0"/>
                <w:bCs w:val="0"/>
                <w:color w:val="000000"/>
                <w:sz w:val="20"/>
                <w:szCs w:val="20"/>
              </w:rPr>
              <w:t>: Giresun</w:t>
            </w:r>
          </w:p>
        </w:tc>
      </w:tr>
      <w:tr w:rsidR="00676228" w:rsidRPr="00F900DE">
        <w:trPr>
          <w:trHeight w:hRule="exact" w:val="255"/>
          <w:tblCellSpacing w:w="0" w:type="dxa"/>
          <w:jc w:val="center"/>
        </w:trPr>
        <w:tc>
          <w:tcPr>
            <w:tcW w:w="1608" w:type="pct"/>
            <w:vAlign w:val="center"/>
          </w:tcPr>
          <w:p w:rsidR="00676228" w:rsidRPr="00F900DE" w:rsidRDefault="00676228" w:rsidP="009358E3">
            <w:pPr>
              <w:spacing w:line="360" w:lineRule="auto"/>
              <w:rPr>
                <w:color w:val="000000"/>
                <w:sz w:val="20"/>
                <w:szCs w:val="20"/>
              </w:rPr>
            </w:pPr>
            <w:r w:rsidRPr="00F900DE">
              <w:rPr>
                <w:rStyle w:val="Gl"/>
                <w:b w:val="0"/>
                <w:bCs w:val="0"/>
                <w:color w:val="000000"/>
                <w:sz w:val="20"/>
                <w:szCs w:val="20"/>
              </w:rPr>
              <w:t xml:space="preserve">15- </w:t>
            </w:r>
            <w:r w:rsidRPr="00F900DE">
              <w:rPr>
                <w:rStyle w:val="Gl"/>
                <w:b w:val="0"/>
                <w:bCs w:val="0"/>
                <w:color w:val="000000"/>
                <w:sz w:val="20"/>
                <w:szCs w:val="20"/>
                <w:vertAlign w:val="superscript"/>
              </w:rPr>
              <w:t>1,2</w:t>
            </w:r>
            <w:r w:rsidRPr="00F900DE">
              <w:rPr>
                <w:rStyle w:val="Gl"/>
                <w:b w:val="0"/>
                <w:bCs w:val="0"/>
                <w:color w:val="000000"/>
                <w:sz w:val="20"/>
                <w:szCs w:val="20"/>
              </w:rPr>
              <w:t>İSTANBUL</w:t>
            </w:r>
          </w:p>
        </w:tc>
        <w:tc>
          <w:tcPr>
            <w:tcW w:w="3392" w:type="pct"/>
            <w:vAlign w:val="center"/>
          </w:tcPr>
          <w:p w:rsidR="00676228" w:rsidRPr="00F900DE" w:rsidRDefault="00676228" w:rsidP="009358E3">
            <w:pPr>
              <w:spacing w:line="360" w:lineRule="auto"/>
              <w:ind w:left="36" w:hanging="36"/>
              <w:rPr>
                <w:color w:val="000000"/>
                <w:sz w:val="20"/>
                <w:szCs w:val="20"/>
              </w:rPr>
            </w:pPr>
            <w:r w:rsidRPr="00F900DE">
              <w:rPr>
                <w:rStyle w:val="Gl"/>
                <w:b w:val="0"/>
                <w:bCs w:val="0"/>
                <w:color w:val="000000"/>
                <w:sz w:val="20"/>
                <w:szCs w:val="20"/>
              </w:rPr>
              <w:t xml:space="preserve">:İstanbul Post, Karaköy </w:t>
            </w:r>
            <w:r w:rsidRPr="00F900DE">
              <w:rPr>
                <w:rStyle w:val="Gl"/>
                <w:b w:val="0"/>
                <w:bCs w:val="0"/>
                <w:sz w:val="20"/>
                <w:szCs w:val="20"/>
              </w:rPr>
              <w:t>Passenger Hall</w:t>
            </w:r>
            <w:r w:rsidRPr="00F900DE">
              <w:rPr>
                <w:rStyle w:val="Gl"/>
                <w:b w:val="0"/>
                <w:bCs w:val="0"/>
                <w:color w:val="000000"/>
                <w:sz w:val="20"/>
                <w:szCs w:val="20"/>
              </w:rPr>
              <w:t xml:space="preserve">, Ambarlı, Haydarpaşa, Halkalı,    Erenköy, Atatürk Airport Cargo, Atatürk Airport </w:t>
            </w:r>
            <w:r w:rsidRPr="00F900DE">
              <w:rPr>
                <w:rStyle w:val="Gl"/>
                <w:b w:val="0"/>
                <w:bCs w:val="0"/>
                <w:sz w:val="20"/>
                <w:szCs w:val="20"/>
              </w:rPr>
              <w:t>Free Zone</w:t>
            </w:r>
            <w:r w:rsidRPr="00F900DE">
              <w:rPr>
                <w:rStyle w:val="Gl"/>
                <w:b w:val="0"/>
                <w:bCs w:val="0"/>
                <w:color w:val="000000"/>
                <w:sz w:val="20"/>
                <w:szCs w:val="20"/>
              </w:rPr>
              <w:t xml:space="preserve">, İstanbul Leather </w:t>
            </w:r>
            <w:r w:rsidRPr="00F900DE">
              <w:rPr>
                <w:rStyle w:val="Gl"/>
                <w:b w:val="0"/>
                <w:bCs w:val="0"/>
                <w:sz w:val="20"/>
                <w:szCs w:val="20"/>
              </w:rPr>
              <w:t>Free Zone</w:t>
            </w:r>
            <w:r w:rsidRPr="00F900DE">
              <w:rPr>
                <w:rStyle w:val="Gl"/>
                <w:b w:val="0"/>
                <w:bCs w:val="0"/>
                <w:color w:val="000000"/>
                <w:sz w:val="20"/>
                <w:szCs w:val="20"/>
              </w:rPr>
              <w:t xml:space="preserve">, Trakya </w:t>
            </w:r>
            <w:r w:rsidRPr="00F900DE">
              <w:rPr>
                <w:rStyle w:val="Gl"/>
                <w:b w:val="0"/>
                <w:bCs w:val="0"/>
                <w:sz w:val="20"/>
                <w:szCs w:val="20"/>
              </w:rPr>
              <w:t>Free Zone</w:t>
            </w:r>
          </w:p>
        </w:tc>
      </w:tr>
      <w:tr w:rsidR="00676228" w:rsidRPr="00F900DE">
        <w:trPr>
          <w:trHeight w:hRule="exact" w:val="255"/>
          <w:tblCellSpacing w:w="0" w:type="dxa"/>
          <w:jc w:val="center"/>
        </w:trPr>
        <w:tc>
          <w:tcPr>
            <w:tcW w:w="1608" w:type="pct"/>
            <w:vAlign w:val="center"/>
          </w:tcPr>
          <w:p w:rsidR="00676228" w:rsidRPr="00F900DE" w:rsidRDefault="00676228" w:rsidP="009358E3">
            <w:pPr>
              <w:spacing w:line="360" w:lineRule="auto"/>
              <w:rPr>
                <w:b/>
                <w:bCs/>
                <w:color w:val="000000"/>
                <w:sz w:val="20"/>
                <w:szCs w:val="20"/>
              </w:rPr>
            </w:pPr>
            <w:r w:rsidRPr="00F900DE">
              <w:rPr>
                <w:rStyle w:val="Gl"/>
                <w:b w:val="0"/>
                <w:bCs w:val="0"/>
                <w:color w:val="000000"/>
                <w:sz w:val="20"/>
                <w:szCs w:val="20"/>
              </w:rPr>
              <w:t xml:space="preserve">16- </w:t>
            </w:r>
            <w:r w:rsidRPr="00F900DE">
              <w:rPr>
                <w:rStyle w:val="Gl"/>
                <w:b w:val="0"/>
                <w:bCs w:val="0"/>
                <w:color w:val="000000"/>
                <w:sz w:val="20"/>
                <w:szCs w:val="20"/>
                <w:vertAlign w:val="superscript"/>
              </w:rPr>
              <w:t>1,2</w:t>
            </w:r>
            <w:r w:rsidRPr="00F900DE">
              <w:rPr>
                <w:rStyle w:val="Gl"/>
                <w:b w:val="0"/>
                <w:bCs w:val="0"/>
                <w:color w:val="000000"/>
                <w:sz w:val="20"/>
                <w:szCs w:val="20"/>
              </w:rPr>
              <w:t>İZMİR</w:t>
            </w:r>
          </w:p>
        </w:tc>
        <w:tc>
          <w:tcPr>
            <w:tcW w:w="3392" w:type="pct"/>
            <w:vAlign w:val="center"/>
          </w:tcPr>
          <w:p w:rsidR="00676228" w:rsidRPr="00F900DE" w:rsidRDefault="00676228" w:rsidP="004879BC">
            <w:pPr>
              <w:spacing w:line="360" w:lineRule="auto"/>
              <w:rPr>
                <w:b/>
                <w:bCs/>
                <w:color w:val="000000"/>
                <w:sz w:val="20"/>
                <w:szCs w:val="20"/>
              </w:rPr>
            </w:pPr>
            <w:r w:rsidRPr="00F900DE">
              <w:rPr>
                <w:rStyle w:val="Gl"/>
                <w:b w:val="0"/>
                <w:bCs w:val="0"/>
                <w:color w:val="000000"/>
                <w:sz w:val="20"/>
                <w:szCs w:val="20"/>
              </w:rPr>
              <w:t xml:space="preserve">: İzmir, Adnan Menderes, İzmir Truck, Ege </w:t>
            </w:r>
            <w:r w:rsidRPr="00F900DE">
              <w:rPr>
                <w:rStyle w:val="Gl"/>
                <w:b w:val="0"/>
                <w:bCs w:val="0"/>
                <w:sz w:val="20"/>
                <w:szCs w:val="20"/>
              </w:rPr>
              <w:t>Free Zone</w:t>
            </w:r>
            <w:r w:rsidRPr="00F900DE">
              <w:rPr>
                <w:rStyle w:val="Gl"/>
                <w:b w:val="0"/>
                <w:bCs w:val="0"/>
                <w:color w:val="000000"/>
                <w:sz w:val="20"/>
                <w:szCs w:val="20"/>
              </w:rPr>
              <w:t>, Aliağa, Dikili</w:t>
            </w:r>
          </w:p>
        </w:tc>
      </w:tr>
      <w:tr w:rsidR="00676228" w:rsidRPr="00F900DE">
        <w:trPr>
          <w:trHeight w:hRule="exact" w:val="255"/>
          <w:tblCellSpacing w:w="0" w:type="dxa"/>
          <w:jc w:val="center"/>
        </w:trPr>
        <w:tc>
          <w:tcPr>
            <w:tcW w:w="1608" w:type="pct"/>
            <w:vAlign w:val="center"/>
          </w:tcPr>
          <w:p w:rsidR="00676228" w:rsidRPr="00F900DE" w:rsidRDefault="00676228" w:rsidP="009358E3">
            <w:pPr>
              <w:spacing w:line="360" w:lineRule="auto"/>
              <w:rPr>
                <w:b/>
                <w:bCs/>
                <w:color w:val="000000"/>
                <w:sz w:val="20"/>
                <w:szCs w:val="20"/>
              </w:rPr>
            </w:pPr>
            <w:r w:rsidRPr="00F900DE">
              <w:rPr>
                <w:rStyle w:val="Gl"/>
                <w:b w:val="0"/>
                <w:bCs w:val="0"/>
                <w:color w:val="000000"/>
                <w:sz w:val="20"/>
                <w:szCs w:val="20"/>
              </w:rPr>
              <w:t xml:space="preserve">17- </w:t>
            </w:r>
            <w:r w:rsidRPr="00F900DE">
              <w:rPr>
                <w:rStyle w:val="Gl"/>
                <w:b w:val="0"/>
                <w:bCs w:val="0"/>
                <w:color w:val="000000"/>
                <w:sz w:val="20"/>
                <w:szCs w:val="20"/>
                <w:vertAlign w:val="superscript"/>
              </w:rPr>
              <w:t>1</w:t>
            </w:r>
            <w:r w:rsidRPr="00F900DE">
              <w:rPr>
                <w:rStyle w:val="Gl"/>
                <w:b w:val="0"/>
                <w:bCs w:val="0"/>
                <w:color w:val="000000"/>
                <w:sz w:val="20"/>
                <w:szCs w:val="20"/>
              </w:rPr>
              <w:t xml:space="preserve">HATAY </w:t>
            </w:r>
          </w:p>
        </w:tc>
        <w:tc>
          <w:tcPr>
            <w:tcW w:w="3392" w:type="pct"/>
            <w:vAlign w:val="center"/>
          </w:tcPr>
          <w:p w:rsidR="00676228" w:rsidRPr="00F900DE" w:rsidRDefault="00676228" w:rsidP="009358E3">
            <w:pPr>
              <w:spacing w:line="360" w:lineRule="auto"/>
              <w:rPr>
                <w:b/>
                <w:bCs/>
                <w:color w:val="000000"/>
                <w:sz w:val="20"/>
                <w:szCs w:val="20"/>
              </w:rPr>
            </w:pPr>
            <w:r w:rsidRPr="00F900DE">
              <w:rPr>
                <w:rStyle w:val="Gl"/>
                <w:b w:val="0"/>
                <w:bCs w:val="0"/>
                <w:color w:val="000000"/>
                <w:sz w:val="20"/>
                <w:szCs w:val="20"/>
              </w:rPr>
              <w:t xml:space="preserve">: Antakya, </w:t>
            </w:r>
            <w:r w:rsidRPr="00F900DE">
              <w:rPr>
                <w:rStyle w:val="Gl"/>
                <w:b w:val="0"/>
                <w:bCs w:val="0"/>
                <w:color w:val="000000"/>
                <w:sz w:val="20"/>
                <w:szCs w:val="20"/>
                <w:vertAlign w:val="superscript"/>
              </w:rPr>
              <w:t>2</w:t>
            </w:r>
            <w:r w:rsidRPr="00F900DE">
              <w:rPr>
                <w:rStyle w:val="Gl"/>
                <w:b w:val="0"/>
                <w:bCs w:val="0"/>
                <w:color w:val="000000"/>
                <w:sz w:val="20"/>
                <w:szCs w:val="20"/>
              </w:rPr>
              <w:t xml:space="preserve">İskenderun, </w:t>
            </w:r>
            <w:r w:rsidRPr="00F900DE">
              <w:rPr>
                <w:rStyle w:val="Gl"/>
                <w:b w:val="0"/>
                <w:bCs w:val="0"/>
                <w:sz w:val="20"/>
                <w:szCs w:val="20"/>
              </w:rPr>
              <w:t xml:space="preserve">Isdemir, Yayladağı Kapı, Cilvegözü </w:t>
            </w:r>
          </w:p>
        </w:tc>
      </w:tr>
      <w:tr w:rsidR="00676228" w:rsidRPr="00F900DE">
        <w:trPr>
          <w:trHeight w:hRule="exact" w:val="255"/>
          <w:tblCellSpacing w:w="0" w:type="dxa"/>
          <w:jc w:val="center"/>
        </w:trPr>
        <w:tc>
          <w:tcPr>
            <w:tcW w:w="1608" w:type="pct"/>
            <w:vAlign w:val="center"/>
          </w:tcPr>
          <w:p w:rsidR="00676228" w:rsidRPr="00F900DE" w:rsidRDefault="00676228" w:rsidP="009358E3">
            <w:pPr>
              <w:spacing w:line="360" w:lineRule="auto"/>
              <w:rPr>
                <w:b/>
                <w:bCs/>
                <w:color w:val="000000"/>
                <w:sz w:val="20"/>
                <w:szCs w:val="20"/>
              </w:rPr>
            </w:pPr>
            <w:r w:rsidRPr="00F900DE">
              <w:rPr>
                <w:rStyle w:val="Gl"/>
                <w:b w:val="0"/>
                <w:bCs w:val="0"/>
                <w:color w:val="000000"/>
                <w:sz w:val="20"/>
                <w:szCs w:val="20"/>
              </w:rPr>
              <w:t xml:space="preserve">18- KAHRAMANMARAŞ </w:t>
            </w:r>
          </w:p>
        </w:tc>
        <w:tc>
          <w:tcPr>
            <w:tcW w:w="3392" w:type="pct"/>
            <w:vAlign w:val="center"/>
          </w:tcPr>
          <w:p w:rsidR="00676228" w:rsidRPr="00F900DE" w:rsidRDefault="00676228" w:rsidP="009358E3">
            <w:pPr>
              <w:spacing w:line="360" w:lineRule="auto"/>
              <w:rPr>
                <w:b/>
                <w:bCs/>
                <w:color w:val="000000"/>
                <w:sz w:val="20"/>
                <w:szCs w:val="20"/>
              </w:rPr>
            </w:pPr>
            <w:r w:rsidRPr="00F900DE">
              <w:rPr>
                <w:rStyle w:val="Gl"/>
                <w:b w:val="0"/>
                <w:bCs w:val="0"/>
                <w:color w:val="000000"/>
                <w:sz w:val="20"/>
                <w:szCs w:val="20"/>
              </w:rPr>
              <w:t>: Kahramanmaraş</w:t>
            </w:r>
          </w:p>
        </w:tc>
      </w:tr>
      <w:tr w:rsidR="00676228" w:rsidRPr="00F900DE">
        <w:trPr>
          <w:trHeight w:hRule="exact" w:val="255"/>
          <w:tblCellSpacing w:w="0" w:type="dxa"/>
          <w:jc w:val="center"/>
        </w:trPr>
        <w:tc>
          <w:tcPr>
            <w:tcW w:w="1608" w:type="pct"/>
            <w:vAlign w:val="center"/>
          </w:tcPr>
          <w:p w:rsidR="00676228" w:rsidRPr="00F900DE" w:rsidRDefault="00676228" w:rsidP="009358E3">
            <w:pPr>
              <w:spacing w:line="360" w:lineRule="auto"/>
              <w:rPr>
                <w:rStyle w:val="Gl"/>
                <w:b w:val="0"/>
                <w:bCs w:val="0"/>
                <w:color w:val="000000"/>
                <w:sz w:val="20"/>
                <w:szCs w:val="20"/>
              </w:rPr>
            </w:pPr>
            <w:r w:rsidRPr="00F900DE">
              <w:rPr>
                <w:rStyle w:val="Gl"/>
                <w:b w:val="0"/>
                <w:bCs w:val="0"/>
                <w:color w:val="000000"/>
                <w:sz w:val="20"/>
                <w:szCs w:val="20"/>
              </w:rPr>
              <w:t xml:space="preserve">19- </w:t>
            </w:r>
            <w:r w:rsidRPr="00F900DE">
              <w:rPr>
                <w:rStyle w:val="Gl"/>
                <w:b w:val="0"/>
                <w:bCs w:val="0"/>
                <w:color w:val="000000"/>
                <w:sz w:val="20"/>
                <w:szCs w:val="20"/>
                <w:vertAlign w:val="superscript"/>
              </w:rPr>
              <w:t>2</w:t>
            </w:r>
            <w:r w:rsidRPr="00F900DE">
              <w:rPr>
                <w:rStyle w:val="Gl"/>
                <w:b w:val="0"/>
                <w:bCs w:val="0"/>
                <w:color w:val="000000"/>
                <w:sz w:val="20"/>
                <w:szCs w:val="20"/>
              </w:rPr>
              <w:t>KASTAMONU</w:t>
            </w:r>
          </w:p>
        </w:tc>
        <w:tc>
          <w:tcPr>
            <w:tcW w:w="3392" w:type="pct"/>
            <w:vAlign w:val="center"/>
          </w:tcPr>
          <w:p w:rsidR="00676228" w:rsidRPr="00F900DE" w:rsidRDefault="00676228" w:rsidP="009358E3">
            <w:pPr>
              <w:spacing w:line="360" w:lineRule="auto"/>
              <w:rPr>
                <w:rStyle w:val="Gl"/>
                <w:b w:val="0"/>
                <w:bCs w:val="0"/>
                <w:color w:val="000000"/>
                <w:sz w:val="20"/>
                <w:szCs w:val="20"/>
              </w:rPr>
            </w:pPr>
            <w:r w:rsidRPr="00F900DE">
              <w:rPr>
                <w:rStyle w:val="Gl"/>
                <w:b w:val="0"/>
                <w:bCs w:val="0"/>
                <w:color w:val="000000"/>
                <w:sz w:val="20"/>
                <w:szCs w:val="20"/>
              </w:rPr>
              <w:t>: İnebolu</w:t>
            </w:r>
          </w:p>
        </w:tc>
      </w:tr>
      <w:tr w:rsidR="00676228" w:rsidRPr="00F900DE">
        <w:trPr>
          <w:trHeight w:hRule="exact" w:val="255"/>
          <w:tblCellSpacing w:w="0" w:type="dxa"/>
          <w:jc w:val="center"/>
        </w:trPr>
        <w:tc>
          <w:tcPr>
            <w:tcW w:w="1608" w:type="pct"/>
            <w:vAlign w:val="center"/>
          </w:tcPr>
          <w:p w:rsidR="00676228" w:rsidRPr="00F900DE" w:rsidRDefault="00676228" w:rsidP="009358E3">
            <w:pPr>
              <w:spacing w:line="360" w:lineRule="auto"/>
              <w:rPr>
                <w:b/>
                <w:bCs/>
                <w:color w:val="000000"/>
                <w:sz w:val="20"/>
                <w:szCs w:val="20"/>
              </w:rPr>
            </w:pPr>
            <w:r w:rsidRPr="00F900DE">
              <w:rPr>
                <w:rStyle w:val="Gl"/>
                <w:b w:val="0"/>
                <w:bCs w:val="0"/>
                <w:color w:val="000000"/>
                <w:sz w:val="20"/>
                <w:szCs w:val="20"/>
              </w:rPr>
              <w:t>20- KAYSERİ</w:t>
            </w:r>
          </w:p>
        </w:tc>
        <w:tc>
          <w:tcPr>
            <w:tcW w:w="3392" w:type="pct"/>
            <w:vAlign w:val="center"/>
          </w:tcPr>
          <w:p w:rsidR="00676228" w:rsidRPr="00F900DE" w:rsidRDefault="00676228" w:rsidP="009358E3">
            <w:pPr>
              <w:spacing w:line="360" w:lineRule="auto"/>
              <w:rPr>
                <w:b/>
                <w:bCs/>
                <w:color w:val="000000"/>
                <w:sz w:val="20"/>
                <w:szCs w:val="20"/>
              </w:rPr>
            </w:pPr>
            <w:r w:rsidRPr="00F900DE">
              <w:rPr>
                <w:rStyle w:val="Gl"/>
                <w:b w:val="0"/>
                <w:bCs w:val="0"/>
                <w:color w:val="000000"/>
                <w:sz w:val="20"/>
                <w:szCs w:val="20"/>
              </w:rPr>
              <w:t>: Kayseri</w:t>
            </w:r>
          </w:p>
        </w:tc>
      </w:tr>
      <w:tr w:rsidR="00676228" w:rsidRPr="00F900DE">
        <w:trPr>
          <w:trHeight w:hRule="exact" w:val="255"/>
          <w:tblCellSpacing w:w="0" w:type="dxa"/>
          <w:jc w:val="center"/>
        </w:trPr>
        <w:tc>
          <w:tcPr>
            <w:tcW w:w="1608" w:type="pct"/>
            <w:vAlign w:val="center"/>
          </w:tcPr>
          <w:p w:rsidR="00676228" w:rsidRPr="00F900DE" w:rsidRDefault="00676228" w:rsidP="009358E3">
            <w:pPr>
              <w:spacing w:line="360" w:lineRule="auto"/>
              <w:rPr>
                <w:b/>
                <w:bCs/>
                <w:color w:val="000000"/>
                <w:sz w:val="20"/>
                <w:szCs w:val="20"/>
              </w:rPr>
            </w:pPr>
            <w:r w:rsidRPr="00F900DE">
              <w:rPr>
                <w:rStyle w:val="Gl"/>
                <w:b w:val="0"/>
                <w:bCs w:val="0"/>
                <w:color w:val="000000"/>
                <w:sz w:val="20"/>
                <w:szCs w:val="20"/>
              </w:rPr>
              <w:lastRenderedPageBreak/>
              <w:t>21- KİLİS</w:t>
            </w:r>
          </w:p>
        </w:tc>
        <w:tc>
          <w:tcPr>
            <w:tcW w:w="3392" w:type="pct"/>
            <w:vAlign w:val="center"/>
          </w:tcPr>
          <w:p w:rsidR="00676228" w:rsidRPr="00F900DE" w:rsidRDefault="00676228" w:rsidP="009358E3">
            <w:pPr>
              <w:spacing w:line="360" w:lineRule="auto"/>
              <w:rPr>
                <w:b/>
                <w:bCs/>
                <w:color w:val="000000"/>
                <w:sz w:val="20"/>
                <w:szCs w:val="20"/>
              </w:rPr>
            </w:pPr>
            <w:r w:rsidRPr="00F900DE">
              <w:rPr>
                <w:rStyle w:val="Gl"/>
                <w:b w:val="0"/>
                <w:bCs w:val="0"/>
                <w:color w:val="000000"/>
                <w:sz w:val="20"/>
                <w:szCs w:val="20"/>
              </w:rPr>
              <w:t xml:space="preserve">: </w:t>
            </w:r>
            <w:r w:rsidRPr="00F900DE">
              <w:rPr>
                <w:rStyle w:val="Gl"/>
                <w:b w:val="0"/>
                <w:bCs w:val="0"/>
                <w:sz w:val="20"/>
                <w:szCs w:val="20"/>
              </w:rPr>
              <w:t>Öncüpınar</w:t>
            </w:r>
          </w:p>
        </w:tc>
      </w:tr>
      <w:tr w:rsidR="00676228" w:rsidRPr="00F900DE">
        <w:trPr>
          <w:trHeight w:hRule="exact" w:val="255"/>
          <w:tblCellSpacing w:w="0" w:type="dxa"/>
          <w:jc w:val="center"/>
        </w:trPr>
        <w:tc>
          <w:tcPr>
            <w:tcW w:w="1608" w:type="pct"/>
            <w:vAlign w:val="center"/>
          </w:tcPr>
          <w:p w:rsidR="00676228" w:rsidRPr="00F900DE" w:rsidRDefault="00676228" w:rsidP="009358E3">
            <w:pPr>
              <w:spacing w:line="360" w:lineRule="auto"/>
              <w:rPr>
                <w:b/>
                <w:bCs/>
                <w:color w:val="000000"/>
                <w:sz w:val="20"/>
                <w:szCs w:val="20"/>
              </w:rPr>
            </w:pPr>
            <w:r w:rsidRPr="00F900DE">
              <w:rPr>
                <w:rStyle w:val="Gl"/>
                <w:b w:val="0"/>
                <w:bCs w:val="0"/>
                <w:color w:val="000000"/>
                <w:sz w:val="20"/>
                <w:szCs w:val="20"/>
              </w:rPr>
              <w:t xml:space="preserve">22- </w:t>
            </w:r>
            <w:r w:rsidRPr="00F900DE">
              <w:rPr>
                <w:rStyle w:val="Gl"/>
                <w:b w:val="0"/>
                <w:bCs w:val="0"/>
                <w:color w:val="000000"/>
                <w:sz w:val="20"/>
                <w:szCs w:val="20"/>
                <w:vertAlign w:val="superscript"/>
              </w:rPr>
              <w:t>2</w:t>
            </w:r>
            <w:r w:rsidRPr="00F900DE">
              <w:rPr>
                <w:rStyle w:val="Gl"/>
                <w:b w:val="0"/>
                <w:bCs w:val="0"/>
                <w:color w:val="000000"/>
                <w:sz w:val="20"/>
                <w:szCs w:val="20"/>
              </w:rPr>
              <w:t>KOCAELİ</w:t>
            </w:r>
          </w:p>
        </w:tc>
        <w:tc>
          <w:tcPr>
            <w:tcW w:w="3392" w:type="pct"/>
            <w:vAlign w:val="center"/>
          </w:tcPr>
          <w:p w:rsidR="00676228" w:rsidRPr="00F900DE" w:rsidRDefault="00676228" w:rsidP="009358E3">
            <w:pPr>
              <w:spacing w:line="360" w:lineRule="auto"/>
              <w:rPr>
                <w:b/>
                <w:bCs/>
                <w:color w:val="000000"/>
                <w:sz w:val="20"/>
                <w:szCs w:val="20"/>
                <w:vertAlign w:val="superscript"/>
              </w:rPr>
            </w:pPr>
            <w:r w:rsidRPr="00F900DE">
              <w:rPr>
                <w:rStyle w:val="Gl"/>
                <w:b w:val="0"/>
                <w:bCs w:val="0"/>
                <w:color w:val="000000"/>
                <w:sz w:val="20"/>
                <w:szCs w:val="20"/>
              </w:rPr>
              <w:t>: İzmit, Derince, Gebze, Dilovası</w:t>
            </w:r>
          </w:p>
        </w:tc>
      </w:tr>
      <w:tr w:rsidR="00676228" w:rsidRPr="00F900DE">
        <w:trPr>
          <w:trHeight w:hRule="exact" w:val="255"/>
          <w:tblCellSpacing w:w="0" w:type="dxa"/>
          <w:jc w:val="center"/>
        </w:trPr>
        <w:tc>
          <w:tcPr>
            <w:tcW w:w="1608" w:type="pct"/>
            <w:vAlign w:val="center"/>
          </w:tcPr>
          <w:p w:rsidR="00676228" w:rsidRPr="00F900DE" w:rsidRDefault="00676228" w:rsidP="009358E3">
            <w:pPr>
              <w:spacing w:line="360" w:lineRule="auto"/>
              <w:rPr>
                <w:b/>
                <w:bCs/>
                <w:color w:val="000000"/>
                <w:sz w:val="20"/>
                <w:szCs w:val="20"/>
              </w:rPr>
            </w:pPr>
            <w:r w:rsidRPr="00F900DE">
              <w:rPr>
                <w:rStyle w:val="Gl"/>
                <w:b w:val="0"/>
                <w:bCs w:val="0"/>
                <w:color w:val="000000"/>
                <w:sz w:val="20"/>
                <w:szCs w:val="20"/>
              </w:rPr>
              <w:t>23- KONYA</w:t>
            </w:r>
          </w:p>
        </w:tc>
        <w:tc>
          <w:tcPr>
            <w:tcW w:w="3392" w:type="pct"/>
            <w:vAlign w:val="center"/>
          </w:tcPr>
          <w:p w:rsidR="00676228" w:rsidRPr="00F900DE" w:rsidRDefault="00676228" w:rsidP="009358E3">
            <w:pPr>
              <w:spacing w:line="360" w:lineRule="auto"/>
              <w:rPr>
                <w:b/>
                <w:bCs/>
                <w:color w:val="000000"/>
                <w:sz w:val="20"/>
                <w:szCs w:val="20"/>
              </w:rPr>
            </w:pPr>
            <w:r w:rsidRPr="00F900DE">
              <w:rPr>
                <w:rStyle w:val="Gl"/>
                <w:b w:val="0"/>
                <w:bCs w:val="0"/>
                <w:color w:val="000000"/>
                <w:sz w:val="20"/>
                <w:szCs w:val="20"/>
              </w:rPr>
              <w:t>: Konya</w:t>
            </w:r>
          </w:p>
        </w:tc>
      </w:tr>
      <w:tr w:rsidR="00676228" w:rsidRPr="00F900DE">
        <w:trPr>
          <w:trHeight w:hRule="exact" w:val="255"/>
          <w:tblCellSpacing w:w="0" w:type="dxa"/>
          <w:jc w:val="center"/>
        </w:trPr>
        <w:tc>
          <w:tcPr>
            <w:tcW w:w="1608" w:type="pct"/>
            <w:vAlign w:val="center"/>
          </w:tcPr>
          <w:p w:rsidR="00676228" w:rsidRPr="00F900DE" w:rsidRDefault="00676228" w:rsidP="009358E3">
            <w:pPr>
              <w:spacing w:line="360" w:lineRule="auto"/>
              <w:rPr>
                <w:b/>
                <w:bCs/>
                <w:color w:val="000000"/>
                <w:sz w:val="20"/>
                <w:szCs w:val="20"/>
              </w:rPr>
            </w:pPr>
            <w:r w:rsidRPr="00F900DE">
              <w:rPr>
                <w:rStyle w:val="Gl"/>
                <w:b w:val="0"/>
                <w:bCs w:val="0"/>
                <w:color w:val="000000"/>
                <w:sz w:val="20"/>
                <w:szCs w:val="20"/>
              </w:rPr>
              <w:t>24- MALATYA</w:t>
            </w:r>
          </w:p>
        </w:tc>
        <w:tc>
          <w:tcPr>
            <w:tcW w:w="3392" w:type="pct"/>
            <w:vAlign w:val="center"/>
          </w:tcPr>
          <w:p w:rsidR="00676228" w:rsidRPr="00F900DE" w:rsidRDefault="00676228" w:rsidP="009358E3">
            <w:pPr>
              <w:spacing w:line="360" w:lineRule="auto"/>
              <w:rPr>
                <w:b/>
                <w:bCs/>
                <w:color w:val="000000"/>
                <w:sz w:val="20"/>
                <w:szCs w:val="20"/>
              </w:rPr>
            </w:pPr>
            <w:r w:rsidRPr="00F900DE">
              <w:rPr>
                <w:rStyle w:val="Gl"/>
                <w:b w:val="0"/>
                <w:bCs w:val="0"/>
                <w:color w:val="000000"/>
                <w:sz w:val="20"/>
                <w:szCs w:val="20"/>
              </w:rPr>
              <w:t xml:space="preserve">: Malatya </w:t>
            </w:r>
          </w:p>
        </w:tc>
      </w:tr>
      <w:tr w:rsidR="00676228" w:rsidRPr="00F900DE">
        <w:trPr>
          <w:trHeight w:hRule="exact" w:val="255"/>
          <w:tblCellSpacing w:w="0" w:type="dxa"/>
          <w:jc w:val="center"/>
        </w:trPr>
        <w:tc>
          <w:tcPr>
            <w:tcW w:w="1608" w:type="pct"/>
            <w:vAlign w:val="center"/>
          </w:tcPr>
          <w:p w:rsidR="00676228" w:rsidRPr="00F900DE" w:rsidRDefault="00676228" w:rsidP="009358E3">
            <w:pPr>
              <w:spacing w:line="360" w:lineRule="auto"/>
              <w:rPr>
                <w:b/>
                <w:bCs/>
                <w:color w:val="000000"/>
                <w:sz w:val="20"/>
                <w:szCs w:val="20"/>
              </w:rPr>
            </w:pPr>
            <w:r w:rsidRPr="00F900DE">
              <w:rPr>
                <w:rStyle w:val="Gl"/>
                <w:b w:val="0"/>
                <w:bCs w:val="0"/>
                <w:color w:val="000000"/>
                <w:sz w:val="20"/>
                <w:szCs w:val="20"/>
              </w:rPr>
              <w:t>25- MARDİN</w:t>
            </w:r>
          </w:p>
        </w:tc>
        <w:tc>
          <w:tcPr>
            <w:tcW w:w="3392" w:type="pct"/>
            <w:vAlign w:val="center"/>
          </w:tcPr>
          <w:p w:rsidR="00676228" w:rsidRPr="00F900DE" w:rsidRDefault="00676228" w:rsidP="009358E3">
            <w:pPr>
              <w:spacing w:line="360" w:lineRule="auto"/>
              <w:rPr>
                <w:b/>
                <w:bCs/>
                <w:color w:val="000000"/>
                <w:sz w:val="20"/>
                <w:szCs w:val="20"/>
              </w:rPr>
            </w:pPr>
            <w:r w:rsidRPr="00F900DE">
              <w:rPr>
                <w:rStyle w:val="Gl"/>
                <w:b w:val="0"/>
                <w:bCs w:val="0"/>
                <w:color w:val="000000"/>
                <w:sz w:val="20"/>
                <w:szCs w:val="20"/>
              </w:rPr>
              <w:t xml:space="preserve">: Mardin, </w:t>
            </w:r>
            <w:r w:rsidRPr="00F900DE">
              <w:rPr>
                <w:rStyle w:val="Gl"/>
                <w:b w:val="0"/>
                <w:bCs w:val="0"/>
                <w:sz w:val="20"/>
                <w:szCs w:val="20"/>
              </w:rPr>
              <w:t>Nusaybin</w:t>
            </w:r>
          </w:p>
        </w:tc>
      </w:tr>
      <w:tr w:rsidR="00676228" w:rsidRPr="00F900DE">
        <w:trPr>
          <w:trHeight w:hRule="exact" w:val="255"/>
          <w:tblCellSpacing w:w="0" w:type="dxa"/>
          <w:jc w:val="center"/>
        </w:trPr>
        <w:tc>
          <w:tcPr>
            <w:tcW w:w="1608" w:type="pct"/>
            <w:vAlign w:val="center"/>
          </w:tcPr>
          <w:p w:rsidR="00676228" w:rsidRPr="00F900DE" w:rsidRDefault="00676228" w:rsidP="009358E3">
            <w:pPr>
              <w:spacing w:line="360" w:lineRule="auto"/>
              <w:rPr>
                <w:b/>
                <w:bCs/>
                <w:color w:val="000000"/>
                <w:sz w:val="20"/>
                <w:szCs w:val="20"/>
              </w:rPr>
            </w:pPr>
            <w:r w:rsidRPr="00F900DE">
              <w:rPr>
                <w:rStyle w:val="Gl"/>
                <w:b w:val="0"/>
                <w:bCs w:val="0"/>
                <w:color w:val="000000"/>
                <w:sz w:val="20"/>
                <w:szCs w:val="20"/>
              </w:rPr>
              <w:t xml:space="preserve">26- </w:t>
            </w:r>
            <w:r w:rsidRPr="00F900DE">
              <w:rPr>
                <w:rStyle w:val="Gl"/>
                <w:b w:val="0"/>
                <w:bCs w:val="0"/>
                <w:color w:val="000000"/>
                <w:sz w:val="20"/>
                <w:szCs w:val="20"/>
                <w:vertAlign w:val="superscript"/>
              </w:rPr>
              <w:t>1,2</w:t>
            </w:r>
            <w:r w:rsidRPr="00F900DE">
              <w:rPr>
                <w:rStyle w:val="Gl"/>
                <w:b w:val="0"/>
                <w:bCs w:val="0"/>
                <w:color w:val="000000"/>
                <w:sz w:val="20"/>
                <w:szCs w:val="20"/>
              </w:rPr>
              <w:t>MERSİN</w:t>
            </w:r>
          </w:p>
        </w:tc>
        <w:tc>
          <w:tcPr>
            <w:tcW w:w="3392" w:type="pct"/>
            <w:vAlign w:val="center"/>
          </w:tcPr>
          <w:p w:rsidR="00676228" w:rsidRPr="00F900DE" w:rsidRDefault="00676228" w:rsidP="009358E3">
            <w:pPr>
              <w:spacing w:line="360" w:lineRule="auto"/>
              <w:rPr>
                <w:b/>
                <w:bCs/>
                <w:color w:val="000000"/>
                <w:sz w:val="20"/>
                <w:szCs w:val="20"/>
              </w:rPr>
            </w:pPr>
            <w:r w:rsidRPr="00F900DE">
              <w:rPr>
                <w:rStyle w:val="Gl"/>
                <w:b w:val="0"/>
                <w:bCs w:val="0"/>
                <w:color w:val="000000"/>
                <w:sz w:val="20"/>
                <w:szCs w:val="20"/>
              </w:rPr>
              <w:t xml:space="preserve">: Mersin, </w:t>
            </w:r>
            <w:r w:rsidRPr="00F900DE">
              <w:rPr>
                <w:rStyle w:val="Gl"/>
                <w:b w:val="0"/>
                <w:bCs w:val="0"/>
                <w:sz w:val="20"/>
                <w:szCs w:val="20"/>
              </w:rPr>
              <w:t>Passenger Hall</w:t>
            </w:r>
            <w:r w:rsidRPr="00F900DE">
              <w:rPr>
                <w:rStyle w:val="Gl"/>
                <w:b w:val="0"/>
                <w:bCs w:val="0"/>
                <w:color w:val="000000"/>
                <w:sz w:val="20"/>
                <w:szCs w:val="20"/>
              </w:rPr>
              <w:t xml:space="preserve">, Taşucu, Mersin </w:t>
            </w:r>
            <w:r w:rsidRPr="00F900DE">
              <w:rPr>
                <w:rStyle w:val="Gl"/>
                <w:b w:val="0"/>
                <w:bCs w:val="0"/>
                <w:sz w:val="20"/>
                <w:szCs w:val="20"/>
              </w:rPr>
              <w:t>Free Zone</w:t>
            </w:r>
          </w:p>
        </w:tc>
      </w:tr>
      <w:tr w:rsidR="00676228" w:rsidRPr="00F900DE">
        <w:trPr>
          <w:trHeight w:hRule="exact" w:val="255"/>
          <w:tblCellSpacing w:w="0" w:type="dxa"/>
          <w:jc w:val="center"/>
        </w:trPr>
        <w:tc>
          <w:tcPr>
            <w:tcW w:w="1608" w:type="pct"/>
            <w:vAlign w:val="center"/>
          </w:tcPr>
          <w:p w:rsidR="00676228" w:rsidRPr="00F900DE" w:rsidRDefault="00676228" w:rsidP="009358E3">
            <w:pPr>
              <w:spacing w:line="360" w:lineRule="auto"/>
              <w:rPr>
                <w:b/>
                <w:bCs/>
                <w:color w:val="000000"/>
                <w:sz w:val="20"/>
                <w:szCs w:val="20"/>
              </w:rPr>
            </w:pPr>
            <w:r w:rsidRPr="00F900DE">
              <w:rPr>
                <w:rStyle w:val="Gl"/>
                <w:b w:val="0"/>
                <w:bCs w:val="0"/>
                <w:color w:val="000000"/>
                <w:sz w:val="20"/>
                <w:szCs w:val="20"/>
              </w:rPr>
              <w:t>27- MUĞLA</w:t>
            </w:r>
          </w:p>
        </w:tc>
        <w:tc>
          <w:tcPr>
            <w:tcW w:w="3392" w:type="pct"/>
            <w:vAlign w:val="center"/>
          </w:tcPr>
          <w:p w:rsidR="00676228" w:rsidRPr="00F900DE" w:rsidRDefault="00676228" w:rsidP="009358E3">
            <w:pPr>
              <w:spacing w:line="360" w:lineRule="auto"/>
              <w:rPr>
                <w:b/>
                <w:bCs/>
                <w:color w:val="000000"/>
                <w:sz w:val="20"/>
                <w:szCs w:val="20"/>
              </w:rPr>
            </w:pPr>
            <w:r w:rsidRPr="00F900DE">
              <w:rPr>
                <w:rStyle w:val="Gl"/>
                <w:b w:val="0"/>
                <w:bCs w:val="0"/>
                <w:color w:val="000000"/>
                <w:sz w:val="20"/>
                <w:szCs w:val="20"/>
              </w:rPr>
              <w:t>: Dalaman Airport</w:t>
            </w:r>
          </w:p>
        </w:tc>
      </w:tr>
      <w:tr w:rsidR="00676228" w:rsidRPr="00F900DE">
        <w:trPr>
          <w:trHeight w:hRule="exact" w:val="255"/>
          <w:tblCellSpacing w:w="0" w:type="dxa"/>
          <w:jc w:val="center"/>
        </w:trPr>
        <w:tc>
          <w:tcPr>
            <w:tcW w:w="1608" w:type="pct"/>
            <w:vAlign w:val="center"/>
          </w:tcPr>
          <w:p w:rsidR="00676228" w:rsidRPr="00F900DE" w:rsidRDefault="00676228" w:rsidP="009358E3">
            <w:pPr>
              <w:spacing w:line="360" w:lineRule="auto"/>
              <w:rPr>
                <w:b/>
                <w:bCs/>
                <w:color w:val="000000"/>
                <w:sz w:val="20"/>
                <w:szCs w:val="20"/>
              </w:rPr>
            </w:pPr>
            <w:r w:rsidRPr="00F900DE">
              <w:rPr>
                <w:rStyle w:val="Gl"/>
                <w:b w:val="0"/>
                <w:bCs w:val="0"/>
                <w:color w:val="000000"/>
                <w:sz w:val="20"/>
                <w:szCs w:val="20"/>
              </w:rPr>
              <w:t xml:space="preserve">28- </w:t>
            </w:r>
            <w:r w:rsidRPr="00F900DE">
              <w:rPr>
                <w:rStyle w:val="Gl"/>
                <w:b w:val="0"/>
                <w:bCs w:val="0"/>
                <w:color w:val="000000"/>
                <w:sz w:val="20"/>
                <w:szCs w:val="20"/>
                <w:vertAlign w:val="superscript"/>
              </w:rPr>
              <w:t>2</w:t>
            </w:r>
            <w:r w:rsidRPr="00F900DE">
              <w:rPr>
                <w:rStyle w:val="Gl"/>
                <w:b w:val="0"/>
                <w:bCs w:val="0"/>
                <w:color w:val="000000"/>
                <w:sz w:val="20"/>
                <w:szCs w:val="20"/>
              </w:rPr>
              <w:t>ORDU</w:t>
            </w:r>
          </w:p>
        </w:tc>
        <w:tc>
          <w:tcPr>
            <w:tcW w:w="3392" w:type="pct"/>
            <w:vAlign w:val="center"/>
          </w:tcPr>
          <w:p w:rsidR="00676228" w:rsidRPr="00F900DE" w:rsidRDefault="00676228" w:rsidP="009358E3">
            <w:pPr>
              <w:spacing w:line="360" w:lineRule="auto"/>
              <w:rPr>
                <w:b/>
                <w:bCs/>
                <w:color w:val="000000"/>
                <w:sz w:val="20"/>
                <w:szCs w:val="20"/>
              </w:rPr>
            </w:pPr>
            <w:r w:rsidRPr="00F900DE">
              <w:rPr>
                <w:rStyle w:val="Gl"/>
                <w:b w:val="0"/>
                <w:bCs w:val="0"/>
                <w:color w:val="000000"/>
                <w:sz w:val="20"/>
                <w:szCs w:val="20"/>
              </w:rPr>
              <w:t>: Ordu, Ünye</w:t>
            </w:r>
          </w:p>
        </w:tc>
      </w:tr>
      <w:tr w:rsidR="00676228" w:rsidRPr="00F900DE">
        <w:trPr>
          <w:trHeight w:hRule="exact" w:val="255"/>
          <w:tblCellSpacing w:w="0" w:type="dxa"/>
          <w:jc w:val="center"/>
        </w:trPr>
        <w:tc>
          <w:tcPr>
            <w:tcW w:w="1608" w:type="pct"/>
            <w:vAlign w:val="center"/>
          </w:tcPr>
          <w:p w:rsidR="00676228" w:rsidRPr="00F900DE" w:rsidRDefault="00676228" w:rsidP="009358E3">
            <w:pPr>
              <w:spacing w:line="360" w:lineRule="auto"/>
              <w:rPr>
                <w:b/>
                <w:bCs/>
                <w:color w:val="000000"/>
                <w:sz w:val="20"/>
                <w:szCs w:val="20"/>
              </w:rPr>
            </w:pPr>
            <w:r w:rsidRPr="00F900DE">
              <w:rPr>
                <w:rStyle w:val="Gl"/>
                <w:b w:val="0"/>
                <w:bCs w:val="0"/>
                <w:color w:val="000000"/>
                <w:sz w:val="20"/>
                <w:szCs w:val="20"/>
              </w:rPr>
              <w:t xml:space="preserve">29- </w:t>
            </w:r>
            <w:r w:rsidR="00496C80" w:rsidRPr="00F900DE">
              <w:rPr>
                <w:rStyle w:val="Gl"/>
                <w:b w:val="0"/>
                <w:bCs w:val="0"/>
                <w:color w:val="000000"/>
                <w:sz w:val="20"/>
                <w:szCs w:val="20"/>
                <w:vertAlign w:val="superscript"/>
              </w:rPr>
              <w:t>2</w:t>
            </w:r>
            <w:r w:rsidRPr="00F900DE">
              <w:rPr>
                <w:rStyle w:val="Gl"/>
                <w:b w:val="0"/>
                <w:bCs w:val="0"/>
                <w:color w:val="000000"/>
                <w:sz w:val="20"/>
                <w:szCs w:val="20"/>
              </w:rPr>
              <w:t>RİZE</w:t>
            </w:r>
          </w:p>
        </w:tc>
        <w:tc>
          <w:tcPr>
            <w:tcW w:w="3392" w:type="pct"/>
            <w:vAlign w:val="center"/>
          </w:tcPr>
          <w:p w:rsidR="00676228" w:rsidRPr="00F900DE" w:rsidRDefault="00676228" w:rsidP="009358E3">
            <w:pPr>
              <w:spacing w:line="360" w:lineRule="auto"/>
              <w:rPr>
                <w:b/>
                <w:bCs/>
                <w:color w:val="000000"/>
                <w:sz w:val="20"/>
                <w:szCs w:val="20"/>
              </w:rPr>
            </w:pPr>
            <w:r w:rsidRPr="00F900DE">
              <w:rPr>
                <w:rStyle w:val="Gl"/>
                <w:b w:val="0"/>
                <w:bCs w:val="0"/>
                <w:color w:val="000000"/>
                <w:sz w:val="20"/>
                <w:szCs w:val="20"/>
              </w:rPr>
              <w:t>: Rize</w:t>
            </w:r>
          </w:p>
        </w:tc>
      </w:tr>
      <w:tr w:rsidR="00676228" w:rsidRPr="00F900DE">
        <w:trPr>
          <w:trHeight w:hRule="exact" w:val="255"/>
          <w:tblCellSpacing w:w="0" w:type="dxa"/>
          <w:jc w:val="center"/>
        </w:trPr>
        <w:tc>
          <w:tcPr>
            <w:tcW w:w="1608" w:type="pct"/>
            <w:vAlign w:val="center"/>
          </w:tcPr>
          <w:p w:rsidR="00676228" w:rsidRPr="00F900DE" w:rsidRDefault="00676228" w:rsidP="009358E3">
            <w:pPr>
              <w:spacing w:line="360" w:lineRule="auto"/>
              <w:rPr>
                <w:b/>
                <w:bCs/>
                <w:color w:val="000000"/>
                <w:sz w:val="20"/>
                <w:szCs w:val="20"/>
              </w:rPr>
            </w:pPr>
            <w:r w:rsidRPr="00F900DE">
              <w:rPr>
                <w:rStyle w:val="Gl"/>
                <w:b w:val="0"/>
                <w:bCs w:val="0"/>
                <w:color w:val="000000"/>
                <w:sz w:val="20"/>
                <w:szCs w:val="20"/>
              </w:rPr>
              <w:t xml:space="preserve">30- </w:t>
            </w:r>
            <w:r w:rsidRPr="00F900DE">
              <w:rPr>
                <w:rStyle w:val="Gl"/>
                <w:b w:val="0"/>
                <w:bCs w:val="0"/>
                <w:color w:val="000000"/>
                <w:sz w:val="20"/>
                <w:szCs w:val="20"/>
                <w:vertAlign w:val="superscript"/>
              </w:rPr>
              <w:t>1,2</w:t>
            </w:r>
            <w:r w:rsidRPr="00F900DE">
              <w:rPr>
                <w:rStyle w:val="Gl"/>
                <w:b w:val="0"/>
                <w:bCs w:val="0"/>
                <w:color w:val="000000"/>
                <w:sz w:val="20"/>
                <w:szCs w:val="20"/>
              </w:rPr>
              <w:t>SAKARYA</w:t>
            </w:r>
          </w:p>
        </w:tc>
        <w:tc>
          <w:tcPr>
            <w:tcW w:w="3392" w:type="pct"/>
            <w:vAlign w:val="center"/>
          </w:tcPr>
          <w:p w:rsidR="00676228" w:rsidRPr="00F900DE" w:rsidRDefault="00676228" w:rsidP="009358E3">
            <w:pPr>
              <w:spacing w:line="360" w:lineRule="auto"/>
              <w:rPr>
                <w:b/>
                <w:bCs/>
                <w:color w:val="000000"/>
                <w:sz w:val="20"/>
                <w:szCs w:val="20"/>
              </w:rPr>
            </w:pPr>
            <w:r w:rsidRPr="00F900DE">
              <w:rPr>
                <w:rStyle w:val="Gl"/>
                <w:b w:val="0"/>
                <w:bCs w:val="0"/>
                <w:color w:val="000000"/>
                <w:sz w:val="20"/>
                <w:szCs w:val="20"/>
              </w:rPr>
              <w:t>: Sakarya</w:t>
            </w:r>
          </w:p>
        </w:tc>
      </w:tr>
      <w:tr w:rsidR="00676228" w:rsidRPr="00F900DE">
        <w:trPr>
          <w:trHeight w:hRule="exact" w:val="255"/>
          <w:tblCellSpacing w:w="0" w:type="dxa"/>
          <w:jc w:val="center"/>
        </w:trPr>
        <w:tc>
          <w:tcPr>
            <w:tcW w:w="1608" w:type="pct"/>
            <w:vAlign w:val="center"/>
          </w:tcPr>
          <w:p w:rsidR="00676228" w:rsidRPr="00F900DE" w:rsidRDefault="00676228" w:rsidP="009358E3">
            <w:pPr>
              <w:spacing w:line="360" w:lineRule="auto"/>
              <w:rPr>
                <w:b/>
                <w:bCs/>
                <w:color w:val="000000"/>
                <w:sz w:val="20"/>
                <w:szCs w:val="20"/>
              </w:rPr>
            </w:pPr>
            <w:r w:rsidRPr="00F900DE">
              <w:rPr>
                <w:rStyle w:val="Gl"/>
                <w:b w:val="0"/>
                <w:bCs w:val="0"/>
                <w:color w:val="000000"/>
                <w:sz w:val="20"/>
                <w:szCs w:val="20"/>
              </w:rPr>
              <w:t xml:space="preserve">31- </w:t>
            </w:r>
            <w:r w:rsidRPr="00F900DE">
              <w:rPr>
                <w:rStyle w:val="Gl"/>
                <w:b w:val="0"/>
                <w:bCs w:val="0"/>
                <w:color w:val="000000"/>
                <w:sz w:val="20"/>
                <w:szCs w:val="20"/>
                <w:vertAlign w:val="superscript"/>
              </w:rPr>
              <w:t>1,2</w:t>
            </w:r>
            <w:r w:rsidRPr="00F900DE">
              <w:rPr>
                <w:rStyle w:val="Gl"/>
                <w:b w:val="0"/>
                <w:bCs w:val="0"/>
                <w:color w:val="000000"/>
                <w:sz w:val="20"/>
                <w:szCs w:val="20"/>
              </w:rPr>
              <w:t>SAMSUN</w:t>
            </w:r>
          </w:p>
        </w:tc>
        <w:tc>
          <w:tcPr>
            <w:tcW w:w="3392" w:type="pct"/>
            <w:vAlign w:val="center"/>
          </w:tcPr>
          <w:p w:rsidR="00676228" w:rsidRPr="00F900DE" w:rsidRDefault="00676228" w:rsidP="009358E3">
            <w:pPr>
              <w:spacing w:line="360" w:lineRule="auto"/>
              <w:rPr>
                <w:b/>
                <w:bCs/>
                <w:color w:val="000000"/>
                <w:sz w:val="20"/>
                <w:szCs w:val="20"/>
              </w:rPr>
            </w:pPr>
            <w:r w:rsidRPr="00F900DE">
              <w:rPr>
                <w:rStyle w:val="Gl"/>
                <w:b w:val="0"/>
                <w:bCs w:val="0"/>
                <w:color w:val="000000"/>
                <w:sz w:val="20"/>
                <w:szCs w:val="20"/>
              </w:rPr>
              <w:t xml:space="preserve">: Samsun, Samsun </w:t>
            </w:r>
            <w:r w:rsidRPr="00F900DE">
              <w:rPr>
                <w:rStyle w:val="Gl"/>
                <w:b w:val="0"/>
                <w:bCs w:val="0"/>
                <w:sz w:val="20"/>
                <w:szCs w:val="20"/>
              </w:rPr>
              <w:t>Free Zone</w:t>
            </w:r>
          </w:p>
        </w:tc>
      </w:tr>
      <w:tr w:rsidR="00676228" w:rsidRPr="00F900DE">
        <w:trPr>
          <w:trHeight w:hRule="exact" w:val="255"/>
          <w:tblCellSpacing w:w="0" w:type="dxa"/>
          <w:jc w:val="center"/>
        </w:trPr>
        <w:tc>
          <w:tcPr>
            <w:tcW w:w="1608" w:type="pct"/>
            <w:vAlign w:val="center"/>
          </w:tcPr>
          <w:p w:rsidR="00676228" w:rsidRPr="00F900DE" w:rsidRDefault="00676228" w:rsidP="009358E3">
            <w:pPr>
              <w:spacing w:line="360" w:lineRule="auto"/>
              <w:rPr>
                <w:b/>
                <w:bCs/>
                <w:color w:val="000000"/>
                <w:sz w:val="20"/>
                <w:szCs w:val="20"/>
              </w:rPr>
            </w:pPr>
            <w:r w:rsidRPr="00F900DE">
              <w:rPr>
                <w:rStyle w:val="Gl"/>
                <w:b w:val="0"/>
                <w:bCs w:val="0"/>
                <w:color w:val="000000"/>
                <w:sz w:val="20"/>
                <w:szCs w:val="20"/>
              </w:rPr>
              <w:t xml:space="preserve">32- </w:t>
            </w:r>
            <w:r w:rsidRPr="00F900DE">
              <w:rPr>
                <w:rStyle w:val="Gl"/>
                <w:b w:val="0"/>
                <w:bCs w:val="0"/>
                <w:color w:val="000000"/>
                <w:sz w:val="20"/>
                <w:szCs w:val="20"/>
                <w:vertAlign w:val="superscript"/>
              </w:rPr>
              <w:t>2</w:t>
            </w:r>
            <w:r w:rsidRPr="00F900DE">
              <w:rPr>
                <w:rStyle w:val="Gl"/>
                <w:b w:val="0"/>
                <w:bCs w:val="0"/>
                <w:color w:val="000000"/>
                <w:sz w:val="20"/>
                <w:szCs w:val="20"/>
              </w:rPr>
              <w:t>SİNOP</w:t>
            </w:r>
          </w:p>
        </w:tc>
        <w:tc>
          <w:tcPr>
            <w:tcW w:w="3392" w:type="pct"/>
            <w:vAlign w:val="center"/>
          </w:tcPr>
          <w:p w:rsidR="00676228" w:rsidRPr="00F900DE" w:rsidRDefault="00676228" w:rsidP="009358E3">
            <w:pPr>
              <w:spacing w:line="360" w:lineRule="auto"/>
              <w:rPr>
                <w:b/>
                <w:bCs/>
                <w:color w:val="000000"/>
                <w:sz w:val="20"/>
                <w:szCs w:val="20"/>
              </w:rPr>
            </w:pPr>
            <w:r w:rsidRPr="00F900DE">
              <w:rPr>
                <w:rStyle w:val="Gl"/>
                <w:b w:val="0"/>
                <w:bCs w:val="0"/>
                <w:color w:val="000000"/>
                <w:sz w:val="20"/>
                <w:szCs w:val="20"/>
              </w:rPr>
              <w:t xml:space="preserve">: Sinop </w:t>
            </w:r>
          </w:p>
        </w:tc>
      </w:tr>
      <w:tr w:rsidR="00676228" w:rsidRPr="00F900DE">
        <w:trPr>
          <w:trHeight w:hRule="exact" w:val="255"/>
          <w:tblCellSpacing w:w="0" w:type="dxa"/>
          <w:jc w:val="center"/>
        </w:trPr>
        <w:tc>
          <w:tcPr>
            <w:tcW w:w="1608" w:type="pct"/>
            <w:vAlign w:val="center"/>
          </w:tcPr>
          <w:p w:rsidR="00676228" w:rsidRPr="00F900DE" w:rsidRDefault="00676228" w:rsidP="009358E3">
            <w:pPr>
              <w:spacing w:line="360" w:lineRule="auto"/>
              <w:rPr>
                <w:rStyle w:val="Gl"/>
                <w:b w:val="0"/>
                <w:bCs w:val="0"/>
                <w:color w:val="000000"/>
                <w:sz w:val="20"/>
                <w:szCs w:val="20"/>
              </w:rPr>
            </w:pPr>
            <w:r w:rsidRPr="00F900DE">
              <w:rPr>
                <w:rStyle w:val="Gl"/>
                <w:b w:val="0"/>
                <w:bCs w:val="0"/>
                <w:color w:val="000000"/>
                <w:sz w:val="20"/>
                <w:szCs w:val="20"/>
              </w:rPr>
              <w:t>33- SİVAS</w:t>
            </w:r>
          </w:p>
        </w:tc>
        <w:tc>
          <w:tcPr>
            <w:tcW w:w="3392" w:type="pct"/>
            <w:vAlign w:val="center"/>
          </w:tcPr>
          <w:p w:rsidR="00676228" w:rsidRPr="00F900DE" w:rsidRDefault="00676228" w:rsidP="009358E3">
            <w:pPr>
              <w:spacing w:line="360" w:lineRule="auto"/>
              <w:rPr>
                <w:rStyle w:val="Gl"/>
                <w:b w:val="0"/>
                <w:bCs w:val="0"/>
                <w:color w:val="000000"/>
                <w:sz w:val="20"/>
                <w:szCs w:val="20"/>
              </w:rPr>
            </w:pPr>
            <w:r w:rsidRPr="00F900DE">
              <w:rPr>
                <w:rStyle w:val="Gl"/>
                <w:b w:val="0"/>
                <w:bCs w:val="0"/>
                <w:color w:val="000000"/>
                <w:sz w:val="20"/>
                <w:szCs w:val="20"/>
              </w:rPr>
              <w:t>: Sivas</w:t>
            </w:r>
          </w:p>
        </w:tc>
      </w:tr>
      <w:tr w:rsidR="00676228" w:rsidRPr="00F900DE">
        <w:trPr>
          <w:trHeight w:hRule="exact" w:val="255"/>
          <w:tblCellSpacing w:w="0" w:type="dxa"/>
          <w:jc w:val="center"/>
        </w:trPr>
        <w:tc>
          <w:tcPr>
            <w:tcW w:w="1608" w:type="pct"/>
            <w:vAlign w:val="center"/>
          </w:tcPr>
          <w:p w:rsidR="00676228" w:rsidRPr="00F900DE" w:rsidRDefault="00676228" w:rsidP="009358E3">
            <w:pPr>
              <w:spacing w:line="360" w:lineRule="auto"/>
              <w:rPr>
                <w:rStyle w:val="Gl"/>
                <w:b w:val="0"/>
                <w:bCs w:val="0"/>
                <w:sz w:val="20"/>
                <w:szCs w:val="20"/>
              </w:rPr>
            </w:pPr>
            <w:r w:rsidRPr="00F900DE">
              <w:rPr>
                <w:rStyle w:val="Gl"/>
                <w:b w:val="0"/>
                <w:bCs w:val="0"/>
                <w:sz w:val="20"/>
                <w:szCs w:val="20"/>
              </w:rPr>
              <w:t xml:space="preserve">34- ŞIRNAK  </w:t>
            </w:r>
          </w:p>
        </w:tc>
        <w:tc>
          <w:tcPr>
            <w:tcW w:w="3392" w:type="pct"/>
            <w:vAlign w:val="center"/>
          </w:tcPr>
          <w:p w:rsidR="00676228" w:rsidRPr="00F900DE" w:rsidRDefault="00676228" w:rsidP="009358E3">
            <w:pPr>
              <w:spacing w:line="360" w:lineRule="auto"/>
              <w:rPr>
                <w:rStyle w:val="Gl"/>
                <w:b w:val="0"/>
                <w:bCs w:val="0"/>
                <w:sz w:val="20"/>
                <w:szCs w:val="20"/>
              </w:rPr>
            </w:pPr>
            <w:r w:rsidRPr="00F900DE">
              <w:rPr>
                <w:rStyle w:val="Gl"/>
                <w:b w:val="0"/>
                <w:bCs w:val="0"/>
                <w:sz w:val="20"/>
                <w:szCs w:val="20"/>
              </w:rPr>
              <w:t>: Habur, İpekyolu</w:t>
            </w:r>
          </w:p>
        </w:tc>
      </w:tr>
      <w:tr w:rsidR="00676228" w:rsidRPr="00F900DE">
        <w:trPr>
          <w:trHeight w:hRule="exact" w:val="255"/>
          <w:tblCellSpacing w:w="0" w:type="dxa"/>
          <w:jc w:val="center"/>
        </w:trPr>
        <w:tc>
          <w:tcPr>
            <w:tcW w:w="1608" w:type="pct"/>
            <w:vAlign w:val="center"/>
          </w:tcPr>
          <w:p w:rsidR="00676228" w:rsidRPr="00F900DE" w:rsidRDefault="00676228" w:rsidP="009358E3">
            <w:pPr>
              <w:spacing w:line="360" w:lineRule="auto"/>
              <w:rPr>
                <w:b/>
                <w:bCs/>
                <w:color w:val="000000"/>
                <w:sz w:val="20"/>
                <w:szCs w:val="20"/>
              </w:rPr>
            </w:pPr>
            <w:r w:rsidRPr="00F900DE">
              <w:rPr>
                <w:rStyle w:val="Gl"/>
                <w:b w:val="0"/>
                <w:bCs w:val="0"/>
                <w:color w:val="000000"/>
                <w:sz w:val="20"/>
                <w:szCs w:val="20"/>
              </w:rPr>
              <w:t xml:space="preserve">35- </w:t>
            </w:r>
            <w:r w:rsidRPr="00F900DE">
              <w:rPr>
                <w:rStyle w:val="Gl"/>
                <w:b w:val="0"/>
                <w:bCs w:val="0"/>
                <w:color w:val="000000"/>
                <w:sz w:val="20"/>
                <w:szCs w:val="20"/>
                <w:vertAlign w:val="superscript"/>
              </w:rPr>
              <w:t>2</w:t>
            </w:r>
            <w:r w:rsidRPr="00F900DE">
              <w:rPr>
                <w:rStyle w:val="Gl"/>
                <w:b w:val="0"/>
                <w:bCs w:val="0"/>
                <w:color w:val="000000"/>
                <w:sz w:val="20"/>
                <w:szCs w:val="20"/>
              </w:rPr>
              <w:t>TEKİRDAĞ</w:t>
            </w:r>
          </w:p>
        </w:tc>
        <w:tc>
          <w:tcPr>
            <w:tcW w:w="3392" w:type="pct"/>
            <w:vAlign w:val="center"/>
          </w:tcPr>
          <w:p w:rsidR="00676228" w:rsidRPr="00F900DE" w:rsidRDefault="00676228" w:rsidP="009358E3">
            <w:pPr>
              <w:spacing w:line="360" w:lineRule="auto"/>
              <w:rPr>
                <w:b/>
                <w:bCs/>
                <w:color w:val="000000"/>
                <w:sz w:val="20"/>
                <w:szCs w:val="20"/>
              </w:rPr>
            </w:pPr>
            <w:r w:rsidRPr="00F900DE">
              <w:rPr>
                <w:rStyle w:val="Gl"/>
                <w:b w:val="0"/>
                <w:bCs w:val="0"/>
                <w:color w:val="000000"/>
                <w:sz w:val="20"/>
                <w:szCs w:val="20"/>
              </w:rPr>
              <w:t>: Tekirdağ, Çorlu Airport, Çerkezköy,</w:t>
            </w:r>
            <w:r w:rsidRPr="00F900DE">
              <w:rPr>
                <w:b/>
                <w:bCs/>
                <w:sz w:val="20"/>
                <w:szCs w:val="20"/>
              </w:rPr>
              <w:t xml:space="preserve"> </w:t>
            </w:r>
            <w:r w:rsidRPr="00F900DE">
              <w:rPr>
                <w:sz w:val="20"/>
                <w:szCs w:val="20"/>
              </w:rPr>
              <w:t xml:space="preserve">Europe </w:t>
            </w:r>
            <w:r w:rsidRPr="00F900DE">
              <w:rPr>
                <w:rStyle w:val="Gl"/>
                <w:b w:val="0"/>
                <w:bCs w:val="0"/>
                <w:sz w:val="20"/>
                <w:szCs w:val="20"/>
              </w:rPr>
              <w:t>Free Zone</w:t>
            </w:r>
          </w:p>
        </w:tc>
      </w:tr>
      <w:tr w:rsidR="00676228" w:rsidRPr="00F900DE">
        <w:trPr>
          <w:trHeight w:hRule="exact" w:val="255"/>
          <w:tblCellSpacing w:w="0" w:type="dxa"/>
          <w:jc w:val="center"/>
        </w:trPr>
        <w:tc>
          <w:tcPr>
            <w:tcW w:w="1608" w:type="pct"/>
            <w:vAlign w:val="center"/>
          </w:tcPr>
          <w:p w:rsidR="00676228" w:rsidRPr="00F900DE" w:rsidRDefault="00676228" w:rsidP="009358E3">
            <w:pPr>
              <w:spacing w:line="360" w:lineRule="auto"/>
              <w:rPr>
                <w:b/>
                <w:bCs/>
                <w:color w:val="000000"/>
                <w:sz w:val="20"/>
                <w:szCs w:val="20"/>
              </w:rPr>
            </w:pPr>
            <w:r w:rsidRPr="00F900DE">
              <w:rPr>
                <w:rStyle w:val="Gl"/>
                <w:b w:val="0"/>
                <w:bCs w:val="0"/>
                <w:color w:val="000000"/>
                <w:sz w:val="20"/>
                <w:szCs w:val="20"/>
              </w:rPr>
              <w:t xml:space="preserve">36- </w:t>
            </w:r>
            <w:r w:rsidRPr="00F900DE">
              <w:rPr>
                <w:rStyle w:val="Gl"/>
                <w:b w:val="0"/>
                <w:bCs w:val="0"/>
                <w:color w:val="000000"/>
                <w:sz w:val="20"/>
                <w:szCs w:val="20"/>
                <w:vertAlign w:val="superscript"/>
              </w:rPr>
              <w:t>1,2</w:t>
            </w:r>
            <w:r w:rsidRPr="00F900DE">
              <w:rPr>
                <w:rStyle w:val="Gl"/>
                <w:b w:val="0"/>
                <w:bCs w:val="0"/>
                <w:color w:val="000000"/>
                <w:sz w:val="20"/>
                <w:szCs w:val="20"/>
              </w:rPr>
              <w:t>TRABZON</w:t>
            </w:r>
          </w:p>
        </w:tc>
        <w:tc>
          <w:tcPr>
            <w:tcW w:w="3392" w:type="pct"/>
            <w:vAlign w:val="center"/>
          </w:tcPr>
          <w:p w:rsidR="00676228" w:rsidRPr="00F900DE" w:rsidRDefault="00676228" w:rsidP="009358E3">
            <w:pPr>
              <w:spacing w:line="360" w:lineRule="auto"/>
              <w:rPr>
                <w:b/>
                <w:bCs/>
                <w:color w:val="000000"/>
                <w:sz w:val="20"/>
                <w:szCs w:val="20"/>
              </w:rPr>
            </w:pPr>
            <w:r w:rsidRPr="00F900DE">
              <w:rPr>
                <w:rStyle w:val="Gl"/>
                <w:b w:val="0"/>
                <w:bCs w:val="0"/>
                <w:color w:val="000000"/>
                <w:sz w:val="20"/>
                <w:szCs w:val="20"/>
              </w:rPr>
              <w:t xml:space="preserve">: Trabzon, </w:t>
            </w:r>
            <w:r w:rsidRPr="00F900DE">
              <w:rPr>
                <w:rStyle w:val="Gl"/>
                <w:b w:val="0"/>
                <w:bCs w:val="0"/>
                <w:sz w:val="20"/>
                <w:szCs w:val="20"/>
              </w:rPr>
              <w:t>Trabzon Free Zone</w:t>
            </w:r>
          </w:p>
        </w:tc>
      </w:tr>
      <w:tr w:rsidR="00676228" w:rsidRPr="00F900DE">
        <w:trPr>
          <w:trHeight w:hRule="exact" w:val="255"/>
          <w:tblCellSpacing w:w="0" w:type="dxa"/>
          <w:jc w:val="center"/>
        </w:trPr>
        <w:tc>
          <w:tcPr>
            <w:tcW w:w="1608" w:type="pct"/>
            <w:vAlign w:val="center"/>
          </w:tcPr>
          <w:p w:rsidR="00676228" w:rsidRPr="00F900DE" w:rsidRDefault="00676228" w:rsidP="009358E3">
            <w:pPr>
              <w:spacing w:line="360" w:lineRule="auto"/>
              <w:rPr>
                <w:b/>
                <w:bCs/>
                <w:color w:val="000000"/>
                <w:sz w:val="20"/>
                <w:szCs w:val="20"/>
              </w:rPr>
            </w:pPr>
            <w:r w:rsidRPr="00F900DE">
              <w:rPr>
                <w:rStyle w:val="Gl"/>
                <w:b w:val="0"/>
                <w:bCs w:val="0"/>
                <w:color w:val="000000"/>
                <w:sz w:val="20"/>
                <w:szCs w:val="20"/>
              </w:rPr>
              <w:t>37- UŞAK</w:t>
            </w:r>
          </w:p>
        </w:tc>
        <w:tc>
          <w:tcPr>
            <w:tcW w:w="3392" w:type="pct"/>
            <w:vAlign w:val="center"/>
          </w:tcPr>
          <w:p w:rsidR="00676228" w:rsidRPr="00F900DE" w:rsidRDefault="00676228" w:rsidP="009358E3">
            <w:pPr>
              <w:spacing w:line="360" w:lineRule="auto"/>
              <w:rPr>
                <w:b/>
                <w:bCs/>
                <w:color w:val="FF0000"/>
                <w:sz w:val="20"/>
                <w:szCs w:val="20"/>
              </w:rPr>
            </w:pPr>
            <w:r w:rsidRPr="00F900DE">
              <w:rPr>
                <w:rStyle w:val="Gl"/>
                <w:b w:val="0"/>
                <w:bCs w:val="0"/>
                <w:color w:val="000000"/>
                <w:sz w:val="20"/>
                <w:szCs w:val="20"/>
              </w:rPr>
              <w:t xml:space="preserve">: Uşak </w:t>
            </w:r>
          </w:p>
        </w:tc>
      </w:tr>
      <w:tr w:rsidR="00676228" w:rsidRPr="00F900DE">
        <w:trPr>
          <w:trHeight w:hRule="exact" w:val="255"/>
          <w:tblCellSpacing w:w="0" w:type="dxa"/>
          <w:jc w:val="center"/>
        </w:trPr>
        <w:tc>
          <w:tcPr>
            <w:tcW w:w="1608" w:type="pct"/>
            <w:vAlign w:val="center"/>
          </w:tcPr>
          <w:p w:rsidR="00676228" w:rsidRPr="00F900DE" w:rsidRDefault="00676228" w:rsidP="009358E3">
            <w:pPr>
              <w:spacing w:line="360" w:lineRule="auto"/>
              <w:rPr>
                <w:b/>
                <w:bCs/>
                <w:color w:val="000000"/>
                <w:sz w:val="20"/>
                <w:szCs w:val="20"/>
              </w:rPr>
            </w:pPr>
            <w:r w:rsidRPr="00F900DE">
              <w:rPr>
                <w:rStyle w:val="Gl"/>
                <w:b w:val="0"/>
                <w:bCs w:val="0"/>
                <w:color w:val="000000"/>
                <w:sz w:val="20"/>
                <w:szCs w:val="20"/>
              </w:rPr>
              <w:t xml:space="preserve">38- </w:t>
            </w:r>
            <w:r w:rsidRPr="00F900DE">
              <w:rPr>
                <w:rStyle w:val="Gl"/>
                <w:b w:val="0"/>
                <w:bCs w:val="0"/>
                <w:color w:val="000000"/>
                <w:sz w:val="20"/>
                <w:szCs w:val="20"/>
                <w:vertAlign w:val="superscript"/>
              </w:rPr>
              <w:t>1</w:t>
            </w:r>
            <w:r w:rsidRPr="00F900DE">
              <w:rPr>
                <w:rStyle w:val="Gl"/>
                <w:b w:val="0"/>
                <w:bCs w:val="0"/>
                <w:color w:val="000000"/>
                <w:sz w:val="20"/>
                <w:szCs w:val="20"/>
              </w:rPr>
              <w:t>YALOVA</w:t>
            </w:r>
          </w:p>
        </w:tc>
        <w:tc>
          <w:tcPr>
            <w:tcW w:w="3392" w:type="pct"/>
            <w:vAlign w:val="center"/>
          </w:tcPr>
          <w:p w:rsidR="00676228" w:rsidRPr="00F900DE" w:rsidRDefault="00676228" w:rsidP="009358E3">
            <w:pPr>
              <w:spacing w:line="360" w:lineRule="auto"/>
              <w:rPr>
                <w:b/>
                <w:bCs/>
                <w:color w:val="000000"/>
                <w:sz w:val="20"/>
                <w:szCs w:val="20"/>
              </w:rPr>
            </w:pPr>
            <w:r w:rsidRPr="00F900DE">
              <w:rPr>
                <w:rStyle w:val="Gl"/>
                <w:b w:val="0"/>
                <w:bCs w:val="0"/>
                <w:color w:val="000000"/>
                <w:sz w:val="20"/>
                <w:szCs w:val="20"/>
              </w:rPr>
              <w:t>: Yalova</w:t>
            </w:r>
          </w:p>
        </w:tc>
      </w:tr>
      <w:tr w:rsidR="00676228" w:rsidRPr="00F900DE">
        <w:trPr>
          <w:trHeight w:hRule="exact" w:val="255"/>
          <w:tblCellSpacing w:w="0" w:type="dxa"/>
          <w:jc w:val="center"/>
        </w:trPr>
        <w:tc>
          <w:tcPr>
            <w:tcW w:w="1608" w:type="pct"/>
            <w:tcBorders>
              <w:bottom w:val="single" w:sz="4" w:space="0" w:color="auto"/>
            </w:tcBorders>
            <w:vAlign w:val="center"/>
          </w:tcPr>
          <w:p w:rsidR="00676228" w:rsidRPr="00F900DE" w:rsidRDefault="00676228" w:rsidP="009358E3">
            <w:pPr>
              <w:spacing w:line="360" w:lineRule="auto"/>
              <w:rPr>
                <w:b/>
                <w:bCs/>
                <w:color w:val="000000"/>
                <w:sz w:val="20"/>
                <w:szCs w:val="20"/>
              </w:rPr>
            </w:pPr>
            <w:r w:rsidRPr="00F900DE">
              <w:rPr>
                <w:rStyle w:val="Gl"/>
                <w:b w:val="0"/>
                <w:bCs w:val="0"/>
                <w:color w:val="000000"/>
                <w:sz w:val="20"/>
                <w:szCs w:val="20"/>
              </w:rPr>
              <w:t xml:space="preserve">39- </w:t>
            </w:r>
            <w:r w:rsidRPr="00F900DE">
              <w:rPr>
                <w:rStyle w:val="Gl"/>
                <w:b w:val="0"/>
                <w:bCs w:val="0"/>
                <w:color w:val="000000"/>
                <w:sz w:val="20"/>
                <w:szCs w:val="20"/>
                <w:vertAlign w:val="superscript"/>
              </w:rPr>
              <w:t>2</w:t>
            </w:r>
            <w:r w:rsidRPr="00F900DE">
              <w:rPr>
                <w:rStyle w:val="Gl"/>
                <w:b w:val="0"/>
                <w:bCs w:val="0"/>
                <w:color w:val="000000"/>
                <w:sz w:val="20"/>
                <w:szCs w:val="20"/>
              </w:rPr>
              <w:t>ZONGULDAK</w:t>
            </w:r>
          </w:p>
        </w:tc>
        <w:tc>
          <w:tcPr>
            <w:tcW w:w="3392" w:type="pct"/>
            <w:tcBorders>
              <w:bottom w:val="single" w:sz="4" w:space="0" w:color="auto"/>
            </w:tcBorders>
            <w:vAlign w:val="center"/>
          </w:tcPr>
          <w:p w:rsidR="00676228" w:rsidRPr="00F900DE" w:rsidRDefault="00676228" w:rsidP="009358E3">
            <w:pPr>
              <w:spacing w:line="360" w:lineRule="auto"/>
              <w:rPr>
                <w:color w:val="000000"/>
                <w:sz w:val="20"/>
                <w:szCs w:val="20"/>
              </w:rPr>
            </w:pPr>
            <w:r w:rsidRPr="00F900DE">
              <w:rPr>
                <w:rStyle w:val="Gl"/>
                <w:b w:val="0"/>
                <w:bCs w:val="0"/>
                <w:color w:val="000000"/>
                <w:sz w:val="20"/>
                <w:szCs w:val="20"/>
              </w:rPr>
              <w:t>: Zonguldak, Karadeniz Ereğli</w:t>
            </w:r>
          </w:p>
        </w:tc>
      </w:tr>
    </w:tbl>
    <w:p w:rsidR="00676228" w:rsidRPr="00F900DE" w:rsidRDefault="00676228" w:rsidP="00D758C2">
      <w:pPr>
        <w:shd w:val="clear" w:color="auto" w:fill="FFFFFF"/>
        <w:rPr>
          <w:color w:val="000000"/>
          <w:sz w:val="20"/>
          <w:szCs w:val="20"/>
        </w:rPr>
      </w:pPr>
      <w:r w:rsidRPr="00F900DE">
        <w:rPr>
          <w:color w:val="000000"/>
          <w:sz w:val="20"/>
          <w:szCs w:val="20"/>
          <w:vertAlign w:val="superscript"/>
        </w:rPr>
        <w:t xml:space="preserve">                 1</w:t>
      </w:r>
      <w:r w:rsidRPr="00F900DE">
        <w:rPr>
          <w:color w:val="000000"/>
          <w:sz w:val="20"/>
          <w:szCs w:val="20"/>
        </w:rPr>
        <w:t xml:space="preserve"> Provinces authorised to import reproduction and propagation material </w:t>
      </w:r>
    </w:p>
    <w:p w:rsidR="00676228" w:rsidRPr="00F900DE" w:rsidRDefault="00676228" w:rsidP="00D758C2">
      <w:pPr>
        <w:shd w:val="clear" w:color="auto" w:fill="FFFFFF"/>
        <w:tabs>
          <w:tab w:val="right" w:pos="8571"/>
        </w:tabs>
        <w:rPr>
          <w:color w:val="000000"/>
          <w:sz w:val="20"/>
          <w:szCs w:val="20"/>
        </w:rPr>
      </w:pPr>
      <w:r w:rsidRPr="00F900DE">
        <w:rPr>
          <w:color w:val="000000"/>
          <w:sz w:val="20"/>
          <w:szCs w:val="20"/>
          <w:vertAlign w:val="superscript"/>
        </w:rPr>
        <w:t xml:space="preserve">                 2</w:t>
      </w:r>
      <w:r w:rsidRPr="00F900DE">
        <w:rPr>
          <w:color w:val="000000"/>
          <w:sz w:val="20"/>
          <w:szCs w:val="20"/>
        </w:rPr>
        <w:t xml:space="preserve"> Provinces authorised to import forestry products other then wooden packaging material </w:t>
      </w:r>
    </w:p>
    <w:p w:rsidR="00676228" w:rsidRPr="00F900DE" w:rsidRDefault="00676228" w:rsidP="00D758C2">
      <w:pPr>
        <w:shd w:val="clear" w:color="auto" w:fill="FFFFFF"/>
        <w:tabs>
          <w:tab w:val="right" w:pos="8571"/>
        </w:tabs>
        <w:rPr>
          <w:rStyle w:val="Gl"/>
          <w:b w:val="0"/>
          <w:bCs w:val="0"/>
          <w:color w:val="00FF00"/>
          <w:sz w:val="20"/>
          <w:szCs w:val="20"/>
        </w:rPr>
      </w:pPr>
    </w:p>
    <w:p w:rsidR="00676228" w:rsidRPr="00F900DE" w:rsidRDefault="00676228" w:rsidP="00D758C2">
      <w:pPr>
        <w:shd w:val="clear" w:color="auto" w:fill="FFFFFF"/>
        <w:tabs>
          <w:tab w:val="right" w:pos="8571"/>
        </w:tabs>
        <w:rPr>
          <w:rStyle w:val="Gl"/>
          <w:b w:val="0"/>
          <w:bCs w:val="0"/>
          <w:color w:val="00FF00"/>
          <w:sz w:val="20"/>
          <w:szCs w:val="20"/>
        </w:rPr>
      </w:pPr>
    </w:p>
    <w:p w:rsidR="00676228" w:rsidRPr="00F900DE" w:rsidRDefault="00676228" w:rsidP="00D758C2">
      <w:pPr>
        <w:shd w:val="clear" w:color="auto" w:fill="FFFFFF"/>
        <w:tabs>
          <w:tab w:val="right" w:pos="8571"/>
        </w:tabs>
        <w:rPr>
          <w:rStyle w:val="Gl"/>
          <w:b w:val="0"/>
          <w:bCs w:val="0"/>
          <w:color w:val="00FF00"/>
          <w:sz w:val="20"/>
          <w:szCs w:val="20"/>
        </w:rPr>
      </w:pPr>
    </w:p>
    <w:p w:rsidR="00676228" w:rsidRPr="00F900DE" w:rsidRDefault="00676228" w:rsidP="00D758C2">
      <w:pPr>
        <w:shd w:val="clear" w:color="auto" w:fill="FFFFFF"/>
        <w:tabs>
          <w:tab w:val="right" w:pos="8571"/>
        </w:tabs>
        <w:rPr>
          <w:rStyle w:val="Gl"/>
          <w:b w:val="0"/>
          <w:bCs w:val="0"/>
          <w:color w:val="00FF00"/>
          <w:sz w:val="20"/>
          <w:szCs w:val="20"/>
        </w:rPr>
      </w:pPr>
    </w:p>
    <w:p w:rsidR="00676228" w:rsidRPr="00F900DE" w:rsidRDefault="00676228" w:rsidP="00D758C2">
      <w:pPr>
        <w:shd w:val="clear" w:color="auto" w:fill="FFFFFF"/>
        <w:tabs>
          <w:tab w:val="right" w:pos="8571"/>
        </w:tabs>
        <w:rPr>
          <w:rStyle w:val="Gl"/>
          <w:b w:val="0"/>
          <w:bCs w:val="0"/>
          <w:color w:val="00FF00"/>
          <w:sz w:val="20"/>
          <w:szCs w:val="20"/>
        </w:rPr>
      </w:pPr>
    </w:p>
    <w:p w:rsidR="00676228" w:rsidRPr="00F900DE" w:rsidRDefault="00676228" w:rsidP="00D758C2">
      <w:pPr>
        <w:shd w:val="clear" w:color="auto" w:fill="FFFFFF"/>
        <w:tabs>
          <w:tab w:val="right" w:pos="8571"/>
        </w:tabs>
        <w:rPr>
          <w:rStyle w:val="Gl"/>
          <w:b w:val="0"/>
          <w:bCs w:val="0"/>
          <w:color w:val="00FF00"/>
          <w:sz w:val="20"/>
          <w:szCs w:val="20"/>
        </w:rPr>
      </w:pPr>
    </w:p>
    <w:p w:rsidR="00676228" w:rsidRPr="00F900DE" w:rsidRDefault="00676228" w:rsidP="00D758C2">
      <w:pPr>
        <w:shd w:val="clear" w:color="auto" w:fill="FFFFFF"/>
        <w:tabs>
          <w:tab w:val="right" w:pos="8571"/>
        </w:tabs>
        <w:rPr>
          <w:rStyle w:val="Gl"/>
          <w:b w:val="0"/>
          <w:bCs w:val="0"/>
          <w:color w:val="00FF00"/>
          <w:sz w:val="20"/>
          <w:szCs w:val="20"/>
        </w:rPr>
      </w:pPr>
    </w:p>
    <w:p w:rsidR="00676228" w:rsidRPr="00F900DE" w:rsidRDefault="00676228" w:rsidP="00D758C2">
      <w:pPr>
        <w:shd w:val="clear" w:color="auto" w:fill="FFFFFF"/>
        <w:tabs>
          <w:tab w:val="right" w:pos="8571"/>
        </w:tabs>
        <w:rPr>
          <w:rStyle w:val="Gl"/>
          <w:b w:val="0"/>
          <w:bCs w:val="0"/>
          <w:color w:val="00FF00"/>
          <w:sz w:val="20"/>
          <w:szCs w:val="20"/>
        </w:rPr>
      </w:pPr>
    </w:p>
    <w:p w:rsidR="00676228" w:rsidRPr="00F900DE" w:rsidRDefault="00676228" w:rsidP="009358E3">
      <w:pPr>
        <w:shd w:val="clear" w:color="auto" w:fill="FFFFFF"/>
        <w:tabs>
          <w:tab w:val="right" w:pos="8571"/>
        </w:tabs>
        <w:rPr>
          <w:rStyle w:val="Gl"/>
          <w:b w:val="0"/>
          <w:bCs w:val="0"/>
          <w:color w:val="00FF00"/>
          <w:sz w:val="22"/>
          <w:szCs w:val="22"/>
        </w:rPr>
      </w:pPr>
    </w:p>
    <w:p w:rsidR="00676228" w:rsidRPr="00F900DE" w:rsidRDefault="00676228" w:rsidP="009358E3">
      <w:pPr>
        <w:shd w:val="clear" w:color="auto" w:fill="FFFFFF"/>
        <w:tabs>
          <w:tab w:val="right" w:pos="8571"/>
        </w:tabs>
        <w:rPr>
          <w:rStyle w:val="Gl"/>
          <w:b w:val="0"/>
          <w:bCs w:val="0"/>
          <w:color w:val="00FF00"/>
          <w:sz w:val="22"/>
          <w:szCs w:val="22"/>
        </w:rPr>
      </w:pPr>
    </w:p>
    <w:p w:rsidR="00676228" w:rsidRPr="00F900DE" w:rsidRDefault="00676228" w:rsidP="009358E3">
      <w:pPr>
        <w:shd w:val="clear" w:color="auto" w:fill="FFFFFF"/>
        <w:spacing w:after="360"/>
        <w:jc w:val="center"/>
        <w:rPr>
          <w:rStyle w:val="Gl"/>
          <w:b w:val="0"/>
          <w:bCs w:val="0"/>
          <w:sz w:val="18"/>
          <w:szCs w:val="18"/>
        </w:rPr>
      </w:pPr>
      <w:r w:rsidRPr="00F900DE">
        <w:rPr>
          <w:rStyle w:val="Gl"/>
          <w:sz w:val="18"/>
          <w:szCs w:val="18"/>
        </w:rPr>
        <w:t xml:space="preserve">EXIT </w:t>
      </w:r>
      <w:r w:rsidRPr="00F900DE">
        <w:rPr>
          <w:b/>
          <w:bCs/>
          <w:color w:val="000000"/>
          <w:sz w:val="18"/>
          <w:szCs w:val="18"/>
        </w:rPr>
        <w:t>GATES FOR PLANTS AND PLANT PRODUCTS</w:t>
      </w:r>
    </w:p>
    <w:tbl>
      <w:tblPr>
        <w:tblW w:w="9358" w:type="dxa"/>
        <w:jc w:val="center"/>
        <w:tblCellSpacing w:w="0"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771"/>
        <w:gridCol w:w="2010"/>
        <w:gridCol w:w="6577"/>
      </w:tblGrid>
      <w:tr w:rsidR="00676228" w:rsidRPr="00F900DE">
        <w:trPr>
          <w:trHeight w:val="371"/>
          <w:tblCellSpacing w:w="0" w:type="dxa"/>
          <w:jc w:val="center"/>
        </w:trPr>
        <w:tc>
          <w:tcPr>
            <w:tcW w:w="412" w:type="pct"/>
            <w:tcBorders>
              <w:top w:val="single" w:sz="4" w:space="0" w:color="auto"/>
            </w:tcBorders>
            <w:vAlign w:val="center"/>
          </w:tcPr>
          <w:p w:rsidR="00676228" w:rsidRPr="00F900DE" w:rsidRDefault="00676228" w:rsidP="00521B8F">
            <w:pPr>
              <w:rPr>
                <w:sz w:val="20"/>
                <w:szCs w:val="20"/>
              </w:rPr>
            </w:pPr>
            <w:r w:rsidRPr="00F900DE">
              <w:rPr>
                <w:sz w:val="20"/>
                <w:szCs w:val="20"/>
              </w:rPr>
              <w:t> </w:t>
            </w:r>
          </w:p>
        </w:tc>
        <w:tc>
          <w:tcPr>
            <w:tcW w:w="1074" w:type="pct"/>
            <w:tcBorders>
              <w:top w:val="single" w:sz="4" w:space="0" w:color="auto"/>
            </w:tcBorders>
            <w:vAlign w:val="center"/>
          </w:tcPr>
          <w:p w:rsidR="00676228" w:rsidRPr="00F900DE" w:rsidRDefault="00676228" w:rsidP="00521B8F">
            <w:pPr>
              <w:rPr>
                <w:sz w:val="20"/>
                <w:szCs w:val="20"/>
              </w:rPr>
            </w:pPr>
            <w:r w:rsidRPr="00F900DE">
              <w:rPr>
                <w:rStyle w:val="Gl"/>
                <w:sz w:val="20"/>
                <w:szCs w:val="20"/>
              </w:rPr>
              <w:t>PROVINCE</w:t>
            </w:r>
          </w:p>
        </w:tc>
        <w:tc>
          <w:tcPr>
            <w:tcW w:w="3514" w:type="pct"/>
            <w:tcBorders>
              <w:top w:val="single" w:sz="4" w:space="0" w:color="auto"/>
            </w:tcBorders>
            <w:vAlign w:val="center"/>
          </w:tcPr>
          <w:p w:rsidR="00676228" w:rsidRPr="00F900DE" w:rsidRDefault="00676228" w:rsidP="00521B8F">
            <w:pPr>
              <w:rPr>
                <w:sz w:val="20"/>
                <w:szCs w:val="20"/>
              </w:rPr>
            </w:pPr>
            <w:r w:rsidRPr="00F900DE">
              <w:rPr>
                <w:rStyle w:val="Gl"/>
                <w:color w:val="000000"/>
                <w:sz w:val="20"/>
                <w:szCs w:val="20"/>
              </w:rPr>
              <w:t>NAME OF</w:t>
            </w:r>
            <w:r w:rsidRPr="00F900DE">
              <w:rPr>
                <w:rStyle w:val="Gl"/>
                <w:sz w:val="20"/>
                <w:szCs w:val="20"/>
              </w:rPr>
              <w:t xml:space="preserve"> THE EXIT GATE </w:t>
            </w:r>
          </w:p>
        </w:tc>
      </w:tr>
      <w:tr w:rsidR="00676228" w:rsidRPr="00F900DE">
        <w:trPr>
          <w:tblCellSpacing w:w="0" w:type="dxa"/>
          <w:jc w:val="center"/>
        </w:trPr>
        <w:tc>
          <w:tcPr>
            <w:tcW w:w="412" w:type="pct"/>
            <w:vAlign w:val="center"/>
          </w:tcPr>
          <w:p w:rsidR="00676228" w:rsidRPr="00F900DE" w:rsidRDefault="00676228" w:rsidP="00521B8F">
            <w:pPr>
              <w:rPr>
                <w:sz w:val="20"/>
                <w:szCs w:val="20"/>
              </w:rPr>
            </w:pPr>
            <w:r w:rsidRPr="00F900DE">
              <w:rPr>
                <w:sz w:val="20"/>
                <w:szCs w:val="20"/>
              </w:rPr>
              <w:t>1-</w:t>
            </w:r>
          </w:p>
        </w:tc>
        <w:tc>
          <w:tcPr>
            <w:tcW w:w="1074" w:type="pct"/>
            <w:vAlign w:val="center"/>
          </w:tcPr>
          <w:p w:rsidR="00676228" w:rsidRPr="00F900DE" w:rsidRDefault="00676228" w:rsidP="00521B8F">
            <w:pPr>
              <w:rPr>
                <w:sz w:val="20"/>
                <w:szCs w:val="20"/>
              </w:rPr>
            </w:pPr>
            <w:r w:rsidRPr="00F900DE">
              <w:rPr>
                <w:sz w:val="20"/>
                <w:szCs w:val="20"/>
              </w:rPr>
              <w:t>ADANA</w:t>
            </w:r>
          </w:p>
        </w:tc>
        <w:tc>
          <w:tcPr>
            <w:tcW w:w="3514" w:type="pct"/>
            <w:vAlign w:val="center"/>
          </w:tcPr>
          <w:p w:rsidR="00676228" w:rsidRPr="00F900DE" w:rsidRDefault="00676228" w:rsidP="00521B8F">
            <w:pPr>
              <w:rPr>
                <w:sz w:val="20"/>
                <w:szCs w:val="20"/>
              </w:rPr>
            </w:pPr>
            <w:r w:rsidRPr="00F900DE">
              <w:rPr>
                <w:sz w:val="20"/>
                <w:szCs w:val="20"/>
              </w:rPr>
              <w:t xml:space="preserve">: Adana, </w:t>
            </w:r>
            <w:r w:rsidRPr="00F900DE">
              <w:rPr>
                <w:rStyle w:val="Gl"/>
                <w:b w:val="0"/>
                <w:bCs w:val="0"/>
                <w:sz w:val="20"/>
                <w:szCs w:val="20"/>
              </w:rPr>
              <w:t>Yumurtalık Free Zone</w:t>
            </w:r>
          </w:p>
        </w:tc>
      </w:tr>
      <w:tr w:rsidR="00676228" w:rsidRPr="00F900DE">
        <w:trPr>
          <w:tblCellSpacing w:w="0" w:type="dxa"/>
          <w:jc w:val="center"/>
        </w:trPr>
        <w:tc>
          <w:tcPr>
            <w:tcW w:w="412" w:type="pct"/>
            <w:vAlign w:val="center"/>
          </w:tcPr>
          <w:p w:rsidR="00676228" w:rsidRPr="00F900DE" w:rsidRDefault="00676228" w:rsidP="00521B8F">
            <w:pPr>
              <w:rPr>
                <w:sz w:val="20"/>
                <w:szCs w:val="20"/>
              </w:rPr>
            </w:pPr>
            <w:r w:rsidRPr="00F900DE">
              <w:rPr>
                <w:sz w:val="20"/>
                <w:szCs w:val="20"/>
              </w:rPr>
              <w:t>2-</w:t>
            </w:r>
          </w:p>
        </w:tc>
        <w:tc>
          <w:tcPr>
            <w:tcW w:w="1074" w:type="pct"/>
            <w:vAlign w:val="center"/>
          </w:tcPr>
          <w:p w:rsidR="00676228" w:rsidRPr="00F900DE" w:rsidRDefault="00676228" w:rsidP="00521B8F">
            <w:pPr>
              <w:rPr>
                <w:sz w:val="20"/>
                <w:szCs w:val="20"/>
              </w:rPr>
            </w:pPr>
            <w:r w:rsidRPr="00F900DE">
              <w:rPr>
                <w:sz w:val="20"/>
                <w:szCs w:val="20"/>
              </w:rPr>
              <w:t>AFYONKARAHİSAR</w:t>
            </w:r>
          </w:p>
        </w:tc>
        <w:tc>
          <w:tcPr>
            <w:tcW w:w="3514" w:type="pct"/>
            <w:vAlign w:val="center"/>
          </w:tcPr>
          <w:p w:rsidR="00676228" w:rsidRPr="00F900DE" w:rsidRDefault="00676228" w:rsidP="00521B8F">
            <w:pPr>
              <w:rPr>
                <w:sz w:val="20"/>
                <w:szCs w:val="20"/>
              </w:rPr>
            </w:pPr>
            <w:r w:rsidRPr="00F900DE">
              <w:rPr>
                <w:sz w:val="20"/>
                <w:szCs w:val="20"/>
              </w:rPr>
              <w:t>: Afyon</w:t>
            </w:r>
          </w:p>
        </w:tc>
      </w:tr>
      <w:tr w:rsidR="00676228" w:rsidRPr="00F900DE">
        <w:trPr>
          <w:tblCellSpacing w:w="0" w:type="dxa"/>
          <w:jc w:val="center"/>
        </w:trPr>
        <w:tc>
          <w:tcPr>
            <w:tcW w:w="412" w:type="pct"/>
            <w:vAlign w:val="center"/>
          </w:tcPr>
          <w:p w:rsidR="00676228" w:rsidRPr="00F900DE" w:rsidRDefault="00676228" w:rsidP="00521B8F">
            <w:pPr>
              <w:rPr>
                <w:sz w:val="20"/>
                <w:szCs w:val="20"/>
              </w:rPr>
            </w:pPr>
            <w:r w:rsidRPr="00F900DE">
              <w:rPr>
                <w:sz w:val="20"/>
                <w:szCs w:val="20"/>
              </w:rPr>
              <w:t>3-</w:t>
            </w:r>
          </w:p>
        </w:tc>
        <w:tc>
          <w:tcPr>
            <w:tcW w:w="1074" w:type="pct"/>
            <w:vAlign w:val="center"/>
          </w:tcPr>
          <w:p w:rsidR="00676228" w:rsidRPr="00F900DE" w:rsidRDefault="00676228" w:rsidP="00521B8F">
            <w:pPr>
              <w:rPr>
                <w:sz w:val="20"/>
                <w:szCs w:val="20"/>
              </w:rPr>
            </w:pPr>
            <w:r w:rsidRPr="00F900DE">
              <w:rPr>
                <w:sz w:val="20"/>
                <w:szCs w:val="20"/>
              </w:rPr>
              <w:t>AĞRI</w:t>
            </w:r>
          </w:p>
        </w:tc>
        <w:tc>
          <w:tcPr>
            <w:tcW w:w="3514" w:type="pct"/>
            <w:vAlign w:val="center"/>
          </w:tcPr>
          <w:p w:rsidR="00676228" w:rsidRPr="00F900DE" w:rsidRDefault="00676228" w:rsidP="00521B8F">
            <w:pPr>
              <w:rPr>
                <w:sz w:val="20"/>
                <w:szCs w:val="20"/>
              </w:rPr>
            </w:pPr>
            <w:r w:rsidRPr="00F900DE">
              <w:rPr>
                <w:sz w:val="20"/>
                <w:szCs w:val="20"/>
              </w:rPr>
              <w:t>: Doğu Beyazıt</w:t>
            </w:r>
          </w:p>
        </w:tc>
      </w:tr>
      <w:tr w:rsidR="00676228" w:rsidRPr="00F900DE">
        <w:trPr>
          <w:tblCellSpacing w:w="0" w:type="dxa"/>
          <w:jc w:val="center"/>
        </w:trPr>
        <w:tc>
          <w:tcPr>
            <w:tcW w:w="412" w:type="pct"/>
            <w:vAlign w:val="center"/>
          </w:tcPr>
          <w:p w:rsidR="00676228" w:rsidRPr="00F900DE" w:rsidRDefault="00676228" w:rsidP="00521B8F">
            <w:pPr>
              <w:rPr>
                <w:sz w:val="20"/>
                <w:szCs w:val="20"/>
              </w:rPr>
            </w:pPr>
            <w:r w:rsidRPr="00F900DE">
              <w:rPr>
                <w:sz w:val="20"/>
                <w:szCs w:val="20"/>
              </w:rPr>
              <w:t>4-</w:t>
            </w:r>
          </w:p>
        </w:tc>
        <w:tc>
          <w:tcPr>
            <w:tcW w:w="1074" w:type="pct"/>
            <w:vAlign w:val="center"/>
          </w:tcPr>
          <w:p w:rsidR="00676228" w:rsidRPr="00F900DE" w:rsidRDefault="00676228" w:rsidP="00521B8F">
            <w:pPr>
              <w:rPr>
                <w:sz w:val="20"/>
                <w:szCs w:val="20"/>
              </w:rPr>
            </w:pPr>
            <w:r w:rsidRPr="00F900DE">
              <w:rPr>
                <w:sz w:val="20"/>
                <w:szCs w:val="20"/>
              </w:rPr>
              <w:t>AKSARAY</w:t>
            </w:r>
          </w:p>
        </w:tc>
        <w:tc>
          <w:tcPr>
            <w:tcW w:w="3514" w:type="pct"/>
            <w:vAlign w:val="center"/>
          </w:tcPr>
          <w:p w:rsidR="00676228" w:rsidRPr="00F900DE" w:rsidRDefault="00676228" w:rsidP="00521B8F">
            <w:pPr>
              <w:rPr>
                <w:sz w:val="20"/>
                <w:szCs w:val="20"/>
              </w:rPr>
            </w:pPr>
            <w:r w:rsidRPr="00F900DE">
              <w:rPr>
                <w:sz w:val="20"/>
                <w:szCs w:val="20"/>
              </w:rPr>
              <w:t>: Aksaray</w:t>
            </w:r>
          </w:p>
        </w:tc>
      </w:tr>
      <w:tr w:rsidR="00676228" w:rsidRPr="00F900DE">
        <w:trPr>
          <w:tblCellSpacing w:w="0" w:type="dxa"/>
          <w:jc w:val="center"/>
        </w:trPr>
        <w:tc>
          <w:tcPr>
            <w:tcW w:w="412" w:type="pct"/>
            <w:vAlign w:val="center"/>
          </w:tcPr>
          <w:p w:rsidR="00676228" w:rsidRPr="00F900DE" w:rsidRDefault="00676228" w:rsidP="00521B8F">
            <w:pPr>
              <w:rPr>
                <w:sz w:val="20"/>
                <w:szCs w:val="20"/>
              </w:rPr>
            </w:pPr>
            <w:r w:rsidRPr="00F900DE">
              <w:rPr>
                <w:sz w:val="20"/>
                <w:szCs w:val="20"/>
              </w:rPr>
              <w:t>5-</w:t>
            </w:r>
          </w:p>
        </w:tc>
        <w:tc>
          <w:tcPr>
            <w:tcW w:w="1074" w:type="pct"/>
            <w:vAlign w:val="center"/>
          </w:tcPr>
          <w:p w:rsidR="00676228" w:rsidRPr="00F900DE" w:rsidRDefault="00676228" w:rsidP="00521B8F">
            <w:pPr>
              <w:rPr>
                <w:sz w:val="20"/>
                <w:szCs w:val="20"/>
              </w:rPr>
            </w:pPr>
            <w:r w:rsidRPr="00F900DE">
              <w:rPr>
                <w:sz w:val="20"/>
                <w:szCs w:val="20"/>
              </w:rPr>
              <w:t>ANKARA</w:t>
            </w:r>
          </w:p>
        </w:tc>
        <w:tc>
          <w:tcPr>
            <w:tcW w:w="3514" w:type="pct"/>
            <w:vAlign w:val="center"/>
          </w:tcPr>
          <w:p w:rsidR="00676228" w:rsidRPr="00F900DE" w:rsidRDefault="00676228" w:rsidP="00521B8F">
            <w:pPr>
              <w:rPr>
                <w:sz w:val="20"/>
                <w:szCs w:val="20"/>
              </w:rPr>
            </w:pPr>
            <w:r w:rsidRPr="00F900DE">
              <w:rPr>
                <w:sz w:val="20"/>
                <w:szCs w:val="20"/>
              </w:rPr>
              <w:t>: Ankara Truck, Ankara Post, Esenboğa,</w:t>
            </w:r>
          </w:p>
        </w:tc>
      </w:tr>
      <w:tr w:rsidR="00676228" w:rsidRPr="00F900DE">
        <w:trPr>
          <w:tblCellSpacing w:w="0" w:type="dxa"/>
          <w:jc w:val="center"/>
        </w:trPr>
        <w:tc>
          <w:tcPr>
            <w:tcW w:w="412" w:type="pct"/>
            <w:vAlign w:val="center"/>
          </w:tcPr>
          <w:p w:rsidR="00676228" w:rsidRPr="00F900DE" w:rsidRDefault="00676228" w:rsidP="00521B8F">
            <w:pPr>
              <w:rPr>
                <w:sz w:val="20"/>
                <w:szCs w:val="20"/>
              </w:rPr>
            </w:pPr>
            <w:r w:rsidRPr="00F900DE">
              <w:rPr>
                <w:sz w:val="20"/>
                <w:szCs w:val="20"/>
              </w:rPr>
              <w:t>6-</w:t>
            </w:r>
          </w:p>
        </w:tc>
        <w:tc>
          <w:tcPr>
            <w:tcW w:w="1074" w:type="pct"/>
            <w:vAlign w:val="center"/>
          </w:tcPr>
          <w:p w:rsidR="00676228" w:rsidRPr="00F900DE" w:rsidRDefault="00676228" w:rsidP="00521B8F">
            <w:pPr>
              <w:rPr>
                <w:sz w:val="20"/>
                <w:szCs w:val="20"/>
              </w:rPr>
            </w:pPr>
            <w:r w:rsidRPr="00F900DE">
              <w:rPr>
                <w:sz w:val="20"/>
                <w:szCs w:val="20"/>
              </w:rPr>
              <w:t>ANTALYA</w:t>
            </w:r>
          </w:p>
        </w:tc>
        <w:tc>
          <w:tcPr>
            <w:tcW w:w="3514" w:type="pct"/>
            <w:vAlign w:val="center"/>
          </w:tcPr>
          <w:p w:rsidR="00676228" w:rsidRPr="00F900DE" w:rsidRDefault="00676228" w:rsidP="00521B8F">
            <w:pPr>
              <w:rPr>
                <w:sz w:val="20"/>
                <w:szCs w:val="20"/>
              </w:rPr>
            </w:pPr>
            <w:r w:rsidRPr="00F900DE">
              <w:rPr>
                <w:sz w:val="20"/>
                <w:szCs w:val="20"/>
              </w:rPr>
              <w:t xml:space="preserve">: Antalya, Antalya </w:t>
            </w:r>
            <w:r w:rsidRPr="00F900DE">
              <w:rPr>
                <w:rStyle w:val="Gl"/>
                <w:b w:val="0"/>
                <w:bCs w:val="0"/>
                <w:color w:val="000000"/>
                <w:sz w:val="20"/>
                <w:szCs w:val="20"/>
              </w:rPr>
              <w:t>Airport</w:t>
            </w:r>
            <w:r w:rsidRPr="00F900DE">
              <w:rPr>
                <w:sz w:val="20"/>
                <w:szCs w:val="20"/>
              </w:rPr>
              <w:t xml:space="preserve">, Antalya </w:t>
            </w:r>
            <w:r w:rsidRPr="00F900DE">
              <w:rPr>
                <w:rStyle w:val="Gl"/>
                <w:b w:val="0"/>
                <w:bCs w:val="0"/>
                <w:sz w:val="20"/>
                <w:szCs w:val="20"/>
              </w:rPr>
              <w:t>Free Zone</w:t>
            </w:r>
            <w:r w:rsidRPr="00F900DE">
              <w:rPr>
                <w:sz w:val="20"/>
                <w:szCs w:val="20"/>
              </w:rPr>
              <w:t>, Alanya, Kaş, Finike</w:t>
            </w:r>
          </w:p>
        </w:tc>
      </w:tr>
      <w:tr w:rsidR="00676228" w:rsidRPr="00F900DE">
        <w:trPr>
          <w:tblCellSpacing w:w="0" w:type="dxa"/>
          <w:jc w:val="center"/>
        </w:trPr>
        <w:tc>
          <w:tcPr>
            <w:tcW w:w="412" w:type="pct"/>
            <w:vAlign w:val="center"/>
          </w:tcPr>
          <w:p w:rsidR="00676228" w:rsidRPr="00F900DE" w:rsidRDefault="00676228" w:rsidP="00521B8F">
            <w:pPr>
              <w:rPr>
                <w:sz w:val="20"/>
                <w:szCs w:val="20"/>
              </w:rPr>
            </w:pPr>
            <w:r w:rsidRPr="00F900DE">
              <w:rPr>
                <w:sz w:val="20"/>
                <w:szCs w:val="20"/>
              </w:rPr>
              <w:t>7-</w:t>
            </w:r>
          </w:p>
        </w:tc>
        <w:tc>
          <w:tcPr>
            <w:tcW w:w="1074" w:type="pct"/>
            <w:vAlign w:val="center"/>
          </w:tcPr>
          <w:p w:rsidR="00676228" w:rsidRPr="00F900DE" w:rsidRDefault="00676228" w:rsidP="00521B8F">
            <w:pPr>
              <w:rPr>
                <w:sz w:val="20"/>
                <w:szCs w:val="20"/>
              </w:rPr>
            </w:pPr>
            <w:r w:rsidRPr="00F900DE">
              <w:rPr>
                <w:sz w:val="20"/>
                <w:szCs w:val="20"/>
              </w:rPr>
              <w:t>ARDAHAN</w:t>
            </w:r>
          </w:p>
        </w:tc>
        <w:tc>
          <w:tcPr>
            <w:tcW w:w="3514" w:type="pct"/>
            <w:vAlign w:val="center"/>
          </w:tcPr>
          <w:p w:rsidR="00676228" w:rsidRPr="00F900DE" w:rsidRDefault="00676228" w:rsidP="00521B8F">
            <w:pPr>
              <w:rPr>
                <w:sz w:val="20"/>
                <w:szCs w:val="20"/>
              </w:rPr>
            </w:pPr>
            <w:r w:rsidRPr="00F900DE">
              <w:rPr>
                <w:sz w:val="20"/>
                <w:szCs w:val="20"/>
              </w:rPr>
              <w:t>: Türkgözü</w:t>
            </w:r>
          </w:p>
        </w:tc>
      </w:tr>
      <w:tr w:rsidR="00676228" w:rsidRPr="00F900DE">
        <w:trPr>
          <w:tblCellSpacing w:w="0" w:type="dxa"/>
          <w:jc w:val="center"/>
        </w:trPr>
        <w:tc>
          <w:tcPr>
            <w:tcW w:w="412" w:type="pct"/>
            <w:vAlign w:val="center"/>
          </w:tcPr>
          <w:p w:rsidR="00676228" w:rsidRPr="00F900DE" w:rsidRDefault="00676228" w:rsidP="00521B8F">
            <w:pPr>
              <w:rPr>
                <w:sz w:val="20"/>
                <w:szCs w:val="20"/>
              </w:rPr>
            </w:pPr>
            <w:r w:rsidRPr="00F900DE">
              <w:rPr>
                <w:sz w:val="20"/>
                <w:szCs w:val="20"/>
              </w:rPr>
              <w:t>8-</w:t>
            </w:r>
          </w:p>
        </w:tc>
        <w:tc>
          <w:tcPr>
            <w:tcW w:w="1074" w:type="pct"/>
            <w:vAlign w:val="center"/>
          </w:tcPr>
          <w:p w:rsidR="00676228" w:rsidRPr="00F900DE" w:rsidRDefault="00676228" w:rsidP="00521B8F">
            <w:pPr>
              <w:rPr>
                <w:sz w:val="20"/>
                <w:szCs w:val="20"/>
              </w:rPr>
            </w:pPr>
            <w:r w:rsidRPr="00F900DE">
              <w:rPr>
                <w:sz w:val="20"/>
                <w:szCs w:val="20"/>
              </w:rPr>
              <w:t>ARTVİN</w:t>
            </w:r>
          </w:p>
        </w:tc>
        <w:tc>
          <w:tcPr>
            <w:tcW w:w="3514" w:type="pct"/>
            <w:vAlign w:val="center"/>
          </w:tcPr>
          <w:p w:rsidR="00676228" w:rsidRPr="00F900DE" w:rsidRDefault="00676228" w:rsidP="00521B8F">
            <w:pPr>
              <w:rPr>
                <w:sz w:val="20"/>
                <w:szCs w:val="20"/>
              </w:rPr>
            </w:pPr>
            <w:r w:rsidRPr="00F900DE">
              <w:rPr>
                <w:sz w:val="20"/>
                <w:szCs w:val="20"/>
              </w:rPr>
              <w:t>: Hopa, Sarp</w:t>
            </w:r>
          </w:p>
        </w:tc>
      </w:tr>
      <w:tr w:rsidR="00676228" w:rsidRPr="00F900DE">
        <w:trPr>
          <w:tblCellSpacing w:w="0" w:type="dxa"/>
          <w:jc w:val="center"/>
        </w:trPr>
        <w:tc>
          <w:tcPr>
            <w:tcW w:w="412" w:type="pct"/>
            <w:vAlign w:val="center"/>
          </w:tcPr>
          <w:p w:rsidR="00676228" w:rsidRPr="00F900DE" w:rsidRDefault="00676228" w:rsidP="00521B8F">
            <w:pPr>
              <w:rPr>
                <w:sz w:val="20"/>
                <w:szCs w:val="20"/>
              </w:rPr>
            </w:pPr>
            <w:r w:rsidRPr="00F900DE">
              <w:rPr>
                <w:sz w:val="20"/>
                <w:szCs w:val="20"/>
              </w:rPr>
              <w:t>9-</w:t>
            </w:r>
          </w:p>
        </w:tc>
        <w:tc>
          <w:tcPr>
            <w:tcW w:w="1074" w:type="pct"/>
            <w:vAlign w:val="center"/>
          </w:tcPr>
          <w:p w:rsidR="00676228" w:rsidRPr="00F900DE" w:rsidRDefault="00676228" w:rsidP="00521B8F">
            <w:pPr>
              <w:rPr>
                <w:sz w:val="20"/>
                <w:szCs w:val="20"/>
              </w:rPr>
            </w:pPr>
            <w:r w:rsidRPr="00F900DE">
              <w:rPr>
                <w:sz w:val="20"/>
                <w:szCs w:val="20"/>
              </w:rPr>
              <w:t>AYDIN</w:t>
            </w:r>
          </w:p>
        </w:tc>
        <w:tc>
          <w:tcPr>
            <w:tcW w:w="3514" w:type="pct"/>
            <w:vAlign w:val="center"/>
          </w:tcPr>
          <w:p w:rsidR="00676228" w:rsidRPr="00F900DE" w:rsidRDefault="00676228" w:rsidP="00521B8F">
            <w:pPr>
              <w:rPr>
                <w:sz w:val="20"/>
                <w:szCs w:val="20"/>
              </w:rPr>
            </w:pPr>
            <w:r w:rsidRPr="00F900DE">
              <w:rPr>
                <w:sz w:val="20"/>
                <w:szCs w:val="20"/>
              </w:rPr>
              <w:t>: Aydın, Kuşadası</w:t>
            </w:r>
          </w:p>
        </w:tc>
      </w:tr>
      <w:tr w:rsidR="00676228" w:rsidRPr="00F900DE">
        <w:trPr>
          <w:tblCellSpacing w:w="0" w:type="dxa"/>
          <w:jc w:val="center"/>
        </w:trPr>
        <w:tc>
          <w:tcPr>
            <w:tcW w:w="412" w:type="pct"/>
            <w:vAlign w:val="center"/>
          </w:tcPr>
          <w:p w:rsidR="00676228" w:rsidRPr="00F900DE" w:rsidRDefault="00676228" w:rsidP="00521B8F">
            <w:pPr>
              <w:rPr>
                <w:sz w:val="20"/>
                <w:szCs w:val="20"/>
              </w:rPr>
            </w:pPr>
            <w:r w:rsidRPr="00F900DE">
              <w:rPr>
                <w:sz w:val="20"/>
                <w:szCs w:val="20"/>
              </w:rPr>
              <w:t>10-</w:t>
            </w:r>
          </w:p>
        </w:tc>
        <w:tc>
          <w:tcPr>
            <w:tcW w:w="1074" w:type="pct"/>
            <w:vAlign w:val="center"/>
          </w:tcPr>
          <w:p w:rsidR="00676228" w:rsidRPr="00F900DE" w:rsidRDefault="00676228" w:rsidP="00521B8F">
            <w:pPr>
              <w:rPr>
                <w:sz w:val="20"/>
                <w:szCs w:val="20"/>
              </w:rPr>
            </w:pPr>
            <w:r w:rsidRPr="00F900DE">
              <w:rPr>
                <w:sz w:val="20"/>
                <w:szCs w:val="20"/>
              </w:rPr>
              <w:t>BALIKESİR</w:t>
            </w:r>
          </w:p>
        </w:tc>
        <w:tc>
          <w:tcPr>
            <w:tcW w:w="3514" w:type="pct"/>
            <w:vAlign w:val="center"/>
          </w:tcPr>
          <w:p w:rsidR="00676228" w:rsidRPr="00F900DE" w:rsidRDefault="00676228" w:rsidP="00521B8F">
            <w:pPr>
              <w:rPr>
                <w:sz w:val="20"/>
                <w:szCs w:val="20"/>
              </w:rPr>
            </w:pPr>
            <w:r w:rsidRPr="00F900DE">
              <w:rPr>
                <w:sz w:val="20"/>
                <w:szCs w:val="20"/>
              </w:rPr>
              <w:t>: Bandırma, Ayvalık</w:t>
            </w:r>
          </w:p>
        </w:tc>
      </w:tr>
      <w:tr w:rsidR="00676228" w:rsidRPr="00F900DE">
        <w:trPr>
          <w:tblCellSpacing w:w="0" w:type="dxa"/>
          <w:jc w:val="center"/>
        </w:trPr>
        <w:tc>
          <w:tcPr>
            <w:tcW w:w="412" w:type="pct"/>
            <w:vAlign w:val="center"/>
          </w:tcPr>
          <w:p w:rsidR="00676228" w:rsidRPr="00F900DE" w:rsidRDefault="00676228" w:rsidP="00521B8F">
            <w:pPr>
              <w:rPr>
                <w:sz w:val="20"/>
                <w:szCs w:val="20"/>
              </w:rPr>
            </w:pPr>
            <w:r w:rsidRPr="00F900DE">
              <w:rPr>
                <w:sz w:val="20"/>
                <w:szCs w:val="20"/>
              </w:rPr>
              <w:t>11-</w:t>
            </w:r>
          </w:p>
        </w:tc>
        <w:tc>
          <w:tcPr>
            <w:tcW w:w="1074" w:type="pct"/>
            <w:vAlign w:val="center"/>
          </w:tcPr>
          <w:p w:rsidR="00676228" w:rsidRPr="00F900DE" w:rsidRDefault="00676228" w:rsidP="00521B8F">
            <w:pPr>
              <w:rPr>
                <w:sz w:val="20"/>
                <w:szCs w:val="20"/>
              </w:rPr>
            </w:pPr>
            <w:r w:rsidRPr="00F900DE">
              <w:rPr>
                <w:sz w:val="20"/>
                <w:szCs w:val="20"/>
              </w:rPr>
              <w:t>BARTIN</w:t>
            </w:r>
          </w:p>
        </w:tc>
        <w:tc>
          <w:tcPr>
            <w:tcW w:w="3514" w:type="pct"/>
            <w:vAlign w:val="center"/>
          </w:tcPr>
          <w:p w:rsidR="00676228" w:rsidRPr="00F900DE" w:rsidRDefault="00676228" w:rsidP="00521B8F">
            <w:pPr>
              <w:rPr>
                <w:sz w:val="20"/>
                <w:szCs w:val="20"/>
              </w:rPr>
            </w:pPr>
            <w:r w:rsidRPr="00F900DE">
              <w:rPr>
                <w:sz w:val="20"/>
                <w:szCs w:val="20"/>
              </w:rPr>
              <w:t>: Bartın</w:t>
            </w:r>
          </w:p>
        </w:tc>
      </w:tr>
      <w:tr w:rsidR="00676228" w:rsidRPr="00F900DE">
        <w:trPr>
          <w:tblCellSpacing w:w="0" w:type="dxa"/>
          <w:jc w:val="center"/>
        </w:trPr>
        <w:tc>
          <w:tcPr>
            <w:tcW w:w="412" w:type="pct"/>
            <w:vAlign w:val="center"/>
          </w:tcPr>
          <w:p w:rsidR="00676228" w:rsidRPr="00F900DE" w:rsidRDefault="00676228" w:rsidP="00521B8F">
            <w:pPr>
              <w:rPr>
                <w:sz w:val="20"/>
                <w:szCs w:val="20"/>
              </w:rPr>
            </w:pPr>
            <w:r w:rsidRPr="00F900DE">
              <w:rPr>
                <w:sz w:val="20"/>
                <w:szCs w:val="20"/>
              </w:rPr>
              <w:t>12-</w:t>
            </w:r>
          </w:p>
        </w:tc>
        <w:tc>
          <w:tcPr>
            <w:tcW w:w="1074" w:type="pct"/>
            <w:vAlign w:val="center"/>
          </w:tcPr>
          <w:p w:rsidR="00676228" w:rsidRPr="00F900DE" w:rsidRDefault="00676228" w:rsidP="00521B8F">
            <w:pPr>
              <w:rPr>
                <w:sz w:val="20"/>
                <w:szCs w:val="20"/>
              </w:rPr>
            </w:pPr>
            <w:r w:rsidRPr="00F900DE">
              <w:rPr>
                <w:sz w:val="20"/>
                <w:szCs w:val="20"/>
              </w:rPr>
              <w:t>BATMAN</w:t>
            </w:r>
          </w:p>
        </w:tc>
        <w:tc>
          <w:tcPr>
            <w:tcW w:w="3514" w:type="pct"/>
            <w:vAlign w:val="center"/>
          </w:tcPr>
          <w:p w:rsidR="00676228" w:rsidRPr="00F900DE" w:rsidRDefault="00676228" w:rsidP="00521B8F">
            <w:pPr>
              <w:rPr>
                <w:sz w:val="20"/>
                <w:szCs w:val="20"/>
              </w:rPr>
            </w:pPr>
            <w:r w:rsidRPr="00F900DE">
              <w:rPr>
                <w:sz w:val="20"/>
                <w:szCs w:val="20"/>
              </w:rPr>
              <w:t>: Batman</w:t>
            </w:r>
          </w:p>
        </w:tc>
      </w:tr>
      <w:tr w:rsidR="00676228" w:rsidRPr="00F900DE">
        <w:trPr>
          <w:tblCellSpacing w:w="0" w:type="dxa"/>
          <w:jc w:val="center"/>
        </w:trPr>
        <w:tc>
          <w:tcPr>
            <w:tcW w:w="412" w:type="pct"/>
            <w:vAlign w:val="center"/>
          </w:tcPr>
          <w:p w:rsidR="00676228" w:rsidRPr="00F900DE" w:rsidRDefault="00676228" w:rsidP="00521B8F">
            <w:pPr>
              <w:rPr>
                <w:sz w:val="20"/>
                <w:szCs w:val="20"/>
              </w:rPr>
            </w:pPr>
            <w:r w:rsidRPr="00F900DE">
              <w:rPr>
                <w:sz w:val="20"/>
                <w:szCs w:val="20"/>
              </w:rPr>
              <w:t>13-</w:t>
            </w:r>
          </w:p>
        </w:tc>
        <w:tc>
          <w:tcPr>
            <w:tcW w:w="1074" w:type="pct"/>
            <w:vAlign w:val="center"/>
          </w:tcPr>
          <w:p w:rsidR="00676228" w:rsidRPr="00F900DE" w:rsidRDefault="00676228" w:rsidP="00521B8F">
            <w:pPr>
              <w:rPr>
                <w:sz w:val="20"/>
                <w:szCs w:val="20"/>
              </w:rPr>
            </w:pPr>
            <w:r w:rsidRPr="00F900DE">
              <w:rPr>
                <w:sz w:val="20"/>
                <w:szCs w:val="20"/>
              </w:rPr>
              <w:t>BURSA</w:t>
            </w:r>
          </w:p>
        </w:tc>
        <w:tc>
          <w:tcPr>
            <w:tcW w:w="3514" w:type="pct"/>
            <w:vAlign w:val="center"/>
          </w:tcPr>
          <w:p w:rsidR="00676228" w:rsidRPr="00F900DE" w:rsidRDefault="00676228" w:rsidP="00521B8F">
            <w:pPr>
              <w:rPr>
                <w:sz w:val="20"/>
                <w:szCs w:val="20"/>
              </w:rPr>
            </w:pPr>
            <w:r w:rsidRPr="00F900DE">
              <w:rPr>
                <w:sz w:val="20"/>
                <w:szCs w:val="20"/>
              </w:rPr>
              <w:t>: Bursa, Mudanya, Gemlik</w:t>
            </w:r>
          </w:p>
        </w:tc>
      </w:tr>
      <w:tr w:rsidR="00676228" w:rsidRPr="00F900DE">
        <w:trPr>
          <w:tblCellSpacing w:w="0" w:type="dxa"/>
          <w:jc w:val="center"/>
        </w:trPr>
        <w:tc>
          <w:tcPr>
            <w:tcW w:w="412" w:type="pct"/>
            <w:vAlign w:val="center"/>
          </w:tcPr>
          <w:p w:rsidR="00676228" w:rsidRPr="00F900DE" w:rsidRDefault="00676228" w:rsidP="00521B8F">
            <w:pPr>
              <w:rPr>
                <w:sz w:val="20"/>
                <w:szCs w:val="20"/>
              </w:rPr>
            </w:pPr>
            <w:r w:rsidRPr="00F900DE">
              <w:rPr>
                <w:sz w:val="20"/>
                <w:szCs w:val="20"/>
              </w:rPr>
              <w:t>14-</w:t>
            </w:r>
          </w:p>
        </w:tc>
        <w:tc>
          <w:tcPr>
            <w:tcW w:w="1074" w:type="pct"/>
            <w:vAlign w:val="center"/>
          </w:tcPr>
          <w:p w:rsidR="00676228" w:rsidRPr="00F900DE" w:rsidRDefault="00676228" w:rsidP="00521B8F">
            <w:pPr>
              <w:rPr>
                <w:sz w:val="20"/>
                <w:szCs w:val="20"/>
              </w:rPr>
            </w:pPr>
            <w:r w:rsidRPr="00F900DE">
              <w:rPr>
                <w:sz w:val="20"/>
                <w:szCs w:val="20"/>
              </w:rPr>
              <w:t>ÇANAKKALE</w:t>
            </w:r>
          </w:p>
        </w:tc>
        <w:tc>
          <w:tcPr>
            <w:tcW w:w="3514" w:type="pct"/>
            <w:vAlign w:val="center"/>
          </w:tcPr>
          <w:p w:rsidR="00676228" w:rsidRPr="00F900DE" w:rsidRDefault="00676228" w:rsidP="00521B8F">
            <w:pPr>
              <w:rPr>
                <w:sz w:val="20"/>
                <w:szCs w:val="20"/>
              </w:rPr>
            </w:pPr>
            <w:r w:rsidRPr="00F900DE">
              <w:rPr>
                <w:sz w:val="20"/>
                <w:szCs w:val="20"/>
              </w:rPr>
              <w:t>: Çanakkale</w:t>
            </w:r>
          </w:p>
        </w:tc>
      </w:tr>
      <w:tr w:rsidR="00676228" w:rsidRPr="00F900DE">
        <w:trPr>
          <w:tblCellSpacing w:w="0" w:type="dxa"/>
          <w:jc w:val="center"/>
        </w:trPr>
        <w:tc>
          <w:tcPr>
            <w:tcW w:w="412" w:type="pct"/>
            <w:vAlign w:val="center"/>
          </w:tcPr>
          <w:p w:rsidR="00676228" w:rsidRPr="00F900DE" w:rsidRDefault="00676228" w:rsidP="00521B8F">
            <w:pPr>
              <w:rPr>
                <w:sz w:val="20"/>
                <w:szCs w:val="20"/>
              </w:rPr>
            </w:pPr>
            <w:r w:rsidRPr="00F900DE">
              <w:rPr>
                <w:sz w:val="20"/>
                <w:szCs w:val="20"/>
              </w:rPr>
              <w:t>15-</w:t>
            </w:r>
          </w:p>
        </w:tc>
        <w:tc>
          <w:tcPr>
            <w:tcW w:w="1074" w:type="pct"/>
            <w:vAlign w:val="center"/>
          </w:tcPr>
          <w:p w:rsidR="00676228" w:rsidRPr="00F900DE" w:rsidRDefault="00676228" w:rsidP="00521B8F">
            <w:pPr>
              <w:rPr>
                <w:sz w:val="20"/>
                <w:szCs w:val="20"/>
              </w:rPr>
            </w:pPr>
            <w:r w:rsidRPr="00F900DE">
              <w:rPr>
                <w:sz w:val="20"/>
                <w:szCs w:val="20"/>
              </w:rPr>
              <w:t>ÇORUM</w:t>
            </w:r>
          </w:p>
        </w:tc>
        <w:tc>
          <w:tcPr>
            <w:tcW w:w="3514" w:type="pct"/>
            <w:vAlign w:val="center"/>
          </w:tcPr>
          <w:p w:rsidR="00676228" w:rsidRPr="00F900DE" w:rsidRDefault="00676228" w:rsidP="00521B8F">
            <w:pPr>
              <w:rPr>
                <w:sz w:val="20"/>
                <w:szCs w:val="20"/>
              </w:rPr>
            </w:pPr>
            <w:r w:rsidRPr="00F900DE">
              <w:rPr>
                <w:sz w:val="20"/>
                <w:szCs w:val="20"/>
              </w:rPr>
              <w:t>: Çorum</w:t>
            </w:r>
          </w:p>
        </w:tc>
      </w:tr>
      <w:tr w:rsidR="00676228" w:rsidRPr="00F900DE">
        <w:trPr>
          <w:tblCellSpacing w:w="0" w:type="dxa"/>
          <w:jc w:val="center"/>
        </w:trPr>
        <w:tc>
          <w:tcPr>
            <w:tcW w:w="412" w:type="pct"/>
            <w:vAlign w:val="center"/>
          </w:tcPr>
          <w:p w:rsidR="00676228" w:rsidRPr="00F900DE" w:rsidRDefault="00676228" w:rsidP="00521B8F">
            <w:pPr>
              <w:rPr>
                <w:sz w:val="20"/>
                <w:szCs w:val="20"/>
              </w:rPr>
            </w:pPr>
            <w:r w:rsidRPr="00F900DE">
              <w:rPr>
                <w:sz w:val="20"/>
                <w:szCs w:val="20"/>
              </w:rPr>
              <w:t>16-</w:t>
            </w:r>
          </w:p>
        </w:tc>
        <w:tc>
          <w:tcPr>
            <w:tcW w:w="1074" w:type="pct"/>
            <w:vAlign w:val="center"/>
          </w:tcPr>
          <w:p w:rsidR="00676228" w:rsidRPr="00F900DE" w:rsidRDefault="00676228" w:rsidP="00521B8F">
            <w:pPr>
              <w:rPr>
                <w:sz w:val="20"/>
                <w:szCs w:val="20"/>
              </w:rPr>
            </w:pPr>
            <w:r w:rsidRPr="00F900DE">
              <w:rPr>
                <w:sz w:val="20"/>
                <w:szCs w:val="20"/>
              </w:rPr>
              <w:t>DENİZLİ</w:t>
            </w:r>
          </w:p>
        </w:tc>
        <w:tc>
          <w:tcPr>
            <w:tcW w:w="3514" w:type="pct"/>
            <w:vAlign w:val="center"/>
          </w:tcPr>
          <w:p w:rsidR="00676228" w:rsidRPr="00F900DE" w:rsidRDefault="00676228" w:rsidP="00521B8F">
            <w:pPr>
              <w:rPr>
                <w:sz w:val="20"/>
                <w:szCs w:val="20"/>
              </w:rPr>
            </w:pPr>
            <w:r w:rsidRPr="00F900DE">
              <w:rPr>
                <w:sz w:val="20"/>
                <w:szCs w:val="20"/>
              </w:rPr>
              <w:t>: Denizli</w:t>
            </w:r>
          </w:p>
        </w:tc>
      </w:tr>
      <w:tr w:rsidR="00676228" w:rsidRPr="00F900DE">
        <w:trPr>
          <w:tblCellSpacing w:w="0" w:type="dxa"/>
          <w:jc w:val="center"/>
        </w:trPr>
        <w:tc>
          <w:tcPr>
            <w:tcW w:w="412" w:type="pct"/>
            <w:vAlign w:val="center"/>
          </w:tcPr>
          <w:p w:rsidR="00676228" w:rsidRPr="00F900DE" w:rsidRDefault="00676228" w:rsidP="00521B8F">
            <w:pPr>
              <w:rPr>
                <w:sz w:val="20"/>
                <w:szCs w:val="20"/>
              </w:rPr>
            </w:pPr>
            <w:r w:rsidRPr="00F900DE">
              <w:rPr>
                <w:sz w:val="20"/>
                <w:szCs w:val="20"/>
              </w:rPr>
              <w:t>17-</w:t>
            </w:r>
          </w:p>
        </w:tc>
        <w:tc>
          <w:tcPr>
            <w:tcW w:w="1074" w:type="pct"/>
            <w:vAlign w:val="center"/>
          </w:tcPr>
          <w:p w:rsidR="00676228" w:rsidRPr="00F900DE" w:rsidRDefault="00676228" w:rsidP="00521B8F">
            <w:pPr>
              <w:rPr>
                <w:sz w:val="20"/>
                <w:szCs w:val="20"/>
              </w:rPr>
            </w:pPr>
            <w:r w:rsidRPr="00F900DE">
              <w:rPr>
                <w:sz w:val="20"/>
                <w:szCs w:val="20"/>
              </w:rPr>
              <w:t>DİYARBAKIR</w:t>
            </w:r>
          </w:p>
        </w:tc>
        <w:tc>
          <w:tcPr>
            <w:tcW w:w="3514" w:type="pct"/>
            <w:vAlign w:val="center"/>
          </w:tcPr>
          <w:p w:rsidR="00676228" w:rsidRPr="00F900DE" w:rsidRDefault="00676228" w:rsidP="00521B8F">
            <w:pPr>
              <w:rPr>
                <w:sz w:val="20"/>
                <w:szCs w:val="20"/>
              </w:rPr>
            </w:pPr>
            <w:r w:rsidRPr="00F900DE">
              <w:rPr>
                <w:sz w:val="20"/>
                <w:szCs w:val="20"/>
              </w:rPr>
              <w:t>: Diyarbakır</w:t>
            </w:r>
          </w:p>
        </w:tc>
      </w:tr>
      <w:tr w:rsidR="00676228" w:rsidRPr="00F900DE">
        <w:trPr>
          <w:tblCellSpacing w:w="0" w:type="dxa"/>
          <w:jc w:val="center"/>
        </w:trPr>
        <w:tc>
          <w:tcPr>
            <w:tcW w:w="412" w:type="pct"/>
            <w:vAlign w:val="center"/>
          </w:tcPr>
          <w:p w:rsidR="00676228" w:rsidRPr="00F900DE" w:rsidRDefault="00676228" w:rsidP="00521B8F">
            <w:pPr>
              <w:rPr>
                <w:sz w:val="20"/>
                <w:szCs w:val="20"/>
              </w:rPr>
            </w:pPr>
            <w:r w:rsidRPr="00F900DE">
              <w:rPr>
                <w:sz w:val="20"/>
                <w:szCs w:val="20"/>
              </w:rPr>
              <w:t>18-</w:t>
            </w:r>
          </w:p>
        </w:tc>
        <w:tc>
          <w:tcPr>
            <w:tcW w:w="1074" w:type="pct"/>
            <w:vAlign w:val="center"/>
          </w:tcPr>
          <w:p w:rsidR="00676228" w:rsidRPr="00F900DE" w:rsidRDefault="00676228" w:rsidP="00521B8F">
            <w:pPr>
              <w:rPr>
                <w:sz w:val="20"/>
                <w:szCs w:val="20"/>
              </w:rPr>
            </w:pPr>
            <w:r w:rsidRPr="00F900DE">
              <w:rPr>
                <w:sz w:val="20"/>
                <w:szCs w:val="20"/>
              </w:rPr>
              <w:t>EDİRNE</w:t>
            </w:r>
          </w:p>
        </w:tc>
        <w:tc>
          <w:tcPr>
            <w:tcW w:w="3514" w:type="pct"/>
            <w:vAlign w:val="center"/>
          </w:tcPr>
          <w:p w:rsidR="00676228" w:rsidRPr="00F900DE" w:rsidRDefault="00676228" w:rsidP="004879BC">
            <w:pPr>
              <w:ind w:left="133" w:hanging="133"/>
              <w:rPr>
                <w:sz w:val="20"/>
                <w:szCs w:val="20"/>
              </w:rPr>
            </w:pPr>
            <w:r w:rsidRPr="00F900DE">
              <w:rPr>
                <w:sz w:val="20"/>
                <w:szCs w:val="20"/>
              </w:rPr>
              <w:t xml:space="preserve">:  Kapıkule Truck, Kapıkule </w:t>
            </w:r>
            <w:r w:rsidRPr="00F900DE">
              <w:rPr>
                <w:rStyle w:val="Gl"/>
                <w:b w:val="0"/>
                <w:bCs w:val="0"/>
                <w:sz w:val="20"/>
                <w:szCs w:val="20"/>
              </w:rPr>
              <w:t>Train Station</w:t>
            </w:r>
            <w:r w:rsidRPr="00F900DE">
              <w:rPr>
                <w:sz w:val="20"/>
                <w:szCs w:val="20"/>
              </w:rPr>
              <w:t xml:space="preserve">, Kapıkule </w:t>
            </w:r>
            <w:r w:rsidRPr="00F900DE">
              <w:rPr>
                <w:rStyle w:val="Gl"/>
                <w:b w:val="0"/>
                <w:bCs w:val="0"/>
                <w:sz w:val="20"/>
                <w:szCs w:val="20"/>
              </w:rPr>
              <w:t>Passenger Hall</w:t>
            </w:r>
            <w:r w:rsidRPr="00F900DE">
              <w:rPr>
                <w:sz w:val="20"/>
                <w:szCs w:val="20"/>
              </w:rPr>
              <w:t xml:space="preserve">,  İpsala, </w:t>
            </w:r>
            <w:r w:rsidRPr="00F900DE">
              <w:rPr>
                <w:sz w:val="20"/>
                <w:szCs w:val="20"/>
              </w:rPr>
              <w:lastRenderedPageBreak/>
              <w:t>Uzunköprü, Pazarkule</w:t>
            </w:r>
          </w:p>
        </w:tc>
      </w:tr>
      <w:tr w:rsidR="00676228" w:rsidRPr="00F900DE">
        <w:trPr>
          <w:tblCellSpacing w:w="0" w:type="dxa"/>
          <w:jc w:val="center"/>
        </w:trPr>
        <w:tc>
          <w:tcPr>
            <w:tcW w:w="412" w:type="pct"/>
            <w:vAlign w:val="center"/>
          </w:tcPr>
          <w:p w:rsidR="00676228" w:rsidRPr="00F900DE" w:rsidRDefault="00676228" w:rsidP="00521B8F">
            <w:pPr>
              <w:rPr>
                <w:sz w:val="20"/>
                <w:szCs w:val="20"/>
              </w:rPr>
            </w:pPr>
            <w:r w:rsidRPr="00F900DE">
              <w:rPr>
                <w:sz w:val="20"/>
                <w:szCs w:val="20"/>
              </w:rPr>
              <w:lastRenderedPageBreak/>
              <w:t>19-</w:t>
            </w:r>
          </w:p>
        </w:tc>
        <w:tc>
          <w:tcPr>
            <w:tcW w:w="1074" w:type="pct"/>
            <w:vAlign w:val="center"/>
          </w:tcPr>
          <w:p w:rsidR="00676228" w:rsidRPr="00F900DE" w:rsidRDefault="00676228" w:rsidP="00521B8F">
            <w:pPr>
              <w:rPr>
                <w:sz w:val="20"/>
                <w:szCs w:val="20"/>
              </w:rPr>
            </w:pPr>
            <w:r w:rsidRPr="00F900DE">
              <w:rPr>
                <w:sz w:val="20"/>
                <w:szCs w:val="20"/>
              </w:rPr>
              <w:t>ESKİŞEHİR</w:t>
            </w:r>
          </w:p>
        </w:tc>
        <w:tc>
          <w:tcPr>
            <w:tcW w:w="3514" w:type="pct"/>
            <w:vAlign w:val="center"/>
          </w:tcPr>
          <w:p w:rsidR="00676228" w:rsidRPr="00F900DE" w:rsidRDefault="00676228" w:rsidP="00521B8F">
            <w:pPr>
              <w:rPr>
                <w:sz w:val="20"/>
                <w:szCs w:val="20"/>
              </w:rPr>
            </w:pPr>
            <w:r w:rsidRPr="00F900DE">
              <w:rPr>
                <w:sz w:val="20"/>
                <w:szCs w:val="20"/>
              </w:rPr>
              <w:t>: Eskişehir</w:t>
            </w:r>
          </w:p>
        </w:tc>
      </w:tr>
      <w:tr w:rsidR="00676228" w:rsidRPr="00F900DE">
        <w:trPr>
          <w:tblCellSpacing w:w="0" w:type="dxa"/>
          <w:jc w:val="center"/>
        </w:trPr>
        <w:tc>
          <w:tcPr>
            <w:tcW w:w="412" w:type="pct"/>
            <w:vAlign w:val="center"/>
          </w:tcPr>
          <w:p w:rsidR="00676228" w:rsidRPr="00F900DE" w:rsidRDefault="00676228" w:rsidP="00521B8F">
            <w:pPr>
              <w:rPr>
                <w:sz w:val="20"/>
                <w:szCs w:val="20"/>
              </w:rPr>
            </w:pPr>
            <w:r w:rsidRPr="00F900DE">
              <w:rPr>
                <w:sz w:val="20"/>
                <w:szCs w:val="20"/>
              </w:rPr>
              <w:t>20-</w:t>
            </w:r>
          </w:p>
        </w:tc>
        <w:tc>
          <w:tcPr>
            <w:tcW w:w="1074" w:type="pct"/>
            <w:vAlign w:val="center"/>
          </w:tcPr>
          <w:p w:rsidR="00676228" w:rsidRPr="00F900DE" w:rsidRDefault="00676228" w:rsidP="00521B8F">
            <w:pPr>
              <w:rPr>
                <w:sz w:val="20"/>
                <w:szCs w:val="20"/>
              </w:rPr>
            </w:pPr>
            <w:r w:rsidRPr="00F900DE">
              <w:rPr>
                <w:sz w:val="20"/>
                <w:szCs w:val="20"/>
              </w:rPr>
              <w:t>ERZURUM</w:t>
            </w:r>
          </w:p>
        </w:tc>
        <w:tc>
          <w:tcPr>
            <w:tcW w:w="3514" w:type="pct"/>
            <w:vAlign w:val="center"/>
          </w:tcPr>
          <w:p w:rsidR="00676228" w:rsidRPr="00F900DE" w:rsidRDefault="00676228" w:rsidP="00521B8F">
            <w:pPr>
              <w:rPr>
                <w:sz w:val="20"/>
                <w:szCs w:val="20"/>
              </w:rPr>
            </w:pPr>
            <w:r w:rsidRPr="00F900DE">
              <w:rPr>
                <w:sz w:val="20"/>
                <w:szCs w:val="20"/>
              </w:rPr>
              <w:t>: Erzurum</w:t>
            </w:r>
          </w:p>
        </w:tc>
      </w:tr>
      <w:tr w:rsidR="00676228" w:rsidRPr="00F900DE">
        <w:trPr>
          <w:tblCellSpacing w:w="0" w:type="dxa"/>
          <w:jc w:val="center"/>
        </w:trPr>
        <w:tc>
          <w:tcPr>
            <w:tcW w:w="412" w:type="pct"/>
            <w:vAlign w:val="center"/>
          </w:tcPr>
          <w:p w:rsidR="00676228" w:rsidRPr="00F900DE" w:rsidRDefault="00676228" w:rsidP="00521B8F">
            <w:pPr>
              <w:rPr>
                <w:sz w:val="20"/>
                <w:szCs w:val="20"/>
              </w:rPr>
            </w:pPr>
            <w:r w:rsidRPr="00F900DE">
              <w:rPr>
                <w:sz w:val="20"/>
                <w:szCs w:val="20"/>
              </w:rPr>
              <w:t>21-</w:t>
            </w:r>
          </w:p>
        </w:tc>
        <w:tc>
          <w:tcPr>
            <w:tcW w:w="1074" w:type="pct"/>
            <w:vAlign w:val="center"/>
          </w:tcPr>
          <w:p w:rsidR="00676228" w:rsidRPr="00F900DE" w:rsidRDefault="00676228" w:rsidP="00521B8F">
            <w:pPr>
              <w:rPr>
                <w:sz w:val="20"/>
                <w:szCs w:val="20"/>
              </w:rPr>
            </w:pPr>
            <w:r w:rsidRPr="00F900DE">
              <w:rPr>
                <w:sz w:val="20"/>
                <w:szCs w:val="20"/>
              </w:rPr>
              <w:t>GAZİANTEP</w:t>
            </w:r>
          </w:p>
        </w:tc>
        <w:tc>
          <w:tcPr>
            <w:tcW w:w="3514" w:type="pct"/>
            <w:vAlign w:val="center"/>
          </w:tcPr>
          <w:p w:rsidR="00676228" w:rsidRPr="00F900DE" w:rsidRDefault="00676228" w:rsidP="00521B8F">
            <w:pPr>
              <w:rPr>
                <w:sz w:val="20"/>
                <w:szCs w:val="20"/>
              </w:rPr>
            </w:pPr>
            <w:r w:rsidRPr="00F900DE">
              <w:rPr>
                <w:sz w:val="20"/>
                <w:szCs w:val="20"/>
              </w:rPr>
              <w:t>: Gaziantep, İslâhiye, Karkamış</w:t>
            </w:r>
          </w:p>
        </w:tc>
      </w:tr>
      <w:tr w:rsidR="00676228" w:rsidRPr="00F900DE">
        <w:trPr>
          <w:tblCellSpacing w:w="0" w:type="dxa"/>
          <w:jc w:val="center"/>
        </w:trPr>
        <w:tc>
          <w:tcPr>
            <w:tcW w:w="412" w:type="pct"/>
            <w:vAlign w:val="center"/>
          </w:tcPr>
          <w:p w:rsidR="00676228" w:rsidRPr="00F900DE" w:rsidRDefault="00676228" w:rsidP="00521B8F">
            <w:pPr>
              <w:rPr>
                <w:sz w:val="20"/>
                <w:szCs w:val="20"/>
              </w:rPr>
            </w:pPr>
            <w:r w:rsidRPr="00F900DE">
              <w:rPr>
                <w:sz w:val="20"/>
                <w:szCs w:val="20"/>
              </w:rPr>
              <w:t>22-</w:t>
            </w:r>
          </w:p>
        </w:tc>
        <w:tc>
          <w:tcPr>
            <w:tcW w:w="1074" w:type="pct"/>
            <w:vAlign w:val="center"/>
          </w:tcPr>
          <w:p w:rsidR="00676228" w:rsidRPr="00F900DE" w:rsidRDefault="00676228" w:rsidP="00521B8F">
            <w:pPr>
              <w:rPr>
                <w:sz w:val="20"/>
                <w:szCs w:val="20"/>
              </w:rPr>
            </w:pPr>
            <w:r w:rsidRPr="00F900DE">
              <w:rPr>
                <w:sz w:val="20"/>
                <w:szCs w:val="20"/>
              </w:rPr>
              <w:t>GİRESUN</w:t>
            </w:r>
          </w:p>
        </w:tc>
        <w:tc>
          <w:tcPr>
            <w:tcW w:w="3514" w:type="pct"/>
            <w:vAlign w:val="center"/>
          </w:tcPr>
          <w:p w:rsidR="00676228" w:rsidRPr="00F900DE" w:rsidRDefault="00676228" w:rsidP="00521B8F">
            <w:pPr>
              <w:rPr>
                <w:sz w:val="20"/>
                <w:szCs w:val="20"/>
              </w:rPr>
            </w:pPr>
            <w:r w:rsidRPr="00F900DE">
              <w:rPr>
                <w:sz w:val="20"/>
                <w:szCs w:val="20"/>
              </w:rPr>
              <w:t>: Giresun</w:t>
            </w:r>
          </w:p>
        </w:tc>
      </w:tr>
      <w:tr w:rsidR="00676228" w:rsidRPr="00F900DE">
        <w:trPr>
          <w:tblCellSpacing w:w="0" w:type="dxa"/>
          <w:jc w:val="center"/>
        </w:trPr>
        <w:tc>
          <w:tcPr>
            <w:tcW w:w="412" w:type="pct"/>
            <w:vAlign w:val="center"/>
          </w:tcPr>
          <w:p w:rsidR="00676228" w:rsidRPr="00F900DE" w:rsidRDefault="00676228" w:rsidP="00521B8F">
            <w:pPr>
              <w:rPr>
                <w:sz w:val="20"/>
                <w:szCs w:val="20"/>
              </w:rPr>
            </w:pPr>
            <w:r w:rsidRPr="00F900DE">
              <w:rPr>
                <w:sz w:val="20"/>
                <w:szCs w:val="20"/>
              </w:rPr>
              <w:t>23-</w:t>
            </w:r>
          </w:p>
        </w:tc>
        <w:tc>
          <w:tcPr>
            <w:tcW w:w="1074" w:type="pct"/>
            <w:vAlign w:val="center"/>
          </w:tcPr>
          <w:p w:rsidR="00676228" w:rsidRPr="00F900DE" w:rsidRDefault="00676228" w:rsidP="00521B8F">
            <w:pPr>
              <w:rPr>
                <w:sz w:val="20"/>
                <w:szCs w:val="20"/>
              </w:rPr>
            </w:pPr>
            <w:r w:rsidRPr="00F900DE">
              <w:rPr>
                <w:sz w:val="20"/>
                <w:szCs w:val="20"/>
              </w:rPr>
              <w:t>HAKKÂRİ</w:t>
            </w:r>
          </w:p>
        </w:tc>
        <w:tc>
          <w:tcPr>
            <w:tcW w:w="3514" w:type="pct"/>
            <w:vAlign w:val="center"/>
          </w:tcPr>
          <w:p w:rsidR="00676228" w:rsidRPr="00F900DE" w:rsidRDefault="00676228" w:rsidP="00521B8F">
            <w:pPr>
              <w:rPr>
                <w:sz w:val="20"/>
                <w:szCs w:val="20"/>
              </w:rPr>
            </w:pPr>
            <w:r w:rsidRPr="00F900DE">
              <w:rPr>
                <w:sz w:val="20"/>
                <w:szCs w:val="20"/>
              </w:rPr>
              <w:t>:  Esendere</w:t>
            </w:r>
          </w:p>
        </w:tc>
      </w:tr>
      <w:tr w:rsidR="00676228" w:rsidRPr="00F900DE">
        <w:trPr>
          <w:tblCellSpacing w:w="0" w:type="dxa"/>
          <w:jc w:val="center"/>
        </w:trPr>
        <w:tc>
          <w:tcPr>
            <w:tcW w:w="412" w:type="pct"/>
            <w:vAlign w:val="center"/>
          </w:tcPr>
          <w:p w:rsidR="00676228" w:rsidRPr="00F900DE" w:rsidRDefault="00676228" w:rsidP="00521B8F">
            <w:pPr>
              <w:rPr>
                <w:sz w:val="20"/>
                <w:szCs w:val="20"/>
              </w:rPr>
            </w:pPr>
            <w:r w:rsidRPr="00F900DE">
              <w:rPr>
                <w:sz w:val="20"/>
                <w:szCs w:val="20"/>
              </w:rPr>
              <w:t>24-</w:t>
            </w:r>
          </w:p>
        </w:tc>
        <w:tc>
          <w:tcPr>
            <w:tcW w:w="1074" w:type="pct"/>
            <w:vAlign w:val="center"/>
          </w:tcPr>
          <w:p w:rsidR="00676228" w:rsidRPr="00F900DE" w:rsidRDefault="00676228" w:rsidP="00521B8F">
            <w:pPr>
              <w:rPr>
                <w:sz w:val="20"/>
                <w:szCs w:val="20"/>
              </w:rPr>
            </w:pPr>
            <w:r w:rsidRPr="00F900DE">
              <w:rPr>
                <w:sz w:val="20"/>
                <w:szCs w:val="20"/>
              </w:rPr>
              <w:t>HATAY</w:t>
            </w:r>
          </w:p>
        </w:tc>
        <w:tc>
          <w:tcPr>
            <w:tcW w:w="3514" w:type="pct"/>
            <w:vAlign w:val="center"/>
          </w:tcPr>
          <w:p w:rsidR="00676228" w:rsidRPr="00F900DE" w:rsidRDefault="00676228" w:rsidP="00521B8F">
            <w:pPr>
              <w:rPr>
                <w:sz w:val="20"/>
                <w:szCs w:val="20"/>
              </w:rPr>
            </w:pPr>
            <w:r w:rsidRPr="00F900DE">
              <w:rPr>
                <w:sz w:val="20"/>
                <w:szCs w:val="20"/>
              </w:rPr>
              <w:t>: Antakya, İskenderun, Cilvegözü, İsdemir, Yayladağı Kapı</w:t>
            </w:r>
          </w:p>
        </w:tc>
      </w:tr>
      <w:tr w:rsidR="00676228" w:rsidRPr="00F900DE">
        <w:trPr>
          <w:tblCellSpacing w:w="0" w:type="dxa"/>
          <w:jc w:val="center"/>
        </w:trPr>
        <w:tc>
          <w:tcPr>
            <w:tcW w:w="412" w:type="pct"/>
            <w:vAlign w:val="center"/>
          </w:tcPr>
          <w:p w:rsidR="00676228" w:rsidRPr="00F900DE" w:rsidRDefault="00676228" w:rsidP="00521B8F">
            <w:pPr>
              <w:rPr>
                <w:sz w:val="20"/>
                <w:szCs w:val="20"/>
              </w:rPr>
            </w:pPr>
            <w:r w:rsidRPr="00F900DE">
              <w:rPr>
                <w:sz w:val="20"/>
                <w:szCs w:val="20"/>
              </w:rPr>
              <w:t>25-</w:t>
            </w:r>
          </w:p>
        </w:tc>
        <w:tc>
          <w:tcPr>
            <w:tcW w:w="1074" w:type="pct"/>
            <w:vAlign w:val="center"/>
          </w:tcPr>
          <w:p w:rsidR="00676228" w:rsidRPr="00F900DE" w:rsidRDefault="00676228" w:rsidP="00521B8F">
            <w:pPr>
              <w:rPr>
                <w:sz w:val="20"/>
                <w:szCs w:val="20"/>
              </w:rPr>
            </w:pPr>
            <w:r w:rsidRPr="00F900DE">
              <w:rPr>
                <w:sz w:val="20"/>
                <w:szCs w:val="20"/>
              </w:rPr>
              <w:t>IĞDIR</w:t>
            </w:r>
          </w:p>
        </w:tc>
        <w:tc>
          <w:tcPr>
            <w:tcW w:w="3514" w:type="pct"/>
            <w:vAlign w:val="center"/>
          </w:tcPr>
          <w:p w:rsidR="00676228" w:rsidRPr="00F900DE" w:rsidRDefault="00676228" w:rsidP="00521B8F">
            <w:pPr>
              <w:rPr>
                <w:sz w:val="20"/>
                <w:szCs w:val="20"/>
              </w:rPr>
            </w:pPr>
            <w:r w:rsidRPr="00F900DE">
              <w:rPr>
                <w:sz w:val="20"/>
                <w:szCs w:val="20"/>
              </w:rPr>
              <w:t>: Dilucu</w:t>
            </w:r>
          </w:p>
        </w:tc>
      </w:tr>
      <w:tr w:rsidR="00676228" w:rsidRPr="00F900DE">
        <w:trPr>
          <w:tblCellSpacing w:w="0" w:type="dxa"/>
          <w:jc w:val="center"/>
        </w:trPr>
        <w:tc>
          <w:tcPr>
            <w:tcW w:w="412" w:type="pct"/>
            <w:vAlign w:val="center"/>
          </w:tcPr>
          <w:p w:rsidR="00676228" w:rsidRPr="00F900DE" w:rsidRDefault="00676228" w:rsidP="00521B8F">
            <w:pPr>
              <w:rPr>
                <w:sz w:val="20"/>
                <w:szCs w:val="20"/>
              </w:rPr>
            </w:pPr>
            <w:r w:rsidRPr="00F900DE">
              <w:rPr>
                <w:sz w:val="20"/>
                <w:szCs w:val="20"/>
              </w:rPr>
              <w:t>26-</w:t>
            </w:r>
          </w:p>
        </w:tc>
        <w:tc>
          <w:tcPr>
            <w:tcW w:w="1074" w:type="pct"/>
            <w:vAlign w:val="center"/>
          </w:tcPr>
          <w:p w:rsidR="00676228" w:rsidRPr="00F900DE" w:rsidRDefault="00676228" w:rsidP="00521B8F">
            <w:pPr>
              <w:rPr>
                <w:sz w:val="20"/>
                <w:szCs w:val="20"/>
              </w:rPr>
            </w:pPr>
            <w:r w:rsidRPr="00F900DE">
              <w:rPr>
                <w:sz w:val="20"/>
                <w:szCs w:val="20"/>
              </w:rPr>
              <w:t>ISPARTA</w:t>
            </w:r>
          </w:p>
        </w:tc>
        <w:tc>
          <w:tcPr>
            <w:tcW w:w="3514" w:type="pct"/>
            <w:vAlign w:val="center"/>
          </w:tcPr>
          <w:p w:rsidR="00676228" w:rsidRPr="00F900DE" w:rsidRDefault="00676228" w:rsidP="00521B8F">
            <w:pPr>
              <w:rPr>
                <w:sz w:val="20"/>
                <w:szCs w:val="20"/>
              </w:rPr>
            </w:pPr>
            <w:r w:rsidRPr="00F900DE">
              <w:rPr>
                <w:sz w:val="20"/>
                <w:szCs w:val="20"/>
              </w:rPr>
              <w:t>: Isparta</w:t>
            </w:r>
          </w:p>
        </w:tc>
      </w:tr>
      <w:tr w:rsidR="00676228" w:rsidRPr="00F900DE">
        <w:trPr>
          <w:trHeight w:val="763"/>
          <w:tblCellSpacing w:w="0" w:type="dxa"/>
          <w:jc w:val="center"/>
        </w:trPr>
        <w:tc>
          <w:tcPr>
            <w:tcW w:w="412" w:type="pct"/>
            <w:vAlign w:val="center"/>
          </w:tcPr>
          <w:p w:rsidR="00676228" w:rsidRPr="00F900DE" w:rsidRDefault="00676228" w:rsidP="00521B8F">
            <w:pPr>
              <w:rPr>
                <w:sz w:val="20"/>
                <w:szCs w:val="20"/>
              </w:rPr>
            </w:pPr>
            <w:r w:rsidRPr="00F900DE">
              <w:rPr>
                <w:sz w:val="20"/>
                <w:szCs w:val="20"/>
              </w:rPr>
              <w:t>27-</w:t>
            </w:r>
          </w:p>
        </w:tc>
        <w:tc>
          <w:tcPr>
            <w:tcW w:w="1074" w:type="pct"/>
            <w:vAlign w:val="center"/>
          </w:tcPr>
          <w:p w:rsidR="00676228" w:rsidRPr="00F900DE" w:rsidRDefault="00676228" w:rsidP="00521B8F">
            <w:pPr>
              <w:rPr>
                <w:sz w:val="20"/>
                <w:szCs w:val="20"/>
              </w:rPr>
            </w:pPr>
            <w:r w:rsidRPr="00F900DE">
              <w:rPr>
                <w:sz w:val="20"/>
                <w:szCs w:val="20"/>
              </w:rPr>
              <w:t>İSTANBUL</w:t>
            </w:r>
          </w:p>
        </w:tc>
        <w:tc>
          <w:tcPr>
            <w:tcW w:w="3514" w:type="pct"/>
            <w:vAlign w:val="center"/>
          </w:tcPr>
          <w:p w:rsidR="00676228" w:rsidRPr="00F900DE" w:rsidRDefault="00676228" w:rsidP="004879BC">
            <w:pPr>
              <w:jc w:val="both"/>
              <w:rPr>
                <w:sz w:val="20"/>
                <w:szCs w:val="20"/>
              </w:rPr>
            </w:pPr>
            <w:r w:rsidRPr="00F900DE">
              <w:rPr>
                <w:sz w:val="20"/>
                <w:szCs w:val="20"/>
              </w:rPr>
              <w:t xml:space="preserve">:Atatürk </w:t>
            </w:r>
            <w:r w:rsidRPr="00F900DE">
              <w:rPr>
                <w:rStyle w:val="Gl"/>
                <w:b w:val="0"/>
                <w:bCs w:val="0"/>
                <w:color w:val="000000"/>
                <w:sz w:val="20"/>
                <w:szCs w:val="20"/>
              </w:rPr>
              <w:t>Airport Cargo</w:t>
            </w:r>
            <w:r w:rsidRPr="00F900DE">
              <w:rPr>
                <w:sz w:val="20"/>
                <w:szCs w:val="20"/>
              </w:rPr>
              <w:t xml:space="preserve">, Atatürk </w:t>
            </w:r>
            <w:r w:rsidRPr="00F900DE">
              <w:rPr>
                <w:rStyle w:val="Gl"/>
                <w:b w:val="0"/>
                <w:bCs w:val="0"/>
                <w:color w:val="000000"/>
                <w:sz w:val="20"/>
                <w:szCs w:val="20"/>
              </w:rPr>
              <w:t>Airport</w:t>
            </w:r>
            <w:r w:rsidRPr="00F900DE">
              <w:rPr>
                <w:sz w:val="20"/>
                <w:szCs w:val="20"/>
              </w:rPr>
              <w:t xml:space="preserve"> </w:t>
            </w:r>
            <w:r w:rsidRPr="00F900DE">
              <w:rPr>
                <w:rStyle w:val="Gl"/>
                <w:b w:val="0"/>
                <w:bCs w:val="0"/>
                <w:sz w:val="20"/>
                <w:szCs w:val="20"/>
              </w:rPr>
              <w:t>Passenger Hall</w:t>
            </w:r>
            <w:r w:rsidRPr="00F900DE">
              <w:rPr>
                <w:sz w:val="20"/>
                <w:szCs w:val="20"/>
              </w:rPr>
              <w:t xml:space="preserve">, Atatürk </w:t>
            </w:r>
            <w:r w:rsidRPr="00F900DE">
              <w:rPr>
                <w:rStyle w:val="Gl"/>
                <w:b w:val="0"/>
                <w:bCs w:val="0"/>
                <w:color w:val="000000"/>
                <w:sz w:val="20"/>
                <w:szCs w:val="20"/>
              </w:rPr>
              <w:t>Airport</w:t>
            </w:r>
            <w:r w:rsidRPr="00F900DE">
              <w:rPr>
                <w:sz w:val="20"/>
                <w:szCs w:val="20"/>
              </w:rPr>
              <w:t xml:space="preserve"> </w:t>
            </w:r>
            <w:r w:rsidRPr="00F900DE">
              <w:rPr>
                <w:rStyle w:val="Gl"/>
                <w:b w:val="0"/>
                <w:bCs w:val="0"/>
                <w:sz w:val="20"/>
                <w:szCs w:val="20"/>
              </w:rPr>
              <w:t>Free Zone</w:t>
            </w:r>
            <w:r w:rsidRPr="00F900DE">
              <w:rPr>
                <w:sz w:val="20"/>
                <w:szCs w:val="20"/>
              </w:rPr>
              <w:t xml:space="preserve">, Sabiha Gökçen </w:t>
            </w:r>
            <w:r w:rsidRPr="00F900DE">
              <w:rPr>
                <w:rStyle w:val="Gl"/>
                <w:b w:val="0"/>
                <w:bCs w:val="0"/>
                <w:color w:val="000000"/>
                <w:sz w:val="20"/>
                <w:szCs w:val="20"/>
              </w:rPr>
              <w:t>Airport</w:t>
            </w:r>
            <w:r w:rsidRPr="00F900DE">
              <w:rPr>
                <w:sz w:val="20"/>
                <w:szCs w:val="20"/>
              </w:rPr>
              <w:t xml:space="preserve">, İstanbul Post, Karaköy </w:t>
            </w:r>
            <w:r w:rsidRPr="00F900DE">
              <w:rPr>
                <w:rStyle w:val="Gl"/>
                <w:b w:val="0"/>
                <w:bCs w:val="0"/>
                <w:sz w:val="20"/>
                <w:szCs w:val="20"/>
              </w:rPr>
              <w:t>Passenger Hall</w:t>
            </w:r>
            <w:r w:rsidRPr="00F900DE">
              <w:rPr>
                <w:sz w:val="20"/>
                <w:szCs w:val="20"/>
              </w:rPr>
              <w:t xml:space="preserve">, Ambarlı, Haydarpaşa, Halkalı, Erenköy, Trakya </w:t>
            </w:r>
            <w:r w:rsidRPr="00F900DE">
              <w:rPr>
                <w:rStyle w:val="Gl"/>
                <w:b w:val="0"/>
                <w:bCs w:val="0"/>
                <w:sz w:val="20"/>
                <w:szCs w:val="20"/>
              </w:rPr>
              <w:t>Free Zone</w:t>
            </w:r>
            <w:r w:rsidRPr="00F900DE">
              <w:rPr>
                <w:sz w:val="20"/>
                <w:szCs w:val="20"/>
              </w:rPr>
              <w:t xml:space="preserve">, İstanbul </w:t>
            </w:r>
            <w:r w:rsidRPr="00F900DE">
              <w:rPr>
                <w:rStyle w:val="Gl"/>
                <w:b w:val="0"/>
                <w:bCs w:val="0"/>
                <w:color w:val="000000"/>
                <w:sz w:val="20"/>
                <w:szCs w:val="20"/>
              </w:rPr>
              <w:t xml:space="preserve">Leather </w:t>
            </w:r>
            <w:r w:rsidRPr="00F900DE">
              <w:rPr>
                <w:rStyle w:val="Gl"/>
                <w:b w:val="0"/>
                <w:bCs w:val="0"/>
                <w:sz w:val="20"/>
                <w:szCs w:val="20"/>
              </w:rPr>
              <w:t>Free Zone</w:t>
            </w:r>
          </w:p>
        </w:tc>
      </w:tr>
      <w:tr w:rsidR="00676228" w:rsidRPr="00F900DE">
        <w:trPr>
          <w:trHeight w:val="548"/>
          <w:tblCellSpacing w:w="0" w:type="dxa"/>
          <w:jc w:val="center"/>
        </w:trPr>
        <w:tc>
          <w:tcPr>
            <w:tcW w:w="412" w:type="pct"/>
            <w:vAlign w:val="center"/>
          </w:tcPr>
          <w:p w:rsidR="00676228" w:rsidRPr="00F900DE" w:rsidRDefault="00676228" w:rsidP="00521B8F">
            <w:pPr>
              <w:rPr>
                <w:sz w:val="20"/>
                <w:szCs w:val="20"/>
              </w:rPr>
            </w:pPr>
            <w:r w:rsidRPr="00F900DE">
              <w:rPr>
                <w:sz w:val="20"/>
                <w:szCs w:val="20"/>
              </w:rPr>
              <w:t>28-</w:t>
            </w:r>
          </w:p>
        </w:tc>
        <w:tc>
          <w:tcPr>
            <w:tcW w:w="1074" w:type="pct"/>
            <w:vAlign w:val="center"/>
          </w:tcPr>
          <w:p w:rsidR="00676228" w:rsidRPr="00F900DE" w:rsidRDefault="00676228" w:rsidP="00521B8F">
            <w:pPr>
              <w:rPr>
                <w:sz w:val="20"/>
                <w:szCs w:val="20"/>
              </w:rPr>
            </w:pPr>
            <w:r w:rsidRPr="00F900DE">
              <w:rPr>
                <w:sz w:val="20"/>
                <w:szCs w:val="20"/>
              </w:rPr>
              <w:t>İZMİR</w:t>
            </w:r>
          </w:p>
        </w:tc>
        <w:tc>
          <w:tcPr>
            <w:tcW w:w="3514" w:type="pct"/>
            <w:vAlign w:val="center"/>
          </w:tcPr>
          <w:p w:rsidR="00676228" w:rsidRPr="00F900DE" w:rsidRDefault="00676228" w:rsidP="004879BC">
            <w:pPr>
              <w:jc w:val="both"/>
              <w:rPr>
                <w:sz w:val="20"/>
                <w:szCs w:val="20"/>
              </w:rPr>
            </w:pPr>
            <w:r w:rsidRPr="00F900DE">
              <w:rPr>
                <w:sz w:val="20"/>
                <w:szCs w:val="20"/>
              </w:rPr>
              <w:t xml:space="preserve">: İzmir, İzmir Truck, İzmir </w:t>
            </w:r>
            <w:r w:rsidRPr="00F900DE">
              <w:rPr>
                <w:rStyle w:val="Gl"/>
                <w:b w:val="0"/>
                <w:bCs w:val="0"/>
                <w:sz w:val="20"/>
                <w:szCs w:val="20"/>
              </w:rPr>
              <w:t>Passenger Hall</w:t>
            </w:r>
            <w:r w:rsidRPr="00F900DE">
              <w:rPr>
                <w:sz w:val="20"/>
                <w:szCs w:val="20"/>
              </w:rPr>
              <w:t xml:space="preserve">, Adnan Menderes, Aliağa, Çeşme, Dikili, Ege </w:t>
            </w:r>
            <w:r w:rsidRPr="00F900DE">
              <w:rPr>
                <w:rStyle w:val="Gl"/>
                <w:b w:val="0"/>
                <w:bCs w:val="0"/>
                <w:sz w:val="20"/>
                <w:szCs w:val="20"/>
              </w:rPr>
              <w:t>Free Zone</w:t>
            </w:r>
            <w:r w:rsidRPr="00F900DE">
              <w:rPr>
                <w:sz w:val="20"/>
                <w:szCs w:val="20"/>
              </w:rPr>
              <w:t xml:space="preserve">, Menemen </w:t>
            </w:r>
            <w:r w:rsidRPr="00F900DE">
              <w:rPr>
                <w:rStyle w:val="Gl"/>
                <w:b w:val="0"/>
                <w:bCs w:val="0"/>
                <w:color w:val="000000"/>
                <w:sz w:val="20"/>
                <w:szCs w:val="20"/>
              </w:rPr>
              <w:t xml:space="preserve">Leather </w:t>
            </w:r>
            <w:r w:rsidRPr="00F900DE">
              <w:rPr>
                <w:rStyle w:val="Gl"/>
                <w:b w:val="0"/>
                <w:bCs w:val="0"/>
                <w:sz w:val="20"/>
                <w:szCs w:val="20"/>
              </w:rPr>
              <w:t>Free Zone</w:t>
            </w:r>
          </w:p>
        </w:tc>
      </w:tr>
      <w:tr w:rsidR="00676228" w:rsidRPr="00F900DE">
        <w:trPr>
          <w:tblCellSpacing w:w="0" w:type="dxa"/>
          <w:jc w:val="center"/>
        </w:trPr>
        <w:tc>
          <w:tcPr>
            <w:tcW w:w="412" w:type="pct"/>
            <w:vAlign w:val="center"/>
          </w:tcPr>
          <w:p w:rsidR="00676228" w:rsidRPr="00F900DE" w:rsidRDefault="00676228" w:rsidP="00521B8F">
            <w:pPr>
              <w:rPr>
                <w:sz w:val="20"/>
                <w:szCs w:val="20"/>
              </w:rPr>
            </w:pPr>
            <w:r w:rsidRPr="00F900DE">
              <w:rPr>
                <w:sz w:val="20"/>
                <w:szCs w:val="20"/>
              </w:rPr>
              <w:t>29-</w:t>
            </w:r>
          </w:p>
        </w:tc>
        <w:tc>
          <w:tcPr>
            <w:tcW w:w="1074" w:type="pct"/>
            <w:vAlign w:val="center"/>
          </w:tcPr>
          <w:p w:rsidR="00676228" w:rsidRPr="00F900DE" w:rsidRDefault="00676228" w:rsidP="00521B8F">
            <w:pPr>
              <w:rPr>
                <w:sz w:val="20"/>
                <w:szCs w:val="20"/>
              </w:rPr>
            </w:pPr>
            <w:r w:rsidRPr="00F900DE">
              <w:rPr>
                <w:sz w:val="20"/>
                <w:szCs w:val="20"/>
              </w:rPr>
              <w:t>KAHRAMANMARAŞ</w:t>
            </w:r>
          </w:p>
        </w:tc>
        <w:tc>
          <w:tcPr>
            <w:tcW w:w="3514" w:type="pct"/>
            <w:vAlign w:val="center"/>
          </w:tcPr>
          <w:p w:rsidR="00676228" w:rsidRPr="00F900DE" w:rsidRDefault="00676228" w:rsidP="00521B8F">
            <w:pPr>
              <w:rPr>
                <w:sz w:val="20"/>
                <w:szCs w:val="20"/>
              </w:rPr>
            </w:pPr>
            <w:r w:rsidRPr="00F900DE">
              <w:rPr>
                <w:sz w:val="20"/>
                <w:szCs w:val="20"/>
              </w:rPr>
              <w:t>: Kahramanmaraş</w:t>
            </w:r>
          </w:p>
        </w:tc>
      </w:tr>
      <w:tr w:rsidR="00676228" w:rsidRPr="00F900DE">
        <w:trPr>
          <w:tblCellSpacing w:w="0" w:type="dxa"/>
          <w:jc w:val="center"/>
        </w:trPr>
        <w:tc>
          <w:tcPr>
            <w:tcW w:w="412" w:type="pct"/>
            <w:vAlign w:val="center"/>
          </w:tcPr>
          <w:p w:rsidR="00676228" w:rsidRPr="00F900DE" w:rsidRDefault="00676228" w:rsidP="00521B8F">
            <w:pPr>
              <w:rPr>
                <w:sz w:val="20"/>
                <w:szCs w:val="20"/>
              </w:rPr>
            </w:pPr>
            <w:r w:rsidRPr="00F900DE">
              <w:rPr>
                <w:sz w:val="20"/>
                <w:szCs w:val="20"/>
              </w:rPr>
              <w:t>30-</w:t>
            </w:r>
          </w:p>
        </w:tc>
        <w:tc>
          <w:tcPr>
            <w:tcW w:w="1074" w:type="pct"/>
            <w:vAlign w:val="center"/>
          </w:tcPr>
          <w:p w:rsidR="00676228" w:rsidRPr="00F900DE" w:rsidRDefault="00676228" w:rsidP="00521B8F">
            <w:pPr>
              <w:rPr>
                <w:sz w:val="20"/>
                <w:szCs w:val="20"/>
              </w:rPr>
            </w:pPr>
            <w:r w:rsidRPr="00F900DE">
              <w:rPr>
                <w:sz w:val="20"/>
                <w:szCs w:val="20"/>
              </w:rPr>
              <w:t>KARABÜK</w:t>
            </w:r>
          </w:p>
        </w:tc>
        <w:tc>
          <w:tcPr>
            <w:tcW w:w="3514" w:type="pct"/>
            <w:vAlign w:val="center"/>
          </w:tcPr>
          <w:p w:rsidR="00676228" w:rsidRPr="00F900DE" w:rsidRDefault="00676228" w:rsidP="00521B8F">
            <w:pPr>
              <w:rPr>
                <w:sz w:val="20"/>
                <w:szCs w:val="20"/>
              </w:rPr>
            </w:pPr>
            <w:r w:rsidRPr="00F900DE">
              <w:rPr>
                <w:sz w:val="20"/>
                <w:szCs w:val="20"/>
              </w:rPr>
              <w:t>: Karabük</w:t>
            </w:r>
          </w:p>
        </w:tc>
      </w:tr>
      <w:tr w:rsidR="00676228" w:rsidRPr="00F900DE">
        <w:trPr>
          <w:tblCellSpacing w:w="0" w:type="dxa"/>
          <w:jc w:val="center"/>
        </w:trPr>
        <w:tc>
          <w:tcPr>
            <w:tcW w:w="412" w:type="pct"/>
            <w:vAlign w:val="center"/>
          </w:tcPr>
          <w:p w:rsidR="00676228" w:rsidRPr="00F900DE" w:rsidRDefault="00676228" w:rsidP="00521B8F">
            <w:pPr>
              <w:rPr>
                <w:sz w:val="20"/>
                <w:szCs w:val="20"/>
              </w:rPr>
            </w:pPr>
            <w:r w:rsidRPr="00F900DE">
              <w:rPr>
                <w:sz w:val="20"/>
                <w:szCs w:val="20"/>
              </w:rPr>
              <w:t>31-</w:t>
            </w:r>
          </w:p>
        </w:tc>
        <w:tc>
          <w:tcPr>
            <w:tcW w:w="1074" w:type="pct"/>
            <w:vAlign w:val="center"/>
          </w:tcPr>
          <w:p w:rsidR="00676228" w:rsidRPr="00F900DE" w:rsidRDefault="00676228" w:rsidP="00521B8F">
            <w:pPr>
              <w:rPr>
                <w:sz w:val="20"/>
                <w:szCs w:val="20"/>
              </w:rPr>
            </w:pPr>
            <w:r w:rsidRPr="00F900DE">
              <w:rPr>
                <w:sz w:val="20"/>
                <w:szCs w:val="20"/>
              </w:rPr>
              <w:t>KARAMAN</w:t>
            </w:r>
          </w:p>
        </w:tc>
        <w:tc>
          <w:tcPr>
            <w:tcW w:w="3514" w:type="pct"/>
            <w:vAlign w:val="center"/>
          </w:tcPr>
          <w:p w:rsidR="00676228" w:rsidRPr="00F900DE" w:rsidRDefault="00676228" w:rsidP="00521B8F">
            <w:pPr>
              <w:rPr>
                <w:sz w:val="20"/>
                <w:szCs w:val="20"/>
              </w:rPr>
            </w:pPr>
            <w:r w:rsidRPr="00F900DE">
              <w:rPr>
                <w:sz w:val="20"/>
                <w:szCs w:val="20"/>
              </w:rPr>
              <w:t>: Karaman</w:t>
            </w:r>
          </w:p>
        </w:tc>
      </w:tr>
      <w:tr w:rsidR="00676228" w:rsidRPr="00F900DE">
        <w:trPr>
          <w:tblCellSpacing w:w="0" w:type="dxa"/>
          <w:jc w:val="center"/>
        </w:trPr>
        <w:tc>
          <w:tcPr>
            <w:tcW w:w="412" w:type="pct"/>
            <w:vAlign w:val="center"/>
          </w:tcPr>
          <w:p w:rsidR="00676228" w:rsidRPr="00F900DE" w:rsidRDefault="00676228" w:rsidP="00521B8F">
            <w:pPr>
              <w:rPr>
                <w:sz w:val="20"/>
                <w:szCs w:val="20"/>
              </w:rPr>
            </w:pPr>
            <w:r w:rsidRPr="00F900DE">
              <w:rPr>
                <w:sz w:val="20"/>
                <w:szCs w:val="20"/>
              </w:rPr>
              <w:t>32-</w:t>
            </w:r>
          </w:p>
        </w:tc>
        <w:tc>
          <w:tcPr>
            <w:tcW w:w="1074" w:type="pct"/>
            <w:vAlign w:val="center"/>
          </w:tcPr>
          <w:p w:rsidR="00676228" w:rsidRPr="00F900DE" w:rsidRDefault="00676228" w:rsidP="00521B8F">
            <w:pPr>
              <w:rPr>
                <w:sz w:val="20"/>
                <w:szCs w:val="20"/>
              </w:rPr>
            </w:pPr>
            <w:r w:rsidRPr="00F900DE">
              <w:rPr>
                <w:sz w:val="20"/>
                <w:szCs w:val="20"/>
              </w:rPr>
              <w:t>KASTAMONU</w:t>
            </w:r>
          </w:p>
        </w:tc>
        <w:tc>
          <w:tcPr>
            <w:tcW w:w="3514" w:type="pct"/>
            <w:vAlign w:val="center"/>
          </w:tcPr>
          <w:p w:rsidR="00676228" w:rsidRPr="00F900DE" w:rsidRDefault="00676228" w:rsidP="00521B8F">
            <w:pPr>
              <w:rPr>
                <w:sz w:val="20"/>
                <w:szCs w:val="20"/>
              </w:rPr>
            </w:pPr>
            <w:r w:rsidRPr="00F900DE">
              <w:rPr>
                <w:sz w:val="20"/>
                <w:szCs w:val="20"/>
              </w:rPr>
              <w:t xml:space="preserve">: İnebolu </w:t>
            </w:r>
          </w:p>
        </w:tc>
      </w:tr>
      <w:tr w:rsidR="00676228" w:rsidRPr="00F900DE">
        <w:trPr>
          <w:tblCellSpacing w:w="0" w:type="dxa"/>
          <w:jc w:val="center"/>
        </w:trPr>
        <w:tc>
          <w:tcPr>
            <w:tcW w:w="412" w:type="pct"/>
            <w:vAlign w:val="center"/>
          </w:tcPr>
          <w:p w:rsidR="00676228" w:rsidRPr="00F900DE" w:rsidRDefault="00676228" w:rsidP="00521B8F">
            <w:pPr>
              <w:rPr>
                <w:sz w:val="20"/>
                <w:szCs w:val="20"/>
              </w:rPr>
            </w:pPr>
            <w:r w:rsidRPr="00F900DE">
              <w:rPr>
                <w:sz w:val="20"/>
                <w:szCs w:val="20"/>
              </w:rPr>
              <w:t>33-</w:t>
            </w:r>
          </w:p>
        </w:tc>
        <w:tc>
          <w:tcPr>
            <w:tcW w:w="1074" w:type="pct"/>
            <w:vAlign w:val="center"/>
          </w:tcPr>
          <w:p w:rsidR="00676228" w:rsidRPr="00F900DE" w:rsidRDefault="00676228" w:rsidP="00521B8F">
            <w:pPr>
              <w:rPr>
                <w:sz w:val="20"/>
                <w:szCs w:val="20"/>
              </w:rPr>
            </w:pPr>
            <w:r w:rsidRPr="00F900DE">
              <w:rPr>
                <w:sz w:val="20"/>
                <w:szCs w:val="20"/>
              </w:rPr>
              <w:t>KAYSERİ</w:t>
            </w:r>
          </w:p>
        </w:tc>
        <w:tc>
          <w:tcPr>
            <w:tcW w:w="3514" w:type="pct"/>
            <w:vAlign w:val="center"/>
          </w:tcPr>
          <w:p w:rsidR="00676228" w:rsidRPr="00F900DE" w:rsidRDefault="00676228" w:rsidP="00521B8F">
            <w:pPr>
              <w:rPr>
                <w:sz w:val="20"/>
                <w:szCs w:val="20"/>
              </w:rPr>
            </w:pPr>
            <w:r w:rsidRPr="00F900DE">
              <w:rPr>
                <w:sz w:val="20"/>
                <w:szCs w:val="20"/>
              </w:rPr>
              <w:t>: Kayseri</w:t>
            </w:r>
          </w:p>
        </w:tc>
      </w:tr>
      <w:tr w:rsidR="00676228" w:rsidRPr="00F900DE">
        <w:trPr>
          <w:tblCellSpacing w:w="0" w:type="dxa"/>
          <w:jc w:val="center"/>
        </w:trPr>
        <w:tc>
          <w:tcPr>
            <w:tcW w:w="412" w:type="pct"/>
            <w:vAlign w:val="center"/>
          </w:tcPr>
          <w:p w:rsidR="00676228" w:rsidRPr="00F900DE" w:rsidRDefault="00676228" w:rsidP="00521B8F">
            <w:pPr>
              <w:rPr>
                <w:sz w:val="20"/>
                <w:szCs w:val="20"/>
              </w:rPr>
            </w:pPr>
            <w:r w:rsidRPr="00F900DE">
              <w:rPr>
                <w:sz w:val="20"/>
                <w:szCs w:val="20"/>
              </w:rPr>
              <w:t>34-</w:t>
            </w:r>
          </w:p>
        </w:tc>
        <w:tc>
          <w:tcPr>
            <w:tcW w:w="1074" w:type="pct"/>
            <w:vAlign w:val="center"/>
          </w:tcPr>
          <w:p w:rsidR="00676228" w:rsidRPr="00F900DE" w:rsidRDefault="00676228" w:rsidP="00521B8F">
            <w:pPr>
              <w:rPr>
                <w:sz w:val="20"/>
                <w:szCs w:val="20"/>
              </w:rPr>
            </w:pPr>
            <w:r w:rsidRPr="00F900DE">
              <w:rPr>
                <w:sz w:val="20"/>
                <w:szCs w:val="20"/>
              </w:rPr>
              <w:t>KIRKLARELİ</w:t>
            </w:r>
          </w:p>
        </w:tc>
        <w:tc>
          <w:tcPr>
            <w:tcW w:w="3514" w:type="pct"/>
            <w:vAlign w:val="center"/>
          </w:tcPr>
          <w:p w:rsidR="00676228" w:rsidRPr="00F900DE" w:rsidRDefault="00676228" w:rsidP="00521B8F">
            <w:pPr>
              <w:rPr>
                <w:sz w:val="20"/>
                <w:szCs w:val="20"/>
              </w:rPr>
            </w:pPr>
            <w:r w:rsidRPr="00F900DE">
              <w:rPr>
                <w:sz w:val="20"/>
                <w:szCs w:val="20"/>
              </w:rPr>
              <w:t>: Dereköy</w:t>
            </w:r>
          </w:p>
        </w:tc>
      </w:tr>
      <w:tr w:rsidR="00676228" w:rsidRPr="00F900DE">
        <w:trPr>
          <w:tblCellSpacing w:w="0" w:type="dxa"/>
          <w:jc w:val="center"/>
        </w:trPr>
        <w:tc>
          <w:tcPr>
            <w:tcW w:w="412" w:type="pct"/>
            <w:vAlign w:val="center"/>
          </w:tcPr>
          <w:p w:rsidR="00676228" w:rsidRPr="00F900DE" w:rsidRDefault="00676228" w:rsidP="00521B8F">
            <w:pPr>
              <w:rPr>
                <w:sz w:val="20"/>
                <w:szCs w:val="20"/>
              </w:rPr>
            </w:pPr>
            <w:r w:rsidRPr="00F900DE">
              <w:rPr>
                <w:sz w:val="20"/>
                <w:szCs w:val="20"/>
              </w:rPr>
              <w:t>35-</w:t>
            </w:r>
          </w:p>
        </w:tc>
        <w:tc>
          <w:tcPr>
            <w:tcW w:w="1074" w:type="pct"/>
            <w:vAlign w:val="center"/>
          </w:tcPr>
          <w:p w:rsidR="00676228" w:rsidRPr="00F900DE" w:rsidRDefault="00676228" w:rsidP="00521B8F">
            <w:pPr>
              <w:rPr>
                <w:sz w:val="20"/>
                <w:szCs w:val="20"/>
              </w:rPr>
            </w:pPr>
            <w:r w:rsidRPr="00F900DE">
              <w:rPr>
                <w:sz w:val="20"/>
                <w:szCs w:val="20"/>
              </w:rPr>
              <w:t>KİLİS</w:t>
            </w:r>
          </w:p>
        </w:tc>
        <w:tc>
          <w:tcPr>
            <w:tcW w:w="3514" w:type="pct"/>
            <w:vAlign w:val="center"/>
          </w:tcPr>
          <w:p w:rsidR="00676228" w:rsidRPr="00F900DE" w:rsidRDefault="00676228" w:rsidP="00521B8F">
            <w:pPr>
              <w:rPr>
                <w:sz w:val="20"/>
                <w:szCs w:val="20"/>
              </w:rPr>
            </w:pPr>
            <w:r w:rsidRPr="00F900DE">
              <w:rPr>
                <w:sz w:val="20"/>
                <w:szCs w:val="20"/>
              </w:rPr>
              <w:t>: Öncüpınar</w:t>
            </w:r>
          </w:p>
        </w:tc>
      </w:tr>
      <w:tr w:rsidR="00676228" w:rsidRPr="00F900DE">
        <w:trPr>
          <w:tblCellSpacing w:w="0" w:type="dxa"/>
          <w:jc w:val="center"/>
        </w:trPr>
        <w:tc>
          <w:tcPr>
            <w:tcW w:w="412" w:type="pct"/>
            <w:vAlign w:val="center"/>
          </w:tcPr>
          <w:p w:rsidR="00676228" w:rsidRPr="00F900DE" w:rsidRDefault="00676228" w:rsidP="00521B8F">
            <w:pPr>
              <w:rPr>
                <w:sz w:val="20"/>
                <w:szCs w:val="20"/>
              </w:rPr>
            </w:pPr>
            <w:r w:rsidRPr="00F900DE">
              <w:rPr>
                <w:sz w:val="20"/>
                <w:szCs w:val="20"/>
              </w:rPr>
              <w:t>36-</w:t>
            </w:r>
          </w:p>
        </w:tc>
        <w:tc>
          <w:tcPr>
            <w:tcW w:w="1074" w:type="pct"/>
            <w:vAlign w:val="center"/>
          </w:tcPr>
          <w:p w:rsidR="00676228" w:rsidRPr="00F900DE" w:rsidRDefault="00676228" w:rsidP="00521B8F">
            <w:pPr>
              <w:rPr>
                <w:sz w:val="20"/>
                <w:szCs w:val="20"/>
              </w:rPr>
            </w:pPr>
            <w:r w:rsidRPr="00F900DE">
              <w:rPr>
                <w:sz w:val="20"/>
                <w:szCs w:val="20"/>
              </w:rPr>
              <w:t>KOCAELİ</w:t>
            </w:r>
          </w:p>
        </w:tc>
        <w:tc>
          <w:tcPr>
            <w:tcW w:w="3514" w:type="pct"/>
            <w:vAlign w:val="center"/>
          </w:tcPr>
          <w:p w:rsidR="00676228" w:rsidRPr="00F900DE" w:rsidRDefault="00676228" w:rsidP="00521B8F">
            <w:pPr>
              <w:rPr>
                <w:sz w:val="20"/>
                <w:szCs w:val="20"/>
              </w:rPr>
            </w:pPr>
            <w:r w:rsidRPr="00F900DE">
              <w:rPr>
                <w:sz w:val="20"/>
                <w:szCs w:val="20"/>
              </w:rPr>
              <w:t>: İzmit, Derince, Gebze, Dilovası</w:t>
            </w:r>
          </w:p>
        </w:tc>
      </w:tr>
      <w:tr w:rsidR="00676228" w:rsidRPr="00F900DE">
        <w:trPr>
          <w:tblCellSpacing w:w="0" w:type="dxa"/>
          <w:jc w:val="center"/>
        </w:trPr>
        <w:tc>
          <w:tcPr>
            <w:tcW w:w="412" w:type="pct"/>
            <w:vAlign w:val="center"/>
          </w:tcPr>
          <w:p w:rsidR="00676228" w:rsidRPr="00F900DE" w:rsidRDefault="00676228" w:rsidP="00521B8F">
            <w:pPr>
              <w:rPr>
                <w:sz w:val="20"/>
                <w:szCs w:val="20"/>
              </w:rPr>
            </w:pPr>
            <w:r w:rsidRPr="00F900DE">
              <w:rPr>
                <w:sz w:val="20"/>
                <w:szCs w:val="20"/>
              </w:rPr>
              <w:t>37-</w:t>
            </w:r>
          </w:p>
        </w:tc>
        <w:tc>
          <w:tcPr>
            <w:tcW w:w="1074" w:type="pct"/>
            <w:vAlign w:val="center"/>
          </w:tcPr>
          <w:p w:rsidR="00676228" w:rsidRPr="00F900DE" w:rsidRDefault="00676228" w:rsidP="00521B8F">
            <w:pPr>
              <w:rPr>
                <w:sz w:val="20"/>
                <w:szCs w:val="20"/>
              </w:rPr>
            </w:pPr>
            <w:r w:rsidRPr="00F900DE">
              <w:rPr>
                <w:sz w:val="20"/>
                <w:szCs w:val="20"/>
              </w:rPr>
              <w:t>KONYA</w:t>
            </w:r>
          </w:p>
        </w:tc>
        <w:tc>
          <w:tcPr>
            <w:tcW w:w="3514" w:type="pct"/>
            <w:vAlign w:val="center"/>
          </w:tcPr>
          <w:p w:rsidR="00676228" w:rsidRPr="00F900DE" w:rsidRDefault="00676228" w:rsidP="00521B8F">
            <w:pPr>
              <w:rPr>
                <w:sz w:val="20"/>
                <w:szCs w:val="20"/>
              </w:rPr>
            </w:pPr>
            <w:r w:rsidRPr="00F900DE">
              <w:rPr>
                <w:sz w:val="20"/>
                <w:szCs w:val="20"/>
              </w:rPr>
              <w:t>: Konya</w:t>
            </w:r>
          </w:p>
        </w:tc>
      </w:tr>
      <w:tr w:rsidR="00676228" w:rsidRPr="00F900DE">
        <w:trPr>
          <w:tblCellSpacing w:w="0" w:type="dxa"/>
          <w:jc w:val="center"/>
        </w:trPr>
        <w:tc>
          <w:tcPr>
            <w:tcW w:w="412" w:type="pct"/>
            <w:vAlign w:val="center"/>
          </w:tcPr>
          <w:p w:rsidR="00676228" w:rsidRPr="00F900DE" w:rsidRDefault="00676228" w:rsidP="00521B8F">
            <w:pPr>
              <w:rPr>
                <w:sz w:val="20"/>
                <w:szCs w:val="20"/>
              </w:rPr>
            </w:pPr>
            <w:r w:rsidRPr="00F900DE">
              <w:rPr>
                <w:sz w:val="20"/>
                <w:szCs w:val="20"/>
              </w:rPr>
              <w:t>38-</w:t>
            </w:r>
          </w:p>
        </w:tc>
        <w:tc>
          <w:tcPr>
            <w:tcW w:w="1074" w:type="pct"/>
            <w:vAlign w:val="center"/>
          </w:tcPr>
          <w:p w:rsidR="00676228" w:rsidRPr="00F900DE" w:rsidRDefault="00676228" w:rsidP="00521B8F">
            <w:pPr>
              <w:rPr>
                <w:sz w:val="20"/>
                <w:szCs w:val="20"/>
              </w:rPr>
            </w:pPr>
            <w:r w:rsidRPr="00F900DE">
              <w:rPr>
                <w:sz w:val="20"/>
                <w:szCs w:val="20"/>
              </w:rPr>
              <w:t>MALATYA</w:t>
            </w:r>
          </w:p>
        </w:tc>
        <w:tc>
          <w:tcPr>
            <w:tcW w:w="3514" w:type="pct"/>
            <w:vAlign w:val="center"/>
          </w:tcPr>
          <w:p w:rsidR="00676228" w:rsidRPr="00F900DE" w:rsidRDefault="00676228" w:rsidP="00521B8F">
            <w:pPr>
              <w:rPr>
                <w:sz w:val="20"/>
                <w:szCs w:val="20"/>
              </w:rPr>
            </w:pPr>
            <w:r w:rsidRPr="00F900DE">
              <w:rPr>
                <w:sz w:val="20"/>
                <w:szCs w:val="20"/>
              </w:rPr>
              <w:t>: Malatya</w:t>
            </w:r>
          </w:p>
        </w:tc>
      </w:tr>
      <w:tr w:rsidR="00676228" w:rsidRPr="00F900DE">
        <w:trPr>
          <w:tblCellSpacing w:w="0" w:type="dxa"/>
          <w:jc w:val="center"/>
        </w:trPr>
        <w:tc>
          <w:tcPr>
            <w:tcW w:w="412" w:type="pct"/>
            <w:vAlign w:val="center"/>
          </w:tcPr>
          <w:p w:rsidR="00676228" w:rsidRPr="00F900DE" w:rsidRDefault="00676228" w:rsidP="00521B8F">
            <w:pPr>
              <w:rPr>
                <w:sz w:val="20"/>
                <w:szCs w:val="20"/>
              </w:rPr>
            </w:pPr>
            <w:r w:rsidRPr="00F900DE">
              <w:rPr>
                <w:sz w:val="20"/>
                <w:szCs w:val="20"/>
              </w:rPr>
              <w:t>39-</w:t>
            </w:r>
          </w:p>
        </w:tc>
        <w:tc>
          <w:tcPr>
            <w:tcW w:w="1074" w:type="pct"/>
            <w:vAlign w:val="center"/>
          </w:tcPr>
          <w:p w:rsidR="00676228" w:rsidRPr="00F900DE" w:rsidRDefault="00676228" w:rsidP="00521B8F">
            <w:pPr>
              <w:rPr>
                <w:sz w:val="20"/>
                <w:szCs w:val="20"/>
              </w:rPr>
            </w:pPr>
            <w:r w:rsidRPr="00F900DE">
              <w:rPr>
                <w:sz w:val="20"/>
                <w:szCs w:val="20"/>
              </w:rPr>
              <w:t>MARDİN</w:t>
            </w:r>
          </w:p>
        </w:tc>
        <w:tc>
          <w:tcPr>
            <w:tcW w:w="3514" w:type="pct"/>
            <w:vAlign w:val="center"/>
          </w:tcPr>
          <w:p w:rsidR="00676228" w:rsidRPr="00F900DE" w:rsidRDefault="00676228" w:rsidP="00521B8F">
            <w:pPr>
              <w:rPr>
                <w:sz w:val="20"/>
                <w:szCs w:val="20"/>
              </w:rPr>
            </w:pPr>
            <w:r w:rsidRPr="00F900DE">
              <w:rPr>
                <w:sz w:val="20"/>
                <w:szCs w:val="20"/>
              </w:rPr>
              <w:t>: Mardin, Nusaybin</w:t>
            </w:r>
          </w:p>
        </w:tc>
      </w:tr>
      <w:tr w:rsidR="00676228" w:rsidRPr="00F900DE">
        <w:trPr>
          <w:tblCellSpacing w:w="0" w:type="dxa"/>
          <w:jc w:val="center"/>
        </w:trPr>
        <w:tc>
          <w:tcPr>
            <w:tcW w:w="412" w:type="pct"/>
            <w:vAlign w:val="center"/>
          </w:tcPr>
          <w:p w:rsidR="00676228" w:rsidRPr="00F900DE" w:rsidRDefault="00676228" w:rsidP="00521B8F">
            <w:pPr>
              <w:rPr>
                <w:sz w:val="20"/>
                <w:szCs w:val="20"/>
              </w:rPr>
            </w:pPr>
            <w:r w:rsidRPr="00F900DE">
              <w:rPr>
                <w:sz w:val="20"/>
                <w:szCs w:val="20"/>
              </w:rPr>
              <w:t>40-</w:t>
            </w:r>
          </w:p>
        </w:tc>
        <w:tc>
          <w:tcPr>
            <w:tcW w:w="1074" w:type="pct"/>
            <w:vAlign w:val="center"/>
          </w:tcPr>
          <w:p w:rsidR="00676228" w:rsidRPr="00F900DE" w:rsidRDefault="00676228" w:rsidP="00521B8F">
            <w:pPr>
              <w:rPr>
                <w:sz w:val="20"/>
                <w:szCs w:val="20"/>
              </w:rPr>
            </w:pPr>
            <w:r w:rsidRPr="00F900DE">
              <w:rPr>
                <w:sz w:val="20"/>
                <w:szCs w:val="20"/>
              </w:rPr>
              <w:t>MANİSA</w:t>
            </w:r>
          </w:p>
        </w:tc>
        <w:tc>
          <w:tcPr>
            <w:tcW w:w="3514" w:type="pct"/>
            <w:vAlign w:val="center"/>
          </w:tcPr>
          <w:p w:rsidR="00676228" w:rsidRPr="00F900DE" w:rsidRDefault="00676228" w:rsidP="00521B8F">
            <w:pPr>
              <w:rPr>
                <w:sz w:val="20"/>
                <w:szCs w:val="20"/>
              </w:rPr>
            </w:pPr>
            <w:r w:rsidRPr="00F900DE">
              <w:rPr>
                <w:sz w:val="20"/>
                <w:szCs w:val="20"/>
              </w:rPr>
              <w:t xml:space="preserve">: Manisa, Alaşehir </w:t>
            </w:r>
          </w:p>
        </w:tc>
      </w:tr>
      <w:tr w:rsidR="00676228" w:rsidRPr="00F900DE">
        <w:trPr>
          <w:tblCellSpacing w:w="0" w:type="dxa"/>
          <w:jc w:val="center"/>
        </w:trPr>
        <w:tc>
          <w:tcPr>
            <w:tcW w:w="412" w:type="pct"/>
            <w:vAlign w:val="center"/>
          </w:tcPr>
          <w:p w:rsidR="00676228" w:rsidRPr="00F900DE" w:rsidRDefault="00676228" w:rsidP="00521B8F">
            <w:pPr>
              <w:rPr>
                <w:sz w:val="20"/>
                <w:szCs w:val="20"/>
              </w:rPr>
            </w:pPr>
            <w:r w:rsidRPr="00F900DE">
              <w:rPr>
                <w:sz w:val="20"/>
                <w:szCs w:val="20"/>
              </w:rPr>
              <w:t>41-</w:t>
            </w:r>
          </w:p>
        </w:tc>
        <w:tc>
          <w:tcPr>
            <w:tcW w:w="1074" w:type="pct"/>
            <w:vAlign w:val="center"/>
          </w:tcPr>
          <w:p w:rsidR="00676228" w:rsidRPr="00F900DE" w:rsidRDefault="00676228" w:rsidP="00521B8F">
            <w:pPr>
              <w:rPr>
                <w:sz w:val="20"/>
                <w:szCs w:val="20"/>
              </w:rPr>
            </w:pPr>
            <w:r w:rsidRPr="00F900DE">
              <w:rPr>
                <w:sz w:val="20"/>
                <w:szCs w:val="20"/>
              </w:rPr>
              <w:t>MERSİN</w:t>
            </w:r>
          </w:p>
        </w:tc>
        <w:tc>
          <w:tcPr>
            <w:tcW w:w="3514" w:type="pct"/>
            <w:vAlign w:val="center"/>
          </w:tcPr>
          <w:p w:rsidR="00676228" w:rsidRPr="00F900DE" w:rsidRDefault="00676228" w:rsidP="00521B8F">
            <w:pPr>
              <w:rPr>
                <w:sz w:val="20"/>
                <w:szCs w:val="20"/>
              </w:rPr>
            </w:pPr>
            <w:r w:rsidRPr="00F900DE">
              <w:rPr>
                <w:sz w:val="20"/>
                <w:szCs w:val="20"/>
              </w:rPr>
              <w:t xml:space="preserve">: Mersin, </w:t>
            </w:r>
            <w:r w:rsidRPr="00F900DE">
              <w:rPr>
                <w:rStyle w:val="Gl"/>
                <w:b w:val="0"/>
                <w:bCs w:val="0"/>
                <w:sz w:val="20"/>
                <w:szCs w:val="20"/>
              </w:rPr>
              <w:t>Passenger Hall</w:t>
            </w:r>
            <w:r w:rsidRPr="00F900DE">
              <w:rPr>
                <w:sz w:val="20"/>
                <w:szCs w:val="20"/>
              </w:rPr>
              <w:t xml:space="preserve">, Mersin </w:t>
            </w:r>
            <w:r w:rsidRPr="00F900DE">
              <w:rPr>
                <w:rStyle w:val="Gl"/>
                <w:b w:val="0"/>
                <w:bCs w:val="0"/>
                <w:sz w:val="20"/>
                <w:szCs w:val="20"/>
              </w:rPr>
              <w:t>Free Zone</w:t>
            </w:r>
            <w:r w:rsidRPr="00F900DE">
              <w:rPr>
                <w:sz w:val="20"/>
                <w:szCs w:val="20"/>
              </w:rPr>
              <w:t>, Taşucu</w:t>
            </w:r>
          </w:p>
        </w:tc>
      </w:tr>
      <w:tr w:rsidR="00676228" w:rsidRPr="00F900DE">
        <w:trPr>
          <w:tblCellSpacing w:w="0" w:type="dxa"/>
          <w:jc w:val="center"/>
        </w:trPr>
        <w:tc>
          <w:tcPr>
            <w:tcW w:w="412" w:type="pct"/>
            <w:vAlign w:val="center"/>
          </w:tcPr>
          <w:p w:rsidR="00676228" w:rsidRPr="00F900DE" w:rsidRDefault="00676228" w:rsidP="00521B8F">
            <w:pPr>
              <w:rPr>
                <w:sz w:val="20"/>
                <w:szCs w:val="20"/>
              </w:rPr>
            </w:pPr>
            <w:r w:rsidRPr="00F900DE">
              <w:rPr>
                <w:sz w:val="20"/>
                <w:szCs w:val="20"/>
              </w:rPr>
              <w:t>42-</w:t>
            </w:r>
          </w:p>
        </w:tc>
        <w:tc>
          <w:tcPr>
            <w:tcW w:w="1074" w:type="pct"/>
            <w:vAlign w:val="center"/>
          </w:tcPr>
          <w:p w:rsidR="00676228" w:rsidRPr="00F900DE" w:rsidRDefault="00676228" w:rsidP="00521B8F">
            <w:pPr>
              <w:rPr>
                <w:sz w:val="20"/>
                <w:szCs w:val="20"/>
              </w:rPr>
            </w:pPr>
            <w:r w:rsidRPr="00F900DE">
              <w:rPr>
                <w:sz w:val="20"/>
                <w:szCs w:val="20"/>
              </w:rPr>
              <w:t>MUĞLA</w:t>
            </w:r>
          </w:p>
        </w:tc>
        <w:tc>
          <w:tcPr>
            <w:tcW w:w="3514" w:type="pct"/>
            <w:vAlign w:val="center"/>
          </w:tcPr>
          <w:p w:rsidR="00676228" w:rsidRPr="00F900DE" w:rsidRDefault="00676228" w:rsidP="00521B8F">
            <w:pPr>
              <w:rPr>
                <w:sz w:val="20"/>
                <w:szCs w:val="20"/>
              </w:rPr>
            </w:pPr>
            <w:r w:rsidRPr="00F900DE">
              <w:rPr>
                <w:sz w:val="20"/>
                <w:szCs w:val="20"/>
              </w:rPr>
              <w:t xml:space="preserve">: Dalaman </w:t>
            </w:r>
            <w:r w:rsidRPr="00F900DE">
              <w:rPr>
                <w:rStyle w:val="Gl"/>
                <w:b w:val="0"/>
                <w:bCs w:val="0"/>
                <w:color w:val="000000"/>
                <w:sz w:val="20"/>
                <w:szCs w:val="20"/>
              </w:rPr>
              <w:t>Airport</w:t>
            </w:r>
            <w:r w:rsidRPr="00F900DE">
              <w:rPr>
                <w:sz w:val="20"/>
                <w:szCs w:val="20"/>
              </w:rPr>
              <w:t>, Fethiye, Marmaris, Bodrum</w:t>
            </w:r>
          </w:p>
        </w:tc>
      </w:tr>
      <w:tr w:rsidR="00676228" w:rsidRPr="00F900DE">
        <w:trPr>
          <w:tblCellSpacing w:w="0" w:type="dxa"/>
          <w:jc w:val="center"/>
        </w:trPr>
        <w:tc>
          <w:tcPr>
            <w:tcW w:w="412" w:type="pct"/>
            <w:vAlign w:val="center"/>
          </w:tcPr>
          <w:p w:rsidR="00676228" w:rsidRPr="00F900DE" w:rsidRDefault="00676228" w:rsidP="00521B8F">
            <w:pPr>
              <w:rPr>
                <w:sz w:val="20"/>
                <w:szCs w:val="20"/>
              </w:rPr>
            </w:pPr>
            <w:r w:rsidRPr="00F900DE">
              <w:rPr>
                <w:sz w:val="20"/>
                <w:szCs w:val="20"/>
              </w:rPr>
              <w:t>43-</w:t>
            </w:r>
          </w:p>
        </w:tc>
        <w:tc>
          <w:tcPr>
            <w:tcW w:w="1074" w:type="pct"/>
            <w:vAlign w:val="center"/>
          </w:tcPr>
          <w:p w:rsidR="00676228" w:rsidRPr="00F900DE" w:rsidRDefault="00676228" w:rsidP="00521B8F">
            <w:pPr>
              <w:rPr>
                <w:sz w:val="20"/>
                <w:szCs w:val="20"/>
              </w:rPr>
            </w:pPr>
            <w:r w:rsidRPr="00F900DE">
              <w:rPr>
                <w:sz w:val="20"/>
                <w:szCs w:val="20"/>
              </w:rPr>
              <w:t>NEVŞEHİR</w:t>
            </w:r>
          </w:p>
        </w:tc>
        <w:tc>
          <w:tcPr>
            <w:tcW w:w="3514" w:type="pct"/>
            <w:vAlign w:val="center"/>
          </w:tcPr>
          <w:p w:rsidR="00676228" w:rsidRPr="00F900DE" w:rsidRDefault="00676228" w:rsidP="00521B8F">
            <w:pPr>
              <w:rPr>
                <w:sz w:val="20"/>
                <w:szCs w:val="20"/>
              </w:rPr>
            </w:pPr>
            <w:r w:rsidRPr="00F900DE">
              <w:rPr>
                <w:sz w:val="20"/>
                <w:szCs w:val="20"/>
              </w:rPr>
              <w:t>: Ürgüp</w:t>
            </w:r>
          </w:p>
        </w:tc>
      </w:tr>
      <w:tr w:rsidR="00676228" w:rsidRPr="00F900DE">
        <w:trPr>
          <w:tblCellSpacing w:w="0" w:type="dxa"/>
          <w:jc w:val="center"/>
        </w:trPr>
        <w:tc>
          <w:tcPr>
            <w:tcW w:w="412" w:type="pct"/>
            <w:vAlign w:val="center"/>
          </w:tcPr>
          <w:p w:rsidR="00676228" w:rsidRPr="00F900DE" w:rsidRDefault="00676228" w:rsidP="00521B8F">
            <w:pPr>
              <w:rPr>
                <w:sz w:val="20"/>
                <w:szCs w:val="20"/>
              </w:rPr>
            </w:pPr>
            <w:r w:rsidRPr="00F900DE">
              <w:rPr>
                <w:sz w:val="20"/>
                <w:szCs w:val="20"/>
              </w:rPr>
              <w:t>44-</w:t>
            </w:r>
          </w:p>
        </w:tc>
        <w:tc>
          <w:tcPr>
            <w:tcW w:w="1074" w:type="pct"/>
            <w:vAlign w:val="center"/>
          </w:tcPr>
          <w:p w:rsidR="00676228" w:rsidRPr="00F900DE" w:rsidRDefault="00676228" w:rsidP="00521B8F">
            <w:pPr>
              <w:rPr>
                <w:sz w:val="20"/>
                <w:szCs w:val="20"/>
              </w:rPr>
            </w:pPr>
            <w:r w:rsidRPr="00F900DE">
              <w:rPr>
                <w:sz w:val="20"/>
                <w:szCs w:val="20"/>
              </w:rPr>
              <w:t>ORDU</w:t>
            </w:r>
          </w:p>
        </w:tc>
        <w:tc>
          <w:tcPr>
            <w:tcW w:w="3514" w:type="pct"/>
            <w:vAlign w:val="center"/>
          </w:tcPr>
          <w:p w:rsidR="00676228" w:rsidRPr="00F900DE" w:rsidRDefault="00676228" w:rsidP="00521B8F">
            <w:pPr>
              <w:rPr>
                <w:sz w:val="20"/>
                <w:szCs w:val="20"/>
              </w:rPr>
            </w:pPr>
            <w:r w:rsidRPr="00F900DE">
              <w:rPr>
                <w:sz w:val="20"/>
                <w:szCs w:val="20"/>
              </w:rPr>
              <w:t>: Ordu, Ünye</w:t>
            </w:r>
          </w:p>
        </w:tc>
      </w:tr>
      <w:tr w:rsidR="00676228" w:rsidRPr="00F900DE">
        <w:trPr>
          <w:tblCellSpacing w:w="0" w:type="dxa"/>
          <w:jc w:val="center"/>
        </w:trPr>
        <w:tc>
          <w:tcPr>
            <w:tcW w:w="412" w:type="pct"/>
            <w:vAlign w:val="center"/>
          </w:tcPr>
          <w:p w:rsidR="00676228" w:rsidRPr="00F900DE" w:rsidRDefault="00676228" w:rsidP="00521B8F">
            <w:pPr>
              <w:rPr>
                <w:sz w:val="20"/>
                <w:szCs w:val="20"/>
              </w:rPr>
            </w:pPr>
            <w:r w:rsidRPr="00F900DE">
              <w:rPr>
                <w:sz w:val="20"/>
                <w:szCs w:val="20"/>
              </w:rPr>
              <w:t>45-</w:t>
            </w:r>
          </w:p>
        </w:tc>
        <w:tc>
          <w:tcPr>
            <w:tcW w:w="1074" w:type="pct"/>
            <w:vAlign w:val="center"/>
          </w:tcPr>
          <w:p w:rsidR="00676228" w:rsidRPr="00F900DE" w:rsidRDefault="00676228" w:rsidP="00521B8F">
            <w:pPr>
              <w:rPr>
                <w:sz w:val="20"/>
                <w:szCs w:val="20"/>
              </w:rPr>
            </w:pPr>
            <w:r w:rsidRPr="00F900DE">
              <w:rPr>
                <w:sz w:val="20"/>
                <w:szCs w:val="20"/>
              </w:rPr>
              <w:t>RİZE</w:t>
            </w:r>
          </w:p>
        </w:tc>
        <w:tc>
          <w:tcPr>
            <w:tcW w:w="3514" w:type="pct"/>
            <w:vAlign w:val="center"/>
          </w:tcPr>
          <w:p w:rsidR="00676228" w:rsidRPr="00F900DE" w:rsidRDefault="00676228" w:rsidP="00521B8F">
            <w:pPr>
              <w:rPr>
                <w:sz w:val="20"/>
                <w:szCs w:val="20"/>
              </w:rPr>
            </w:pPr>
            <w:r w:rsidRPr="00F900DE">
              <w:rPr>
                <w:sz w:val="20"/>
                <w:szCs w:val="20"/>
              </w:rPr>
              <w:t>: Rize</w:t>
            </w:r>
          </w:p>
        </w:tc>
      </w:tr>
      <w:tr w:rsidR="00676228" w:rsidRPr="00F900DE">
        <w:trPr>
          <w:tblCellSpacing w:w="0" w:type="dxa"/>
          <w:jc w:val="center"/>
        </w:trPr>
        <w:tc>
          <w:tcPr>
            <w:tcW w:w="412" w:type="pct"/>
            <w:vAlign w:val="center"/>
          </w:tcPr>
          <w:p w:rsidR="00676228" w:rsidRPr="00F900DE" w:rsidRDefault="00676228" w:rsidP="00521B8F">
            <w:pPr>
              <w:rPr>
                <w:sz w:val="20"/>
                <w:szCs w:val="20"/>
              </w:rPr>
            </w:pPr>
            <w:r w:rsidRPr="00F900DE">
              <w:rPr>
                <w:sz w:val="20"/>
                <w:szCs w:val="20"/>
              </w:rPr>
              <w:t>46-</w:t>
            </w:r>
          </w:p>
        </w:tc>
        <w:tc>
          <w:tcPr>
            <w:tcW w:w="1074" w:type="pct"/>
            <w:vAlign w:val="center"/>
          </w:tcPr>
          <w:p w:rsidR="00676228" w:rsidRPr="00F900DE" w:rsidRDefault="00676228" w:rsidP="00521B8F">
            <w:pPr>
              <w:rPr>
                <w:sz w:val="20"/>
                <w:szCs w:val="20"/>
              </w:rPr>
            </w:pPr>
            <w:r w:rsidRPr="00F900DE">
              <w:rPr>
                <w:sz w:val="20"/>
                <w:szCs w:val="20"/>
              </w:rPr>
              <w:t>SAMSUN</w:t>
            </w:r>
          </w:p>
        </w:tc>
        <w:tc>
          <w:tcPr>
            <w:tcW w:w="3514" w:type="pct"/>
            <w:vAlign w:val="center"/>
          </w:tcPr>
          <w:p w:rsidR="00676228" w:rsidRPr="00F900DE" w:rsidRDefault="00676228" w:rsidP="00521B8F">
            <w:pPr>
              <w:rPr>
                <w:sz w:val="20"/>
                <w:szCs w:val="20"/>
              </w:rPr>
            </w:pPr>
            <w:r w:rsidRPr="00F900DE">
              <w:rPr>
                <w:sz w:val="20"/>
                <w:szCs w:val="20"/>
              </w:rPr>
              <w:t xml:space="preserve">: Samsun, Samsun </w:t>
            </w:r>
            <w:r w:rsidRPr="00F900DE">
              <w:rPr>
                <w:rStyle w:val="Gl"/>
                <w:b w:val="0"/>
                <w:bCs w:val="0"/>
                <w:sz w:val="20"/>
                <w:szCs w:val="20"/>
              </w:rPr>
              <w:t>Free Zone</w:t>
            </w:r>
          </w:p>
        </w:tc>
      </w:tr>
      <w:tr w:rsidR="00676228" w:rsidRPr="00F900DE">
        <w:trPr>
          <w:tblCellSpacing w:w="0" w:type="dxa"/>
          <w:jc w:val="center"/>
        </w:trPr>
        <w:tc>
          <w:tcPr>
            <w:tcW w:w="412" w:type="pct"/>
            <w:vAlign w:val="center"/>
          </w:tcPr>
          <w:p w:rsidR="00676228" w:rsidRPr="00F900DE" w:rsidRDefault="00676228" w:rsidP="00521B8F">
            <w:pPr>
              <w:rPr>
                <w:sz w:val="20"/>
                <w:szCs w:val="20"/>
              </w:rPr>
            </w:pPr>
            <w:r w:rsidRPr="00F900DE">
              <w:rPr>
                <w:sz w:val="20"/>
                <w:szCs w:val="20"/>
              </w:rPr>
              <w:t>47-</w:t>
            </w:r>
          </w:p>
        </w:tc>
        <w:tc>
          <w:tcPr>
            <w:tcW w:w="1074" w:type="pct"/>
            <w:vAlign w:val="center"/>
          </w:tcPr>
          <w:p w:rsidR="00676228" w:rsidRPr="00F900DE" w:rsidRDefault="00676228" w:rsidP="00521B8F">
            <w:pPr>
              <w:rPr>
                <w:sz w:val="20"/>
                <w:szCs w:val="20"/>
              </w:rPr>
            </w:pPr>
            <w:r w:rsidRPr="00F900DE">
              <w:rPr>
                <w:sz w:val="20"/>
                <w:szCs w:val="20"/>
              </w:rPr>
              <w:t>SAKARYA</w:t>
            </w:r>
          </w:p>
        </w:tc>
        <w:tc>
          <w:tcPr>
            <w:tcW w:w="3514" w:type="pct"/>
            <w:vAlign w:val="center"/>
          </w:tcPr>
          <w:p w:rsidR="00676228" w:rsidRPr="00F900DE" w:rsidRDefault="00676228" w:rsidP="00521B8F">
            <w:pPr>
              <w:rPr>
                <w:sz w:val="20"/>
                <w:szCs w:val="20"/>
              </w:rPr>
            </w:pPr>
            <w:r w:rsidRPr="00F900DE">
              <w:rPr>
                <w:sz w:val="20"/>
                <w:szCs w:val="20"/>
              </w:rPr>
              <w:t>: Sakarya</w:t>
            </w:r>
          </w:p>
        </w:tc>
      </w:tr>
      <w:tr w:rsidR="00676228" w:rsidRPr="00F900DE">
        <w:trPr>
          <w:tblCellSpacing w:w="0" w:type="dxa"/>
          <w:jc w:val="center"/>
        </w:trPr>
        <w:tc>
          <w:tcPr>
            <w:tcW w:w="412" w:type="pct"/>
            <w:vAlign w:val="center"/>
          </w:tcPr>
          <w:p w:rsidR="00676228" w:rsidRPr="00F900DE" w:rsidRDefault="00676228" w:rsidP="00521B8F">
            <w:pPr>
              <w:rPr>
                <w:sz w:val="20"/>
                <w:szCs w:val="20"/>
              </w:rPr>
            </w:pPr>
            <w:r w:rsidRPr="00F900DE">
              <w:rPr>
                <w:sz w:val="20"/>
                <w:szCs w:val="20"/>
              </w:rPr>
              <w:t>48-</w:t>
            </w:r>
          </w:p>
        </w:tc>
        <w:tc>
          <w:tcPr>
            <w:tcW w:w="1074" w:type="pct"/>
            <w:vAlign w:val="center"/>
          </w:tcPr>
          <w:p w:rsidR="00676228" w:rsidRPr="00F900DE" w:rsidRDefault="00676228" w:rsidP="00521B8F">
            <w:pPr>
              <w:rPr>
                <w:sz w:val="20"/>
                <w:szCs w:val="20"/>
              </w:rPr>
            </w:pPr>
            <w:r w:rsidRPr="00F900DE">
              <w:rPr>
                <w:sz w:val="20"/>
                <w:szCs w:val="20"/>
              </w:rPr>
              <w:t>SİNOP</w:t>
            </w:r>
          </w:p>
        </w:tc>
        <w:tc>
          <w:tcPr>
            <w:tcW w:w="3514" w:type="pct"/>
            <w:vAlign w:val="center"/>
          </w:tcPr>
          <w:p w:rsidR="00676228" w:rsidRPr="00F900DE" w:rsidRDefault="00676228" w:rsidP="00521B8F">
            <w:pPr>
              <w:rPr>
                <w:sz w:val="20"/>
                <w:szCs w:val="20"/>
              </w:rPr>
            </w:pPr>
            <w:r w:rsidRPr="00F900DE">
              <w:rPr>
                <w:sz w:val="20"/>
                <w:szCs w:val="20"/>
              </w:rPr>
              <w:t>: Sinop</w:t>
            </w:r>
          </w:p>
        </w:tc>
      </w:tr>
      <w:tr w:rsidR="00676228" w:rsidRPr="00F900DE">
        <w:trPr>
          <w:tblCellSpacing w:w="0" w:type="dxa"/>
          <w:jc w:val="center"/>
        </w:trPr>
        <w:tc>
          <w:tcPr>
            <w:tcW w:w="412" w:type="pct"/>
            <w:vAlign w:val="center"/>
          </w:tcPr>
          <w:p w:rsidR="00676228" w:rsidRPr="00F900DE" w:rsidRDefault="00676228" w:rsidP="00521B8F">
            <w:pPr>
              <w:rPr>
                <w:sz w:val="20"/>
                <w:szCs w:val="20"/>
              </w:rPr>
            </w:pPr>
            <w:r w:rsidRPr="00F900DE">
              <w:rPr>
                <w:sz w:val="20"/>
                <w:szCs w:val="20"/>
              </w:rPr>
              <w:t>49-</w:t>
            </w:r>
          </w:p>
        </w:tc>
        <w:tc>
          <w:tcPr>
            <w:tcW w:w="1074" w:type="pct"/>
            <w:vAlign w:val="center"/>
          </w:tcPr>
          <w:p w:rsidR="00676228" w:rsidRPr="00F900DE" w:rsidRDefault="00676228" w:rsidP="00521B8F">
            <w:pPr>
              <w:rPr>
                <w:sz w:val="20"/>
                <w:szCs w:val="20"/>
              </w:rPr>
            </w:pPr>
            <w:r w:rsidRPr="00F900DE">
              <w:rPr>
                <w:sz w:val="20"/>
                <w:szCs w:val="20"/>
              </w:rPr>
              <w:t>SİVAS</w:t>
            </w:r>
          </w:p>
        </w:tc>
        <w:tc>
          <w:tcPr>
            <w:tcW w:w="3514" w:type="pct"/>
            <w:vAlign w:val="center"/>
          </w:tcPr>
          <w:p w:rsidR="00676228" w:rsidRPr="00F900DE" w:rsidRDefault="00676228" w:rsidP="00521B8F">
            <w:pPr>
              <w:rPr>
                <w:sz w:val="20"/>
                <w:szCs w:val="20"/>
              </w:rPr>
            </w:pPr>
            <w:r w:rsidRPr="00F900DE">
              <w:rPr>
                <w:sz w:val="20"/>
                <w:szCs w:val="20"/>
              </w:rPr>
              <w:t>: Sivas</w:t>
            </w:r>
          </w:p>
        </w:tc>
      </w:tr>
      <w:tr w:rsidR="00676228" w:rsidRPr="00F900DE">
        <w:trPr>
          <w:tblCellSpacing w:w="0" w:type="dxa"/>
          <w:jc w:val="center"/>
        </w:trPr>
        <w:tc>
          <w:tcPr>
            <w:tcW w:w="412" w:type="pct"/>
            <w:vAlign w:val="center"/>
          </w:tcPr>
          <w:p w:rsidR="00676228" w:rsidRPr="00F900DE" w:rsidRDefault="00676228" w:rsidP="00521B8F">
            <w:pPr>
              <w:rPr>
                <w:sz w:val="20"/>
                <w:szCs w:val="20"/>
              </w:rPr>
            </w:pPr>
            <w:r w:rsidRPr="00F900DE">
              <w:rPr>
                <w:sz w:val="20"/>
                <w:szCs w:val="20"/>
              </w:rPr>
              <w:t>50-</w:t>
            </w:r>
          </w:p>
        </w:tc>
        <w:tc>
          <w:tcPr>
            <w:tcW w:w="1074" w:type="pct"/>
            <w:vAlign w:val="center"/>
          </w:tcPr>
          <w:p w:rsidR="00676228" w:rsidRPr="00F900DE" w:rsidRDefault="00676228" w:rsidP="00521B8F">
            <w:pPr>
              <w:rPr>
                <w:sz w:val="20"/>
                <w:szCs w:val="20"/>
              </w:rPr>
            </w:pPr>
            <w:r w:rsidRPr="00F900DE">
              <w:rPr>
                <w:sz w:val="20"/>
                <w:szCs w:val="20"/>
              </w:rPr>
              <w:t>ŞANLIURFA</w:t>
            </w:r>
          </w:p>
        </w:tc>
        <w:tc>
          <w:tcPr>
            <w:tcW w:w="3514" w:type="pct"/>
            <w:vAlign w:val="center"/>
          </w:tcPr>
          <w:p w:rsidR="00676228" w:rsidRPr="00F900DE" w:rsidRDefault="00676228" w:rsidP="00521B8F">
            <w:pPr>
              <w:rPr>
                <w:sz w:val="20"/>
                <w:szCs w:val="20"/>
              </w:rPr>
            </w:pPr>
            <w:r w:rsidRPr="00F900DE">
              <w:rPr>
                <w:sz w:val="20"/>
                <w:szCs w:val="20"/>
              </w:rPr>
              <w:t>: Şanlıurfa, Akçakale</w:t>
            </w:r>
          </w:p>
        </w:tc>
      </w:tr>
      <w:tr w:rsidR="00676228" w:rsidRPr="00F900DE">
        <w:trPr>
          <w:tblCellSpacing w:w="0" w:type="dxa"/>
          <w:jc w:val="center"/>
        </w:trPr>
        <w:tc>
          <w:tcPr>
            <w:tcW w:w="412" w:type="pct"/>
            <w:vAlign w:val="center"/>
          </w:tcPr>
          <w:p w:rsidR="00676228" w:rsidRPr="00F900DE" w:rsidRDefault="00676228" w:rsidP="00521B8F">
            <w:pPr>
              <w:rPr>
                <w:sz w:val="20"/>
                <w:szCs w:val="20"/>
              </w:rPr>
            </w:pPr>
            <w:r w:rsidRPr="00F900DE">
              <w:rPr>
                <w:sz w:val="20"/>
                <w:szCs w:val="20"/>
              </w:rPr>
              <w:t>51-</w:t>
            </w:r>
          </w:p>
        </w:tc>
        <w:tc>
          <w:tcPr>
            <w:tcW w:w="1074" w:type="pct"/>
            <w:vAlign w:val="center"/>
          </w:tcPr>
          <w:p w:rsidR="00676228" w:rsidRPr="00F900DE" w:rsidRDefault="00676228" w:rsidP="00521B8F">
            <w:pPr>
              <w:rPr>
                <w:sz w:val="20"/>
                <w:szCs w:val="20"/>
              </w:rPr>
            </w:pPr>
            <w:r w:rsidRPr="00F900DE">
              <w:rPr>
                <w:sz w:val="20"/>
                <w:szCs w:val="20"/>
              </w:rPr>
              <w:t>ŞIRNAK</w:t>
            </w:r>
          </w:p>
        </w:tc>
        <w:tc>
          <w:tcPr>
            <w:tcW w:w="3514" w:type="pct"/>
            <w:vAlign w:val="center"/>
          </w:tcPr>
          <w:p w:rsidR="00676228" w:rsidRPr="00F900DE" w:rsidRDefault="00676228" w:rsidP="00521B8F">
            <w:pPr>
              <w:rPr>
                <w:sz w:val="20"/>
                <w:szCs w:val="20"/>
              </w:rPr>
            </w:pPr>
            <w:r w:rsidRPr="00F900DE">
              <w:rPr>
                <w:sz w:val="20"/>
                <w:szCs w:val="20"/>
              </w:rPr>
              <w:t>: İpekyolu</w:t>
            </w:r>
          </w:p>
        </w:tc>
      </w:tr>
      <w:tr w:rsidR="00676228" w:rsidRPr="009E3DE3">
        <w:trPr>
          <w:tblCellSpacing w:w="0" w:type="dxa"/>
          <w:jc w:val="center"/>
        </w:trPr>
        <w:tc>
          <w:tcPr>
            <w:tcW w:w="412" w:type="pct"/>
            <w:vAlign w:val="center"/>
          </w:tcPr>
          <w:p w:rsidR="00676228" w:rsidRPr="00F900DE" w:rsidRDefault="00676228" w:rsidP="00521B8F">
            <w:pPr>
              <w:rPr>
                <w:sz w:val="20"/>
                <w:szCs w:val="20"/>
              </w:rPr>
            </w:pPr>
            <w:r w:rsidRPr="00F900DE">
              <w:rPr>
                <w:sz w:val="20"/>
                <w:szCs w:val="20"/>
              </w:rPr>
              <w:t>52-</w:t>
            </w:r>
          </w:p>
        </w:tc>
        <w:tc>
          <w:tcPr>
            <w:tcW w:w="1074" w:type="pct"/>
            <w:vAlign w:val="center"/>
          </w:tcPr>
          <w:p w:rsidR="00676228" w:rsidRPr="00F900DE" w:rsidRDefault="00676228" w:rsidP="00521B8F">
            <w:pPr>
              <w:rPr>
                <w:sz w:val="20"/>
                <w:szCs w:val="20"/>
              </w:rPr>
            </w:pPr>
            <w:r w:rsidRPr="00F900DE">
              <w:rPr>
                <w:sz w:val="20"/>
                <w:szCs w:val="20"/>
              </w:rPr>
              <w:t>TEKİRDAĞ</w:t>
            </w:r>
          </w:p>
        </w:tc>
        <w:tc>
          <w:tcPr>
            <w:tcW w:w="3514" w:type="pct"/>
            <w:vAlign w:val="center"/>
          </w:tcPr>
          <w:p w:rsidR="00676228" w:rsidRPr="00F900DE" w:rsidRDefault="00676228" w:rsidP="00521B8F">
            <w:pPr>
              <w:rPr>
                <w:sz w:val="20"/>
                <w:szCs w:val="20"/>
                <w:lang w:val="fr-FR"/>
              </w:rPr>
            </w:pPr>
            <w:r w:rsidRPr="00F900DE">
              <w:rPr>
                <w:sz w:val="20"/>
                <w:szCs w:val="20"/>
                <w:lang w:val="fr-FR"/>
              </w:rPr>
              <w:t xml:space="preserve">: Tekirdağ, Çerkezköy, Çorlu </w:t>
            </w:r>
            <w:r w:rsidRPr="00F900DE">
              <w:rPr>
                <w:rStyle w:val="Gl"/>
                <w:b w:val="0"/>
                <w:bCs w:val="0"/>
                <w:color w:val="000000"/>
                <w:sz w:val="20"/>
                <w:szCs w:val="20"/>
                <w:lang w:val="fr-FR"/>
              </w:rPr>
              <w:t>Airport</w:t>
            </w:r>
            <w:r w:rsidRPr="00F900DE">
              <w:rPr>
                <w:sz w:val="20"/>
                <w:szCs w:val="20"/>
                <w:lang w:val="fr-FR"/>
              </w:rPr>
              <w:t xml:space="preserve">, Europe </w:t>
            </w:r>
            <w:r w:rsidRPr="00F900DE">
              <w:rPr>
                <w:rStyle w:val="Gl"/>
                <w:b w:val="0"/>
                <w:bCs w:val="0"/>
                <w:sz w:val="20"/>
                <w:szCs w:val="20"/>
                <w:lang w:val="fr-FR"/>
              </w:rPr>
              <w:t>Free Zone</w:t>
            </w:r>
          </w:p>
        </w:tc>
      </w:tr>
      <w:tr w:rsidR="00676228" w:rsidRPr="00F900DE">
        <w:trPr>
          <w:tblCellSpacing w:w="0" w:type="dxa"/>
          <w:jc w:val="center"/>
        </w:trPr>
        <w:tc>
          <w:tcPr>
            <w:tcW w:w="412" w:type="pct"/>
            <w:vAlign w:val="center"/>
          </w:tcPr>
          <w:p w:rsidR="00676228" w:rsidRPr="00F900DE" w:rsidRDefault="00676228" w:rsidP="00521B8F">
            <w:pPr>
              <w:rPr>
                <w:sz w:val="20"/>
                <w:szCs w:val="20"/>
              </w:rPr>
            </w:pPr>
            <w:r w:rsidRPr="00F900DE">
              <w:rPr>
                <w:sz w:val="20"/>
                <w:szCs w:val="20"/>
              </w:rPr>
              <w:t>53-</w:t>
            </w:r>
          </w:p>
        </w:tc>
        <w:tc>
          <w:tcPr>
            <w:tcW w:w="1074" w:type="pct"/>
            <w:vAlign w:val="center"/>
          </w:tcPr>
          <w:p w:rsidR="00676228" w:rsidRPr="00F900DE" w:rsidRDefault="00676228" w:rsidP="00521B8F">
            <w:pPr>
              <w:rPr>
                <w:sz w:val="20"/>
                <w:szCs w:val="20"/>
              </w:rPr>
            </w:pPr>
            <w:r w:rsidRPr="00F900DE">
              <w:rPr>
                <w:sz w:val="20"/>
                <w:szCs w:val="20"/>
              </w:rPr>
              <w:t>TOKAT</w:t>
            </w:r>
          </w:p>
        </w:tc>
        <w:tc>
          <w:tcPr>
            <w:tcW w:w="3514" w:type="pct"/>
            <w:vAlign w:val="center"/>
          </w:tcPr>
          <w:p w:rsidR="00676228" w:rsidRPr="00F900DE" w:rsidRDefault="00676228" w:rsidP="00521B8F">
            <w:pPr>
              <w:rPr>
                <w:sz w:val="20"/>
                <w:szCs w:val="20"/>
              </w:rPr>
            </w:pPr>
            <w:r w:rsidRPr="00F900DE">
              <w:rPr>
                <w:sz w:val="20"/>
                <w:szCs w:val="20"/>
              </w:rPr>
              <w:t>: Tokat</w:t>
            </w:r>
          </w:p>
        </w:tc>
      </w:tr>
      <w:tr w:rsidR="00676228" w:rsidRPr="00F900DE">
        <w:trPr>
          <w:tblCellSpacing w:w="0" w:type="dxa"/>
          <w:jc w:val="center"/>
        </w:trPr>
        <w:tc>
          <w:tcPr>
            <w:tcW w:w="412" w:type="pct"/>
            <w:vAlign w:val="center"/>
          </w:tcPr>
          <w:p w:rsidR="00676228" w:rsidRPr="00F900DE" w:rsidRDefault="00676228" w:rsidP="00521B8F">
            <w:pPr>
              <w:rPr>
                <w:sz w:val="20"/>
                <w:szCs w:val="20"/>
              </w:rPr>
            </w:pPr>
            <w:r w:rsidRPr="00F900DE">
              <w:rPr>
                <w:sz w:val="20"/>
                <w:szCs w:val="20"/>
              </w:rPr>
              <w:t>54-</w:t>
            </w:r>
          </w:p>
        </w:tc>
        <w:tc>
          <w:tcPr>
            <w:tcW w:w="1074" w:type="pct"/>
            <w:vAlign w:val="center"/>
          </w:tcPr>
          <w:p w:rsidR="00676228" w:rsidRPr="00F900DE" w:rsidRDefault="00676228" w:rsidP="00521B8F">
            <w:pPr>
              <w:rPr>
                <w:sz w:val="20"/>
                <w:szCs w:val="20"/>
              </w:rPr>
            </w:pPr>
            <w:r w:rsidRPr="00F900DE">
              <w:rPr>
                <w:sz w:val="20"/>
                <w:szCs w:val="20"/>
              </w:rPr>
              <w:t>TRABZON</w:t>
            </w:r>
          </w:p>
        </w:tc>
        <w:tc>
          <w:tcPr>
            <w:tcW w:w="3514" w:type="pct"/>
            <w:vAlign w:val="center"/>
          </w:tcPr>
          <w:p w:rsidR="00676228" w:rsidRPr="00F900DE" w:rsidRDefault="00676228" w:rsidP="00521B8F">
            <w:pPr>
              <w:rPr>
                <w:sz w:val="20"/>
                <w:szCs w:val="20"/>
              </w:rPr>
            </w:pPr>
            <w:r w:rsidRPr="00F900DE">
              <w:rPr>
                <w:sz w:val="20"/>
                <w:szCs w:val="20"/>
              </w:rPr>
              <w:t xml:space="preserve">: Trabzon, Trabzon </w:t>
            </w:r>
            <w:r w:rsidRPr="00F900DE">
              <w:rPr>
                <w:rStyle w:val="Gl"/>
                <w:b w:val="0"/>
                <w:bCs w:val="0"/>
                <w:sz w:val="20"/>
                <w:szCs w:val="20"/>
              </w:rPr>
              <w:t>Free Zone</w:t>
            </w:r>
            <w:r w:rsidRPr="00F900DE">
              <w:rPr>
                <w:sz w:val="20"/>
                <w:szCs w:val="20"/>
              </w:rPr>
              <w:t xml:space="preserve"> </w:t>
            </w:r>
          </w:p>
        </w:tc>
      </w:tr>
      <w:tr w:rsidR="00676228" w:rsidRPr="00F900DE">
        <w:trPr>
          <w:tblCellSpacing w:w="0" w:type="dxa"/>
          <w:jc w:val="center"/>
        </w:trPr>
        <w:tc>
          <w:tcPr>
            <w:tcW w:w="412" w:type="pct"/>
            <w:vAlign w:val="center"/>
          </w:tcPr>
          <w:p w:rsidR="00676228" w:rsidRPr="00F900DE" w:rsidRDefault="00676228" w:rsidP="00521B8F">
            <w:pPr>
              <w:rPr>
                <w:sz w:val="20"/>
                <w:szCs w:val="20"/>
              </w:rPr>
            </w:pPr>
            <w:r w:rsidRPr="00F900DE">
              <w:rPr>
                <w:sz w:val="20"/>
                <w:szCs w:val="20"/>
              </w:rPr>
              <w:t>55-</w:t>
            </w:r>
          </w:p>
        </w:tc>
        <w:tc>
          <w:tcPr>
            <w:tcW w:w="1074" w:type="pct"/>
            <w:vAlign w:val="center"/>
          </w:tcPr>
          <w:p w:rsidR="00676228" w:rsidRPr="00F900DE" w:rsidRDefault="00676228" w:rsidP="00521B8F">
            <w:pPr>
              <w:rPr>
                <w:sz w:val="20"/>
                <w:szCs w:val="20"/>
              </w:rPr>
            </w:pPr>
            <w:r w:rsidRPr="00F900DE">
              <w:rPr>
                <w:sz w:val="20"/>
                <w:szCs w:val="20"/>
              </w:rPr>
              <w:t>UŞAK</w:t>
            </w:r>
          </w:p>
        </w:tc>
        <w:tc>
          <w:tcPr>
            <w:tcW w:w="3514" w:type="pct"/>
            <w:vAlign w:val="center"/>
          </w:tcPr>
          <w:p w:rsidR="00676228" w:rsidRPr="00F900DE" w:rsidRDefault="00676228" w:rsidP="00521B8F">
            <w:pPr>
              <w:rPr>
                <w:sz w:val="20"/>
                <w:szCs w:val="20"/>
              </w:rPr>
            </w:pPr>
            <w:r w:rsidRPr="00F900DE">
              <w:rPr>
                <w:sz w:val="20"/>
                <w:szCs w:val="20"/>
              </w:rPr>
              <w:t>: Uşak</w:t>
            </w:r>
          </w:p>
        </w:tc>
      </w:tr>
      <w:tr w:rsidR="00676228" w:rsidRPr="00F900DE">
        <w:trPr>
          <w:tblCellSpacing w:w="0" w:type="dxa"/>
          <w:jc w:val="center"/>
        </w:trPr>
        <w:tc>
          <w:tcPr>
            <w:tcW w:w="412" w:type="pct"/>
            <w:vAlign w:val="center"/>
          </w:tcPr>
          <w:p w:rsidR="00676228" w:rsidRPr="00F900DE" w:rsidRDefault="00676228" w:rsidP="00521B8F">
            <w:pPr>
              <w:rPr>
                <w:sz w:val="20"/>
                <w:szCs w:val="20"/>
              </w:rPr>
            </w:pPr>
            <w:r w:rsidRPr="00F900DE">
              <w:rPr>
                <w:sz w:val="20"/>
                <w:szCs w:val="20"/>
              </w:rPr>
              <w:t>56-</w:t>
            </w:r>
          </w:p>
        </w:tc>
        <w:tc>
          <w:tcPr>
            <w:tcW w:w="1074" w:type="pct"/>
            <w:vAlign w:val="center"/>
          </w:tcPr>
          <w:p w:rsidR="00676228" w:rsidRPr="00F900DE" w:rsidRDefault="00676228" w:rsidP="00521B8F">
            <w:pPr>
              <w:rPr>
                <w:sz w:val="20"/>
                <w:szCs w:val="20"/>
              </w:rPr>
            </w:pPr>
            <w:r w:rsidRPr="00F900DE">
              <w:rPr>
                <w:sz w:val="20"/>
                <w:szCs w:val="20"/>
              </w:rPr>
              <w:t>VAN</w:t>
            </w:r>
          </w:p>
        </w:tc>
        <w:tc>
          <w:tcPr>
            <w:tcW w:w="3514" w:type="pct"/>
            <w:vAlign w:val="center"/>
          </w:tcPr>
          <w:p w:rsidR="00676228" w:rsidRPr="00F900DE" w:rsidRDefault="00676228" w:rsidP="00521B8F">
            <w:pPr>
              <w:rPr>
                <w:sz w:val="20"/>
                <w:szCs w:val="20"/>
              </w:rPr>
            </w:pPr>
            <w:r w:rsidRPr="00F900DE">
              <w:rPr>
                <w:sz w:val="20"/>
                <w:szCs w:val="20"/>
              </w:rPr>
              <w:t>: Van, Kapıköy</w:t>
            </w:r>
          </w:p>
        </w:tc>
      </w:tr>
      <w:tr w:rsidR="00676228" w:rsidRPr="00F900DE">
        <w:trPr>
          <w:tblCellSpacing w:w="0" w:type="dxa"/>
          <w:jc w:val="center"/>
        </w:trPr>
        <w:tc>
          <w:tcPr>
            <w:tcW w:w="412" w:type="pct"/>
            <w:vAlign w:val="center"/>
          </w:tcPr>
          <w:p w:rsidR="00676228" w:rsidRPr="00F900DE" w:rsidRDefault="00676228" w:rsidP="00521B8F">
            <w:pPr>
              <w:rPr>
                <w:sz w:val="20"/>
                <w:szCs w:val="20"/>
              </w:rPr>
            </w:pPr>
            <w:r w:rsidRPr="00F900DE">
              <w:rPr>
                <w:sz w:val="20"/>
                <w:szCs w:val="20"/>
              </w:rPr>
              <w:t>57-</w:t>
            </w:r>
          </w:p>
        </w:tc>
        <w:tc>
          <w:tcPr>
            <w:tcW w:w="1074" w:type="pct"/>
            <w:vAlign w:val="center"/>
          </w:tcPr>
          <w:p w:rsidR="00676228" w:rsidRPr="00F900DE" w:rsidRDefault="00676228" w:rsidP="00521B8F">
            <w:pPr>
              <w:rPr>
                <w:sz w:val="20"/>
                <w:szCs w:val="20"/>
              </w:rPr>
            </w:pPr>
            <w:r w:rsidRPr="00F900DE">
              <w:rPr>
                <w:sz w:val="20"/>
                <w:szCs w:val="20"/>
              </w:rPr>
              <w:t>YALOVA</w:t>
            </w:r>
          </w:p>
        </w:tc>
        <w:tc>
          <w:tcPr>
            <w:tcW w:w="3514" w:type="pct"/>
            <w:vAlign w:val="center"/>
          </w:tcPr>
          <w:p w:rsidR="00676228" w:rsidRPr="00F900DE" w:rsidRDefault="00676228" w:rsidP="00521B8F">
            <w:pPr>
              <w:rPr>
                <w:sz w:val="20"/>
                <w:szCs w:val="20"/>
              </w:rPr>
            </w:pPr>
            <w:r w:rsidRPr="00F900DE">
              <w:rPr>
                <w:sz w:val="20"/>
                <w:szCs w:val="20"/>
              </w:rPr>
              <w:t>: Yalova</w:t>
            </w:r>
          </w:p>
        </w:tc>
      </w:tr>
      <w:tr w:rsidR="00676228" w:rsidRPr="00F900DE">
        <w:trPr>
          <w:trHeight w:val="392"/>
          <w:tblCellSpacing w:w="0" w:type="dxa"/>
          <w:jc w:val="center"/>
        </w:trPr>
        <w:tc>
          <w:tcPr>
            <w:tcW w:w="412" w:type="pct"/>
            <w:tcBorders>
              <w:bottom w:val="single" w:sz="4" w:space="0" w:color="auto"/>
            </w:tcBorders>
            <w:vAlign w:val="center"/>
          </w:tcPr>
          <w:p w:rsidR="00676228" w:rsidRPr="00F900DE" w:rsidRDefault="00676228" w:rsidP="00521B8F">
            <w:pPr>
              <w:rPr>
                <w:sz w:val="20"/>
                <w:szCs w:val="20"/>
              </w:rPr>
            </w:pPr>
            <w:r w:rsidRPr="00F900DE">
              <w:rPr>
                <w:sz w:val="20"/>
                <w:szCs w:val="20"/>
              </w:rPr>
              <w:t>58-</w:t>
            </w:r>
          </w:p>
        </w:tc>
        <w:tc>
          <w:tcPr>
            <w:tcW w:w="1074" w:type="pct"/>
            <w:tcBorders>
              <w:bottom w:val="single" w:sz="4" w:space="0" w:color="auto"/>
            </w:tcBorders>
            <w:vAlign w:val="center"/>
          </w:tcPr>
          <w:p w:rsidR="00676228" w:rsidRPr="00F900DE" w:rsidRDefault="00676228" w:rsidP="00521B8F">
            <w:pPr>
              <w:rPr>
                <w:sz w:val="20"/>
                <w:szCs w:val="20"/>
              </w:rPr>
            </w:pPr>
            <w:r w:rsidRPr="00F900DE">
              <w:rPr>
                <w:sz w:val="20"/>
                <w:szCs w:val="20"/>
              </w:rPr>
              <w:t>ZONGULDAK</w:t>
            </w:r>
          </w:p>
        </w:tc>
        <w:tc>
          <w:tcPr>
            <w:tcW w:w="3514" w:type="pct"/>
            <w:tcBorders>
              <w:bottom w:val="single" w:sz="4" w:space="0" w:color="auto"/>
            </w:tcBorders>
            <w:vAlign w:val="center"/>
          </w:tcPr>
          <w:p w:rsidR="00676228" w:rsidRPr="00F900DE" w:rsidRDefault="00676228" w:rsidP="00521B8F">
            <w:pPr>
              <w:rPr>
                <w:sz w:val="20"/>
                <w:szCs w:val="20"/>
              </w:rPr>
            </w:pPr>
            <w:r w:rsidRPr="00F900DE">
              <w:rPr>
                <w:sz w:val="20"/>
                <w:szCs w:val="20"/>
              </w:rPr>
              <w:t>: Zonguldak, Karadeniz Ereğlisi</w:t>
            </w:r>
          </w:p>
        </w:tc>
      </w:tr>
    </w:tbl>
    <w:p w:rsidR="00676228" w:rsidRPr="00F900DE" w:rsidRDefault="00676228" w:rsidP="00D758C2">
      <w:pPr>
        <w:shd w:val="clear" w:color="auto" w:fill="FFFFFF"/>
        <w:spacing w:line="240" w:lineRule="atLeast"/>
        <w:jc w:val="both"/>
        <w:rPr>
          <w:rStyle w:val="Gl"/>
        </w:rPr>
      </w:pPr>
    </w:p>
    <w:p w:rsidR="00676228" w:rsidRPr="00F900DE" w:rsidRDefault="00676228" w:rsidP="00D758C2">
      <w:pPr>
        <w:shd w:val="clear" w:color="auto" w:fill="FFFFFF"/>
        <w:spacing w:line="240" w:lineRule="atLeast"/>
        <w:jc w:val="both"/>
        <w:rPr>
          <w:rStyle w:val="Gl"/>
        </w:rPr>
      </w:pPr>
    </w:p>
    <w:p w:rsidR="00676228" w:rsidRPr="00F900DE" w:rsidRDefault="00676228" w:rsidP="00D758C2">
      <w:pPr>
        <w:shd w:val="clear" w:color="auto" w:fill="FFFFFF"/>
        <w:spacing w:line="240" w:lineRule="atLeast"/>
        <w:jc w:val="both"/>
        <w:rPr>
          <w:rStyle w:val="Gl"/>
        </w:rPr>
      </w:pPr>
    </w:p>
    <w:p w:rsidR="00676228" w:rsidRPr="00F900DE" w:rsidRDefault="00676228" w:rsidP="00D758C2">
      <w:pPr>
        <w:shd w:val="clear" w:color="auto" w:fill="FFFFFF"/>
        <w:spacing w:line="240" w:lineRule="atLeast"/>
        <w:jc w:val="both"/>
        <w:rPr>
          <w:rStyle w:val="Gl"/>
        </w:rPr>
      </w:pPr>
    </w:p>
    <w:p w:rsidR="00676228" w:rsidRPr="00F900DE" w:rsidRDefault="00676228" w:rsidP="00D758C2">
      <w:pPr>
        <w:shd w:val="clear" w:color="auto" w:fill="FFFFFF"/>
        <w:spacing w:line="240" w:lineRule="atLeast"/>
        <w:jc w:val="both"/>
        <w:rPr>
          <w:rStyle w:val="Gl"/>
        </w:rPr>
      </w:pPr>
    </w:p>
    <w:p w:rsidR="00676228" w:rsidRPr="00F900DE" w:rsidRDefault="00676228" w:rsidP="00D758C2">
      <w:pPr>
        <w:shd w:val="clear" w:color="auto" w:fill="FFFFFF"/>
        <w:spacing w:line="240" w:lineRule="atLeast"/>
        <w:jc w:val="both"/>
        <w:rPr>
          <w:rStyle w:val="Gl"/>
        </w:rPr>
      </w:pPr>
    </w:p>
    <w:p w:rsidR="00676228" w:rsidRPr="00F900DE" w:rsidRDefault="00676228" w:rsidP="00D758C2">
      <w:pPr>
        <w:shd w:val="clear" w:color="auto" w:fill="FFFFFF"/>
        <w:spacing w:line="240" w:lineRule="atLeast"/>
        <w:jc w:val="both"/>
        <w:rPr>
          <w:rStyle w:val="Gl"/>
        </w:rPr>
      </w:pPr>
    </w:p>
    <w:p w:rsidR="00676228" w:rsidRPr="00F900DE" w:rsidRDefault="00676228" w:rsidP="00D758C2">
      <w:pPr>
        <w:shd w:val="clear" w:color="auto" w:fill="FFFFFF"/>
        <w:spacing w:line="240" w:lineRule="atLeast"/>
        <w:jc w:val="both"/>
        <w:rPr>
          <w:rStyle w:val="Gl"/>
        </w:rPr>
      </w:pPr>
    </w:p>
    <w:p w:rsidR="00676228" w:rsidRPr="00F900DE" w:rsidRDefault="00676228" w:rsidP="00D758C2">
      <w:pPr>
        <w:shd w:val="clear" w:color="auto" w:fill="FFFFFF"/>
        <w:spacing w:line="240" w:lineRule="atLeast"/>
        <w:jc w:val="both"/>
        <w:rPr>
          <w:rStyle w:val="Gl"/>
        </w:rPr>
      </w:pPr>
    </w:p>
    <w:p w:rsidR="00676228" w:rsidRPr="00F900DE" w:rsidRDefault="00676228" w:rsidP="00D758C2">
      <w:pPr>
        <w:shd w:val="clear" w:color="auto" w:fill="FFFFFF"/>
        <w:spacing w:line="240" w:lineRule="atLeast"/>
        <w:jc w:val="both"/>
        <w:rPr>
          <w:rStyle w:val="Gl"/>
        </w:rPr>
      </w:pPr>
    </w:p>
    <w:p w:rsidR="00676228" w:rsidRPr="00F900DE" w:rsidRDefault="00676228" w:rsidP="00D758C2">
      <w:pPr>
        <w:shd w:val="clear" w:color="auto" w:fill="FFFFFF"/>
        <w:spacing w:line="240" w:lineRule="atLeast"/>
        <w:jc w:val="both"/>
        <w:rPr>
          <w:rStyle w:val="Gl"/>
        </w:rPr>
      </w:pPr>
    </w:p>
    <w:p w:rsidR="00676228" w:rsidRPr="00F900DE" w:rsidRDefault="00676228" w:rsidP="00D758C2">
      <w:pPr>
        <w:shd w:val="clear" w:color="auto" w:fill="FFFFFF"/>
        <w:spacing w:line="240" w:lineRule="atLeast"/>
        <w:jc w:val="both"/>
        <w:rPr>
          <w:rStyle w:val="Gl"/>
        </w:rPr>
      </w:pPr>
    </w:p>
    <w:p w:rsidR="00676228" w:rsidRPr="00F900DE" w:rsidRDefault="00676228" w:rsidP="00D758C2">
      <w:pPr>
        <w:shd w:val="clear" w:color="auto" w:fill="FFFFFF"/>
        <w:spacing w:line="240" w:lineRule="atLeast"/>
        <w:jc w:val="both"/>
        <w:rPr>
          <w:rStyle w:val="Gl"/>
        </w:rPr>
      </w:pPr>
    </w:p>
    <w:p w:rsidR="00676228" w:rsidRPr="00F900DE" w:rsidRDefault="00676228" w:rsidP="00D758C2">
      <w:pPr>
        <w:shd w:val="clear" w:color="auto" w:fill="FFFFFF"/>
        <w:spacing w:line="240" w:lineRule="atLeast"/>
        <w:jc w:val="both"/>
        <w:rPr>
          <w:rStyle w:val="Gl"/>
        </w:rPr>
      </w:pPr>
    </w:p>
    <w:p w:rsidR="00676228" w:rsidRPr="00F900DE" w:rsidRDefault="00676228" w:rsidP="00D758C2">
      <w:pPr>
        <w:shd w:val="clear" w:color="auto" w:fill="FFFFFF"/>
        <w:spacing w:line="240" w:lineRule="atLeast"/>
        <w:jc w:val="both"/>
        <w:rPr>
          <w:rStyle w:val="Gl"/>
        </w:rPr>
      </w:pPr>
    </w:p>
    <w:p w:rsidR="00676228" w:rsidRPr="00F900DE" w:rsidRDefault="00676228" w:rsidP="00D758C2">
      <w:pPr>
        <w:shd w:val="clear" w:color="auto" w:fill="FFFFFF"/>
        <w:spacing w:line="240" w:lineRule="atLeast"/>
        <w:jc w:val="both"/>
        <w:rPr>
          <w:rStyle w:val="Gl"/>
        </w:rPr>
      </w:pPr>
    </w:p>
    <w:p w:rsidR="00676228" w:rsidRPr="00F900DE" w:rsidRDefault="00676228" w:rsidP="00D758C2">
      <w:pPr>
        <w:shd w:val="clear" w:color="auto" w:fill="FFFFFF"/>
        <w:spacing w:line="240" w:lineRule="atLeast"/>
        <w:jc w:val="both"/>
        <w:rPr>
          <w:rStyle w:val="Gl"/>
        </w:rPr>
      </w:pPr>
    </w:p>
    <w:p w:rsidR="00676228" w:rsidRPr="00F900DE" w:rsidRDefault="00676228" w:rsidP="00D758C2">
      <w:pPr>
        <w:shd w:val="clear" w:color="auto" w:fill="FFFFFF"/>
        <w:spacing w:line="240" w:lineRule="atLeast"/>
        <w:jc w:val="both"/>
        <w:rPr>
          <w:rStyle w:val="Gl"/>
        </w:rPr>
      </w:pPr>
    </w:p>
    <w:p w:rsidR="00676228" w:rsidRPr="00F900DE" w:rsidRDefault="00676228" w:rsidP="00D758C2">
      <w:pPr>
        <w:shd w:val="clear" w:color="auto" w:fill="FFFFFF"/>
        <w:spacing w:line="240" w:lineRule="atLeast"/>
        <w:jc w:val="both"/>
        <w:rPr>
          <w:rStyle w:val="Gl"/>
        </w:rPr>
      </w:pPr>
    </w:p>
    <w:p w:rsidR="00676228" w:rsidRPr="00F900DE" w:rsidRDefault="00676228" w:rsidP="00D758C2">
      <w:pPr>
        <w:shd w:val="clear" w:color="auto" w:fill="FFFFFF"/>
        <w:spacing w:line="240" w:lineRule="atLeast"/>
        <w:jc w:val="both"/>
        <w:rPr>
          <w:rStyle w:val="Gl"/>
        </w:rPr>
      </w:pPr>
    </w:p>
    <w:p w:rsidR="00676228" w:rsidRPr="00F900DE" w:rsidRDefault="00676228" w:rsidP="00D758C2">
      <w:pPr>
        <w:shd w:val="clear" w:color="auto" w:fill="FFFFFF"/>
        <w:spacing w:line="240" w:lineRule="atLeast"/>
        <w:jc w:val="both"/>
        <w:rPr>
          <w:rStyle w:val="Gl"/>
        </w:rPr>
      </w:pPr>
    </w:p>
    <w:p w:rsidR="00676228" w:rsidRPr="00F900DE" w:rsidRDefault="00676228" w:rsidP="00D758C2">
      <w:pPr>
        <w:shd w:val="clear" w:color="auto" w:fill="FFFFFF"/>
        <w:spacing w:line="240" w:lineRule="atLeast"/>
        <w:jc w:val="both"/>
        <w:rPr>
          <w:rStyle w:val="Gl"/>
        </w:rPr>
      </w:pPr>
    </w:p>
    <w:p w:rsidR="00676228" w:rsidRPr="00F900DE" w:rsidRDefault="00676228" w:rsidP="00D758C2">
      <w:pPr>
        <w:shd w:val="clear" w:color="auto" w:fill="FFFFFF"/>
        <w:spacing w:line="240" w:lineRule="atLeast"/>
        <w:jc w:val="both"/>
        <w:rPr>
          <w:rStyle w:val="Gl"/>
        </w:rPr>
      </w:pPr>
    </w:p>
    <w:p w:rsidR="00676228" w:rsidRPr="00F900DE" w:rsidRDefault="00676228" w:rsidP="00D758C2">
      <w:pPr>
        <w:shd w:val="clear" w:color="auto" w:fill="FFFFFF"/>
        <w:spacing w:line="240" w:lineRule="atLeast"/>
        <w:jc w:val="both"/>
        <w:rPr>
          <w:rStyle w:val="Gl"/>
        </w:rPr>
      </w:pPr>
    </w:p>
    <w:p w:rsidR="00676228" w:rsidRPr="00F900DE" w:rsidRDefault="00676228" w:rsidP="00D758C2">
      <w:pPr>
        <w:shd w:val="clear" w:color="auto" w:fill="FFFFFF"/>
        <w:spacing w:line="240" w:lineRule="atLeast"/>
        <w:jc w:val="both"/>
        <w:rPr>
          <w:rStyle w:val="Gl"/>
        </w:rPr>
      </w:pPr>
    </w:p>
    <w:p w:rsidR="00676228" w:rsidRPr="00F900DE" w:rsidRDefault="00676228" w:rsidP="00D758C2">
      <w:pPr>
        <w:shd w:val="clear" w:color="auto" w:fill="FFFFFF"/>
        <w:spacing w:line="240" w:lineRule="atLeast"/>
        <w:jc w:val="both"/>
        <w:rPr>
          <w:rStyle w:val="Gl"/>
        </w:rPr>
      </w:pPr>
    </w:p>
    <w:p w:rsidR="00676228" w:rsidRPr="00F900DE" w:rsidRDefault="00676228" w:rsidP="00D758C2">
      <w:pPr>
        <w:shd w:val="clear" w:color="auto" w:fill="FFFFFF"/>
        <w:spacing w:line="240" w:lineRule="atLeast"/>
        <w:jc w:val="both"/>
        <w:rPr>
          <w:rStyle w:val="Gl"/>
        </w:rPr>
      </w:pPr>
    </w:p>
    <w:p w:rsidR="00676228" w:rsidRPr="00F900DE" w:rsidRDefault="00676228" w:rsidP="00D758C2">
      <w:pPr>
        <w:shd w:val="clear" w:color="auto" w:fill="FFFFFF"/>
        <w:spacing w:line="240" w:lineRule="atLeast"/>
        <w:jc w:val="both"/>
        <w:rPr>
          <w:rStyle w:val="Gl"/>
        </w:rPr>
      </w:pPr>
    </w:p>
    <w:p w:rsidR="00676228" w:rsidRPr="00F900DE" w:rsidRDefault="00676228" w:rsidP="00D758C2">
      <w:pPr>
        <w:shd w:val="clear" w:color="auto" w:fill="FFFFFF"/>
        <w:spacing w:line="240" w:lineRule="atLeast"/>
        <w:jc w:val="both"/>
        <w:rPr>
          <w:rStyle w:val="Gl"/>
        </w:rPr>
      </w:pPr>
    </w:p>
    <w:p w:rsidR="00676228" w:rsidRPr="00F900DE" w:rsidRDefault="00676228" w:rsidP="00D758C2">
      <w:pPr>
        <w:shd w:val="clear" w:color="auto" w:fill="FFFFFF"/>
        <w:spacing w:line="240" w:lineRule="atLeast"/>
        <w:jc w:val="both"/>
        <w:rPr>
          <w:rStyle w:val="Gl"/>
        </w:rPr>
      </w:pPr>
    </w:p>
    <w:p w:rsidR="00676228" w:rsidRPr="00F900DE" w:rsidRDefault="00676228" w:rsidP="00D758C2">
      <w:pPr>
        <w:shd w:val="clear" w:color="auto" w:fill="FFFFFF"/>
        <w:spacing w:line="240" w:lineRule="atLeast"/>
        <w:jc w:val="both"/>
        <w:rPr>
          <w:rStyle w:val="Gl"/>
        </w:rPr>
      </w:pPr>
    </w:p>
    <w:p w:rsidR="00676228" w:rsidRPr="00F900DE" w:rsidRDefault="00676228" w:rsidP="00D758C2">
      <w:pPr>
        <w:shd w:val="clear" w:color="auto" w:fill="FFFFFF"/>
        <w:spacing w:line="240" w:lineRule="atLeast"/>
        <w:jc w:val="both"/>
        <w:rPr>
          <w:rStyle w:val="Gl"/>
        </w:rPr>
      </w:pPr>
    </w:p>
    <w:p w:rsidR="00676228" w:rsidRPr="00F900DE" w:rsidRDefault="00676228" w:rsidP="00D758C2">
      <w:pPr>
        <w:shd w:val="clear" w:color="auto" w:fill="FFFFFF"/>
        <w:spacing w:line="240" w:lineRule="atLeast"/>
        <w:jc w:val="both"/>
        <w:rPr>
          <w:rStyle w:val="Gl"/>
          <w:sz w:val="19"/>
          <w:szCs w:val="19"/>
        </w:rPr>
      </w:pPr>
    </w:p>
    <w:p w:rsidR="00676228" w:rsidRPr="00F900DE" w:rsidRDefault="00676228" w:rsidP="00D758C2">
      <w:pPr>
        <w:shd w:val="clear" w:color="auto" w:fill="FFFFFF"/>
        <w:spacing w:line="240" w:lineRule="atLeast"/>
        <w:jc w:val="both"/>
        <w:rPr>
          <w:rStyle w:val="Gl"/>
          <w:b w:val="0"/>
          <w:bCs w:val="0"/>
          <w:sz w:val="19"/>
          <w:szCs w:val="19"/>
        </w:rPr>
      </w:pPr>
      <w:r w:rsidRPr="00F900DE">
        <w:rPr>
          <w:rStyle w:val="Gl"/>
          <w:sz w:val="19"/>
          <w:szCs w:val="19"/>
        </w:rPr>
        <w:t xml:space="preserve">ANNEX–7: BİTKİ SAĞLIK SERTİFİKASI / PHYTOSANITARY CERTIFICATE </w:t>
      </w:r>
    </w:p>
    <w:p w:rsidR="00676228" w:rsidRPr="00F900DE" w:rsidRDefault="00676228" w:rsidP="00D758C2">
      <w:pPr>
        <w:shd w:val="clear" w:color="auto" w:fill="FFFFFF"/>
        <w:spacing w:line="240" w:lineRule="atLeast"/>
        <w:jc w:val="center"/>
        <w:rPr>
          <w:sz w:val="19"/>
          <w:szCs w:val="19"/>
        </w:rPr>
      </w:pPr>
      <w:r w:rsidRPr="00F900DE">
        <w:rPr>
          <w:rStyle w:val="Gl"/>
          <w:color w:val="000000"/>
          <w:sz w:val="19"/>
          <w:szCs w:val="19"/>
        </w:rPr>
        <w:t>GIDA, TARIM VE HAYVANCILIK BAKANLIĞI</w:t>
      </w:r>
    </w:p>
    <w:p w:rsidR="00676228" w:rsidRPr="00F900DE" w:rsidRDefault="00676228" w:rsidP="00D758C2">
      <w:pPr>
        <w:shd w:val="clear" w:color="auto" w:fill="FFFFFF"/>
        <w:spacing w:line="240" w:lineRule="atLeast"/>
        <w:jc w:val="center"/>
        <w:rPr>
          <w:sz w:val="19"/>
          <w:szCs w:val="19"/>
        </w:rPr>
      </w:pPr>
      <w:r w:rsidRPr="00F900DE">
        <w:rPr>
          <w:rStyle w:val="Gl"/>
          <w:color w:val="000000"/>
          <w:sz w:val="19"/>
          <w:szCs w:val="19"/>
        </w:rPr>
        <w:t>MINISTRY OF FOOD, AGRICULTURE AND LIVESTOCK</w:t>
      </w:r>
      <w:r w:rsidRPr="00F900DE">
        <w:rPr>
          <w:sz w:val="19"/>
          <w:szCs w:val="19"/>
        </w:rPr>
        <w:t> </w:t>
      </w:r>
    </w:p>
    <w:tbl>
      <w:tblPr>
        <w:tblW w:w="9573" w:type="dxa"/>
        <w:jc w:val="center"/>
        <w:tblCellSpacing w:w="0"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2897"/>
        <w:gridCol w:w="1650"/>
        <w:gridCol w:w="2017"/>
        <w:gridCol w:w="1059"/>
        <w:gridCol w:w="1950"/>
      </w:tblGrid>
      <w:tr w:rsidR="00676228" w:rsidRPr="00F900DE">
        <w:trPr>
          <w:tblCellSpacing w:w="0" w:type="dxa"/>
          <w:jc w:val="center"/>
        </w:trPr>
        <w:tc>
          <w:tcPr>
            <w:tcW w:w="4547" w:type="dxa"/>
            <w:gridSpan w:val="2"/>
            <w:tcBorders>
              <w:top w:val="single" w:sz="4" w:space="0" w:color="auto"/>
            </w:tcBorders>
          </w:tcPr>
          <w:p w:rsidR="00676228" w:rsidRPr="00F900DE" w:rsidRDefault="00676228" w:rsidP="00521B8F">
            <w:pPr>
              <w:spacing w:line="240" w:lineRule="atLeast"/>
            </w:pPr>
            <w:r w:rsidRPr="00F900DE">
              <w:rPr>
                <w:color w:val="000000"/>
                <w:sz w:val="20"/>
                <w:szCs w:val="20"/>
              </w:rPr>
              <w:t>1.İhracatcının adı ve adresi</w:t>
            </w:r>
            <w:r w:rsidRPr="00F900DE">
              <w:rPr>
                <w:color w:val="000000"/>
                <w:sz w:val="20"/>
                <w:szCs w:val="20"/>
              </w:rPr>
              <w:br/>
              <w:t>1.Name and address of exporter</w:t>
            </w:r>
          </w:p>
        </w:tc>
        <w:tc>
          <w:tcPr>
            <w:tcW w:w="5026" w:type="dxa"/>
            <w:gridSpan w:val="3"/>
            <w:tcBorders>
              <w:top w:val="single" w:sz="4" w:space="0" w:color="auto"/>
            </w:tcBorders>
            <w:vAlign w:val="center"/>
          </w:tcPr>
          <w:p w:rsidR="00676228" w:rsidRPr="00F900DE" w:rsidRDefault="00676228" w:rsidP="00521B8F">
            <w:pPr>
              <w:spacing w:line="240" w:lineRule="atLeast"/>
            </w:pPr>
            <w:r w:rsidRPr="00F900DE">
              <w:rPr>
                <w:color w:val="000000"/>
                <w:sz w:val="20"/>
                <w:szCs w:val="20"/>
              </w:rPr>
              <w:t>2.BİTKİ SAĞLIK SERTİFİKASI</w:t>
            </w:r>
            <w:r w:rsidRPr="00F900DE">
              <w:rPr>
                <w:color w:val="000000"/>
                <w:sz w:val="20"/>
                <w:szCs w:val="20"/>
              </w:rPr>
              <w:br/>
              <w:t>2.PHYTOSANITARY CERTIFICATE</w:t>
            </w:r>
            <w:r w:rsidRPr="00F900DE">
              <w:rPr>
                <w:color w:val="000000"/>
                <w:sz w:val="20"/>
                <w:szCs w:val="20"/>
              </w:rPr>
              <w:br/>
              <w:t xml:space="preserve">   No : EC/TR </w:t>
            </w:r>
          </w:p>
        </w:tc>
      </w:tr>
      <w:tr w:rsidR="00676228" w:rsidRPr="00F900DE">
        <w:trPr>
          <w:tblCellSpacing w:w="0" w:type="dxa"/>
          <w:jc w:val="center"/>
        </w:trPr>
        <w:tc>
          <w:tcPr>
            <w:tcW w:w="4547" w:type="dxa"/>
            <w:gridSpan w:val="2"/>
          </w:tcPr>
          <w:p w:rsidR="00676228" w:rsidRPr="00F900DE" w:rsidRDefault="00676228" w:rsidP="00521B8F">
            <w:pPr>
              <w:spacing w:line="240" w:lineRule="atLeast"/>
            </w:pPr>
            <w:r w:rsidRPr="00F900DE">
              <w:rPr>
                <w:color w:val="000000"/>
                <w:sz w:val="20"/>
                <w:szCs w:val="20"/>
              </w:rPr>
              <w:t>3.Alıcının beyan edilen adı ve adresi</w:t>
            </w:r>
            <w:r w:rsidRPr="00F900DE">
              <w:rPr>
                <w:color w:val="000000"/>
                <w:sz w:val="20"/>
                <w:szCs w:val="20"/>
              </w:rPr>
              <w:br/>
              <w:t>3.Declared name and address of consignee</w:t>
            </w:r>
          </w:p>
        </w:tc>
        <w:tc>
          <w:tcPr>
            <w:tcW w:w="5026" w:type="dxa"/>
            <w:gridSpan w:val="3"/>
            <w:shd w:val="clear" w:color="auto" w:fill="A6A6A6"/>
            <w:vAlign w:val="center"/>
          </w:tcPr>
          <w:p w:rsidR="00676228" w:rsidRPr="00F900DE" w:rsidRDefault="00676228" w:rsidP="00460420">
            <w:pPr>
              <w:shd w:val="clear" w:color="auto" w:fill="999999"/>
              <w:tabs>
                <w:tab w:val="left" w:pos="4536"/>
              </w:tabs>
              <w:spacing w:before="100" w:beforeAutospacing="1" w:after="100" w:afterAutospacing="1" w:line="240" w:lineRule="atLeast"/>
              <w:rPr>
                <w:color w:val="000000"/>
                <w:sz w:val="20"/>
                <w:szCs w:val="20"/>
              </w:rPr>
            </w:pPr>
            <w:r w:rsidRPr="00F900DE">
              <w:rPr>
                <w:color w:val="000000"/>
                <w:sz w:val="20"/>
                <w:szCs w:val="20"/>
              </w:rPr>
              <w:t>4.Türkiye Bitki Koruma Teşkilatı</w:t>
            </w:r>
            <w:r w:rsidRPr="00F900DE">
              <w:rPr>
                <w:color w:val="000000"/>
                <w:sz w:val="20"/>
                <w:szCs w:val="20"/>
              </w:rPr>
              <w:br/>
              <w:t>................................Bitki Koruma Teşkilatına</w:t>
            </w:r>
            <w:r w:rsidRPr="00F900DE">
              <w:rPr>
                <w:color w:val="000000"/>
                <w:sz w:val="20"/>
                <w:szCs w:val="20"/>
              </w:rPr>
              <w:br/>
              <w:t>4.Plant Protection Organization of Turkey to Plant Protection Organization (s) of</w:t>
            </w:r>
          </w:p>
        </w:tc>
      </w:tr>
      <w:tr w:rsidR="00676228" w:rsidRPr="00F900DE">
        <w:trPr>
          <w:tblCellSpacing w:w="0" w:type="dxa"/>
          <w:jc w:val="center"/>
        </w:trPr>
        <w:tc>
          <w:tcPr>
            <w:tcW w:w="4547" w:type="dxa"/>
            <w:gridSpan w:val="2"/>
            <w:shd w:val="clear" w:color="auto" w:fill="A6A6A6"/>
          </w:tcPr>
          <w:p w:rsidR="00676228" w:rsidRPr="00F900DE" w:rsidRDefault="00676228" w:rsidP="00541865">
            <w:pPr>
              <w:shd w:val="clear" w:color="auto" w:fill="999999"/>
              <w:tabs>
                <w:tab w:val="left" w:pos="4536"/>
              </w:tabs>
              <w:spacing w:before="100" w:beforeAutospacing="1" w:after="100" w:afterAutospacing="1" w:line="240" w:lineRule="atLeast"/>
            </w:pPr>
            <w:r w:rsidRPr="00F900DE">
              <w:rPr>
                <w:color w:val="000000"/>
                <w:sz w:val="20"/>
                <w:szCs w:val="20"/>
              </w:rPr>
              <w:t>6.Beyan edilen taşıma aracı</w:t>
            </w:r>
            <w:r w:rsidRPr="00F900DE">
              <w:rPr>
                <w:color w:val="000000"/>
                <w:sz w:val="20"/>
                <w:szCs w:val="20"/>
              </w:rPr>
              <w:br/>
              <w:t>6.Declared means of conveyance</w:t>
            </w:r>
          </w:p>
        </w:tc>
        <w:tc>
          <w:tcPr>
            <w:tcW w:w="5026" w:type="dxa"/>
            <w:gridSpan w:val="3"/>
            <w:shd w:val="clear" w:color="auto" w:fill="A6A6A6"/>
            <w:vAlign w:val="center"/>
          </w:tcPr>
          <w:p w:rsidR="00676228" w:rsidRPr="00F900DE" w:rsidRDefault="00676228" w:rsidP="00460420">
            <w:pPr>
              <w:shd w:val="clear" w:color="auto" w:fill="999999"/>
              <w:tabs>
                <w:tab w:val="left" w:pos="4536"/>
              </w:tabs>
              <w:spacing w:before="100" w:beforeAutospacing="1" w:after="100" w:afterAutospacing="1" w:line="240" w:lineRule="atLeast"/>
              <w:rPr>
                <w:color w:val="000000"/>
                <w:sz w:val="20"/>
                <w:szCs w:val="20"/>
              </w:rPr>
            </w:pPr>
            <w:r w:rsidRPr="00F900DE">
              <w:rPr>
                <w:color w:val="000000"/>
                <w:sz w:val="20"/>
                <w:szCs w:val="20"/>
              </w:rPr>
              <w:t>5.Menşei (Yer)</w:t>
            </w:r>
            <w:r w:rsidRPr="00F900DE">
              <w:rPr>
                <w:color w:val="000000"/>
                <w:sz w:val="20"/>
                <w:szCs w:val="20"/>
              </w:rPr>
              <w:br/>
              <w:t>5.Place of origin</w:t>
            </w:r>
          </w:p>
        </w:tc>
      </w:tr>
      <w:tr w:rsidR="00676228" w:rsidRPr="00F900DE">
        <w:trPr>
          <w:tblCellSpacing w:w="0" w:type="dxa"/>
          <w:jc w:val="center"/>
        </w:trPr>
        <w:tc>
          <w:tcPr>
            <w:tcW w:w="4547" w:type="dxa"/>
            <w:gridSpan w:val="2"/>
            <w:vMerge w:val="restart"/>
          </w:tcPr>
          <w:p w:rsidR="00676228" w:rsidRPr="00F900DE" w:rsidRDefault="00676228" w:rsidP="00E70F9A">
            <w:pPr>
              <w:shd w:val="clear" w:color="auto" w:fill="999999"/>
              <w:tabs>
                <w:tab w:val="left" w:pos="4536"/>
              </w:tabs>
              <w:spacing w:before="100" w:beforeAutospacing="1" w:after="100" w:afterAutospacing="1" w:line="240" w:lineRule="atLeast"/>
              <w:rPr>
                <w:color w:val="000000"/>
                <w:sz w:val="20"/>
                <w:szCs w:val="20"/>
              </w:rPr>
            </w:pPr>
            <w:r w:rsidRPr="00F900DE">
              <w:rPr>
                <w:color w:val="000000"/>
                <w:sz w:val="20"/>
                <w:szCs w:val="20"/>
              </w:rPr>
              <w:t>7.Beyan edilen giriş yeri</w:t>
            </w:r>
            <w:r w:rsidRPr="00F900DE">
              <w:rPr>
                <w:color w:val="000000"/>
                <w:sz w:val="20"/>
                <w:szCs w:val="20"/>
              </w:rPr>
              <w:br/>
              <w:t>7.Declared point of entry</w:t>
            </w:r>
          </w:p>
          <w:p w:rsidR="00676228" w:rsidRPr="00F900DE" w:rsidRDefault="00676228" w:rsidP="00521B8F">
            <w:pPr>
              <w:spacing w:line="240" w:lineRule="atLeast"/>
            </w:pPr>
          </w:p>
        </w:tc>
        <w:tc>
          <w:tcPr>
            <w:tcW w:w="2017" w:type="dxa"/>
            <w:vMerge w:val="restart"/>
            <w:vAlign w:val="center"/>
          </w:tcPr>
          <w:p w:rsidR="00676228" w:rsidRPr="00F900DE" w:rsidRDefault="00676228" w:rsidP="00E70F9A">
            <w:pPr>
              <w:shd w:val="clear" w:color="auto" w:fill="999999"/>
              <w:tabs>
                <w:tab w:val="left" w:pos="4536"/>
              </w:tabs>
              <w:spacing w:before="100" w:beforeAutospacing="1" w:after="100" w:afterAutospacing="1" w:line="240" w:lineRule="atLeast"/>
              <w:jc w:val="center"/>
            </w:pPr>
            <w:r w:rsidRPr="00F900DE">
              <w:rPr>
                <w:color w:val="000000"/>
                <w:sz w:val="19"/>
                <w:szCs w:val="19"/>
              </w:rPr>
              <w:t xml:space="preserve">            </w:t>
            </w:r>
          </w:p>
        </w:tc>
        <w:tc>
          <w:tcPr>
            <w:tcW w:w="1059" w:type="dxa"/>
            <w:shd w:val="clear" w:color="auto" w:fill="A6A6A6"/>
          </w:tcPr>
          <w:p w:rsidR="00676228" w:rsidRPr="00F900DE" w:rsidRDefault="00676228" w:rsidP="00460420">
            <w:pPr>
              <w:shd w:val="clear" w:color="auto" w:fill="999999"/>
              <w:tabs>
                <w:tab w:val="left" w:pos="4536"/>
              </w:tabs>
              <w:spacing w:before="100" w:beforeAutospacing="1" w:after="100" w:afterAutospacing="1" w:line="240" w:lineRule="atLeast"/>
              <w:rPr>
                <w:color w:val="000000"/>
                <w:sz w:val="20"/>
                <w:szCs w:val="20"/>
              </w:rPr>
            </w:pPr>
            <w:r w:rsidRPr="00F900DE">
              <w:rPr>
                <w:color w:val="000000"/>
                <w:sz w:val="20"/>
                <w:szCs w:val="20"/>
              </w:rPr>
              <w:t>Kayıt No.</w:t>
            </w:r>
            <w:r w:rsidRPr="00F900DE">
              <w:rPr>
                <w:color w:val="000000"/>
                <w:sz w:val="20"/>
                <w:szCs w:val="20"/>
              </w:rPr>
              <w:br/>
              <w:t>Reg.No.</w:t>
            </w:r>
          </w:p>
        </w:tc>
        <w:tc>
          <w:tcPr>
            <w:tcW w:w="1950" w:type="dxa"/>
            <w:vAlign w:val="center"/>
          </w:tcPr>
          <w:p w:rsidR="00676228" w:rsidRPr="00F900DE" w:rsidRDefault="00676228" w:rsidP="00521B8F">
            <w:pPr>
              <w:spacing w:line="240" w:lineRule="atLeast"/>
              <w:rPr>
                <w:color w:val="A6A6A6"/>
              </w:rPr>
            </w:pPr>
          </w:p>
        </w:tc>
      </w:tr>
      <w:tr w:rsidR="00676228" w:rsidRPr="00F900DE">
        <w:trPr>
          <w:tblCellSpacing w:w="0" w:type="dxa"/>
          <w:jc w:val="center"/>
        </w:trPr>
        <w:tc>
          <w:tcPr>
            <w:tcW w:w="4547" w:type="dxa"/>
            <w:gridSpan w:val="2"/>
            <w:vMerge/>
            <w:vAlign w:val="center"/>
          </w:tcPr>
          <w:p w:rsidR="00676228" w:rsidRPr="00F900DE" w:rsidRDefault="00676228" w:rsidP="00521B8F"/>
        </w:tc>
        <w:tc>
          <w:tcPr>
            <w:tcW w:w="0" w:type="auto"/>
            <w:vMerge/>
            <w:vAlign w:val="center"/>
          </w:tcPr>
          <w:p w:rsidR="00676228" w:rsidRPr="00F900DE" w:rsidRDefault="00676228" w:rsidP="00521B8F"/>
        </w:tc>
        <w:tc>
          <w:tcPr>
            <w:tcW w:w="1059" w:type="dxa"/>
            <w:shd w:val="clear" w:color="auto" w:fill="A6A6A6"/>
          </w:tcPr>
          <w:p w:rsidR="00676228" w:rsidRPr="00F900DE" w:rsidRDefault="00676228" w:rsidP="00460420">
            <w:pPr>
              <w:shd w:val="clear" w:color="auto" w:fill="999999"/>
              <w:tabs>
                <w:tab w:val="left" w:pos="4536"/>
              </w:tabs>
              <w:spacing w:before="100" w:beforeAutospacing="1" w:after="100" w:afterAutospacing="1" w:line="240" w:lineRule="atLeast"/>
              <w:rPr>
                <w:color w:val="000000"/>
                <w:sz w:val="20"/>
                <w:szCs w:val="20"/>
              </w:rPr>
            </w:pPr>
            <w:r w:rsidRPr="00F900DE">
              <w:rPr>
                <w:color w:val="000000"/>
                <w:sz w:val="20"/>
                <w:szCs w:val="20"/>
              </w:rPr>
              <w:t>Ürün Kodu</w:t>
            </w:r>
            <w:r w:rsidRPr="00F900DE">
              <w:rPr>
                <w:color w:val="000000"/>
                <w:sz w:val="20"/>
                <w:szCs w:val="20"/>
              </w:rPr>
              <w:br/>
              <w:t>Prod.code </w:t>
            </w:r>
          </w:p>
        </w:tc>
        <w:tc>
          <w:tcPr>
            <w:tcW w:w="1950" w:type="dxa"/>
            <w:vAlign w:val="center"/>
          </w:tcPr>
          <w:p w:rsidR="00676228" w:rsidRPr="00F900DE" w:rsidRDefault="00676228" w:rsidP="00E70F9A">
            <w:pPr>
              <w:shd w:val="clear" w:color="auto" w:fill="999999"/>
              <w:tabs>
                <w:tab w:val="left" w:pos="4536"/>
              </w:tabs>
              <w:spacing w:before="100" w:beforeAutospacing="1" w:after="100" w:afterAutospacing="1" w:line="240" w:lineRule="atLeast"/>
              <w:jc w:val="center"/>
              <w:rPr>
                <w:sz w:val="19"/>
                <w:szCs w:val="19"/>
              </w:rPr>
            </w:pPr>
            <w:r w:rsidRPr="00F900DE">
              <w:rPr>
                <w:sz w:val="19"/>
                <w:szCs w:val="19"/>
              </w:rPr>
              <w:t> </w:t>
            </w:r>
          </w:p>
        </w:tc>
      </w:tr>
      <w:tr w:rsidR="00676228" w:rsidRPr="00F900DE">
        <w:trPr>
          <w:tblCellSpacing w:w="0" w:type="dxa"/>
          <w:jc w:val="center"/>
        </w:trPr>
        <w:tc>
          <w:tcPr>
            <w:tcW w:w="6564" w:type="dxa"/>
            <w:gridSpan w:val="3"/>
          </w:tcPr>
          <w:p w:rsidR="00676228" w:rsidRPr="00F900DE" w:rsidRDefault="00676228" w:rsidP="00460420">
            <w:pPr>
              <w:shd w:val="clear" w:color="auto" w:fill="999999"/>
              <w:tabs>
                <w:tab w:val="left" w:pos="4536"/>
              </w:tabs>
              <w:spacing w:before="100" w:beforeAutospacing="1" w:after="100" w:afterAutospacing="1" w:line="240" w:lineRule="atLeast"/>
              <w:rPr>
                <w:sz w:val="20"/>
                <w:szCs w:val="20"/>
              </w:rPr>
            </w:pPr>
            <w:r w:rsidRPr="00F900DE">
              <w:rPr>
                <w:sz w:val="20"/>
                <w:szCs w:val="20"/>
              </w:rPr>
              <w:t>8.Ayırt edici işaretler, Ambalaj adedi ve şekli</w:t>
            </w:r>
            <w:r w:rsidRPr="00F900DE">
              <w:rPr>
                <w:sz w:val="20"/>
                <w:szCs w:val="20"/>
              </w:rPr>
              <w:br/>
              <w:t>8.Distinguishing marks: Number and description of packages:</w:t>
            </w:r>
            <w:r w:rsidRPr="00F900DE">
              <w:rPr>
                <w:sz w:val="20"/>
                <w:szCs w:val="20"/>
              </w:rPr>
              <w:br/>
              <w:t>Ürünün adı: Name of the product</w:t>
            </w:r>
            <w:r w:rsidRPr="00F900DE">
              <w:rPr>
                <w:sz w:val="20"/>
                <w:szCs w:val="20"/>
              </w:rPr>
              <w:br/>
              <w:t xml:space="preserve">Bitkinin botanik adı: Botanical name of plants </w:t>
            </w:r>
          </w:p>
          <w:p w:rsidR="00676228" w:rsidRPr="00F900DE" w:rsidRDefault="00676228" w:rsidP="00521B8F">
            <w:pPr>
              <w:spacing w:line="240" w:lineRule="atLeast"/>
              <w:jc w:val="center"/>
            </w:pPr>
            <w:r w:rsidRPr="00F900DE">
              <w:rPr>
                <w:sz w:val="20"/>
                <w:szCs w:val="20"/>
              </w:rPr>
              <w:t>  </w:t>
            </w:r>
          </w:p>
        </w:tc>
        <w:tc>
          <w:tcPr>
            <w:tcW w:w="3009" w:type="dxa"/>
            <w:gridSpan w:val="2"/>
          </w:tcPr>
          <w:p w:rsidR="00676228" w:rsidRPr="00F900DE" w:rsidRDefault="00676228" w:rsidP="00541865">
            <w:pPr>
              <w:shd w:val="clear" w:color="auto" w:fill="999999"/>
              <w:tabs>
                <w:tab w:val="left" w:pos="4536"/>
              </w:tabs>
              <w:spacing w:before="100" w:beforeAutospacing="1" w:after="100" w:afterAutospacing="1" w:line="240" w:lineRule="atLeast"/>
            </w:pPr>
            <w:r w:rsidRPr="00F900DE">
              <w:rPr>
                <w:sz w:val="20"/>
                <w:szCs w:val="20"/>
              </w:rPr>
              <w:t>9.Beyan edilen miktar</w:t>
            </w:r>
            <w:r w:rsidRPr="00F900DE">
              <w:rPr>
                <w:sz w:val="20"/>
                <w:szCs w:val="20"/>
              </w:rPr>
              <w:br/>
              <w:t>9.Quantity declared</w:t>
            </w:r>
          </w:p>
        </w:tc>
      </w:tr>
      <w:tr w:rsidR="00676228" w:rsidRPr="00F900DE">
        <w:trPr>
          <w:tblCellSpacing w:w="0" w:type="dxa"/>
          <w:jc w:val="center"/>
        </w:trPr>
        <w:tc>
          <w:tcPr>
            <w:tcW w:w="9573" w:type="dxa"/>
            <w:gridSpan w:val="5"/>
          </w:tcPr>
          <w:p w:rsidR="00676228" w:rsidRPr="00F900DE" w:rsidRDefault="00676228" w:rsidP="00495DE8">
            <w:pPr>
              <w:shd w:val="clear" w:color="auto" w:fill="A6A6A6"/>
              <w:spacing w:line="240" w:lineRule="atLeast"/>
              <w:jc w:val="both"/>
              <w:rPr>
                <w:sz w:val="20"/>
                <w:szCs w:val="20"/>
              </w:rPr>
            </w:pPr>
            <w:r w:rsidRPr="00F900DE">
              <w:rPr>
                <w:sz w:val="20"/>
                <w:szCs w:val="20"/>
              </w:rPr>
              <w:t>10.</w:t>
            </w:r>
            <w:r w:rsidRPr="00F900DE">
              <w:t xml:space="preserve"> </w:t>
            </w:r>
            <w:r w:rsidRPr="00F900DE">
              <w:rPr>
                <w:sz w:val="20"/>
                <w:szCs w:val="20"/>
              </w:rPr>
              <w:t>Bu sertifika yukarıda tanımlanan bitki, bitkisel ürünleri or düzenlemeye tabi diğer maddelerin;</w:t>
            </w:r>
          </w:p>
          <w:p w:rsidR="00676228" w:rsidRPr="00F900DE" w:rsidRDefault="00676228" w:rsidP="00521B8F">
            <w:pPr>
              <w:tabs>
                <w:tab w:val="num" w:pos="720"/>
              </w:tabs>
              <w:spacing w:line="240" w:lineRule="atLeast"/>
              <w:ind w:left="720" w:hanging="360"/>
              <w:jc w:val="both"/>
              <w:rPr>
                <w:sz w:val="20"/>
                <w:szCs w:val="20"/>
              </w:rPr>
            </w:pPr>
          </w:p>
          <w:p w:rsidR="00676228" w:rsidRPr="00F900DE" w:rsidRDefault="00676228" w:rsidP="00521B8F">
            <w:pPr>
              <w:tabs>
                <w:tab w:val="num" w:pos="720"/>
              </w:tabs>
              <w:spacing w:line="240" w:lineRule="atLeast"/>
              <w:ind w:left="720" w:hanging="360"/>
              <w:jc w:val="both"/>
              <w:rPr>
                <w:sz w:val="20"/>
                <w:szCs w:val="20"/>
              </w:rPr>
            </w:pPr>
            <w:r w:rsidRPr="00F900DE">
              <w:rPr>
                <w:sz w:val="20"/>
                <w:szCs w:val="20"/>
              </w:rPr>
              <w:t>uygun resmi prosedürler uyarınca incelenmiş ve/or test edilmiş, ve</w:t>
            </w:r>
          </w:p>
          <w:p w:rsidR="00676228" w:rsidRPr="00F900DE" w:rsidRDefault="00676228" w:rsidP="00521B8F">
            <w:pPr>
              <w:tabs>
                <w:tab w:val="num" w:pos="720"/>
              </w:tabs>
              <w:spacing w:line="240" w:lineRule="atLeast"/>
              <w:ind w:left="720" w:hanging="360"/>
              <w:jc w:val="both"/>
              <w:rPr>
                <w:sz w:val="20"/>
                <w:szCs w:val="20"/>
              </w:rPr>
            </w:pPr>
            <w:r w:rsidRPr="00F900DE">
              <w:rPr>
                <w:sz w:val="20"/>
                <w:szCs w:val="20"/>
              </w:rPr>
              <w:t>ithal eden ülke tarafından belirlenen karantina zararlılarından ari olduğunu, ve</w:t>
            </w:r>
          </w:p>
          <w:p w:rsidR="00676228" w:rsidRPr="00F900DE" w:rsidRDefault="00676228" w:rsidP="00521B8F">
            <w:pPr>
              <w:tabs>
                <w:tab w:val="num" w:pos="720"/>
              </w:tabs>
              <w:spacing w:line="240" w:lineRule="atLeast"/>
              <w:ind w:left="720" w:hanging="360"/>
              <w:jc w:val="both"/>
              <w:rPr>
                <w:sz w:val="20"/>
                <w:szCs w:val="20"/>
              </w:rPr>
            </w:pPr>
            <w:r w:rsidRPr="00F900DE">
              <w:rPr>
                <w:sz w:val="20"/>
                <w:szCs w:val="20"/>
              </w:rPr>
              <w:t>ithal eden ülkenin, karantinaya tabi olmayan ancak düzenlenmeye tabi zararlıları da içeren,  geçerli bitki sağlığı gerekliliklerine uygun, ve</w:t>
            </w:r>
          </w:p>
          <w:p w:rsidR="00676228" w:rsidRPr="00F900DE" w:rsidRDefault="00676228" w:rsidP="00521B8F">
            <w:pPr>
              <w:tabs>
                <w:tab w:val="num" w:pos="720"/>
              </w:tabs>
              <w:spacing w:line="240" w:lineRule="atLeast"/>
              <w:ind w:left="720" w:hanging="360"/>
              <w:jc w:val="both"/>
              <w:rPr>
                <w:sz w:val="20"/>
                <w:szCs w:val="20"/>
              </w:rPr>
            </w:pPr>
            <w:proofErr w:type="gramStart"/>
            <w:r w:rsidRPr="00F900DE">
              <w:rPr>
                <w:sz w:val="20"/>
                <w:szCs w:val="20"/>
              </w:rPr>
              <w:t>gerçekte</w:t>
            </w:r>
            <w:proofErr w:type="gramEnd"/>
            <w:r w:rsidRPr="00F900DE">
              <w:rPr>
                <w:sz w:val="20"/>
                <w:szCs w:val="20"/>
              </w:rPr>
              <w:t xml:space="preserve"> diğer zararlılardan da ari olarak kabul edildiğini onaylamaktadır.</w:t>
            </w:r>
          </w:p>
          <w:p w:rsidR="00676228" w:rsidRPr="00F900DE" w:rsidRDefault="00676228" w:rsidP="00521B8F">
            <w:pPr>
              <w:spacing w:line="240" w:lineRule="atLeast"/>
              <w:jc w:val="both"/>
              <w:rPr>
                <w:sz w:val="20"/>
                <w:szCs w:val="20"/>
              </w:rPr>
            </w:pPr>
            <w:r w:rsidRPr="00F900DE">
              <w:rPr>
                <w:sz w:val="20"/>
                <w:szCs w:val="20"/>
              </w:rPr>
              <w:t>10.</w:t>
            </w:r>
            <w:r w:rsidRPr="00F900DE">
              <w:t xml:space="preserve"> </w:t>
            </w:r>
            <w:r w:rsidRPr="00F900DE">
              <w:rPr>
                <w:sz w:val="20"/>
                <w:szCs w:val="20"/>
              </w:rPr>
              <w:t>This is to certify that the plants, plant products or other regulated articles described above:</w:t>
            </w:r>
          </w:p>
          <w:p w:rsidR="00676228" w:rsidRPr="00F900DE" w:rsidRDefault="00676228" w:rsidP="00521B8F">
            <w:pPr>
              <w:tabs>
                <w:tab w:val="num" w:pos="720"/>
              </w:tabs>
              <w:spacing w:line="240" w:lineRule="atLeast"/>
              <w:ind w:left="720" w:hanging="360"/>
              <w:jc w:val="both"/>
              <w:rPr>
                <w:sz w:val="20"/>
                <w:szCs w:val="20"/>
              </w:rPr>
            </w:pPr>
            <w:r w:rsidRPr="00F900DE">
              <w:rPr>
                <w:sz w:val="20"/>
                <w:szCs w:val="20"/>
              </w:rPr>
              <w:t xml:space="preserve">have been inspected and/or tested according to appropriate official procedures, and </w:t>
            </w:r>
          </w:p>
          <w:p w:rsidR="00676228" w:rsidRPr="00F900DE" w:rsidRDefault="00676228" w:rsidP="00521B8F">
            <w:pPr>
              <w:tabs>
                <w:tab w:val="num" w:pos="720"/>
              </w:tabs>
              <w:spacing w:line="240" w:lineRule="atLeast"/>
              <w:ind w:left="720" w:hanging="360"/>
              <w:jc w:val="both"/>
              <w:rPr>
                <w:sz w:val="20"/>
                <w:szCs w:val="20"/>
              </w:rPr>
            </w:pPr>
            <w:r w:rsidRPr="00F900DE">
              <w:rPr>
                <w:sz w:val="20"/>
                <w:szCs w:val="20"/>
              </w:rPr>
              <w:t xml:space="preserve">are considered to be free from the quarantine pests specified by the importing country, and </w:t>
            </w:r>
          </w:p>
          <w:p w:rsidR="00676228" w:rsidRPr="00F900DE" w:rsidRDefault="00676228" w:rsidP="00521B8F">
            <w:pPr>
              <w:tabs>
                <w:tab w:val="num" w:pos="720"/>
              </w:tabs>
              <w:spacing w:line="240" w:lineRule="atLeast"/>
              <w:ind w:left="720" w:hanging="360"/>
              <w:jc w:val="both"/>
              <w:rPr>
                <w:sz w:val="20"/>
                <w:szCs w:val="20"/>
              </w:rPr>
            </w:pPr>
            <w:r w:rsidRPr="00F900DE">
              <w:rPr>
                <w:sz w:val="20"/>
                <w:szCs w:val="20"/>
              </w:rPr>
              <w:t>to conform with the current phytosanitary requirements of the importing country, including those for regulated non-quarantine pests, and</w:t>
            </w:r>
          </w:p>
          <w:p w:rsidR="00676228" w:rsidRPr="00F900DE" w:rsidRDefault="00676228" w:rsidP="00521B8F">
            <w:pPr>
              <w:tabs>
                <w:tab w:val="num" w:pos="720"/>
              </w:tabs>
              <w:spacing w:line="240" w:lineRule="atLeast"/>
              <w:ind w:left="720" w:hanging="360"/>
            </w:pPr>
            <w:proofErr w:type="gramStart"/>
            <w:r w:rsidRPr="00F900DE">
              <w:rPr>
                <w:sz w:val="20"/>
                <w:szCs w:val="20"/>
              </w:rPr>
              <w:t>are</w:t>
            </w:r>
            <w:proofErr w:type="gramEnd"/>
            <w:r w:rsidRPr="00F900DE">
              <w:rPr>
                <w:sz w:val="20"/>
                <w:szCs w:val="20"/>
              </w:rPr>
              <w:t xml:space="preserve"> deemed to be practically free from other pests.</w:t>
            </w:r>
          </w:p>
        </w:tc>
      </w:tr>
      <w:tr w:rsidR="00676228" w:rsidRPr="00F900DE">
        <w:trPr>
          <w:tblCellSpacing w:w="0" w:type="dxa"/>
          <w:jc w:val="center"/>
        </w:trPr>
        <w:tc>
          <w:tcPr>
            <w:tcW w:w="9573" w:type="dxa"/>
            <w:gridSpan w:val="5"/>
          </w:tcPr>
          <w:p w:rsidR="00676228" w:rsidRPr="00F900DE" w:rsidRDefault="00676228" w:rsidP="009358E3">
            <w:pPr>
              <w:shd w:val="clear" w:color="auto" w:fill="A6A6A6"/>
              <w:spacing w:line="240" w:lineRule="atLeast"/>
            </w:pPr>
            <w:r w:rsidRPr="00F900DE">
              <w:rPr>
                <w:sz w:val="20"/>
                <w:szCs w:val="20"/>
              </w:rPr>
              <w:lastRenderedPageBreak/>
              <w:t>11.Açıklama</w:t>
            </w:r>
            <w:r w:rsidRPr="00F900DE">
              <w:rPr>
                <w:sz w:val="20"/>
                <w:szCs w:val="20"/>
              </w:rPr>
              <w:br/>
              <w:t xml:space="preserve">11.Additional declaration </w:t>
            </w:r>
          </w:p>
          <w:p w:rsidR="00676228" w:rsidRPr="00F900DE" w:rsidRDefault="00676228" w:rsidP="00521B8F">
            <w:pPr>
              <w:spacing w:line="240" w:lineRule="atLeast"/>
            </w:pPr>
            <w:r w:rsidRPr="00F900DE">
              <w:t> </w:t>
            </w:r>
          </w:p>
        </w:tc>
      </w:tr>
      <w:tr w:rsidR="00676228" w:rsidRPr="00F900DE">
        <w:trPr>
          <w:tblCellSpacing w:w="0" w:type="dxa"/>
          <w:jc w:val="center"/>
        </w:trPr>
        <w:tc>
          <w:tcPr>
            <w:tcW w:w="4547" w:type="dxa"/>
            <w:gridSpan w:val="2"/>
            <w:shd w:val="clear" w:color="auto" w:fill="A6A6A6"/>
          </w:tcPr>
          <w:p w:rsidR="00676228" w:rsidRPr="00F900DE" w:rsidRDefault="00676228" w:rsidP="00541865">
            <w:pPr>
              <w:spacing w:line="240" w:lineRule="atLeast"/>
            </w:pPr>
            <w:r w:rsidRPr="00F900DE">
              <w:rPr>
                <w:color w:val="000000"/>
                <w:sz w:val="20"/>
                <w:szCs w:val="20"/>
              </w:rPr>
              <w:t>DEZENFESTASYON ve/veya DEZENFEKSİYON UYGULAMASI</w:t>
            </w:r>
            <w:r w:rsidRPr="00F900DE">
              <w:rPr>
                <w:color w:val="000000"/>
                <w:sz w:val="20"/>
                <w:szCs w:val="20"/>
              </w:rPr>
              <w:br/>
              <w:t>DISINFESTATION AND/OR DISINFECTION TREATMENT</w:t>
            </w:r>
          </w:p>
        </w:tc>
        <w:tc>
          <w:tcPr>
            <w:tcW w:w="5026" w:type="dxa"/>
            <w:gridSpan w:val="3"/>
            <w:vMerge w:val="restart"/>
          </w:tcPr>
          <w:p w:rsidR="00676228" w:rsidRPr="00F900DE" w:rsidRDefault="00676228" w:rsidP="00495DE8">
            <w:pPr>
              <w:shd w:val="clear" w:color="auto" w:fill="A6A6A6"/>
              <w:spacing w:line="240" w:lineRule="atLeast"/>
              <w:rPr>
                <w:color w:val="000000"/>
                <w:sz w:val="20"/>
                <w:szCs w:val="20"/>
              </w:rPr>
            </w:pPr>
            <w:r w:rsidRPr="00F900DE">
              <w:rPr>
                <w:color w:val="000000"/>
                <w:sz w:val="20"/>
                <w:szCs w:val="20"/>
              </w:rPr>
              <w:t>18.Sertifikanın verildiği yer</w:t>
            </w:r>
            <w:r w:rsidRPr="00F900DE">
              <w:rPr>
                <w:color w:val="000000"/>
                <w:sz w:val="20"/>
                <w:szCs w:val="20"/>
              </w:rPr>
              <w:br/>
              <w:t>18.Place of issue</w:t>
            </w:r>
            <w:r w:rsidRPr="00F900DE">
              <w:rPr>
                <w:color w:val="000000"/>
                <w:sz w:val="20"/>
                <w:szCs w:val="20"/>
              </w:rPr>
              <w:br/>
            </w:r>
            <w:r w:rsidRPr="00F900DE">
              <w:rPr>
                <w:color w:val="000000"/>
                <w:sz w:val="20"/>
                <w:szCs w:val="20"/>
              </w:rPr>
              <w:br/>
              <w:t>Tarih</w:t>
            </w:r>
            <w:r w:rsidRPr="00F900DE">
              <w:rPr>
                <w:color w:val="000000"/>
                <w:sz w:val="20"/>
                <w:szCs w:val="20"/>
              </w:rPr>
              <w:br/>
              <w:t>Date</w:t>
            </w:r>
            <w:r w:rsidRPr="00F900DE">
              <w:rPr>
                <w:color w:val="000000"/>
                <w:sz w:val="20"/>
                <w:szCs w:val="20"/>
              </w:rPr>
              <w:br/>
            </w:r>
            <w:r w:rsidRPr="00F900DE">
              <w:rPr>
                <w:color w:val="000000"/>
                <w:sz w:val="20"/>
                <w:szCs w:val="20"/>
              </w:rPr>
              <w:br/>
              <w:t>Yetkili memurun                Teşkilatın Mühürü</w:t>
            </w:r>
            <w:r w:rsidRPr="00F900DE">
              <w:rPr>
                <w:color w:val="000000"/>
                <w:sz w:val="20"/>
                <w:szCs w:val="20"/>
              </w:rPr>
              <w:br/>
              <w:t xml:space="preserve">Adı, Soyadı imzası </w:t>
            </w:r>
            <w:r w:rsidRPr="00F900DE">
              <w:rPr>
                <w:color w:val="000000"/>
                <w:sz w:val="20"/>
                <w:szCs w:val="20"/>
              </w:rPr>
              <w:br/>
            </w:r>
            <w:r w:rsidRPr="00F900DE">
              <w:rPr>
                <w:color w:val="000000"/>
                <w:sz w:val="20"/>
                <w:szCs w:val="20"/>
              </w:rPr>
              <w:br/>
            </w:r>
            <w:r w:rsidRPr="00F900DE">
              <w:rPr>
                <w:color w:val="000000"/>
                <w:sz w:val="20"/>
                <w:szCs w:val="20"/>
              </w:rPr>
              <w:br/>
              <w:t>Name and signature           Stamp of the Organization</w:t>
            </w:r>
          </w:p>
          <w:p w:rsidR="00676228" w:rsidRPr="00F900DE" w:rsidRDefault="00676228" w:rsidP="00521B8F">
            <w:pPr>
              <w:spacing w:line="240" w:lineRule="atLeast"/>
            </w:pPr>
            <w:r w:rsidRPr="00F900DE">
              <w:rPr>
                <w:color w:val="000000"/>
                <w:sz w:val="20"/>
                <w:szCs w:val="20"/>
              </w:rPr>
              <w:t xml:space="preserve">of the   Authorized </w:t>
            </w:r>
          </w:p>
          <w:p w:rsidR="00676228" w:rsidRPr="00F900DE" w:rsidRDefault="00676228" w:rsidP="00521B8F">
            <w:pPr>
              <w:spacing w:line="240" w:lineRule="atLeast"/>
            </w:pPr>
            <w:r w:rsidRPr="00F900DE">
              <w:rPr>
                <w:color w:val="000000"/>
                <w:sz w:val="20"/>
                <w:szCs w:val="20"/>
              </w:rPr>
              <w:t>officer</w:t>
            </w:r>
          </w:p>
        </w:tc>
      </w:tr>
      <w:tr w:rsidR="00676228" w:rsidRPr="00F900DE">
        <w:trPr>
          <w:tblCellSpacing w:w="0" w:type="dxa"/>
          <w:jc w:val="center"/>
        </w:trPr>
        <w:tc>
          <w:tcPr>
            <w:tcW w:w="4547" w:type="dxa"/>
            <w:gridSpan w:val="2"/>
            <w:shd w:val="clear" w:color="auto" w:fill="A6A6A6"/>
          </w:tcPr>
          <w:p w:rsidR="00676228" w:rsidRPr="00F900DE" w:rsidRDefault="00676228" w:rsidP="00521B8F">
            <w:pPr>
              <w:spacing w:line="240" w:lineRule="atLeast"/>
            </w:pPr>
            <w:r w:rsidRPr="00F900DE">
              <w:rPr>
                <w:color w:val="000000"/>
                <w:sz w:val="20"/>
                <w:szCs w:val="20"/>
              </w:rPr>
              <w:t>12.Mücadele şekli</w:t>
            </w:r>
            <w:r w:rsidRPr="00F900DE">
              <w:rPr>
                <w:color w:val="000000"/>
                <w:sz w:val="20"/>
                <w:szCs w:val="20"/>
              </w:rPr>
              <w:br/>
              <w:t>12.Treatment</w:t>
            </w:r>
          </w:p>
        </w:tc>
        <w:tc>
          <w:tcPr>
            <w:tcW w:w="0" w:type="auto"/>
            <w:gridSpan w:val="3"/>
            <w:vMerge/>
            <w:vAlign w:val="center"/>
          </w:tcPr>
          <w:p w:rsidR="00676228" w:rsidRPr="00F900DE" w:rsidRDefault="00676228" w:rsidP="00521B8F"/>
        </w:tc>
      </w:tr>
      <w:tr w:rsidR="00676228" w:rsidRPr="00F900DE">
        <w:trPr>
          <w:tblCellSpacing w:w="0" w:type="dxa"/>
          <w:jc w:val="center"/>
        </w:trPr>
        <w:tc>
          <w:tcPr>
            <w:tcW w:w="2897" w:type="dxa"/>
            <w:shd w:val="clear" w:color="auto" w:fill="A6A6A6"/>
          </w:tcPr>
          <w:p w:rsidR="00676228" w:rsidRPr="00F900DE" w:rsidRDefault="00676228" w:rsidP="00521B8F">
            <w:pPr>
              <w:spacing w:line="240" w:lineRule="atLeast"/>
            </w:pPr>
            <w:r w:rsidRPr="00F900DE">
              <w:rPr>
                <w:color w:val="000000"/>
                <w:sz w:val="20"/>
                <w:szCs w:val="20"/>
              </w:rPr>
              <w:t>13.Kullanılan ilaç</w:t>
            </w:r>
            <w:r w:rsidRPr="00F900DE">
              <w:rPr>
                <w:color w:val="000000"/>
                <w:sz w:val="20"/>
                <w:szCs w:val="20"/>
              </w:rPr>
              <w:br/>
              <w:t>13.Chemical</w:t>
            </w:r>
            <w:r w:rsidRPr="00F900DE">
              <w:rPr>
                <w:color w:val="000000"/>
                <w:sz w:val="20"/>
                <w:szCs w:val="20"/>
              </w:rPr>
              <w:br/>
              <w:t>(active ingredient)</w:t>
            </w:r>
          </w:p>
        </w:tc>
        <w:tc>
          <w:tcPr>
            <w:tcW w:w="1650" w:type="dxa"/>
            <w:shd w:val="clear" w:color="auto" w:fill="A6A6A6"/>
            <w:vAlign w:val="center"/>
          </w:tcPr>
          <w:p w:rsidR="00676228" w:rsidRPr="00F900DE" w:rsidRDefault="00676228" w:rsidP="00521B8F">
            <w:pPr>
              <w:spacing w:line="240" w:lineRule="atLeast"/>
            </w:pPr>
            <w:r w:rsidRPr="00F900DE">
              <w:rPr>
                <w:color w:val="000000"/>
                <w:sz w:val="20"/>
                <w:szCs w:val="20"/>
              </w:rPr>
              <w:t>14.Süre ve ısı</w:t>
            </w:r>
            <w:r w:rsidRPr="00F900DE">
              <w:rPr>
                <w:color w:val="000000"/>
                <w:sz w:val="20"/>
                <w:szCs w:val="20"/>
              </w:rPr>
              <w:br/>
              <w:t>14.Duration and temperature</w:t>
            </w:r>
          </w:p>
        </w:tc>
        <w:tc>
          <w:tcPr>
            <w:tcW w:w="0" w:type="auto"/>
            <w:gridSpan w:val="3"/>
            <w:vMerge/>
            <w:vAlign w:val="center"/>
          </w:tcPr>
          <w:p w:rsidR="00676228" w:rsidRPr="00F900DE" w:rsidRDefault="00676228" w:rsidP="00521B8F"/>
        </w:tc>
      </w:tr>
      <w:tr w:rsidR="00676228" w:rsidRPr="00F900DE">
        <w:trPr>
          <w:tblCellSpacing w:w="0" w:type="dxa"/>
          <w:jc w:val="center"/>
        </w:trPr>
        <w:tc>
          <w:tcPr>
            <w:tcW w:w="2897" w:type="dxa"/>
            <w:shd w:val="clear" w:color="auto" w:fill="A6A6A6"/>
          </w:tcPr>
          <w:p w:rsidR="00676228" w:rsidRPr="00F900DE" w:rsidRDefault="00676228" w:rsidP="00521B8F">
            <w:pPr>
              <w:spacing w:line="240" w:lineRule="atLeast"/>
            </w:pPr>
            <w:r w:rsidRPr="00F900DE">
              <w:rPr>
                <w:color w:val="000000"/>
                <w:sz w:val="20"/>
                <w:szCs w:val="20"/>
              </w:rPr>
              <w:t>15.Doz</w:t>
            </w:r>
            <w:r w:rsidRPr="00F900DE">
              <w:rPr>
                <w:color w:val="000000"/>
                <w:sz w:val="20"/>
                <w:szCs w:val="20"/>
              </w:rPr>
              <w:br/>
              <w:t>15.Concentration</w:t>
            </w:r>
            <w:r w:rsidRPr="00F900DE">
              <w:rPr>
                <w:color w:val="000000"/>
                <w:sz w:val="20"/>
                <w:szCs w:val="20"/>
              </w:rPr>
              <w:br/>
              <w:t xml:space="preserve">  </w:t>
            </w:r>
          </w:p>
        </w:tc>
        <w:tc>
          <w:tcPr>
            <w:tcW w:w="1650" w:type="dxa"/>
            <w:vAlign w:val="center"/>
          </w:tcPr>
          <w:p w:rsidR="00676228" w:rsidRPr="00F900DE" w:rsidRDefault="00676228" w:rsidP="00521B8F">
            <w:pPr>
              <w:spacing w:line="240" w:lineRule="atLeast"/>
            </w:pPr>
            <w:r w:rsidRPr="00F900DE">
              <w:rPr>
                <w:color w:val="000000"/>
                <w:sz w:val="20"/>
                <w:szCs w:val="20"/>
              </w:rPr>
              <w:t>16.Tarih</w:t>
            </w:r>
          </w:p>
          <w:p w:rsidR="00676228" w:rsidRPr="00F900DE" w:rsidRDefault="00676228" w:rsidP="00521B8F">
            <w:pPr>
              <w:spacing w:line="240" w:lineRule="atLeast"/>
              <w:rPr>
                <w:color w:val="000000"/>
                <w:sz w:val="20"/>
                <w:szCs w:val="20"/>
              </w:rPr>
            </w:pPr>
            <w:r w:rsidRPr="00F900DE">
              <w:rPr>
                <w:color w:val="000000"/>
                <w:sz w:val="20"/>
                <w:szCs w:val="20"/>
              </w:rPr>
              <w:t>16.Date</w:t>
            </w:r>
            <w:r w:rsidRPr="00F900DE">
              <w:rPr>
                <w:color w:val="000000"/>
                <w:sz w:val="20"/>
                <w:szCs w:val="20"/>
              </w:rPr>
              <w:br/>
              <w:t xml:space="preserve">  </w:t>
            </w:r>
          </w:p>
        </w:tc>
        <w:tc>
          <w:tcPr>
            <w:tcW w:w="0" w:type="auto"/>
            <w:gridSpan w:val="3"/>
            <w:vMerge/>
            <w:vAlign w:val="center"/>
          </w:tcPr>
          <w:p w:rsidR="00676228" w:rsidRPr="00F900DE" w:rsidRDefault="00676228" w:rsidP="00521B8F"/>
        </w:tc>
      </w:tr>
      <w:tr w:rsidR="00676228" w:rsidRPr="00F900DE">
        <w:trPr>
          <w:tblCellSpacing w:w="0" w:type="dxa"/>
          <w:jc w:val="center"/>
        </w:trPr>
        <w:tc>
          <w:tcPr>
            <w:tcW w:w="4547" w:type="dxa"/>
            <w:gridSpan w:val="2"/>
            <w:tcBorders>
              <w:bottom w:val="single" w:sz="4" w:space="0" w:color="auto"/>
            </w:tcBorders>
            <w:shd w:val="clear" w:color="auto" w:fill="A6A6A6"/>
          </w:tcPr>
          <w:p w:rsidR="00676228" w:rsidRPr="00F900DE" w:rsidRDefault="00676228" w:rsidP="00521B8F">
            <w:pPr>
              <w:spacing w:line="240" w:lineRule="atLeast"/>
            </w:pPr>
            <w:r w:rsidRPr="00F900DE">
              <w:rPr>
                <w:color w:val="000000"/>
                <w:sz w:val="20"/>
                <w:szCs w:val="20"/>
              </w:rPr>
              <w:t>17.İlave Bilgi</w:t>
            </w:r>
            <w:r w:rsidRPr="00F900DE">
              <w:rPr>
                <w:color w:val="000000"/>
                <w:sz w:val="20"/>
                <w:szCs w:val="20"/>
              </w:rPr>
              <w:br/>
              <w:t>17.Additional information</w:t>
            </w:r>
          </w:p>
        </w:tc>
        <w:tc>
          <w:tcPr>
            <w:tcW w:w="0" w:type="auto"/>
            <w:gridSpan w:val="3"/>
            <w:vMerge/>
            <w:tcBorders>
              <w:bottom w:val="single" w:sz="4" w:space="0" w:color="auto"/>
            </w:tcBorders>
            <w:vAlign w:val="center"/>
          </w:tcPr>
          <w:p w:rsidR="00676228" w:rsidRPr="00F900DE" w:rsidRDefault="00676228" w:rsidP="00521B8F"/>
        </w:tc>
      </w:tr>
    </w:tbl>
    <w:p w:rsidR="00676228" w:rsidRPr="00F900DE" w:rsidRDefault="00676228" w:rsidP="00D758C2">
      <w:pPr>
        <w:shd w:val="clear" w:color="auto" w:fill="FFFFFF"/>
        <w:spacing w:line="240" w:lineRule="atLeast"/>
        <w:rPr>
          <w:sz w:val="16"/>
          <w:szCs w:val="16"/>
        </w:rPr>
      </w:pPr>
      <w:r w:rsidRPr="00F900DE">
        <w:rPr>
          <w:color w:val="000000"/>
          <w:sz w:val="16"/>
          <w:szCs w:val="16"/>
        </w:rPr>
        <w:t>1. Name und Adresse de Absenders:</w:t>
      </w:r>
    </w:p>
    <w:p w:rsidR="00676228" w:rsidRPr="00F900DE" w:rsidRDefault="00676228" w:rsidP="00D758C2">
      <w:pPr>
        <w:shd w:val="clear" w:color="auto" w:fill="FFFFFF"/>
        <w:spacing w:line="240" w:lineRule="atLeast"/>
        <w:rPr>
          <w:sz w:val="16"/>
          <w:szCs w:val="16"/>
          <w:lang w:val="fr-FR"/>
        </w:rPr>
      </w:pPr>
      <w:r w:rsidRPr="00F900DE">
        <w:rPr>
          <w:color w:val="000000"/>
          <w:sz w:val="16"/>
          <w:szCs w:val="16"/>
          <w:lang w:val="fr-FR"/>
        </w:rPr>
        <w:t>Nom et adresse de 1’expediteur:</w:t>
      </w:r>
    </w:p>
    <w:p w:rsidR="00676228" w:rsidRPr="00F900DE" w:rsidRDefault="00676228" w:rsidP="00D758C2">
      <w:pPr>
        <w:shd w:val="clear" w:color="auto" w:fill="FFFFFF"/>
        <w:spacing w:line="240" w:lineRule="atLeast"/>
        <w:rPr>
          <w:sz w:val="16"/>
          <w:szCs w:val="16"/>
          <w:lang w:val="fr-FR"/>
        </w:rPr>
      </w:pPr>
      <w:r w:rsidRPr="00F900DE">
        <w:rPr>
          <w:color w:val="000000"/>
          <w:sz w:val="16"/>
          <w:szCs w:val="16"/>
          <w:lang w:val="fr-FR"/>
        </w:rPr>
        <w:t>2. PFLANZENGESUNDHEITSZEUGNIS</w:t>
      </w:r>
    </w:p>
    <w:p w:rsidR="00676228" w:rsidRPr="00F900DE" w:rsidRDefault="00676228" w:rsidP="00D758C2">
      <w:pPr>
        <w:shd w:val="clear" w:color="auto" w:fill="FFFFFF"/>
        <w:spacing w:line="240" w:lineRule="atLeast"/>
        <w:rPr>
          <w:sz w:val="16"/>
          <w:szCs w:val="16"/>
          <w:lang w:val="fr-FR"/>
        </w:rPr>
      </w:pPr>
      <w:r w:rsidRPr="00F900DE">
        <w:rPr>
          <w:color w:val="000000"/>
          <w:sz w:val="16"/>
          <w:szCs w:val="16"/>
          <w:lang w:val="fr-FR"/>
        </w:rPr>
        <w:t>CERTIFICATE PHYTOSANITAIRE</w:t>
      </w:r>
    </w:p>
    <w:p w:rsidR="00676228" w:rsidRPr="00F900DE" w:rsidRDefault="00676228" w:rsidP="00D758C2">
      <w:pPr>
        <w:shd w:val="clear" w:color="auto" w:fill="FFFFFF"/>
        <w:spacing w:line="240" w:lineRule="atLeast"/>
        <w:rPr>
          <w:sz w:val="16"/>
          <w:szCs w:val="16"/>
          <w:lang w:val="fr-FR"/>
        </w:rPr>
      </w:pPr>
      <w:r w:rsidRPr="00F900DE">
        <w:rPr>
          <w:color w:val="000000"/>
          <w:sz w:val="16"/>
          <w:szCs w:val="16"/>
          <w:lang w:val="fr-FR"/>
        </w:rPr>
        <w:t>3. Name und adresse des vorgesehenen Empflangers:</w:t>
      </w:r>
    </w:p>
    <w:p w:rsidR="00676228" w:rsidRPr="00F900DE" w:rsidRDefault="00676228" w:rsidP="00D758C2">
      <w:pPr>
        <w:shd w:val="clear" w:color="auto" w:fill="FFFFFF"/>
        <w:spacing w:line="240" w:lineRule="atLeast"/>
        <w:rPr>
          <w:sz w:val="16"/>
          <w:szCs w:val="16"/>
          <w:lang w:val="fr-FR"/>
        </w:rPr>
      </w:pPr>
      <w:r w:rsidRPr="00F900DE">
        <w:rPr>
          <w:color w:val="000000"/>
          <w:sz w:val="16"/>
          <w:szCs w:val="16"/>
          <w:lang w:val="fr-FR"/>
        </w:rPr>
        <w:t>Nom et adresse declares du destinaire</w:t>
      </w:r>
    </w:p>
    <w:p w:rsidR="00676228" w:rsidRPr="00F900DE" w:rsidRDefault="00676228" w:rsidP="00D758C2">
      <w:pPr>
        <w:shd w:val="clear" w:color="auto" w:fill="FFFFFF"/>
        <w:spacing w:line="240" w:lineRule="atLeast"/>
        <w:rPr>
          <w:sz w:val="16"/>
          <w:szCs w:val="16"/>
          <w:lang w:val="fr-FR"/>
        </w:rPr>
      </w:pPr>
      <w:r w:rsidRPr="00F900DE">
        <w:rPr>
          <w:color w:val="000000"/>
          <w:sz w:val="16"/>
          <w:szCs w:val="16"/>
          <w:lang w:val="fr-FR"/>
        </w:rPr>
        <w:t>4. PFLANZENSCHUTZDIENST IN DER TURKEI</w:t>
      </w:r>
    </w:p>
    <w:p w:rsidR="00676228" w:rsidRPr="00F900DE" w:rsidRDefault="00676228" w:rsidP="00D758C2">
      <w:pPr>
        <w:shd w:val="clear" w:color="auto" w:fill="FFFFFF"/>
        <w:spacing w:line="240" w:lineRule="atLeast"/>
        <w:rPr>
          <w:sz w:val="16"/>
          <w:szCs w:val="16"/>
          <w:lang w:val="fr-FR"/>
        </w:rPr>
      </w:pPr>
      <w:proofErr w:type="gramStart"/>
      <w:r w:rsidRPr="00F900DE">
        <w:rPr>
          <w:color w:val="000000"/>
          <w:sz w:val="16"/>
          <w:szCs w:val="16"/>
          <w:lang w:val="fr-FR"/>
        </w:rPr>
        <w:t>an</w:t>
      </w:r>
      <w:proofErr w:type="gramEnd"/>
      <w:r w:rsidRPr="00F900DE">
        <w:rPr>
          <w:color w:val="000000"/>
          <w:sz w:val="16"/>
          <w:szCs w:val="16"/>
          <w:lang w:val="fr-FR"/>
        </w:rPr>
        <w:t xml:space="preserve"> Pflanzenschutzorganisation von:</w:t>
      </w:r>
    </w:p>
    <w:p w:rsidR="00676228" w:rsidRPr="00F900DE" w:rsidRDefault="00676228" w:rsidP="00D758C2">
      <w:pPr>
        <w:shd w:val="clear" w:color="auto" w:fill="FFFFFF"/>
        <w:spacing w:line="240" w:lineRule="atLeast"/>
        <w:rPr>
          <w:sz w:val="16"/>
          <w:szCs w:val="16"/>
          <w:lang w:val="fr-FR"/>
        </w:rPr>
      </w:pPr>
      <w:r w:rsidRPr="00F900DE">
        <w:rPr>
          <w:color w:val="000000"/>
          <w:sz w:val="16"/>
          <w:szCs w:val="16"/>
          <w:lang w:val="fr-FR"/>
        </w:rPr>
        <w:t>SERVICE DE LA PROTECTION DES VEGETAUX DE TURQUIE</w:t>
      </w:r>
    </w:p>
    <w:p w:rsidR="00676228" w:rsidRPr="00F900DE" w:rsidRDefault="00676228" w:rsidP="00D758C2">
      <w:pPr>
        <w:shd w:val="clear" w:color="auto" w:fill="FFFFFF"/>
        <w:spacing w:line="240" w:lineRule="atLeast"/>
        <w:rPr>
          <w:sz w:val="16"/>
          <w:szCs w:val="16"/>
          <w:lang w:val="fr-FR"/>
        </w:rPr>
      </w:pPr>
      <w:proofErr w:type="gramStart"/>
      <w:r w:rsidRPr="00F900DE">
        <w:rPr>
          <w:color w:val="000000"/>
          <w:sz w:val="16"/>
          <w:szCs w:val="16"/>
          <w:lang w:val="fr-FR"/>
        </w:rPr>
        <w:t>a</w:t>
      </w:r>
      <w:proofErr w:type="gramEnd"/>
      <w:r w:rsidRPr="00F900DE">
        <w:rPr>
          <w:color w:val="000000"/>
          <w:sz w:val="16"/>
          <w:szCs w:val="16"/>
          <w:lang w:val="fr-FR"/>
        </w:rPr>
        <w:t xml:space="preserve"> I’Organisation de la Protection de vegetaux de:</w:t>
      </w:r>
    </w:p>
    <w:p w:rsidR="00676228" w:rsidRPr="00F900DE" w:rsidRDefault="00676228" w:rsidP="00D758C2">
      <w:pPr>
        <w:shd w:val="clear" w:color="auto" w:fill="FFFFFF"/>
        <w:spacing w:line="240" w:lineRule="atLeast"/>
        <w:rPr>
          <w:sz w:val="16"/>
          <w:szCs w:val="16"/>
          <w:lang w:val="fr-FR"/>
        </w:rPr>
      </w:pPr>
      <w:r w:rsidRPr="00F900DE">
        <w:rPr>
          <w:color w:val="000000"/>
          <w:sz w:val="16"/>
          <w:szCs w:val="16"/>
          <w:lang w:val="fr-FR"/>
        </w:rPr>
        <w:t>5. Ursprung:</w:t>
      </w:r>
    </w:p>
    <w:p w:rsidR="00676228" w:rsidRPr="00F900DE" w:rsidRDefault="00676228" w:rsidP="00D758C2">
      <w:pPr>
        <w:shd w:val="clear" w:color="auto" w:fill="FFFFFF"/>
        <w:spacing w:line="240" w:lineRule="atLeast"/>
        <w:rPr>
          <w:sz w:val="16"/>
          <w:szCs w:val="16"/>
          <w:lang w:val="fr-FR"/>
        </w:rPr>
      </w:pPr>
      <w:r w:rsidRPr="00F900DE">
        <w:rPr>
          <w:color w:val="000000"/>
          <w:sz w:val="16"/>
          <w:szCs w:val="16"/>
          <w:lang w:val="fr-FR"/>
        </w:rPr>
        <w:t>Lieu d’origine:</w:t>
      </w:r>
    </w:p>
    <w:p w:rsidR="00676228" w:rsidRPr="00F900DE" w:rsidRDefault="00676228" w:rsidP="00D758C2">
      <w:pPr>
        <w:shd w:val="clear" w:color="auto" w:fill="FFFFFF"/>
        <w:spacing w:line="240" w:lineRule="atLeast"/>
        <w:rPr>
          <w:sz w:val="16"/>
          <w:szCs w:val="16"/>
          <w:lang w:val="fr-FR"/>
        </w:rPr>
      </w:pPr>
      <w:r w:rsidRPr="00F900DE">
        <w:rPr>
          <w:color w:val="000000"/>
          <w:sz w:val="16"/>
          <w:szCs w:val="16"/>
          <w:lang w:val="fr-FR"/>
        </w:rPr>
        <w:t>6. Vorgesehenes Transportmittel:</w:t>
      </w:r>
    </w:p>
    <w:p w:rsidR="00676228" w:rsidRPr="00F900DE" w:rsidRDefault="00676228" w:rsidP="00D758C2">
      <w:pPr>
        <w:shd w:val="clear" w:color="auto" w:fill="FFFFFF"/>
        <w:spacing w:line="240" w:lineRule="atLeast"/>
        <w:rPr>
          <w:sz w:val="16"/>
          <w:szCs w:val="16"/>
          <w:lang w:val="fr-FR"/>
        </w:rPr>
      </w:pPr>
      <w:r w:rsidRPr="00F900DE">
        <w:rPr>
          <w:color w:val="000000"/>
          <w:sz w:val="16"/>
          <w:szCs w:val="16"/>
          <w:lang w:val="fr-FR"/>
        </w:rPr>
        <w:t>Moyen de transport declare</w:t>
      </w:r>
    </w:p>
    <w:p w:rsidR="00676228" w:rsidRPr="00F900DE" w:rsidRDefault="00676228" w:rsidP="00D758C2">
      <w:pPr>
        <w:shd w:val="clear" w:color="auto" w:fill="FFFFFF"/>
        <w:spacing w:line="240" w:lineRule="atLeast"/>
        <w:rPr>
          <w:sz w:val="16"/>
          <w:szCs w:val="16"/>
          <w:lang w:val="fr-FR"/>
        </w:rPr>
      </w:pPr>
      <w:r w:rsidRPr="00F900DE">
        <w:rPr>
          <w:color w:val="000000"/>
          <w:sz w:val="16"/>
          <w:szCs w:val="16"/>
          <w:lang w:val="fr-FR"/>
        </w:rPr>
        <w:t>7. Vorgeschener Grenzübertrittsort:</w:t>
      </w:r>
    </w:p>
    <w:p w:rsidR="00676228" w:rsidRPr="00F900DE" w:rsidRDefault="00676228" w:rsidP="00D758C2">
      <w:pPr>
        <w:shd w:val="clear" w:color="auto" w:fill="FFFFFF"/>
        <w:spacing w:line="240" w:lineRule="atLeast"/>
        <w:rPr>
          <w:sz w:val="16"/>
          <w:szCs w:val="16"/>
          <w:lang w:val="fr-FR"/>
        </w:rPr>
      </w:pPr>
      <w:r w:rsidRPr="00F900DE">
        <w:rPr>
          <w:color w:val="000000"/>
          <w:sz w:val="16"/>
          <w:szCs w:val="16"/>
          <w:lang w:val="fr-FR"/>
        </w:rPr>
        <w:t>Point dentree declare</w:t>
      </w:r>
    </w:p>
    <w:p w:rsidR="00676228" w:rsidRPr="00F900DE" w:rsidRDefault="00676228" w:rsidP="00D758C2">
      <w:pPr>
        <w:shd w:val="clear" w:color="auto" w:fill="FFFFFF"/>
        <w:spacing w:line="240" w:lineRule="atLeast"/>
        <w:rPr>
          <w:sz w:val="16"/>
          <w:szCs w:val="16"/>
          <w:lang w:val="fr-FR"/>
        </w:rPr>
      </w:pPr>
      <w:r w:rsidRPr="00F900DE">
        <w:rPr>
          <w:color w:val="000000"/>
          <w:sz w:val="16"/>
          <w:szCs w:val="16"/>
          <w:lang w:val="fr-FR"/>
        </w:rPr>
        <w:t>8. Unterscheidungsmerkmale, Zahl und Beschreibung der Stücke</w:t>
      </w:r>
      <w:proofErr w:type="gramStart"/>
      <w:r w:rsidRPr="00F900DE">
        <w:rPr>
          <w:color w:val="000000"/>
          <w:sz w:val="16"/>
          <w:szCs w:val="16"/>
          <w:lang w:val="fr-FR"/>
        </w:rPr>
        <w:t>,Name</w:t>
      </w:r>
      <w:proofErr w:type="gramEnd"/>
      <w:r w:rsidRPr="00F900DE">
        <w:rPr>
          <w:color w:val="000000"/>
          <w:sz w:val="16"/>
          <w:szCs w:val="16"/>
          <w:lang w:val="fr-FR"/>
        </w:rPr>
        <w:t xml:space="preserve"> des Erzeugnisses,Botanischer Name der Pflanzen.Marques et numeros des colis,nombre et nature des colis,nature des produits,nom botanique des plantes:</w:t>
      </w:r>
    </w:p>
    <w:p w:rsidR="00676228" w:rsidRPr="00F900DE" w:rsidRDefault="00676228" w:rsidP="00D758C2">
      <w:pPr>
        <w:shd w:val="clear" w:color="auto" w:fill="FFFFFF"/>
        <w:spacing w:line="240" w:lineRule="atLeast"/>
        <w:rPr>
          <w:sz w:val="16"/>
          <w:szCs w:val="16"/>
          <w:lang w:val="fr-FR"/>
        </w:rPr>
      </w:pPr>
      <w:r w:rsidRPr="00F900DE">
        <w:rPr>
          <w:color w:val="000000"/>
          <w:sz w:val="16"/>
          <w:szCs w:val="16"/>
          <w:lang w:val="fr-FR"/>
        </w:rPr>
        <w:t>9. Angegebene Menge:</w:t>
      </w:r>
    </w:p>
    <w:p w:rsidR="00676228" w:rsidRPr="00F900DE" w:rsidRDefault="00676228" w:rsidP="00D758C2">
      <w:pPr>
        <w:shd w:val="clear" w:color="auto" w:fill="FFFFFF"/>
        <w:spacing w:line="240" w:lineRule="atLeast"/>
        <w:rPr>
          <w:sz w:val="16"/>
          <w:szCs w:val="16"/>
          <w:lang w:val="fr-FR"/>
        </w:rPr>
      </w:pPr>
      <w:r w:rsidRPr="00F900DE">
        <w:rPr>
          <w:color w:val="000000"/>
          <w:sz w:val="16"/>
          <w:szCs w:val="16"/>
          <w:lang w:val="fr-FR"/>
        </w:rPr>
        <w:t>Ouantite declarcee:</w:t>
      </w:r>
    </w:p>
    <w:p w:rsidR="00676228" w:rsidRPr="00F900DE" w:rsidRDefault="00676228" w:rsidP="00D758C2">
      <w:pPr>
        <w:shd w:val="clear" w:color="auto" w:fill="FFFFFF"/>
        <w:spacing w:line="240" w:lineRule="atLeast"/>
        <w:rPr>
          <w:sz w:val="16"/>
          <w:szCs w:val="16"/>
          <w:lang w:val="fr-FR"/>
        </w:rPr>
      </w:pPr>
      <w:r w:rsidRPr="00F900DE">
        <w:rPr>
          <w:sz w:val="16"/>
          <w:szCs w:val="16"/>
          <w:lang w:val="fr-FR"/>
        </w:rPr>
        <w:t>10. Hiermit wird bestätigt, dass die oben beschriebenen Pflanzen, Pflanzenerzeugnisse oder sonstige einer   Regelung unterliegenden Gegenstände:</w:t>
      </w:r>
    </w:p>
    <w:p w:rsidR="00676228" w:rsidRPr="00F900DE" w:rsidRDefault="00676228" w:rsidP="00D758C2">
      <w:pPr>
        <w:numPr>
          <w:ilvl w:val="0"/>
          <w:numId w:val="45"/>
        </w:numPr>
        <w:shd w:val="clear" w:color="auto" w:fill="FFFFFF"/>
        <w:spacing w:line="240" w:lineRule="atLeast"/>
        <w:rPr>
          <w:sz w:val="16"/>
          <w:szCs w:val="16"/>
        </w:rPr>
      </w:pPr>
      <w:r w:rsidRPr="00F900DE">
        <w:rPr>
          <w:sz w:val="16"/>
          <w:szCs w:val="16"/>
        </w:rPr>
        <w:t>nach den jeweiligen amtlichen Verfahren untersucht und/oder getestet worden sind, und</w:t>
      </w:r>
    </w:p>
    <w:p w:rsidR="00676228" w:rsidRPr="00F900DE" w:rsidRDefault="00676228" w:rsidP="00D758C2">
      <w:pPr>
        <w:numPr>
          <w:ilvl w:val="0"/>
          <w:numId w:val="45"/>
        </w:numPr>
        <w:shd w:val="clear" w:color="auto" w:fill="FFFFFF"/>
        <w:spacing w:line="240" w:lineRule="atLeast"/>
        <w:rPr>
          <w:sz w:val="16"/>
          <w:szCs w:val="16"/>
        </w:rPr>
      </w:pPr>
      <w:r w:rsidRPr="00F900DE">
        <w:rPr>
          <w:sz w:val="16"/>
          <w:szCs w:val="16"/>
        </w:rPr>
        <w:t>frei von den vom Einfuhrland benannten Quarantäneschadorganismen</w:t>
      </w:r>
      <w:r w:rsidRPr="00F900DE" w:rsidDel="00AD07C0">
        <w:rPr>
          <w:sz w:val="16"/>
          <w:szCs w:val="16"/>
        </w:rPr>
        <w:t xml:space="preserve"> </w:t>
      </w:r>
      <w:r w:rsidRPr="00F900DE">
        <w:rPr>
          <w:sz w:val="16"/>
          <w:szCs w:val="16"/>
        </w:rPr>
        <w:t xml:space="preserve">sind, und </w:t>
      </w:r>
    </w:p>
    <w:p w:rsidR="00676228" w:rsidRPr="00F900DE" w:rsidRDefault="00676228" w:rsidP="00D758C2">
      <w:pPr>
        <w:numPr>
          <w:ilvl w:val="0"/>
          <w:numId w:val="45"/>
        </w:numPr>
        <w:shd w:val="clear" w:color="auto" w:fill="FFFFFF"/>
        <w:spacing w:line="240" w:lineRule="atLeast"/>
        <w:rPr>
          <w:sz w:val="16"/>
          <w:szCs w:val="16"/>
        </w:rPr>
      </w:pPr>
      <w:r w:rsidRPr="00F900DE">
        <w:rPr>
          <w:sz w:val="16"/>
          <w:szCs w:val="16"/>
        </w:rPr>
        <w:t>dass sie den geltenden Pflanzenschutzvorschriften des Einfuhrlandes, einschließlich den Anforderungen hinsichtlich geregelter Nicht-Quarantäne-Schadorganismen entsprechen, und</w:t>
      </w:r>
    </w:p>
    <w:p w:rsidR="00676228" w:rsidRPr="00F900DE" w:rsidRDefault="00676228" w:rsidP="00D758C2">
      <w:pPr>
        <w:numPr>
          <w:ilvl w:val="0"/>
          <w:numId w:val="45"/>
        </w:numPr>
        <w:shd w:val="clear" w:color="auto" w:fill="FFFFFF"/>
        <w:spacing w:line="240" w:lineRule="atLeast"/>
        <w:rPr>
          <w:sz w:val="16"/>
          <w:szCs w:val="16"/>
        </w:rPr>
      </w:pPr>
      <w:proofErr w:type="gramStart"/>
      <w:r w:rsidRPr="00F900DE">
        <w:rPr>
          <w:sz w:val="16"/>
          <w:szCs w:val="16"/>
        </w:rPr>
        <w:lastRenderedPageBreak/>
        <w:t>als</w:t>
      </w:r>
      <w:proofErr w:type="gramEnd"/>
      <w:r w:rsidRPr="00F900DE">
        <w:rPr>
          <w:sz w:val="16"/>
          <w:szCs w:val="16"/>
        </w:rPr>
        <w:t xml:space="preserve"> praktisch frei von anderen Schadorganismen betrachtet werden.</w:t>
      </w:r>
    </w:p>
    <w:p w:rsidR="00676228" w:rsidRPr="00F900DE" w:rsidRDefault="00676228" w:rsidP="00D758C2">
      <w:pPr>
        <w:shd w:val="clear" w:color="auto" w:fill="FFFFFF"/>
        <w:spacing w:line="240" w:lineRule="atLeast"/>
        <w:rPr>
          <w:sz w:val="16"/>
          <w:szCs w:val="16"/>
          <w:lang w:val="fr-FR"/>
        </w:rPr>
      </w:pPr>
      <w:r w:rsidRPr="00F900DE">
        <w:rPr>
          <w:sz w:val="16"/>
          <w:szCs w:val="16"/>
          <w:lang w:val="fr-FR"/>
        </w:rPr>
        <w:t>II est certifié que les végétaux, produits végétaux ou autres articles réglementés décrits ci-dessus:</w:t>
      </w:r>
    </w:p>
    <w:p w:rsidR="00676228" w:rsidRPr="00F900DE" w:rsidRDefault="00676228" w:rsidP="00D758C2">
      <w:pPr>
        <w:numPr>
          <w:ilvl w:val="0"/>
          <w:numId w:val="45"/>
        </w:numPr>
        <w:shd w:val="clear" w:color="auto" w:fill="FFFFFF"/>
        <w:spacing w:line="240" w:lineRule="atLeast"/>
        <w:rPr>
          <w:sz w:val="16"/>
          <w:szCs w:val="16"/>
          <w:lang w:val="fr-FR"/>
        </w:rPr>
      </w:pPr>
      <w:r w:rsidRPr="00F900DE">
        <w:rPr>
          <w:sz w:val="16"/>
          <w:szCs w:val="16"/>
          <w:lang w:val="fr-FR"/>
        </w:rPr>
        <w:t>ont été inspectés et/ou testés suivant des procédures officielles appropriées</w:t>
      </w:r>
      <w:proofErr w:type="gramStart"/>
      <w:r w:rsidRPr="00F900DE">
        <w:rPr>
          <w:sz w:val="16"/>
          <w:szCs w:val="16"/>
          <w:lang w:val="fr-FR"/>
        </w:rPr>
        <w:t>,et</w:t>
      </w:r>
      <w:proofErr w:type="gramEnd"/>
      <w:r w:rsidRPr="00F900DE">
        <w:rPr>
          <w:sz w:val="16"/>
          <w:szCs w:val="16"/>
          <w:lang w:val="fr-FR"/>
        </w:rPr>
        <w:t xml:space="preserve"> </w:t>
      </w:r>
    </w:p>
    <w:p w:rsidR="00676228" w:rsidRPr="00F900DE" w:rsidRDefault="00676228" w:rsidP="00D758C2">
      <w:pPr>
        <w:numPr>
          <w:ilvl w:val="0"/>
          <w:numId w:val="45"/>
        </w:numPr>
        <w:shd w:val="clear" w:color="auto" w:fill="FFFFFF"/>
        <w:spacing w:line="240" w:lineRule="atLeast"/>
        <w:rPr>
          <w:sz w:val="16"/>
          <w:szCs w:val="16"/>
          <w:lang w:val="fr-FR"/>
        </w:rPr>
      </w:pPr>
      <w:r w:rsidRPr="00F900DE">
        <w:rPr>
          <w:sz w:val="16"/>
          <w:szCs w:val="16"/>
          <w:lang w:val="fr-FR"/>
        </w:rPr>
        <w:t xml:space="preserve">sont estimés exempts d’organismes nuisibles de quarantaine comme spécifié par le pays importateur et, </w:t>
      </w:r>
    </w:p>
    <w:p w:rsidR="00676228" w:rsidRPr="00F900DE" w:rsidRDefault="00676228" w:rsidP="00D758C2">
      <w:pPr>
        <w:numPr>
          <w:ilvl w:val="0"/>
          <w:numId w:val="45"/>
        </w:numPr>
        <w:shd w:val="clear" w:color="auto" w:fill="FFFFFF"/>
        <w:spacing w:line="240" w:lineRule="atLeast"/>
        <w:rPr>
          <w:sz w:val="16"/>
          <w:szCs w:val="16"/>
          <w:lang w:val="fr-FR"/>
        </w:rPr>
      </w:pPr>
      <w:r w:rsidRPr="00F900DE">
        <w:rPr>
          <w:sz w:val="16"/>
          <w:szCs w:val="16"/>
          <w:lang w:val="fr-FR"/>
        </w:rPr>
        <w:t>qu’ils sont jugés conformes aux exigences phytosanitaires en vigueur du pays importateur, y compris a celles concernant les organismes nuisibles réglementés non de quarantaines, et</w:t>
      </w:r>
    </w:p>
    <w:p w:rsidR="00676228" w:rsidRPr="00F900DE" w:rsidRDefault="00676228" w:rsidP="00D758C2">
      <w:pPr>
        <w:numPr>
          <w:ilvl w:val="0"/>
          <w:numId w:val="45"/>
        </w:numPr>
        <w:shd w:val="clear" w:color="auto" w:fill="FFFFFF"/>
        <w:spacing w:line="240" w:lineRule="atLeast"/>
        <w:rPr>
          <w:sz w:val="16"/>
          <w:szCs w:val="16"/>
          <w:lang w:val="fr-FR"/>
        </w:rPr>
      </w:pPr>
      <w:r w:rsidRPr="00F900DE">
        <w:rPr>
          <w:sz w:val="16"/>
          <w:szCs w:val="16"/>
          <w:lang w:val="fr-FR"/>
        </w:rPr>
        <w:t>qu’ils sont jugés pratiquement exempts d’autres organismes nuisibles.</w:t>
      </w:r>
    </w:p>
    <w:p w:rsidR="00676228" w:rsidRPr="00F900DE" w:rsidRDefault="00676228" w:rsidP="00D758C2">
      <w:pPr>
        <w:shd w:val="clear" w:color="auto" w:fill="FFFFFF"/>
        <w:spacing w:line="240" w:lineRule="atLeast"/>
        <w:rPr>
          <w:sz w:val="16"/>
          <w:szCs w:val="16"/>
        </w:rPr>
      </w:pPr>
      <w:r w:rsidRPr="00F900DE">
        <w:rPr>
          <w:sz w:val="16"/>
          <w:szCs w:val="16"/>
        </w:rPr>
        <w:t>11. Zusatzliche Erklarung:</w:t>
      </w:r>
    </w:p>
    <w:p w:rsidR="00676228" w:rsidRPr="00F900DE" w:rsidRDefault="00676228" w:rsidP="00D758C2">
      <w:pPr>
        <w:shd w:val="clear" w:color="auto" w:fill="FFFFFF"/>
        <w:spacing w:line="240" w:lineRule="atLeast"/>
        <w:rPr>
          <w:sz w:val="16"/>
          <w:szCs w:val="16"/>
        </w:rPr>
      </w:pPr>
      <w:r w:rsidRPr="00F900DE">
        <w:rPr>
          <w:sz w:val="16"/>
          <w:szCs w:val="16"/>
        </w:rPr>
        <w:t>Declaration supplementaire:</w:t>
      </w:r>
    </w:p>
    <w:p w:rsidR="00676228" w:rsidRPr="00F900DE" w:rsidRDefault="00676228" w:rsidP="00D758C2">
      <w:pPr>
        <w:shd w:val="clear" w:color="auto" w:fill="FFFFFF"/>
        <w:spacing w:line="240" w:lineRule="atLeast"/>
        <w:rPr>
          <w:sz w:val="16"/>
          <w:szCs w:val="16"/>
        </w:rPr>
      </w:pPr>
      <w:r w:rsidRPr="00F900DE">
        <w:rPr>
          <w:sz w:val="16"/>
          <w:szCs w:val="16"/>
        </w:rPr>
        <w:t>ENTSEUCHUNG UND/ODER DESINFIZIERUNG</w:t>
      </w:r>
    </w:p>
    <w:p w:rsidR="00676228" w:rsidRPr="00F900DE" w:rsidRDefault="00676228" w:rsidP="00D758C2">
      <w:pPr>
        <w:shd w:val="clear" w:color="auto" w:fill="FFFFFF"/>
        <w:spacing w:line="240" w:lineRule="atLeast"/>
        <w:rPr>
          <w:sz w:val="16"/>
          <w:szCs w:val="16"/>
          <w:lang w:val="fr-FR"/>
        </w:rPr>
      </w:pPr>
      <w:r w:rsidRPr="00F900DE">
        <w:rPr>
          <w:color w:val="000000"/>
          <w:sz w:val="16"/>
          <w:szCs w:val="16"/>
          <w:lang w:val="fr-FR"/>
        </w:rPr>
        <w:t>TRAITEMENT DE DESIFEST ATOIN ET/OU DESINFECTION</w:t>
      </w:r>
    </w:p>
    <w:p w:rsidR="00676228" w:rsidRPr="00F900DE" w:rsidRDefault="00676228" w:rsidP="00D758C2">
      <w:pPr>
        <w:shd w:val="clear" w:color="auto" w:fill="FFFFFF"/>
        <w:spacing w:line="240" w:lineRule="atLeast"/>
        <w:rPr>
          <w:sz w:val="16"/>
          <w:szCs w:val="16"/>
          <w:lang w:val="fr-FR"/>
        </w:rPr>
      </w:pPr>
      <w:r w:rsidRPr="00F900DE">
        <w:rPr>
          <w:color w:val="000000"/>
          <w:sz w:val="16"/>
          <w:szCs w:val="16"/>
          <w:lang w:val="fr-FR"/>
        </w:rPr>
        <w:t>12. Behandlung:</w:t>
      </w:r>
    </w:p>
    <w:p w:rsidR="00676228" w:rsidRPr="00F900DE" w:rsidRDefault="00676228" w:rsidP="00D758C2">
      <w:pPr>
        <w:shd w:val="clear" w:color="auto" w:fill="FFFFFF"/>
        <w:spacing w:line="240" w:lineRule="atLeast"/>
        <w:rPr>
          <w:sz w:val="16"/>
          <w:szCs w:val="16"/>
          <w:lang w:val="fr-FR"/>
        </w:rPr>
      </w:pPr>
      <w:r w:rsidRPr="00F900DE">
        <w:rPr>
          <w:color w:val="000000"/>
          <w:sz w:val="16"/>
          <w:szCs w:val="16"/>
          <w:lang w:val="fr-FR"/>
        </w:rPr>
        <w:t>Traitement:</w:t>
      </w:r>
    </w:p>
    <w:p w:rsidR="00676228" w:rsidRPr="00F900DE" w:rsidRDefault="00676228" w:rsidP="00D758C2">
      <w:pPr>
        <w:shd w:val="clear" w:color="auto" w:fill="FFFFFF"/>
        <w:spacing w:line="240" w:lineRule="atLeast"/>
        <w:rPr>
          <w:sz w:val="16"/>
          <w:szCs w:val="16"/>
          <w:lang w:val="fr-FR"/>
        </w:rPr>
      </w:pPr>
      <w:r w:rsidRPr="00F900DE">
        <w:rPr>
          <w:color w:val="000000"/>
          <w:sz w:val="16"/>
          <w:szCs w:val="16"/>
          <w:lang w:val="fr-FR"/>
        </w:rPr>
        <w:t>13. Chemikalie (aktiver Wirkstoff):</w:t>
      </w:r>
    </w:p>
    <w:p w:rsidR="00676228" w:rsidRPr="00F900DE" w:rsidRDefault="00676228" w:rsidP="00D758C2">
      <w:pPr>
        <w:shd w:val="clear" w:color="auto" w:fill="FFFFFF"/>
        <w:spacing w:line="240" w:lineRule="atLeast"/>
        <w:rPr>
          <w:sz w:val="16"/>
          <w:szCs w:val="16"/>
          <w:lang w:val="fr-FR"/>
        </w:rPr>
      </w:pPr>
      <w:r w:rsidRPr="00F900DE">
        <w:rPr>
          <w:color w:val="000000"/>
          <w:sz w:val="16"/>
          <w:szCs w:val="16"/>
          <w:lang w:val="fr-FR"/>
        </w:rPr>
        <w:t>Produit chimique (matıere active):</w:t>
      </w:r>
    </w:p>
    <w:p w:rsidR="00676228" w:rsidRPr="00F900DE" w:rsidRDefault="00676228" w:rsidP="00D758C2">
      <w:pPr>
        <w:shd w:val="clear" w:color="auto" w:fill="FFFFFF"/>
        <w:spacing w:line="240" w:lineRule="atLeast"/>
        <w:rPr>
          <w:sz w:val="16"/>
          <w:szCs w:val="16"/>
          <w:lang w:val="fr-FR"/>
        </w:rPr>
      </w:pPr>
      <w:r w:rsidRPr="00F900DE">
        <w:rPr>
          <w:color w:val="000000"/>
          <w:sz w:val="16"/>
          <w:szCs w:val="16"/>
          <w:lang w:val="fr-FR"/>
        </w:rPr>
        <w:t>14. Dauer und Temperatur:</w:t>
      </w:r>
    </w:p>
    <w:p w:rsidR="00676228" w:rsidRPr="00F900DE" w:rsidRDefault="00676228" w:rsidP="00D758C2">
      <w:pPr>
        <w:shd w:val="clear" w:color="auto" w:fill="FFFFFF"/>
        <w:spacing w:line="240" w:lineRule="atLeast"/>
        <w:rPr>
          <w:sz w:val="16"/>
          <w:szCs w:val="16"/>
          <w:lang w:val="fr-FR"/>
        </w:rPr>
      </w:pPr>
      <w:r w:rsidRPr="00F900DE">
        <w:rPr>
          <w:color w:val="000000"/>
          <w:sz w:val="16"/>
          <w:szCs w:val="16"/>
          <w:lang w:val="fr-FR"/>
        </w:rPr>
        <w:t>Duree et temperature:</w:t>
      </w:r>
    </w:p>
    <w:p w:rsidR="00676228" w:rsidRPr="00F900DE" w:rsidRDefault="00676228" w:rsidP="00D758C2">
      <w:pPr>
        <w:shd w:val="clear" w:color="auto" w:fill="FFFFFF"/>
        <w:spacing w:line="240" w:lineRule="atLeast"/>
        <w:rPr>
          <w:sz w:val="16"/>
          <w:szCs w:val="16"/>
          <w:lang w:val="fr-FR"/>
        </w:rPr>
      </w:pPr>
      <w:r w:rsidRPr="00F900DE">
        <w:rPr>
          <w:color w:val="000000"/>
          <w:sz w:val="16"/>
          <w:szCs w:val="16"/>
          <w:lang w:val="fr-FR"/>
        </w:rPr>
        <w:t>15. Konzetration:</w:t>
      </w:r>
    </w:p>
    <w:p w:rsidR="00676228" w:rsidRPr="00F900DE" w:rsidRDefault="00676228" w:rsidP="00D758C2">
      <w:pPr>
        <w:shd w:val="clear" w:color="auto" w:fill="FFFFFF"/>
        <w:spacing w:line="240" w:lineRule="atLeast"/>
        <w:rPr>
          <w:sz w:val="16"/>
          <w:szCs w:val="16"/>
          <w:lang w:val="fr-FR"/>
        </w:rPr>
      </w:pPr>
      <w:r w:rsidRPr="00F900DE">
        <w:rPr>
          <w:color w:val="000000"/>
          <w:sz w:val="16"/>
          <w:szCs w:val="16"/>
          <w:lang w:val="fr-FR"/>
        </w:rPr>
        <w:t>Concentration:</w:t>
      </w:r>
    </w:p>
    <w:p w:rsidR="00676228" w:rsidRPr="00F900DE" w:rsidRDefault="00676228" w:rsidP="00D758C2">
      <w:pPr>
        <w:shd w:val="clear" w:color="auto" w:fill="FFFFFF"/>
        <w:spacing w:line="240" w:lineRule="atLeast"/>
        <w:rPr>
          <w:sz w:val="16"/>
          <w:szCs w:val="16"/>
          <w:lang w:val="fr-FR"/>
        </w:rPr>
      </w:pPr>
      <w:r w:rsidRPr="00F900DE">
        <w:rPr>
          <w:color w:val="000000"/>
          <w:sz w:val="16"/>
          <w:szCs w:val="16"/>
          <w:lang w:val="fr-FR"/>
        </w:rPr>
        <w:t>16. Datum:</w:t>
      </w:r>
    </w:p>
    <w:p w:rsidR="00676228" w:rsidRPr="00F900DE" w:rsidRDefault="00676228" w:rsidP="00D758C2">
      <w:pPr>
        <w:shd w:val="clear" w:color="auto" w:fill="FFFFFF"/>
        <w:spacing w:line="240" w:lineRule="atLeast"/>
        <w:rPr>
          <w:sz w:val="16"/>
          <w:szCs w:val="16"/>
          <w:lang w:val="fr-FR"/>
        </w:rPr>
      </w:pPr>
      <w:r w:rsidRPr="00F900DE">
        <w:rPr>
          <w:color w:val="000000"/>
          <w:sz w:val="16"/>
          <w:szCs w:val="16"/>
          <w:lang w:val="fr-FR"/>
        </w:rPr>
        <w:t>Date:</w:t>
      </w:r>
    </w:p>
    <w:p w:rsidR="00676228" w:rsidRPr="00F900DE" w:rsidRDefault="00676228" w:rsidP="00D758C2">
      <w:pPr>
        <w:shd w:val="clear" w:color="auto" w:fill="FFFFFF"/>
        <w:spacing w:line="240" w:lineRule="atLeast"/>
        <w:rPr>
          <w:sz w:val="16"/>
          <w:szCs w:val="16"/>
          <w:lang w:val="fr-FR"/>
        </w:rPr>
      </w:pPr>
      <w:r w:rsidRPr="00F900DE">
        <w:rPr>
          <w:color w:val="000000"/>
          <w:sz w:val="16"/>
          <w:szCs w:val="16"/>
          <w:lang w:val="fr-FR"/>
        </w:rPr>
        <w:t>17. Sonstige Angaben:</w:t>
      </w:r>
    </w:p>
    <w:p w:rsidR="00676228" w:rsidRPr="00F900DE" w:rsidRDefault="00676228" w:rsidP="00D758C2">
      <w:pPr>
        <w:shd w:val="clear" w:color="auto" w:fill="FFFFFF"/>
        <w:spacing w:line="240" w:lineRule="atLeast"/>
        <w:rPr>
          <w:sz w:val="16"/>
          <w:szCs w:val="16"/>
          <w:lang w:val="fr-FR"/>
        </w:rPr>
      </w:pPr>
      <w:r w:rsidRPr="00F900DE">
        <w:rPr>
          <w:color w:val="000000"/>
          <w:sz w:val="16"/>
          <w:szCs w:val="16"/>
          <w:lang w:val="fr-FR"/>
        </w:rPr>
        <w:t>Renseignements complementaires:</w:t>
      </w:r>
    </w:p>
    <w:p w:rsidR="00676228" w:rsidRPr="00F900DE" w:rsidRDefault="00676228" w:rsidP="00D758C2">
      <w:pPr>
        <w:shd w:val="clear" w:color="auto" w:fill="FFFFFF"/>
        <w:spacing w:line="240" w:lineRule="atLeast"/>
        <w:rPr>
          <w:sz w:val="16"/>
          <w:szCs w:val="16"/>
          <w:lang w:val="fr-FR"/>
        </w:rPr>
      </w:pPr>
      <w:r w:rsidRPr="00F900DE">
        <w:rPr>
          <w:color w:val="000000"/>
          <w:sz w:val="16"/>
          <w:szCs w:val="16"/>
          <w:lang w:val="fr-FR"/>
        </w:rPr>
        <w:t>18. Ausstellungsort:</w:t>
      </w:r>
    </w:p>
    <w:p w:rsidR="00676228" w:rsidRPr="00F900DE" w:rsidRDefault="00676228" w:rsidP="00D758C2">
      <w:pPr>
        <w:shd w:val="clear" w:color="auto" w:fill="FFFFFF"/>
        <w:spacing w:line="240" w:lineRule="atLeast"/>
        <w:rPr>
          <w:sz w:val="16"/>
          <w:szCs w:val="16"/>
          <w:lang w:val="fr-FR"/>
        </w:rPr>
      </w:pPr>
      <w:r w:rsidRPr="00F900DE">
        <w:rPr>
          <w:color w:val="000000"/>
          <w:sz w:val="16"/>
          <w:szCs w:val="16"/>
          <w:lang w:val="fr-FR"/>
        </w:rPr>
        <w:t>Datum:</w:t>
      </w:r>
    </w:p>
    <w:p w:rsidR="00676228" w:rsidRPr="00F900DE" w:rsidRDefault="00676228" w:rsidP="00D758C2">
      <w:pPr>
        <w:shd w:val="clear" w:color="auto" w:fill="FFFFFF"/>
        <w:spacing w:line="240" w:lineRule="atLeast"/>
        <w:rPr>
          <w:sz w:val="16"/>
          <w:szCs w:val="16"/>
          <w:lang w:val="fr-FR"/>
        </w:rPr>
      </w:pPr>
      <w:r w:rsidRPr="00F900DE">
        <w:rPr>
          <w:color w:val="000000"/>
          <w:sz w:val="16"/>
          <w:szCs w:val="16"/>
          <w:lang w:val="fr-FR"/>
        </w:rPr>
        <w:t>Name und Unterschrift des amtlichen Beuaftragten.</w:t>
      </w:r>
    </w:p>
    <w:p w:rsidR="00676228" w:rsidRPr="00F900DE" w:rsidRDefault="00676228" w:rsidP="00D758C2">
      <w:pPr>
        <w:shd w:val="clear" w:color="auto" w:fill="FFFFFF"/>
        <w:spacing w:line="240" w:lineRule="atLeast"/>
        <w:rPr>
          <w:sz w:val="16"/>
          <w:szCs w:val="16"/>
          <w:lang w:val="fr-FR"/>
        </w:rPr>
      </w:pPr>
      <w:r w:rsidRPr="00F900DE">
        <w:rPr>
          <w:color w:val="000000"/>
          <w:sz w:val="16"/>
          <w:szCs w:val="16"/>
          <w:lang w:val="fr-FR"/>
        </w:rPr>
        <w:t>Dienstsiegel:</w:t>
      </w:r>
    </w:p>
    <w:p w:rsidR="00676228" w:rsidRPr="00F900DE" w:rsidRDefault="00676228" w:rsidP="00D758C2">
      <w:pPr>
        <w:shd w:val="clear" w:color="auto" w:fill="FFFFFF"/>
        <w:spacing w:line="240" w:lineRule="atLeast"/>
        <w:rPr>
          <w:sz w:val="16"/>
          <w:szCs w:val="16"/>
          <w:lang w:val="fr-FR"/>
        </w:rPr>
      </w:pPr>
      <w:r w:rsidRPr="00F900DE">
        <w:rPr>
          <w:color w:val="000000"/>
          <w:sz w:val="16"/>
          <w:szCs w:val="16"/>
          <w:lang w:val="fr-FR"/>
        </w:rPr>
        <w:t>Lieu du delivrance:</w:t>
      </w:r>
    </w:p>
    <w:p w:rsidR="00676228" w:rsidRPr="00F900DE" w:rsidRDefault="00676228" w:rsidP="00D758C2">
      <w:pPr>
        <w:shd w:val="clear" w:color="auto" w:fill="FFFFFF"/>
        <w:spacing w:line="240" w:lineRule="atLeast"/>
        <w:rPr>
          <w:sz w:val="16"/>
          <w:szCs w:val="16"/>
          <w:lang w:val="fr-FR"/>
        </w:rPr>
      </w:pPr>
      <w:r w:rsidRPr="00F900DE">
        <w:rPr>
          <w:color w:val="000000"/>
          <w:sz w:val="16"/>
          <w:szCs w:val="16"/>
          <w:lang w:val="fr-FR"/>
        </w:rPr>
        <w:t>Date:</w:t>
      </w:r>
    </w:p>
    <w:p w:rsidR="00676228" w:rsidRPr="00F900DE" w:rsidRDefault="00676228" w:rsidP="00D758C2">
      <w:pPr>
        <w:shd w:val="clear" w:color="auto" w:fill="FFFFFF"/>
        <w:spacing w:line="240" w:lineRule="atLeast"/>
        <w:rPr>
          <w:color w:val="000000"/>
          <w:sz w:val="16"/>
          <w:szCs w:val="16"/>
          <w:lang w:val="fr-FR"/>
        </w:rPr>
      </w:pPr>
      <w:r w:rsidRPr="00F900DE">
        <w:rPr>
          <w:color w:val="000000"/>
          <w:sz w:val="16"/>
          <w:szCs w:val="16"/>
          <w:lang w:val="fr-FR"/>
        </w:rPr>
        <w:t>Nom et signature du fonctionnaire autrerise:</w:t>
      </w:r>
    </w:p>
    <w:p w:rsidR="00676228" w:rsidRPr="00F900DE" w:rsidRDefault="00676228" w:rsidP="00D758C2">
      <w:pPr>
        <w:shd w:val="clear" w:color="auto" w:fill="FFFFFF"/>
        <w:spacing w:line="240" w:lineRule="atLeast"/>
        <w:rPr>
          <w:color w:val="000000"/>
          <w:sz w:val="16"/>
          <w:szCs w:val="16"/>
          <w:lang w:val="fr-FR"/>
        </w:rPr>
      </w:pPr>
      <w:r w:rsidRPr="00F900DE">
        <w:rPr>
          <w:color w:val="000000"/>
          <w:sz w:val="16"/>
          <w:szCs w:val="16"/>
          <w:lang w:val="fr-FR"/>
        </w:rPr>
        <w:t xml:space="preserve">Cachet de I’organisation: </w:t>
      </w:r>
    </w:p>
    <w:p w:rsidR="00676228" w:rsidRPr="00F900DE" w:rsidRDefault="00676228" w:rsidP="00541865">
      <w:pPr>
        <w:shd w:val="clear" w:color="auto" w:fill="FFFFFF"/>
        <w:spacing w:line="240" w:lineRule="atLeast"/>
        <w:jc w:val="center"/>
        <w:rPr>
          <w:rStyle w:val="Gl"/>
          <w:sz w:val="20"/>
          <w:szCs w:val="20"/>
          <w:lang w:val="fr-FR"/>
        </w:rPr>
      </w:pPr>
      <w:r w:rsidRPr="00F900DE">
        <w:rPr>
          <w:rStyle w:val="Gl"/>
          <w:sz w:val="20"/>
          <w:szCs w:val="20"/>
          <w:lang w:val="fr-FR"/>
        </w:rPr>
        <w:t>ANNEX–8: YENİDEN İHRACAT (RE-EXPORT) BİTKİ SAĞLIK SERTİFİKASI / RE-EXPORT PHYTOSANITARY CERTIFICATE</w:t>
      </w:r>
    </w:p>
    <w:p w:rsidR="00676228" w:rsidRPr="00F900DE" w:rsidRDefault="00676228" w:rsidP="00D758C2">
      <w:pPr>
        <w:shd w:val="clear" w:color="auto" w:fill="FFFFFF"/>
        <w:spacing w:line="240" w:lineRule="atLeast"/>
        <w:jc w:val="center"/>
      </w:pPr>
      <w:r w:rsidRPr="00F900DE">
        <w:rPr>
          <w:rStyle w:val="Gl"/>
          <w:color w:val="000000"/>
          <w:sz w:val="20"/>
          <w:szCs w:val="20"/>
        </w:rPr>
        <w:t>GIDA, TARIM VE HAYVANCILIK BAKANLIĞI</w:t>
      </w:r>
    </w:p>
    <w:p w:rsidR="00676228" w:rsidRPr="00F900DE" w:rsidRDefault="00676228" w:rsidP="00D758C2">
      <w:pPr>
        <w:shd w:val="clear" w:color="auto" w:fill="FFFFFF"/>
        <w:spacing w:line="240" w:lineRule="atLeast"/>
        <w:jc w:val="center"/>
      </w:pPr>
      <w:r w:rsidRPr="00F900DE">
        <w:rPr>
          <w:rStyle w:val="Gl"/>
          <w:color w:val="000000"/>
          <w:sz w:val="20"/>
          <w:szCs w:val="20"/>
        </w:rPr>
        <w:t>MINISTRY OF FOOD, AGRICULTURE AND LIVESTOCK</w:t>
      </w:r>
      <w:r w:rsidRPr="00F900DE">
        <w:t> </w:t>
      </w:r>
    </w:p>
    <w:tbl>
      <w:tblPr>
        <w:tblW w:w="9956" w:type="dxa"/>
        <w:tblCellSpacing w:w="0" w:type="dxa"/>
        <w:tblInd w:w="2"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2152"/>
        <w:gridCol w:w="1702"/>
        <w:gridCol w:w="1941"/>
        <w:gridCol w:w="1412"/>
        <w:gridCol w:w="2749"/>
      </w:tblGrid>
      <w:tr w:rsidR="00676228" w:rsidRPr="00F900DE">
        <w:trPr>
          <w:tblCellSpacing w:w="0" w:type="dxa"/>
        </w:trPr>
        <w:tc>
          <w:tcPr>
            <w:tcW w:w="3854" w:type="dxa"/>
            <w:gridSpan w:val="2"/>
            <w:tcBorders>
              <w:top w:val="single" w:sz="4" w:space="0" w:color="auto"/>
            </w:tcBorders>
          </w:tcPr>
          <w:p w:rsidR="00676228" w:rsidRPr="00F900DE" w:rsidRDefault="00676228" w:rsidP="00521B8F">
            <w:pPr>
              <w:spacing w:line="240" w:lineRule="atLeast"/>
              <w:rPr>
                <w:sz w:val="18"/>
                <w:szCs w:val="18"/>
              </w:rPr>
            </w:pPr>
            <w:r w:rsidRPr="00F900DE">
              <w:rPr>
                <w:rStyle w:val="Gl"/>
                <w:b w:val="0"/>
                <w:bCs w:val="0"/>
                <w:color w:val="000000"/>
                <w:sz w:val="18"/>
                <w:szCs w:val="18"/>
              </w:rPr>
              <w:t>1.İhracatcının adı ve adresi</w:t>
            </w:r>
            <w:r w:rsidRPr="00F900DE">
              <w:rPr>
                <w:color w:val="000000"/>
                <w:sz w:val="18"/>
                <w:szCs w:val="18"/>
              </w:rPr>
              <w:br/>
            </w:r>
            <w:r w:rsidRPr="00F900DE">
              <w:rPr>
                <w:rStyle w:val="Gl"/>
                <w:b w:val="0"/>
                <w:bCs w:val="0"/>
                <w:color w:val="000000"/>
                <w:sz w:val="18"/>
                <w:szCs w:val="18"/>
              </w:rPr>
              <w:t xml:space="preserve">1.Name and address of exporter </w:t>
            </w:r>
          </w:p>
        </w:tc>
        <w:tc>
          <w:tcPr>
            <w:tcW w:w="6102" w:type="dxa"/>
            <w:gridSpan w:val="3"/>
            <w:tcBorders>
              <w:top w:val="single" w:sz="4" w:space="0" w:color="auto"/>
            </w:tcBorders>
            <w:vAlign w:val="center"/>
          </w:tcPr>
          <w:p w:rsidR="00676228" w:rsidRPr="00F900DE" w:rsidRDefault="00676228" w:rsidP="00521B8F">
            <w:pPr>
              <w:spacing w:line="240" w:lineRule="atLeast"/>
              <w:rPr>
                <w:sz w:val="18"/>
                <w:szCs w:val="18"/>
              </w:rPr>
            </w:pPr>
            <w:r w:rsidRPr="00F900DE">
              <w:rPr>
                <w:sz w:val="18"/>
                <w:szCs w:val="18"/>
              </w:rPr>
              <w:t>2.YENİDEN İHRACAT İÇİN BİTKİ SAĞLIK SERTİFİKASI</w:t>
            </w:r>
            <w:r w:rsidRPr="00F900DE">
              <w:rPr>
                <w:sz w:val="18"/>
                <w:szCs w:val="18"/>
              </w:rPr>
              <w:br/>
              <w:t>2.PHYTOSANITARY CERTIFICATE</w:t>
            </w:r>
            <w:r w:rsidRPr="00F900DE">
              <w:rPr>
                <w:sz w:val="18"/>
                <w:szCs w:val="18"/>
              </w:rPr>
              <w:br/>
              <w:t>FOR RE-EXPORT  EC/TR</w:t>
            </w:r>
          </w:p>
        </w:tc>
      </w:tr>
      <w:tr w:rsidR="00676228" w:rsidRPr="00F900DE">
        <w:trPr>
          <w:tblCellSpacing w:w="0" w:type="dxa"/>
        </w:trPr>
        <w:tc>
          <w:tcPr>
            <w:tcW w:w="3854" w:type="dxa"/>
            <w:gridSpan w:val="2"/>
          </w:tcPr>
          <w:p w:rsidR="00676228" w:rsidRPr="00F900DE" w:rsidRDefault="00676228" w:rsidP="00521B8F">
            <w:pPr>
              <w:spacing w:line="240" w:lineRule="atLeast"/>
              <w:rPr>
                <w:sz w:val="18"/>
                <w:szCs w:val="18"/>
              </w:rPr>
            </w:pPr>
            <w:r w:rsidRPr="00F900DE">
              <w:rPr>
                <w:rStyle w:val="Gl"/>
                <w:b w:val="0"/>
                <w:bCs w:val="0"/>
                <w:color w:val="000000"/>
                <w:sz w:val="18"/>
                <w:szCs w:val="18"/>
              </w:rPr>
              <w:t>3.Alıcının beyan edilen adı ve adresi</w:t>
            </w:r>
          </w:p>
          <w:p w:rsidR="00676228" w:rsidRPr="00F900DE" w:rsidRDefault="00676228" w:rsidP="00521B8F">
            <w:pPr>
              <w:spacing w:line="240" w:lineRule="atLeast"/>
              <w:rPr>
                <w:sz w:val="18"/>
                <w:szCs w:val="18"/>
              </w:rPr>
            </w:pPr>
            <w:r w:rsidRPr="00F900DE">
              <w:rPr>
                <w:rStyle w:val="Gl"/>
                <w:b w:val="0"/>
                <w:bCs w:val="0"/>
                <w:color w:val="000000"/>
                <w:sz w:val="18"/>
                <w:szCs w:val="18"/>
              </w:rPr>
              <w:t>3.Declared name and address of consignee</w:t>
            </w:r>
          </w:p>
        </w:tc>
        <w:tc>
          <w:tcPr>
            <w:tcW w:w="6102" w:type="dxa"/>
            <w:gridSpan w:val="3"/>
            <w:vAlign w:val="center"/>
          </w:tcPr>
          <w:p w:rsidR="00676228" w:rsidRPr="00F900DE" w:rsidRDefault="00676228" w:rsidP="00DC04FA">
            <w:pPr>
              <w:shd w:val="clear" w:color="auto" w:fill="A6A6A6"/>
              <w:spacing w:line="240" w:lineRule="atLeast"/>
              <w:rPr>
                <w:color w:val="000000"/>
                <w:sz w:val="18"/>
                <w:szCs w:val="18"/>
              </w:rPr>
            </w:pPr>
            <w:r w:rsidRPr="00F900DE">
              <w:rPr>
                <w:color w:val="000000"/>
                <w:sz w:val="18"/>
                <w:szCs w:val="18"/>
              </w:rPr>
              <w:t>4.Türkiye Bitki Koruma Teşkilatı</w:t>
            </w:r>
            <w:r w:rsidRPr="00F900DE">
              <w:rPr>
                <w:color w:val="000000"/>
                <w:sz w:val="18"/>
                <w:szCs w:val="18"/>
              </w:rPr>
              <w:br/>
              <w:t>.................................Bitki Koruma Teşkilatına</w:t>
            </w:r>
          </w:p>
          <w:p w:rsidR="00676228" w:rsidRPr="00F900DE" w:rsidRDefault="00676228" w:rsidP="00521B8F">
            <w:pPr>
              <w:spacing w:line="240" w:lineRule="atLeast"/>
              <w:rPr>
                <w:sz w:val="18"/>
                <w:szCs w:val="18"/>
              </w:rPr>
            </w:pPr>
          </w:p>
          <w:p w:rsidR="00676228" w:rsidRPr="00F900DE" w:rsidRDefault="00676228" w:rsidP="00521B8F">
            <w:pPr>
              <w:spacing w:line="240" w:lineRule="atLeast"/>
              <w:rPr>
                <w:sz w:val="18"/>
                <w:szCs w:val="18"/>
              </w:rPr>
            </w:pPr>
            <w:r w:rsidRPr="00F900DE">
              <w:rPr>
                <w:rStyle w:val="Gl"/>
                <w:b w:val="0"/>
                <w:bCs w:val="0"/>
                <w:color w:val="000000"/>
                <w:sz w:val="18"/>
                <w:szCs w:val="18"/>
              </w:rPr>
              <w:t>4.Plant Protection Organization of Turkey</w:t>
            </w:r>
            <w:r w:rsidRPr="00F900DE">
              <w:rPr>
                <w:color w:val="000000"/>
                <w:sz w:val="18"/>
                <w:szCs w:val="18"/>
              </w:rPr>
              <w:br/>
            </w:r>
            <w:r w:rsidRPr="00F900DE">
              <w:rPr>
                <w:rStyle w:val="Gl"/>
                <w:b w:val="0"/>
                <w:bCs w:val="0"/>
                <w:color w:val="000000"/>
                <w:sz w:val="18"/>
                <w:szCs w:val="18"/>
              </w:rPr>
              <w:t>to Plant Protection Organization (s) of</w:t>
            </w:r>
          </w:p>
        </w:tc>
      </w:tr>
      <w:tr w:rsidR="00676228" w:rsidRPr="00F900DE">
        <w:trPr>
          <w:tblCellSpacing w:w="0" w:type="dxa"/>
        </w:trPr>
        <w:tc>
          <w:tcPr>
            <w:tcW w:w="3854" w:type="dxa"/>
            <w:gridSpan w:val="2"/>
            <w:shd w:val="clear" w:color="auto" w:fill="A6A6A6"/>
          </w:tcPr>
          <w:p w:rsidR="00676228" w:rsidRPr="00F900DE" w:rsidRDefault="00676228" w:rsidP="00541865">
            <w:pPr>
              <w:spacing w:line="240" w:lineRule="atLeast"/>
              <w:rPr>
                <w:sz w:val="18"/>
                <w:szCs w:val="18"/>
              </w:rPr>
            </w:pPr>
            <w:r w:rsidRPr="00F900DE">
              <w:rPr>
                <w:rStyle w:val="Gl"/>
                <w:b w:val="0"/>
                <w:bCs w:val="0"/>
                <w:color w:val="000000"/>
                <w:sz w:val="18"/>
                <w:szCs w:val="18"/>
              </w:rPr>
              <w:t>6.Beyan edilen taşıma aracı</w:t>
            </w:r>
            <w:r w:rsidRPr="00F900DE">
              <w:rPr>
                <w:color w:val="000000"/>
                <w:sz w:val="18"/>
                <w:szCs w:val="18"/>
              </w:rPr>
              <w:br/>
            </w:r>
            <w:r w:rsidRPr="00F900DE">
              <w:rPr>
                <w:rStyle w:val="Gl"/>
                <w:b w:val="0"/>
                <w:bCs w:val="0"/>
                <w:color w:val="000000"/>
                <w:sz w:val="18"/>
                <w:szCs w:val="18"/>
              </w:rPr>
              <w:t>6.Declared means of conveyance</w:t>
            </w:r>
          </w:p>
        </w:tc>
        <w:tc>
          <w:tcPr>
            <w:tcW w:w="6102" w:type="dxa"/>
            <w:gridSpan w:val="3"/>
            <w:shd w:val="clear" w:color="auto" w:fill="A6A6A6"/>
            <w:vAlign w:val="center"/>
          </w:tcPr>
          <w:p w:rsidR="00676228" w:rsidRPr="00F900DE" w:rsidRDefault="00676228" w:rsidP="00521B8F">
            <w:pPr>
              <w:spacing w:line="240" w:lineRule="atLeast"/>
              <w:rPr>
                <w:sz w:val="18"/>
                <w:szCs w:val="18"/>
              </w:rPr>
            </w:pPr>
            <w:r w:rsidRPr="00F900DE">
              <w:rPr>
                <w:rStyle w:val="Gl"/>
                <w:b w:val="0"/>
                <w:bCs w:val="0"/>
                <w:color w:val="000000"/>
                <w:sz w:val="18"/>
                <w:szCs w:val="18"/>
              </w:rPr>
              <w:t>5.Menşei (Yer)</w:t>
            </w:r>
            <w:r w:rsidRPr="00F900DE">
              <w:rPr>
                <w:color w:val="000000"/>
                <w:sz w:val="18"/>
                <w:szCs w:val="18"/>
              </w:rPr>
              <w:br/>
            </w:r>
            <w:r w:rsidRPr="00F900DE">
              <w:rPr>
                <w:rStyle w:val="Gl"/>
                <w:b w:val="0"/>
                <w:bCs w:val="0"/>
                <w:color w:val="000000"/>
                <w:sz w:val="18"/>
                <w:szCs w:val="18"/>
              </w:rPr>
              <w:t>5.Place of origin</w:t>
            </w:r>
          </w:p>
        </w:tc>
      </w:tr>
      <w:tr w:rsidR="00676228" w:rsidRPr="00F900DE">
        <w:trPr>
          <w:tblCellSpacing w:w="0" w:type="dxa"/>
        </w:trPr>
        <w:tc>
          <w:tcPr>
            <w:tcW w:w="3854" w:type="dxa"/>
            <w:gridSpan w:val="2"/>
            <w:vMerge w:val="restart"/>
          </w:tcPr>
          <w:p w:rsidR="00676228" w:rsidRPr="00F900DE" w:rsidRDefault="00676228" w:rsidP="00DC04FA">
            <w:pPr>
              <w:shd w:val="clear" w:color="auto" w:fill="A6A6A6"/>
              <w:spacing w:line="240" w:lineRule="atLeast"/>
              <w:rPr>
                <w:sz w:val="18"/>
                <w:szCs w:val="18"/>
              </w:rPr>
            </w:pPr>
            <w:r w:rsidRPr="00F900DE">
              <w:rPr>
                <w:rStyle w:val="Gl"/>
                <w:b w:val="0"/>
                <w:bCs w:val="0"/>
                <w:color w:val="000000"/>
                <w:sz w:val="18"/>
                <w:szCs w:val="18"/>
              </w:rPr>
              <w:t>7.Beyan edilen giriş yeri</w:t>
            </w:r>
            <w:r w:rsidRPr="00F900DE">
              <w:rPr>
                <w:color w:val="000000"/>
                <w:sz w:val="18"/>
                <w:szCs w:val="18"/>
              </w:rPr>
              <w:br/>
            </w:r>
            <w:r w:rsidRPr="00F900DE">
              <w:rPr>
                <w:rStyle w:val="Gl"/>
                <w:b w:val="0"/>
                <w:bCs w:val="0"/>
                <w:color w:val="000000"/>
                <w:sz w:val="18"/>
                <w:szCs w:val="18"/>
              </w:rPr>
              <w:t xml:space="preserve">7.Declared point of entry </w:t>
            </w:r>
          </w:p>
        </w:tc>
        <w:tc>
          <w:tcPr>
            <w:tcW w:w="1941" w:type="dxa"/>
            <w:vMerge w:val="restart"/>
            <w:vAlign w:val="center"/>
          </w:tcPr>
          <w:p w:rsidR="00676228" w:rsidRPr="00F900DE" w:rsidRDefault="00676228" w:rsidP="00DC04FA">
            <w:pPr>
              <w:shd w:val="clear" w:color="auto" w:fill="999999"/>
              <w:tabs>
                <w:tab w:val="left" w:pos="4536"/>
              </w:tabs>
              <w:spacing w:before="100" w:beforeAutospacing="1" w:after="100" w:afterAutospacing="1" w:line="240" w:lineRule="atLeast"/>
              <w:jc w:val="center"/>
              <w:rPr>
                <w:sz w:val="19"/>
                <w:szCs w:val="19"/>
              </w:rPr>
            </w:pPr>
            <w:r w:rsidRPr="00F900DE">
              <w:rPr>
                <w:sz w:val="19"/>
                <w:szCs w:val="19"/>
              </w:rPr>
              <w:t> </w:t>
            </w:r>
          </w:p>
        </w:tc>
        <w:tc>
          <w:tcPr>
            <w:tcW w:w="1412" w:type="dxa"/>
            <w:shd w:val="clear" w:color="auto" w:fill="A6A6A6"/>
          </w:tcPr>
          <w:p w:rsidR="00676228" w:rsidRPr="00F900DE" w:rsidRDefault="00676228" w:rsidP="00521B8F">
            <w:pPr>
              <w:spacing w:line="240" w:lineRule="atLeast"/>
              <w:rPr>
                <w:sz w:val="18"/>
                <w:szCs w:val="18"/>
              </w:rPr>
            </w:pPr>
            <w:r w:rsidRPr="00F900DE">
              <w:rPr>
                <w:rStyle w:val="Gl"/>
                <w:b w:val="0"/>
                <w:bCs w:val="0"/>
                <w:color w:val="000000"/>
                <w:sz w:val="18"/>
                <w:szCs w:val="18"/>
              </w:rPr>
              <w:t>Kayıt No</w:t>
            </w:r>
            <w:r w:rsidRPr="00F900DE">
              <w:rPr>
                <w:color w:val="000000"/>
                <w:sz w:val="18"/>
                <w:szCs w:val="18"/>
              </w:rPr>
              <w:br/>
            </w:r>
            <w:r w:rsidRPr="00F900DE">
              <w:rPr>
                <w:rStyle w:val="Gl"/>
                <w:b w:val="0"/>
                <w:bCs w:val="0"/>
                <w:color w:val="000000"/>
                <w:sz w:val="18"/>
                <w:szCs w:val="18"/>
              </w:rPr>
              <w:t>Reg.No</w:t>
            </w:r>
          </w:p>
        </w:tc>
        <w:tc>
          <w:tcPr>
            <w:tcW w:w="2749" w:type="dxa"/>
            <w:vAlign w:val="center"/>
          </w:tcPr>
          <w:p w:rsidR="00676228" w:rsidRPr="00F900DE" w:rsidRDefault="00676228" w:rsidP="00521B8F">
            <w:pPr>
              <w:spacing w:line="240" w:lineRule="atLeast"/>
              <w:jc w:val="center"/>
              <w:rPr>
                <w:sz w:val="18"/>
                <w:szCs w:val="18"/>
              </w:rPr>
            </w:pPr>
          </w:p>
        </w:tc>
      </w:tr>
      <w:tr w:rsidR="00676228" w:rsidRPr="00F900DE">
        <w:trPr>
          <w:tblCellSpacing w:w="0" w:type="dxa"/>
        </w:trPr>
        <w:tc>
          <w:tcPr>
            <w:tcW w:w="3854" w:type="dxa"/>
            <w:gridSpan w:val="2"/>
            <w:vMerge/>
            <w:vAlign w:val="center"/>
          </w:tcPr>
          <w:p w:rsidR="00676228" w:rsidRPr="00F900DE" w:rsidRDefault="00676228" w:rsidP="00521B8F">
            <w:pPr>
              <w:rPr>
                <w:sz w:val="18"/>
                <w:szCs w:val="18"/>
              </w:rPr>
            </w:pPr>
          </w:p>
        </w:tc>
        <w:tc>
          <w:tcPr>
            <w:tcW w:w="0" w:type="auto"/>
            <w:vMerge/>
            <w:vAlign w:val="center"/>
          </w:tcPr>
          <w:p w:rsidR="00676228" w:rsidRPr="00F900DE" w:rsidRDefault="00676228" w:rsidP="00521B8F">
            <w:pPr>
              <w:rPr>
                <w:sz w:val="18"/>
                <w:szCs w:val="18"/>
              </w:rPr>
            </w:pPr>
          </w:p>
        </w:tc>
        <w:tc>
          <w:tcPr>
            <w:tcW w:w="1412" w:type="dxa"/>
            <w:shd w:val="clear" w:color="auto" w:fill="A6A6A6"/>
          </w:tcPr>
          <w:p w:rsidR="00676228" w:rsidRPr="00F900DE" w:rsidRDefault="00676228" w:rsidP="00521B8F">
            <w:pPr>
              <w:spacing w:line="240" w:lineRule="atLeast"/>
              <w:rPr>
                <w:sz w:val="18"/>
                <w:szCs w:val="18"/>
              </w:rPr>
            </w:pPr>
            <w:r w:rsidRPr="00F900DE">
              <w:rPr>
                <w:rStyle w:val="Gl"/>
                <w:b w:val="0"/>
                <w:bCs w:val="0"/>
                <w:color w:val="000000"/>
                <w:sz w:val="18"/>
                <w:szCs w:val="18"/>
              </w:rPr>
              <w:t>Ürün Kodu</w:t>
            </w:r>
            <w:r w:rsidRPr="00F900DE">
              <w:rPr>
                <w:color w:val="000000"/>
                <w:sz w:val="18"/>
                <w:szCs w:val="18"/>
              </w:rPr>
              <w:br/>
            </w:r>
            <w:r w:rsidRPr="00F900DE">
              <w:rPr>
                <w:rStyle w:val="Gl"/>
                <w:b w:val="0"/>
                <w:bCs w:val="0"/>
                <w:color w:val="000000"/>
                <w:sz w:val="18"/>
                <w:szCs w:val="18"/>
              </w:rPr>
              <w:t>Prod.code</w:t>
            </w:r>
            <w:r w:rsidRPr="00F900DE">
              <w:rPr>
                <w:sz w:val="18"/>
                <w:szCs w:val="18"/>
              </w:rPr>
              <w:t> </w:t>
            </w:r>
          </w:p>
        </w:tc>
        <w:tc>
          <w:tcPr>
            <w:tcW w:w="2749" w:type="dxa"/>
            <w:vAlign w:val="center"/>
          </w:tcPr>
          <w:p w:rsidR="00676228" w:rsidRPr="00F900DE" w:rsidRDefault="00676228" w:rsidP="00DC04FA">
            <w:pPr>
              <w:shd w:val="clear" w:color="auto" w:fill="999999"/>
              <w:tabs>
                <w:tab w:val="left" w:pos="4536"/>
              </w:tabs>
              <w:spacing w:before="100" w:beforeAutospacing="1" w:after="100" w:afterAutospacing="1" w:line="240" w:lineRule="atLeast"/>
              <w:jc w:val="center"/>
              <w:rPr>
                <w:sz w:val="18"/>
                <w:szCs w:val="18"/>
              </w:rPr>
            </w:pPr>
            <w:r w:rsidRPr="00F900DE">
              <w:rPr>
                <w:sz w:val="18"/>
                <w:szCs w:val="18"/>
              </w:rPr>
              <w:t> </w:t>
            </w:r>
          </w:p>
        </w:tc>
      </w:tr>
      <w:tr w:rsidR="00676228" w:rsidRPr="00F900DE">
        <w:trPr>
          <w:tblCellSpacing w:w="0" w:type="dxa"/>
        </w:trPr>
        <w:tc>
          <w:tcPr>
            <w:tcW w:w="5795" w:type="dxa"/>
            <w:gridSpan w:val="3"/>
            <w:shd w:val="clear" w:color="auto" w:fill="A6A6A6"/>
          </w:tcPr>
          <w:p w:rsidR="00676228" w:rsidRPr="00F900DE" w:rsidRDefault="00676228" w:rsidP="00521B8F">
            <w:pPr>
              <w:spacing w:line="240" w:lineRule="atLeast"/>
              <w:rPr>
                <w:sz w:val="18"/>
                <w:szCs w:val="18"/>
              </w:rPr>
            </w:pPr>
            <w:r w:rsidRPr="00F900DE">
              <w:rPr>
                <w:rStyle w:val="Gl"/>
                <w:b w:val="0"/>
                <w:bCs w:val="0"/>
                <w:color w:val="000000"/>
                <w:sz w:val="18"/>
                <w:szCs w:val="18"/>
              </w:rPr>
              <w:t>8.Ayırt edici işaretler, ambalaj adedi ve şekli</w:t>
            </w:r>
            <w:r w:rsidRPr="00F900DE">
              <w:rPr>
                <w:color w:val="000000"/>
                <w:sz w:val="18"/>
                <w:szCs w:val="18"/>
              </w:rPr>
              <w:br/>
            </w:r>
            <w:r w:rsidRPr="00F900DE">
              <w:rPr>
                <w:rStyle w:val="Gl"/>
                <w:b w:val="0"/>
                <w:bCs w:val="0"/>
                <w:color w:val="000000"/>
                <w:sz w:val="18"/>
                <w:szCs w:val="18"/>
              </w:rPr>
              <w:t>8.Distinguishing marks:Number and description of packages:</w:t>
            </w:r>
            <w:r w:rsidRPr="00F900DE">
              <w:rPr>
                <w:color w:val="000000"/>
                <w:sz w:val="18"/>
                <w:szCs w:val="18"/>
              </w:rPr>
              <w:br/>
            </w:r>
            <w:r w:rsidRPr="00F900DE">
              <w:rPr>
                <w:rStyle w:val="Gl"/>
                <w:b w:val="0"/>
                <w:bCs w:val="0"/>
                <w:color w:val="000000"/>
                <w:sz w:val="18"/>
                <w:szCs w:val="18"/>
              </w:rPr>
              <w:t>Ürünün adı : Name of the product</w:t>
            </w:r>
            <w:r w:rsidRPr="00F900DE">
              <w:rPr>
                <w:color w:val="000000"/>
                <w:sz w:val="18"/>
                <w:szCs w:val="18"/>
              </w:rPr>
              <w:br/>
            </w:r>
            <w:r w:rsidRPr="00F900DE">
              <w:rPr>
                <w:rStyle w:val="Gl"/>
                <w:b w:val="0"/>
                <w:bCs w:val="0"/>
                <w:color w:val="000000"/>
                <w:sz w:val="18"/>
                <w:szCs w:val="18"/>
              </w:rPr>
              <w:t>Bitkinin botanik adı :Botanical name of plants</w:t>
            </w:r>
          </w:p>
        </w:tc>
        <w:tc>
          <w:tcPr>
            <w:tcW w:w="4161" w:type="dxa"/>
            <w:gridSpan w:val="2"/>
          </w:tcPr>
          <w:p w:rsidR="00676228" w:rsidRPr="00F900DE" w:rsidRDefault="00676228" w:rsidP="00521B8F">
            <w:pPr>
              <w:spacing w:line="240" w:lineRule="atLeast"/>
              <w:rPr>
                <w:sz w:val="18"/>
                <w:szCs w:val="18"/>
              </w:rPr>
            </w:pPr>
            <w:r w:rsidRPr="00F900DE">
              <w:rPr>
                <w:rStyle w:val="Gl"/>
                <w:b w:val="0"/>
                <w:bCs w:val="0"/>
                <w:color w:val="000000"/>
                <w:sz w:val="18"/>
                <w:szCs w:val="18"/>
              </w:rPr>
              <w:t>9.Beyan edilen miktar</w:t>
            </w:r>
            <w:r w:rsidRPr="00F900DE">
              <w:rPr>
                <w:color w:val="000000"/>
                <w:sz w:val="18"/>
                <w:szCs w:val="18"/>
              </w:rPr>
              <w:br/>
            </w:r>
            <w:r w:rsidRPr="00F900DE">
              <w:rPr>
                <w:rStyle w:val="Gl"/>
                <w:b w:val="0"/>
                <w:bCs w:val="0"/>
                <w:color w:val="000000"/>
                <w:sz w:val="18"/>
                <w:szCs w:val="18"/>
              </w:rPr>
              <w:t>9.Quantity declared</w:t>
            </w:r>
          </w:p>
        </w:tc>
      </w:tr>
      <w:tr w:rsidR="00676228" w:rsidRPr="00F900DE">
        <w:trPr>
          <w:tblCellSpacing w:w="0" w:type="dxa"/>
        </w:trPr>
        <w:tc>
          <w:tcPr>
            <w:tcW w:w="9956" w:type="dxa"/>
            <w:gridSpan w:val="5"/>
          </w:tcPr>
          <w:p w:rsidR="00676228" w:rsidRPr="00F900DE" w:rsidRDefault="00676228" w:rsidP="00F5680F">
            <w:pPr>
              <w:shd w:val="clear" w:color="auto" w:fill="A6A6A6"/>
              <w:tabs>
                <w:tab w:val="right" w:leader="underscore" w:pos="7513"/>
              </w:tabs>
              <w:spacing w:line="200" w:lineRule="exact"/>
              <w:ind w:right="-108"/>
              <w:rPr>
                <w:sz w:val="18"/>
                <w:szCs w:val="18"/>
              </w:rPr>
            </w:pPr>
            <w:r w:rsidRPr="00F900DE">
              <w:rPr>
                <w:rStyle w:val="Gl"/>
                <w:b w:val="0"/>
                <w:bCs w:val="0"/>
                <w:sz w:val="18"/>
                <w:szCs w:val="18"/>
              </w:rPr>
              <w:t>10.</w:t>
            </w:r>
            <w:r w:rsidRPr="00F900DE">
              <w:rPr>
                <w:sz w:val="18"/>
                <w:szCs w:val="18"/>
              </w:rPr>
              <w:t xml:space="preserve">Bu belge,…………………………………………….……..,sayılı </w:t>
            </w:r>
            <w:r w:rsidRPr="00F900DE">
              <w:rPr>
                <w:sz w:val="18"/>
                <w:szCs w:val="18"/>
              </w:rPr>
              <w:sym w:font="Wingdings" w:char="F0A8"/>
            </w:r>
            <w:r w:rsidRPr="00F900DE">
              <w:rPr>
                <w:sz w:val="18"/>
                <w:szCs w:val="18"/>
              </w:rPr>
              <w:t xml:space="preserve"> orijinali </w:t>
            </w:r>
            <w:r w:rsidRPr="00F900DE">
              <w:rPr>
                <w:sz w:val="18"/>
                <w:szCs w:val="18"/>
              </w:rPr>
              <w:tab/>
            </w:r>
            <w:r w:rsidRPr="00F900DE">
              <w:rPr>
                <w:sz w:val="18"/>
                <w:szCs w:val="18"/>
              </w:rPr>
              <w:sym w:font="Wingdings" w:char="F0A8"/>
            </w:r>
            <w:r w:rsidRPr="00F900DE">
              <w:rPr>
                <w:sz w:val="18"/>
                <w:szCs w:val="18"/>
              </w:rPr>
              <w:t xml:space="preserve"> *onaylı asıl kopyası bu belgeye eklenmiş, Bitki Sağlığı Sertifikası kapsamındaki</w:t>
            </w:r>
          </w:p>
          <w:p w:rsidR="00676228" w:rsidRPr="00F900DE" w:rsidRDefault="00676228" w:rsidP="00F5680F">
            <w:pPr>
              <w:numPr>
                <w:ilvl w:val="0"/>
                <w:numId w:val="48"/>
              </w:numPr>
              <w:spacing w:line="200" w:lineRule="exact"/>
              <w:jc w:val="both"/>
              <w:rPr>
                <w:sz w:val="18"/>
                <w:szCs w:val="18"/>
              </w:rPr>
            </w:pPr>
            <w:r w:rsidRPr="00F900DE">
              <w:rPr>
                <w:sz w:val="18"/>
                <w:szCs w:val="18"/>
              </w:rPr>
              <w:lastRenderedPageBreak/>
              <w:sym w:font="Wingdings" w:char="F0A8"/>
            </w:r>
            <w:r w:rsidRPr="00F900DE">
              <w:rPr>
                <w:sz w:val="18"/>
                <w:szCs w:val="18"/>
              </w:rPr>
              <w:t>* ambalajlı</w:t>
            </w:r>
            <w:r w:rsidRPr="00F900DE">
              <w:rPr>
                <w:sz w:val="18"/>
                <w:szCs w:val="18"/>
              </w:rPr>
              <w:tab/>
            </w:r>
            <w:r w:rsidRPr="00F900DE">
              <w:rPr>
                <w:sz w:val="18"/>
                <w:szCs w:val="18"/>
              </w:rPr>
              <w:sym w:font="Wingdings" w:char="F0A8"/>
            </w:r>
            <w:r w:rsidRPr="00F900DE">
              <w:rPr>
                <w:sz w:val="18"/>
                <w:szCs w:val="18"/>
              </w:rPr>
              <w:t>* yeniden ambalajlanmış</w:t>
            </w:r>
            <w:r w:rsidRPr="00F900DE">
              <w:rPr>
                <w:sz w:val="18"/>
                <w:szCs w:val="18"/>
              </w:rPr>
              <w:tab/>
            </w:r>
            <w:r w:rsidRPr="00F900DE">
              <w:rPr>
                <w:sz w:val="18"/>
                <w:szCs w:val="18"/>
              </w:rPr>
              <w:sym w:font="Wingdings" w:char="F0A8"/>
            </w:r>
            <w:r w:rsidRPr="00F900DE">
              <w:rPr>
                <w:sz w:val="18"/>
                <w:szCs w:val="18"/>
              </w:rPr>
              <w:t>* orijinal konteynırda</w:t>
            </w:r>
            <w:r w:rsidRPr="00F900DE">
              <w:rPr>
                <w:sz w:val="18"/>
                <w:szCs w:val="18"/>
              </w:rPr>
              <w:tab/>
            </w:r>
            <w:r w:rsidRPr="00F900DE">
              <w:rPr>
                <w:sz w:val="18"/>
                <w:szCs w:val="18"/>
              </w:rPr>
              <w:sym w:font="Wingdings" w:char="F0A8"/>
            </w:r>
            <w:r w:rsidRPr="00F900DE">
              <w:rPr>
                <w:sz w:val="18"/>
                <w:szCs w:val="18"/>
              </w:rPr>
              <w:t xml:space="preserve">*yeni konteynırda, </w:t>
            </w:r>
            <w:r w:rsidRPr="00F900DE">
              <w:rPr>
                <w:sz w:val="18"/>
                <w:szCs w:val="18"/>
              </w:rPr>
              <w:tab/>
            </w:r>
          </w:p>
          <w:p w:rsidR="00676228" w:rsidRPr="00F900DE" w:rsidRDefault="00676228" w:rsidP="00F5680F">
            <w:pPr>
              <w:numPr>
                <w:ilvl w:val="0"/>
                <w:numId w:val="48"/>
              </w:numPr>
              <w:spacing w:line="200" w:lineRule="exact"/>
              <w:jc w:val="both"/>
              <w:rPr>
                <w:sz w:val="18"/>
                <w:szCs w:val="18"/>
              </w:rPr>
            </w:pPr>
            <w:r w:rsidRPr="00F900DE">
              <w:rPr>
                <w:sz w:val="18"/>
                <w:szCs w:val="18"/>
              </w:rPr>
              <w:sym w:font="Wingdings" w:char="F0A8"/>
            </w:r>
            <w:r w:rsidRPr="00F900DE">
              <w:rPr>
                <w:sz w:val="18"/>
                <w:szCs w:val="18"/>
              </w:rPr>
              <w:t>* orijinal Bitki Sağlığı Sertifikasına</w:t>
            </w:r>
            <w:r w:rsidRPr="00F900DE">
              <w:rPr>
                <w:sz w:val="18"/>
                <w:szCs w:val="18"/>
              </w:rPr>
              <w:tab/>
            </w:r>
            <w:r w:rsidRPr="00F900DE">
              <w:rPr>
                <w:sz w:val="18"/>
                <w:szCs w:val="18"/>
              </w:rPr>
              <w:tab/>
            </w:r>
            <w:r w:rsidRPr="00F900DE">
              <w:rPr>
                <w:sz w:val="18"/>
                <w:szCs w:val="18"/>
              </w:rPr>
              <w:sym w:font="Wingdings" w:char="F0A8"/>
            </w:r>
            <w:r w:rsidRPr="00F900DE">
              <w:rPr>
                <w:sz w:val="18"/>
                <w:szCs w:val="18"/>
              </w:rPr>
              <w:t xml:space="preserve"> * ilave denetime istinaden,</w:t>
            </w:r>
            <w:r w:rsidRPr="00F900DE">
              <w:rPr>
                <w:sz w:val="18"/>
                <w:szCs w:val="18"/>
              </w:rPr>
              <w:tab/>
            </w:r>
          </w:p>
          <w:p w:rsidR="00676228" w:rsidRPr="00F900DE" w:rsidRDefault="00676228" w:rsidP="00F5680F">
            <w:pPr>
              <w:spacing w:line="200" w:lineRule="exact"/>
              <w:jc w:val="both"/>
              <w:rPr>
                <w:sz w:val="18"/>
                <w:szCs w:val="18"/>
              </w:rPr>
            </w:pPr>
            <w:r w:rsidRPr="00F900DE">
              <w:rPr>
                <w:sz w:val="18"/>
                <w:szCs w:val="18"/>
              </w:rPr>
              <w:t>……………………………………………………………’den/dan (orijin ülkesi) Türkiye Cumhuriyeti (re-export ülkesi)’ne ithal edilen yukarıda tanımlanan bitki, bitki ürünleri or düzenlemeye tabi diğer maddelerin ithal eden ülkenin geçerli bitki sağlığı gerekliliklerine uygun olduğunu ve Türkiye Cumhuriyeti’nde (re-export ülkesi) depolama sürecinde sevkiyatın bulaşmaya or zararlı istilası riskine maruz kalmadığını onaylamaktadır.</w:t>
            </w:r>
          </w:p>
          <w:p w:rsidR="00676228" w:rsidRPr="00F900DE" w:rsidRDefault="00676228" w:rsidP="00F5680F">
            <w:pPr>
              <w:spacing w:line="200" w:lineRule="exact"/>
              <w:jc w:val="both"/>
              <w:rPr>
                <w:sz w:val="18"/>
                <w:szCs w:val="18"/>
              </w:rPr>
            </w:pPr>
            <w:r w:rsidRPr="00F900DE">
              <w:rPr>
                <w:sz w:val="18"/>
                <w:szCs w:val="18"/>
              </w:rPr>
              <w:t xml:space="preserve">(*) Uygun kutucukları işaretleyiniz. </w:t>
            </w:r>
          </w:p>
          <w:p w:rsidR="00676228" w:rsidRPr="00F900DE" w:rsidRDefault="00676228" w:rsidP="00F5680F">
            <w:pPr>
              <w:spacing w:line="200" w:lineRule="exact"/>
              <w:jc w:val="both"/>
              <w:rPr>
                <w:sz w:val="18"/>
                <w:szCs w:val="18"/>
              </w:rPr>
            </w:pPr>
            <w:r w:rsidRPr="00F900DE">
              <w:rPr>
                <w:rStyle w:val="Gl"/>
                <w:b w:val="0"/>
                <w:bCs w:val="0"/>
                <w:sz w:val="18"/>
                <w:szCs w:val="18"/>
              </w:rPr>
              <w:t>10.</w:t>
            </w:r>
            <w:r w:rsidRPr="00F900DE">
              <w:rPr>
                <w:sz w:val="18"/>
                <w:szCs w:val="18"/>
              </w:rPr>
              <w:t xml:space="preserve"> This is to certify that</w:t>
            </w:r>
          </w:p>
          <w:p w:rsidR="00676228" w:rsidRPr="00F900DE" w:rsidRDefault="00676228" w:rsidP="00F5680F">
            <w:pPr>
              <w:tabs>
                <w:tab w:val="right" w:leader="underscore" w:pos="7513"/>
              </w:tabs>
              <w:spacing w:line="200" w:lineRule="exact"/>
              <w:ind w:left="390" w:right="197" w:hanging="570"/>
              <w:jc w:val="both"/>
              <w:rPr>
                <w:sz w:val="18"/>
                <w:szCs w:val="18"/>
              </w:rPr>
            </w:pPr>
            <w:r w:rsidRPr="00F900DE">
              <w:rPr>
                <w:sz w:val="18"/>
                <w:szCs w:val="18"/>
              </w:rPr>
              <w:t xml:space="preserve">            - the plants, plant products or other regulated articles described above were imported into the Republic of Turkey (country of re-export) from……...………………………………………(country of origin) covered by Phytosanitary Certificate No. ……………………………………………………………, </w:t>
            </w:r>
          </w:p>
          <w:p w:rsidR="00676228" w:rsidRPr="00F900DE" w:rsidRDefault="00676228" w:rsidP="00F5680F">
            <w:pPr>
              <w:tabs>
                <w:tab w:val="right" w:leader="underscore" w:pos="7513"/>
              </w:tabs>
              <w:spacing w:line="200" w:lineRule="exact"/>
              <w:ind w:right="197"/>
              <w:jc w:val="both"/>
              <w:rPr>
                <w:sz w:val="18"/>
                <w:szCs w:val="18"/>
              </w:rPr>
            </w:pPr>
            <w:r w:rsidRPr="00F900DE">
              <w:rPr>
                <w:sz w:val="18"/>
                <w:szCs w:val="18"/>
              </w:rPr>
              <w:t xml:space="preserve">        original </w:t>
            </w:r>
            <w:r w:rsidRPr="00F900DE">
              <w:rPr>
                <w:sz w:val="18"/>
                <w:szCs w:val="18"/>
              </w:rPr>
              <w:sym w:font="Wingdings" w:char="F06F"/>
            </w:r>
            <w:r w:rsidRPr="00F900DE">
              <w:rPr>
                <w:sz w:val="18"/>
                <w:szCs w:val="18"/>
              </w:rPr>
              <w:t xml:space="preserve">*certified true copy </w:t>
            </w:r>
            <w:r w:rsidRPr="00F900DE">
              <w:rPr>
                <w:sz w:val="18"/>
                <w:szCs w:val="18"/>
              </w:rPr>
              <w:sym w:font="Wingdings" w:char="F06F"/>
            </w:r>
            <w:r w:rsidRPr="00F900DE">
              <w:rPr>
                <w:sz w:val="18"/>
                <w:szCs w:val="18"/>
              </w:rPr>
              <w:t xml:space="preserve">* of which is attached to this certificate; </w:t>
            </w:r>
          </w:p>
          <w:p w:rsidR="00676228" w:rsidRPr="00F900DE" w:rsidRDefault="00676228" w:rsidP="00F5680F">
            <w:pPr>
              <w:numPr>
                <w:ilvl w:val="0"/>
                <w:numId w:val="46"/>
              </w:numPr>
              <w:tabs>
                <w:tab w:val="right" w:leader="underscore" w:pos="7513"/>
              </w:tabs>
              <w:spacing w:line="200" w:lineRule="exact"/>
              <w:ind w:right="-108"/>
              <w:jc w:val="both"/>
              <w:rPr>
                <w:sz w:val="18"/>
                <w:szCs w:val="18"/>
              </w:rPr>
            </w:pPr>
            <w:r w:rsidRPr="00F900DE">
              <w:rPr>
                <w:sz w:val="18"/>
                <w:szCs w:val="18"/>
              </w:rPr>
              <w:t xml:space="preserve">that they are packed </w:t>
            </w:r>
            <w:r w:rsidRPr="00F900DE">
              <w:rPr>
                <w:sz w:val="18"/>
                <w:szCs w:val="18"/>
              </w:rPr>
              <w:sym w:font="Wingdings" w:char="F06F"/>
            </w:r>
            <w:r w:rsidRPr="00F900DE">
              <w:rPr>
                <w:sz w:val="18"/>
                <w:szCs w:val="18"/>
              </w:rPr>
              <w:t xml:space="preserve">* repacked </w:t>
            </w:r>
            <w:r w:rsidRPr="00F900DE">
              <w:rPr>
                <w:sz w:val="18"/>
                <w:szCs w:val="18"/>
              </w:rPr>
              <w:sym w:font="Wingdings" w:char="F06F"/>
            </w:r>
            <w:r w:rsidRPr="00F900DE">
              <w:rPr>
                <w:sz w:val="18"/>
                <w:szCs w:val="18"/>
              </w:rPr>
              <w:t xml:space="preserve">* in original </w:t>
            </w:r>
            <w:r w:rsidRPr="00F900DE">
              <w:rPr>
                <w:sz w:val="18"/>
                <w:szCs w:val="18"/>
              </w:rPr>
              <w:sym w:font="Wingdings" w:char="F06F"/>
            </w:r>
            <w:r w:rsidRPr="00F900DE">
              <w:rPr>
                <w:sz w:val="18"/>
                <w:szCs w:val="18"/>
              </w:rPr>
              <w:t xml:space="preserve">* new </w:t>
            </w:r>
            <w:r w:rsidRPr="00F900DE">
              <w:rPr>
                <w:sz w:val="18"/>
                <w:szCs w:val="18"/>
              </w:rPr>
              <w:sym w:font="Wingdings" w:char="F06F"/>
            </w:r>
            <w:r w:rsidRPr="00F900DE">
              <w:rPr>
                <w:sz w:val="18"/>
                <w:szCs w:val="18"/>
              </w:rPr>
              <w:t xml:space="preserve">* containers, </w:t>
            </w:r>
          </w:p>
          <w:p w:rsidR="00676228" w:rsidRPr="00F900DE" w:rsidRDefault="00676228" w:rsidP="00F5680F">
            <w:pPr>
              <w:numPr>
                <w:ilvl w:val="0"/>
                <w:numId w:val="46"/>
              </w:numPr>
              <w:tabs>
                <w:tab w:val="right" w:leader="underscore" w:pos="7513"/>
              </w:tabs>
              <w:spacing w:line="200" w:lineRule="exact"/>
              <w:ind w:right="274"/>
              <w:jc w:val="both"/>
              <w:rPr>
                <w:sz w:val="18"/>
                <w:szCs w:val="18"/>
              </w:rPr>
            </w:pPr>
            <w:r w:rsidRPr="00F900DE">
              <w:rPr>
                <w:sz w:val="18"/>
                <w:szCs w:val="18"/>
              </w:rPr>
              <w:t xml:space="preserve">based on the original Phytosanitary Certificate </w:t>
            </w:r>
            <w:r w:rsidRPr="00F900DE">
              <w:rPr>
                <w:sz w:val="18"/>
                <w:szCs w:val="18"/>
              </w:rPr>
              <w:sym w:font="Wingdings" w:char="F06F"/>
            </w:r>
            <w:r w:rsidRPr="00F900DE">
              <w:rPr>
                <w:sz w:val="18"/>
                <w:szCs w:val="18"/>
              </w:rPr>
              <w:t xml:space="preserve">* and additional inspection </w:t>
            </w:r>
            <w:r w:rsidRPr="00F900DE">
              <w:rPr>
                <w:sz w:val="18"/>
                <w:szCs w:val="18"/>
              </w:rPr>
              <w:sym w:font="Wingdings" w:char="F06F"/>
            </w:r>
            <w:r w:rsidRPr="00F900DE">
              <w:rPr>
                <w:sz w:val="18"/>
                <w:szCs w:val="18"/>
              </w:rPr>
              <w:t xml:space="preserve">*, they are considered to conform with the current phytosanitary requirements of the importing country, and </w:t>
            </w:r>
          </w:p>
          <w:p w:rsidR="00676228" w:rsidRPr="00F900DE" w:rsidRDefault="00676228" w:rsidP="00F5680F">
            <w:pPr>
              <w:tabs>
                <w:tab w:val="right" w:leader="underscore" w:pos="7513"/>
              </w:tabs>
              <w:spacing w:line="200" w:lineRule="exact"/>
              <w:ind w:left="390" w:hanging="390"/>
              <w:rPr>
                <w:sz w:val="18"/>
                <w:szCs w:val="18"/>
              </w:rPr>
            </w:pPr>
            <w:r w:rsidRPr="00F900DE">
              <w:rPr>
                <w:sz w:val="18"/>
                <w:szCs w:val="18"/>
              </w:rPr>
              <w:t xml:space="preserve">       - </w:t>
            </w:r>
            <w:proofErr w:type="gramStart"/>
            <w:r w:rsidRPr="00F900DE">
              <w:rPr>
                <w:sz w:val="18"/>
                <w:szCs w:val="18"/>
              </w:rPr>
              <w:t>during</w:t>
            </w:r>
            <w:proofErr w:type="gramEnd"/>
            <w:r w:rsidRPr="00F900DE">
              <w:rPr>
                <w:sz w:val="18"/>
                <w:szCs w:val="18"/>
              </w:rPr>
              <w:t xml:space="preserve"> storage in the Republic of Turkey (country of re-export), the consignment has not been subjected to the risk of infestation or infection.</w:t>
            </w:r>
          </w:p>
          <w:p w:rsidR="00676228" w:rsidRPr="00F900DE" w:rsidRDefault="00676228" w:rsidP="00F5680F">
            <w:pPr>
              <w:spacing w:line="200" w:lineRule="exact"/>
              <w:rPr>
                <w:sz w:val="18"/>
                <w:szCs w:val="18"/>
              </w:rPr>
            </w:pPr>
            <w:r w:rsidRPr="00F900DE">
              <w:rPr>
                <w:sz w:val="18"/>
                <w:szCs w:val="18"/>
              </w:rPr>
              <w:t xml:space="preserve">       </w:t>
            </w:r>
            <w:r w:rsidRPr="00F900DE">
              <w:rPr>
                <w:sz w:val="16"/>
                <w:szCs w:val="16"/>
              </w:rPr>
              <w:t>(*) Insert tick in appropriate boxes</w:t>
            </w:r>
          </w:p>
        </w:tc>
      </w:tr>
      <w:tr w:rsidR="00676228" w:rsidRPr="00F900DE">
        <w:trPr>
          <w:tblCellSpacing w:w="0" w:type="dxa"/>
        </w:trPr>
        <w:tc>
          <w:tcPr>
            <w:tcW w:w="9956" w:type="dxa"/>
            <w:gridSpan w:val="5"/>
            <w:shd w:val="clear" w:color="auto" w:fill="A6A6A6"/>
          </w:tcPr>
          <w:p w:rsidR="00676228" w:rsidRPr="00F900DE" w:rsidRDefault="00676228" w:rsidP="00521B8F">
            <w:pPr>
              <w:spacing w:line="240" w:lineRule="atLeast"/>
              <w:rPr>
                <w:sz w:val="18"/>
                <w:szCs w:val="18"/>
              </w:rPr>
            </w:pPr>
            <w:r w:rsidRPr="00F900DE">
              <w:rPr>
                <w:rStyle w:val="Gl"/>
                <w:b w:val="0"/>
                <w:bCs w:val="0"/>
                <w:sz w:val="18"/>
                <w:szCs w:val="18"/>
              </w:rPr>
              <w:lastRenderedPageBreak/>
              <w:t>11.Açıklama</w:t>
            </w:r>
            <w:r w:rsidRPr="00F900DE">
              <w:rPr>
                <w:sz w:val="18"/>
                <w:szCs w:val="18"/>
              </w:rPr>
              <w:br/>
            </w:r>
            <w:r w:rsidRPr="00F900DE">
              <w:rPr>
                <w:rStyle w:val="Gl"/>
                <w:b w:val="0"/>
                <w:bCs w:val="0"/>
                <w:sz w:val="18"/>
                <w:szCs w:val="18"/>
              </w:rPr>
              <w:t>11.Additional declaration</w:t>
            </w:r>
          </w:p>
        </w:tc>
      </w:tr>
      <w:tr w:rsidR="00676228" w:rsidRPr="00F900DE">
        <w:trPr>
          <w:tblCellSpacing w:w="0" w:type="dxa"/>
        </w:trPr>
        <w:tc>
          <w:tcPr>
            <w:tcW w:w="3854" w:type="dxa"/>
            <w:gridSpan w:val="2"/>
            <w:shd w:val="clear" w:color="auto" w:fill="A6A6A6"/>
          </w:tcPr>
          <w:p w:rsidR="00676228" w:rsidRPr="00F900DE" w:rsidRDefault="00676228" w:rsidP="00863564">
            <w:pPr>
              <w:spacing w:line="240" w:lineRule="atLeast"/>
              <w:rPr>
                <w:sz w:val="18"/>
                <w:szCs w:val="18"/>
              </w:rPr>
            </w:pPr>
            <w:r w:rsidRPr="00F900DE">
              <w:rPr>
                <w:rStyle w:val="Gl"/>
                <w:b w:val="0"/>
                <w:bCs w:val="0"/>
                <w:color w:val="000000"/>
                <w:sz w:val="18"/>
                <w:szCs w:val="18"/>
              </w:rPr>
              <w:t>DEZENFESTASYON VE/VEYA</w:t>
            </w:r>
            <w:r w:rsidRPr="00F900DE">
              <w:rPr>
                <w:color w:val="000000"/>
                <w:sz w:val="18"/>
                <w:szCs w:val="18"/>
              </w:rPr>
              <w:br/>
            </w:r>
            <w:r w:rsidRPr="00F900DE">
              <w:rPr>
                <w:rStyle w:val="Gl"/>
                <w:b w:val="0"/>
                <w:bCs w:val="0"/>
                <w:color w:val="000000"/>
                <w:sz w:val="18"/>
                <w:szCs w:val="18"/>
              </w:rPr>
              <w:t>DEZENFEKSİYON UYGULAMASI</w:t>
            </w:r>
            <w:r w:rsidRPr="00F900DE">
              <w:rPr>
                <w:color w:val="000000"/>
                <w:sz w:val="18"/>
                <w:szCs w:val="18"/>
              </w:rPr>
              <w:br/>
            </w:r>
            <w:r w:rsidRPr="00F900DE">
              <w:rPr>
                <w:rStyle w:val="Gl"/>
                <w:b w:val="0"/>
                <w:bCs w:val="0"/>
                <w:color w:val="000000"/>
                <w:sz w:val="18"/>
                <w:szCs w:val="18"/>
              </w:rPr>
              <w:t>DESINFESTATION AND/OR DISINFECTION TREATMENT</w:t>
            </w:r>
          </w:p>
        </w:tc>
        <w:tc>
          <w:tcPr>
            <w:tcW w:w="6102" w:type="dxa"/>
            <w:gridSpan w:val="3"/>
            <w:vMerge w:val="restart"/>
          </w:tcPr>
          <w:p w:rsidR="00676228" w:rsidRPr="00F900DE" w:rsidRDefault="00676228" w:rsidP="00DC04FA">
            <w:pPr>
              <w:shd w:val="clear" w:color="auto" w:fill="A6A6A6"/>
              <w:spacing w:line="240" w:lineRule="atLeast"/>
              <w:rPr>
                <w:sz w:val="18"/>
                <w:szCs w:val="18"/>
              </w:rPr>
            </w:pPr>
            <w:r w:rsidRPr="00F900DE">
              <w:rPr>
                <w:rStyle w:val="Gl"/>
                <w:b w:val="0"/>
                <w:bCs w:val="0"/>
                <w:color w:val="000000"/>
                <w:sz w:val="18"/>
                <w:szCs w:val="18"/>
              </w:rPr>
              <w:t>18.Sertifikanın verildiği yer</w:t>
            </w:r>
            <w:r w:rsidRPr="00F900DE">
              <w:rPr>
                <w:color w:val="000000"/>
                <w:sz w:val="18"/>
                <w:szCs w:val="18"/>
              </w:rPr>
              <w:br/>
            </w:r>
            <w:r w:rsidRPr="00F900DE">
              <w:rPr>
                <w:rStyle w:val="Gl"/>
                <w:b w:val="0"/>
                <w:bCs w:val="0"/>
                <w:color w:val="000000"/>
                <w:sz w:val="18"/>
                <w:szCs w:val="18"/>
              </w:rPr>
              <w:t>18.Place of issue</w:t>
            </w:r>
            <w:r w:rsidRPr="00F900DE">
              <w:rPr>
                <w:color w:val="000000"/>
                <w:sz w:val="18"/>
                <w:szCs w:val="18"/>
              </w:rPr>
              <w:br/>
            </w:r>
            <w:r w:rsidRPr="00F900DE">
              <w:rPr>
                <w:color w:val="000000"/>
                <w:sz w:val="18"/>
                <w:szCs w:val="18"/>
              </w:rPr>
              <w:br/>
            </w:r>
            <w:r w:rsidRPr="00F900DE">
              <w:rPr>
                <w:color w:val="000000"/>
                <w:sz w:val="18"/>
                <w:szCs w:val="18"/>
              </w:rPr>
              <w:br/>
            </w:r>
            <w:r w:rsidRPr="00F900DE">
              <w:rPr>
                <w:rStyle w:val="Gl"/>
                <w:b w:val="0"/>
                <w:bCs w:val="0"/>
                <w:color w:val="000000"/>
                <w:sz w:val="18"/>
                <w:szCs w:val="18"/>
              </w:rPr>
              <w:t>Tarih</w:t>
            </w:r>
            <w:r w:rsidRPr="00F900DE">
              <w:rPr>
                <w:color w:val="000000"/>
                <w:sz w:val="18"/>
                <w:szCs w:val="18"/>
              </w:rPr>
              <w:br/>
            </w:r>
            <w:r w:rsidRPr="00F900DE">
              <w:rPr>
                <w:rStyle w:val="Gl"/>
                <w:b w:val="0"/>
                <w:bCs w:val="0"/>
                <w:color w:val="000000"/>
                <w:sz w:val="18"/>
                <w:szCs w:val="18"/>
              </w:rPr>
              <w:t>Date</w:t>
            </w:r>
            <w:r w:rsidRPr="00F900DE">
              <w:rPr>
                <w:color w:val="000000"/>
                <w:sz w:val="18"/>
                <w:szCs w:val="18"/>
              </w:rPr>
              <w:br/>
            </w:r>
            <w:r w:rsidRPr="00F900DE">
              <w:rPr>
                <w:color w:val="000000"/>
                <w:sz w:val="18"/>
                <w:szCs w:val="18"/>
              </w:rPr>
              <w:br/>
            </w:r>
            <w:r w:rsidRPr="00F900DE">
              <w:rPr>
                <w:rStyle w:val="Gl"/>
                <w:b w:val="0"/>
                <w:bCs w:val="0"/>
                <w:color w:val="000000"/>
                <w:sz w:val="18"/>
                <w:szCs w:val="18"/>
              </w:rPr>
              <w:t>Yetkili memurun           Kurum Mühürü</w:t>
            </w:r>
            <w:r w:rsidRPr="00F900DE">
              <w:rPr>
                <w:color w:val="000000"/>
                <w:sz w:val="18"/>
                <w:szCs w:val="18"/>
              </w:rPr>
              <w:br/>
            </w:r>
            <w:r w:rsidRPr="00F900DE">
              <w:rPr>
                <w:rStyle w:val="Gl"/>
                <w:b w:val="0"/>
                <w:bCs w:val="0"/>
                <w:color w:val="000000"/>
                <w:sz w:val="18"/>
                <w:szCs w:val="18"/>
              </w:rPr>
              <w:t xml:space="preserve">Adı, Soyadı İmzası </w:t>
            </w:r>
          </w:p>
          <w:p w:rsidR="00676228" w:rsidRPr="00F900DE" w:rsidRDefault="00676228" w:rsidP="00521B8F">
            <w:pPr>
              <w:spacing w:line="240" w:lineRule="atLeast"/>
              <w:rPr>
                <w:rStyle w:val="Gl"/>
                <w:b w:val="0"/>
                <w:bCs w:val="0"/>
                <w:color w:val="000000"/>
                <w:sz w:val="18"/>
                <w:szCs w:val="18"/>
              </w:rPr>
            </w:pPr>
          </w:p>
          <w:p w:rsidR="00676228" w:rsidRPr="00F900DE" w:rsidRDefault="00676228" w:rsidP="00521B8F">
            <w:pPr>
              <w:spacing w:line="240" w:lineRule="atLeast"/>
              <w:rPr>
                <w:sz w:val="18"/>
                <w:szCs w:val="18"/>
              </w:rPr>
            </w:pPr>
            <w:r w:rsidRPr="00F900DE">
              <w:rPr>
                <w:rStyle w:val="Gl"/>
                <w:b w:val="0"/>
                <w:bCs w:val="0"/>
                <w:color w:val="000000"/>
                <w:sz w:val="18"/>
                <w:szCs w:val="18"/>
              </w:rPr>
              <w:t>Name and signature       Stamp of the Organization</w:t>
            </w:r>
          </w:p>
          <w:p w:rsidR="00676228" w:rsidRPr="00F900DE" w:rsidRDefault="00676228" w:rsidP="00521B8F">
            <w:pPr>
              <w:spacing w:line="240" w:lineRule="atLeast"/>
              <w:rPr>
                <w:sz w:val="18"/>
                <w:szCs w:val="18"/>
              </w:rPr>
            </w:pPr>
            <w:r w:rsidRPr="00F900DE">
              <w:rPr>
                <w:rStyle w:val="Gl"/>
                <w:b w:val="0"/>
                <w:bCs w:val="0"/>
                <w:color w:val="000000"/>
                <w:sz w:val="18"/>
                <w:szCs w:val="18"/>
              </w:rPr>
              <w:t xml:space="preserve">of the authorized </w:t>
            </w:r>
          </w:p>
          <w:p w:rsidR="00676228" w:rsidRPr="00F900DE" w:rsidRDefault="00676228" w:rsidP="00521B8F">
            <w:pPr>
              <w:spacing w:line="240" w:lineRule="atLeast"/>
              <w:rPr>
                <w:sz w:val="18"/>
                <w:szCs w:val="18"/>
              </w:rPr>
            </w:pPr>
            <w:r w:rsidRPr="00F900DE">
              <w:rPr>
                <w:rStyle w:val="Gl"/>
                <w:b w:val="0"/>
                <w:bCs w:val="0"/>
                <w:color w:val="000000"/>
                <w:sz w:val="18"/>
                <w:szCs w:val="18"/>
              </w:rPr>
              <w:t xml:space="preserve">officer        </w:t>
            </w:r>
          </w:p>
        </w:tc>
      </w:tr>
      <w:tr w:rsidR="00676228" w:rsidRPr="00F900DE">
        <w:trPr>
          <w:tblCellSpacing w:w="0" w:type="dxa"/>
        </w:trPr>
        <w:tc>
          <w:tcPr>
            <w:tcW w:w="3854" w:type="dxa"/>
            <w:gridSpan w:val="2"/>
            <w:shd w:val="clear" w:color="auto" w:fill="A6A6A6"/>
          </w:tcPr>
          <w:p w:rsidR="00676228" w:rsidRPr="00F900DE" w:rsidRDefault="00676228" w:rsidP="00521B8F">
            <w:pPr>
              <w:spacing w:line="240" w:lineRule="atLeast"/>
              <w:rPr>
                <w:sz w:val="18"/>
                <w:szCs w:val="18"/>
              </w:rPr>
            </w:pPr>
            <w:r w:rsidRPr="00F900DE">
              <w:rPr>
                <w:rStyle w:val="Gl"/>
                <w:b w:val="0"/>
                <w:bCs w:val="0"/>
                <w:color w:val="000000"/>
                <w:sz w:val="18"/>
                <w:szCs w:val="18"/>
              </w:rPr>
              <w:t>12.Mücadele şekli</w:t>
            </w:r>
            <w:r w:rsidRPr="00F900DE">
              <w:rPr>
                <w:color w:val="000000"/>
                <w:sz w:val="18"/>
                <w:szCs w:val="18"/>
              </w:rPr>
              <w:br/>
            </w:r>
            <w:r w:rsidRPr="00F900DE">
              <w:rPr>
                <w:rStyle w:val="Gl"/>
                <w:b w:val="0"/>
                <w:bCs w:val="0"/>
                <w:color w:val="000000"/>
                <w:sz w:val="18"/>
                <w:szCs w:val="18"/>
              </w:rPr>
              <w:t>12.Treatment</w:t>
            </w:r>
          </w:p>
        </w:tc>
        <w:tc>
          <w:tcPr>
            <w:tcW w:w="6102" w:type="dxa"/>
            <w:gridSpan w:val="3"/>
            <w:vMerge/>
            <w:vAlign w:val="center"/>
          </w:tcPr>
          <w:p w:rsidR="00676228" w:rsidRPr="00F900DE" w:rsidRDefault="00676228" w:rsidP="00521B8F">
            <w:pPr>
              <w:rPr>
                <w:sz w:val="18"/>
                <w:szCs w:val="18"/>
              </w:rPr>
            </w:pPr>
          </w:p>
        </w:tc>
      </w:tr>
      <w:tr w:rsidR="00676228" w:rsidRPr="00F900DE">
        <w:trPr>
          <w:tblCellSpacing w:w="0" w:type="dxa"/>
        </w:trPr>
        <w:tc>
          <w:tcPr>
            <w:tcW w:w="2152" w:type="dxa"/>
            <w:shd w:val="clear" w:color="auto" w:fill="A6A6A6"/>
          </w:tcPr>
          <w:p w:rsidR="00676228" w:rsidRPr="00F900DE" w:rsidRDefault="00676228" w:rsidP="00521B8F">
            <w:pPr>
              <w:spacing w:line="240" w:lineRule="atLeast"/>
              <w:rPr>
                <w:sz w:val="18"/>
                <w:szCs w:val="18"/>
              </w:rPr>
            </w:pPr>
            <w:r w:rsidRPr="00F900DE">
              <w:rPr>
                <w:rStyle w:val="Gl"/>
                <w:b w:val="0"/>
                <w:bCs w:val="0"/>
                <w:color w:val="000000"/>
                <w:sz w:val="18"/>
                <w:szCs w:val="18"/>
              </w:rPr>
              <w:t>13.Kullanılan İlaç</w:t>
            </w:r>
            <w:r w:rsidRPr="00F900DE">
              <w:rPr>
                <w:color w:val="000000"/>
                <w:sz w:val="18"/>
                <w:szCs w:val="18"/>
              </w:rPr>
              <w:br/>
            </w:r>
            <w:r w:rsidRPr="00F900DE">
              <w:rPr>
                <w:rStyle w:val="Gl"/>
                <w:b w:val="0"/>
                <w:bCs w:val="0"/>
                <w:color w:val="000000"/>
                <w:sz w:val="18"/>
                <w:szCs w:val="18"/>
              </w:rPr>
              <w:t>13.Chemical</w:t>
            </w:r>
            <w:r w:rsidRPr="00F900DE">
              <w:rPr>
                <w:color w:val="000000"/>
                <w:sz w:val="18"/>
                <w:szCs w:val="18"/>
              </w:rPr>
              <w:br/>
            </w:r>
            <w:r w:rsidRPr="00F900DE">
              <w:rPr>
                <w:rStyle w:val="Gl"/>
                <w:b w:val="0"/>
                <w:bCs w:val="0"/>
                <w:color w:val="000000"/>
                <w:sz w:val="18"/>
                <w:szCs w:val="18"/>
              </w:rPr>
              <w:t>(Active Ingredient)</w:t>
            </w:r>
          </w:p>
        </w:tc>
        <w:tc>
          <w:tcPr>
            <w:tcW w:w="1702" w:type="dxa"/>
            <w:vAlign w:val="center"/>
          </w:tcPr>
          <w:p w:rsidR="00676228" w:rsidRPr="00F900DE" w:rsidRDefault="00676228" w:rsidP="00521B8F">
            <w:pPr>
              <w:spacing w:line="240" w:lineRule="atLeast"/>
              <w:rPr>
                <w:sz w:val="18"/>
                <w:szCs w:val="18"/>
              </w:rPr>
            </w:pPr>
            <w:r w:rsidRPr="00F900DE">
              <w:rPr>
                <w:rStyle w:val="Gl"/>
                <w:b w:val="0"/>
                <w:bCs w:val="0"/>
                <w:color w:val="000000"/>
                <w:sz w:val="18"/>
                <w:szCs w:val="18"/>
              </w:rPr>
              <w:t>14.Süre ve ısı</w:t>
            </w:r>
            <w:r w:rsidRPr="00F900DE">
              <w:rPr>
                <w:color w:val="000000"/>
                <w:sz w:val="18"/>
                <w:szCs w:val="18"/>
              </w:rPr>
              <w:br/>
            </w:r>
            <w:r w:rsidRPr="00F900DE">
              <w:rPr>
                <w:rStyle w:val="Gl"/>
                <w:b w:val="0"/>
                <w:bCs w:val="0"/>
                <w:color w:val="000000"/>
                <w:sz w:val="18"/>
                <w:szCs w:val="18"/>
              </w:rPr>
              <w:t xml:space="preserve">14.Duration and </w:t>
            </w:r>
            <w:r w:rsidRPr="00F900DE">
              <w:rPr>
                <w:color w:val="000000"/>
                <w:sz w:val="18"/>
                <w:szCs w:val="18"/>
              </w:rPr>
              <w:br/>
            </w:r>
            <w:r w:rsidRPr="00F900DE">
              <w:rPr>
                <w:rStyle w:val="Gl"/>
                <w:b w:val="0"/>
                <w:bCs w:val="0"/>
                <w:color w:val="000000"/>
                <w:sz w:val="18"/>
                <w:szCs w:val="18"/>
              </w:rPr>
              <w:t>temperature</w:t>
            </w:r>
          </w:p>
        </w:tc>
        <w:tc>
          <w:tcPr>
            <w:tcW w:w="6102" w:type="dxa"/>
            <w:gridSpan w:val="3"/>
            <w:vMerge/>
            <w:vAlign w:val="center"/>
          </w:tcPr>
          <w:p w:rsidR="00676228" w:rsidRPr="00F900DE" w:rsidRDefault="00676228" w:rsidP="00521B8F">
            <w:pPr>
              <w:rPr>
                <w:sz w:val="18"/>
                <w:szCs w:val="18"/>
              </w:rPr>
            </w:pPr>
          </w:p>
        </w:tc>
      </w:tr>
      <w:tr w:rsidR="00676228" w:rsidRPr="00F900DE">
        <w:trPr>
          <w:tblCellSpacing w:w="0" w:type="dxa"/>
        </w:trPr>
        <w:tc>
          <w:tcPr>
            <w:tcW w:w="2152" w:type="dxa"/>
          </w:tcPr>
          <w:p w:rsidR="00676228" w:rsidRPr="00F900DE" w:rsidRDefault="00676228" w:rsidP="00DC04FA">
            <w:pPr>
              <w:shd w:val="clear" w:color="auto" w:fill="A6A6A6"/>
              <w:spacing w:line="240" w:lineRule="atLeast"/>
              <w:rPr>
                <w:sz w:val="18"/>
                <w:szCs w:val="18"/>
              </w:rPr>
            </w:pPr>
            <w:r w:rsidRPr="00F900DE">
              <w:rPr>
                <w:rStyle w:val="Gl"/>
                <w:b w:val="0"/>
                <w:bCs w:val="0"/>
                <w:color w:val="000000"/>
                <w:sz w:val="18"/>
                <w:szCs w:val="18"/>
              </w:rPr>
              <w:t xml:space="preserve">15. Doz </w:t>
            </w:r>
          </w:p>
          <w:p w:rsidR="00676228" w:rsidRPr="00F900DE" w:rsidRDefault="00676228" w:rsidP="00521B8F">
            <w:pPr>
              <w:spacing w:line="240" w:lineRule="atLeast"/>
              <w:rPr>
                <w:sz w:val="18"/>
                <w:szCs w:val="18"/>
              </w:rPr>
            </w:pPr>
            <w:r w:rsidRPr="00F900DE">
              <w:rPr>
                <w:rStyle w:val="Gl"/>
                <w:b w:val="0"/>
                <w:bCs w:val="0"/>
                <w:color w:val="000000"/>
                <w:sz w:val="18"/>
                <w:szCs w:val="18"/>
              </w:rPr>
              <w:t>15. Concentration</w:t>
            </w:r>
          </w:p>
        </w:tc>
        <w:tc>
          <w:tcPr>
            <w:tcW w:w="1702" w:type="dxa"/>
            <w:shd w:val="clear" w:color="auto" w:fill="A6A6A6"/>
            <w:vAlign w:val="center"/>
          </w:tcPr>
          <w:p w:rsidR="00676228" w:rsidRPr="00F900DE" w:rsidRDefault="00676228" w:rsidP="00521B8F">
            <w:pPr>
              <w:spacing w:line="240" w:lineRule="atLeast"/>
              <w:rPr>
                <w:sz w:val="18"/>
                <w:szCs w:val="18"/>
              </w:rPr>
            </w:pPr>
            <w:r w:rsidRPr="00F900DE">
              <w:rPr>
                <w:rStyle w:val="Gl"/>
                <w:b w:val="0"/>
                <w:bCs w:val="0"/>
                <w:color w:val="000000"/>
                <w:sz w:val="18"/>
                <w:szCs w:val="18"/>
              </w:rPr>
              <w:t>16.Tarih</w:t>
            </w:r>
            <w:r w:rsidRPr="00F900DE">
              <w:rPr>
                <w:color w:val="000000"/>
                <w:sz w:val="18"/>
                <w:szCs w:val="18"/>
              </w:rPr>
              <w:br/>
            </w:r>
            <w:r w:rsidRPr="00F900DE">
              <w:rPr>
                <w:rStyle w:val="Gl"/>
                <w:b w:val="0"/>
                <w:bCs w:val="0"/>
                <w:color w:val="000000"/>
                <w:sz w:val="18"/>
                <w:szCs w:val="18"/>
              </w:rPr>
              <w:t>16.Date</w:t>
            </w:r>
          </w:p>
        </w:tc>
        <w:tc>
          <w:tcPr>
            <w:tcW w:w="6102" w:type="dxa"/>
            <w:gridSpan w:val="3"/>
            <w:vMerge/>
            <w:vAlign w:val="center"/>
          </w:tcPr>
          <w:p w:rsidR="00676228" w:rsidRPr="00F900DE" w:rsidRDefault="00676228" w:rsidP="00521B8F">
            <w:pPr>
              <w:rPr>
                <w:sz w:val="18"/>
                <w:szCs w:val="18"/>
              </w:rPr>
            </w:pPr>
          </w:p>
        </w:tc>
      </w:tr>
      <w:tr w:rsidR="00676228" w:rsidRPr="00F900DE">
        <w:trPr>
          <w:tblCellSpacing w:w="0" w:type="dxa"/>
        </w:trPr>
        <w:tc>
          <w:tcPr>
            <w:tcW w:w="3854" w:type="dxa"/>
            <w:gridSpan w:val="2"/>
            <w:tcBorders>
              <w:bottom w:val="single" w:sz="4" w:space="0" w:color="auto"/>
            </w:tcBorders>
            <w:shd w:val="clear" w:color="auto" w:fill="A6A6A6"/>
          </w:tcPr>
          <w:p w:rsidR="00676228" w:rsidRPr="00F900DE" w:rsidRDefault="00676228" w:rsidP="00521B8F">
            <w:pPr>
              <w:spacing w:line="240" w:lineRule="atLeast"/>
              <w:rPr>
                <w:sz w:val="18"/>
                <w:szCs w:val="18"/>
              </w:rPr>
            </w:pPr>
            <w:r w:rsidRPr="00F900DE">
              <w:rPr>
                <w:rStyle w:val="Gl"/>
                <w:b w:val="0"/>
                <w:bCs w:val="0"/>
                <w:color w:val="000000"/>
                <w:sz w:val="18"/>
                <w:szCs w:val="18"/>
              </w:rPr>
              <w:t>17.İlave Bilgi</w:t>
            </w:r>
            <w:r w:rsidRPr="00F900DE">
              <w:rPr>
                <w:color w:val="000000"/>
                <w:sz w:val="18"/>
                <w:szCs w:val="18"/>
              </w:rPr>
              <w:br/>
            </w:r>
            <w:r w:rsidRPr="00F900DE">
              <w:rPr>
                <w:rStyle w:val="Gl"/>
                <w:b w:val="0"/>
                <w:bCs w:val="0"/>
                <w:color w:val="000000"/>
                <w:sz w:val="18"/>
                <w:szCs w:val="18"/>
              </w:rPr>
              <w:t>17.Additional Information</w:t>
            </w:r>
          </w:p>
        </w:tc>
        <w:tc>
          <w:tcPr>
            <w:tcW w:w="6102" w:type="dxa"/>
            <w:gridSpan w:val="3"/>
            <w:vMerge/>
            <w:tcBorders>
              <w:bottom w:val="single" w:sz="4" w:space="0" w:color="auto"/>
            </w:tcBorders>
            <w:vAlign w:val="center"/>
          </w:tcPr>
          <w:p w:rsidR="00676228" w:rsidRPr="00F900DE" w:rsidRDefault="00676228" w:rsidP="00521B8F">
            <w:pPr>
              <w:rPr>
                <w:sz w:val="18"/>
                <w:szCs w:val="18"/>
              </w:rPr>
            </w:pPr>
          </w:p>
        </w:tc>
      </w:tr>
    </w:tbl>
    <w:p w:rsidR="00676228" w:rsidRPr="00F900DE" w:rsidRDefault="00676228" w:rsidP="00DC04FA">
      <w:pPr>
        <w:shd w:val="clear" w:color="auto" w:fill="FFFFFF"/>
        <w:spacing w:line="220" w:lineRule="exact"/>
        <w:rPr>
          <w:sz w:val="16"/>
          <w:szCs w:val="16"/>
        </w:rPr>
      </w:pPr>
      <w:r w:rsidRPr="00F900DE">
        <w:rPr>
          <w:color w:val="000000"/>
          <w:sz w:val="16"/>
          <w:szCs w:val="16"/>
        </w:rPr>
        <w:t>1. Name und Adresse des Absenders:</w:t>
      </w:r>
    </w:p>
    <w:p w:rsidR="00676228" w:rsidRPr="00F900DE" w:rsidRDefault="00676228" w:rsidP="00DC04FA">
      <w:pPr>
        <w:shd w:val="clear" w:color="auto" w:fill="FFFFFF"/>
        <w:spacing w:line="220" w:lineRule="exact"/>
        <w:rPr>
          <w:sz w:val="16"/>
          <w:szCs w:val="16"/>
          <w:lang w:val="fr-FR"/>
        </w:rPr>
      </w:pPr>
      <w:r w:rsidRPr="00F900DE">
        <w:rPr>
          <w:color w:val="000000"/>
          <w:sz w:val="16"/>
          <w:szCs w:val="16"/>
          <w:lang w:val="fr-FR"/>
        </w:rPr>
        <w:t>Nom et adresse de I’expeditur:</w:t>
      </w:r>
    </w:p>
    <w:p w:rsidR="00676228" w:rsidRPr="00F900DE" w:rsidRDefault="00676228" w:rsidP="00DC04FA">
      <w:pPr>
        <w:shd w:val="clear" w:color="auto" w:fill="FFFFFF"/>
        <w:spacing w:line="220" w:lineRule="exact"/>
        <w:rPr>
          <w:sz w:val="16"/>
          <w:szCs w:val="16"/>
          <w:lang w:val="fr-FR"/>
        </w:rPr>
      </w:pPr>
      <w:r w:rsidRPr="00F900DE">
        <w:rPr>
          <w:color w:val="000000"/>
          <w:sz w:val="16"/>
          <w:szCs w:val="16"/>
          <w:lang w:val="fr-FR"/>
        </w:rPr>
        <w:t>2. PFLANZENGESUNDHEITSZEUGNIS FÜR DIE WIEDERAUSFUHR</w:t>
      </w:r>
    </w:p>
    <w:p w:rsidR="00676228" w:rsidRPr="00F900DE" w:rsidRDefault="00676228" w:rsidP="00DC04FA">
      <w:pPr>
        <w:shd w:val="clear" w:color="auto" w:fill="FFFFFF"/>
        <w:spacing w:line="220" w:lineRule="exact"/>
        <w:rPr>
          <w:sz w:val="16"/>
          <w:szCs w:val="16"/>
          <w:lang w:val="fr-FR"/>
        </w:rPr>
      </w:pPr>
      <w:r w:rsidRPr="00F900DE">
        <w:rPr>
          <w:color w:val="000000"/>
          <w:sz w:val="16"/>
          <w:szCs w:val="16"/>
          <w:lang w:val="fr-FR"/>
        </w:rPr>
        <w:t>CERTIFICATE PHYTOSANITAIRE POUR LA REEXPORTATION</w:t>
      </w:r>
    </w:p>
    <w:p w:rsidR="00676228" w:rsidRPr="00F900DE" w:rsidRDefault="00676228" w:rsidP="00DC04FA">
      <w:pPr>
        <w:shd w:val="clear" w:color="auto" w:fill="FFFFFF"/>
        <w:spacing w:line="220" w:lineRule="exact"/>
        <w:rPr>
          <w:sz w:val="16"/>
          <w:szCs w:val="16"/>
          <w:lang w:val="fr-FR"/>
        </w:rPr>
      </w:pPr>
      <w:r w:rsidRPr="00F900DE">
        <w:rPr>
          <w:color w:val="000000"/>
          <w:sz w:val="16"/>
          <w:szCs w:val="16"/>
          <w:lang w:val="fr-FR"/>
        </w:rPr>
        <w:t>3. Name und Adresse des vorgesehenen Empfangers:</w:t>
      </w:r>
    </w:p>
    <w:p w:rsidR="00676228" w:rsidRPr="00F900DE" w:rsidRDefault="00676228" w:rsidP="00DC04FA">
      <w:pPr>
        <w:shd w:val="clear" w:color="auto" w:fill="FFFFFF"/>
        <w:spacing w:line="220" w:lineRule="exact"/>
        <w:rPr>
          <w:sz w:val="16"/>
          <w:szCs w:val="16"/>
          <w:lang w:val="fr-FR"/>
        </w:rPr>
      </w:pPr>
      <w:r w:rsidRPr="00F900DE">
        <w:rPr>
          <w:color w:val="000000"/>
          <w:sz w:val="16"/>
          <w:szCs w:val="16"/>
          <w:lang w:val="fr-FR"/>
        </w:rPr>
        <w:t>Nom et adresse declares du destinaire:</w:t>
      </w:r>
    </w:p>
    <w:p w:rsidR="00676228" w:rsidRPr="00F900DE" w:rsidRDefault="00676228" w:rsidP="00DC04FA">
      <w:pPr>
        <w:shd w:val="clear" w:color="auto" w:fill="FFFFFF"/>
        <w:spacing w:line="220" w:lineRule="exact"/>
        <w:rPr>
          <w:sz w:val="16"/>
          <w:szCs w:val="16"/>
          <w:lang w:val="fr-FR"/>
        </w:rPr>
      </w:pPr>
      <w:r w:rsidRPr="00F900DE">
        <w:rPr>
          <w:color w:val="000000"/>
          <w:sz w:val="16"/>
          <w:szCs w:val="16"/>
          <w:lang w:val="fr-FR"/>
        </w:rPr>
        <w:t>4. PFLANZENSCHUTZDIENST IN DER TURKEI</w:t>
      </w:r>
    </w:p>
    <w:p w:rsidR="00676228" w:rsidRPr="00F900DE" w:rsidRDefault="00676228" w:rsidP="00DC04FA">
      <w:pPr>
        <w:shd w:val="clear" w:color="auto" w:fill="FFFFFF"/>
        <w:spacing w:line="220" w:lineRule="exact"/>
        <w:rPr>
          <w:sz w:val="16"/>
          <w:szCs w:val="16"/>
          <w:lang w:val="fr-FR"/>
        </w:rPr>
      </w:pPr>
      <w:proofErr w:type="gramStart"/>
      <w:r w:rsidRPr="00F900DE">
        <w:rPr>
          <w:color w:val="000000"/>
          <w:sz w:val="16"/>
          <w:szCs w:val="16"/>
          <w:lang w:val="fr-FR"/>
        </w:rPr>
        <w:t>an</w:t>
      </w:r>
      <w:proofErr w:type="gramEnd"/>
      <w:r w:rsidRPr="00F900DE">
        <w:rPr>
          <w:color w:val="000000"/>
          <w:sz w:val="16"/>
          <w:szCs w:val="16"/>
          <w:lang w:val="fr-FR"/>
        </w:rPr>
        <w:t xml:space="preserve"> Pflanzenschutzorganisation von:</w:t>
      </w:r>
    </w:p>
    <w:p w:rsidR="00676228" w:rsidRPr="00F900DE" w:rsidRDefault="00676228" w:rsidP="00DC04FA">
      <w:pPr>
        <w:shd w:val="clear" w:color="auto" w:fill="FFFFFF"/>
        <w:spacing w:line="220" w:lineRule="exact"/>
        <w:rPr>
          <w:sz w:val="16"/>
          <w:szCs w:val="16"/>
          <w:lang w:val="fr-FR"/>
        </w:rPr>
      </w:pPr>
      <w:r w:rsidRPr="00F900DE">
        <w:rPr>
          <w:color w:val="000000"/>
          <w:sz w:val="16"/>
          <w:szCs w:val="16"/>
          <w:lang w:val="fr-FR"/>
        </w:rPr>
        <w:t>SERVICE DE LA PROTECTION DES VEGETAUX DE TURQUIE</w:t>
      </w:r>
    </w:p>
    <w:p w:rsidR="00676228" w:rsidRPr="00F900DE" w:rsidRDefault="00676228" w:rsidP="00DC04FA">
      <w:pPr>
        <w:shd w:val="clear" w:color="auto" w:fill="FFFFFF"/>
        <w:spacing w:line="220" w:lineRule="exact"/>
        <w:rPr>
          <w:sz w:val="16"/>
          <w:szCs w:val="16"/>
          <w:lang w:val="fr-FR"/>
        </w:rPr>
      </w:pPr>
      <w:proofErr w:type="gramStart"/>
      <w:r w:rsidRPr="00F900DE">
        <w:rPr>
          <w:color w:val="000000"/>
          <w:sz w:val="16"/>
          <w:szCs w:val="16"/>
          <w:lang w:val="fr-FR"/>
        </w:rPr>
        <w:t>a</w:t>
      </w:r>
      <w:proofErr w:type="gramEnd"/>
      <w:r w:rsidRPr="00F900DE">
        <w:rPr>
          <w:color w:val="000000"/>
          <w:sz w:val="16"/>
          <w:szCs w:val="16"/>
          <w:lang w:val="fr-FR"/>
        </w:rPr>
        <w:t xml:space="preserve"> I’Organisation de la Protection de Vegetaux de:</w:t>
      </w:r>
    </w:p>
    <w:p w:rsidR="00676228" w:rsidRPr="00F900DE" w:rsidRDefault="00676228" w:rsidP="00DC04FA">
      <w:pPr>
        <w:shd w:val="clear" w:color="auto" w:fill="FFFFFF"/>
        <w:spacing w:line="220" w:lineRule="exact"/>
        <w:rPr>
          <w:sz w:val="16"/>
          <w:szCs w:val="16"/>
          <w:lang w:val="fr-FR"/>
        </w:rPr>
      </w:pPr>
      <w:r w:rsidRPr="00F900DE">
        <w:rPr>
          <w:color w:val="000000"/>
          <w:sz w:val="16"/>
          <w:szCs w:val="16"/>
          <w:lang w:val="fr-FR"/>
        </w:rPr>
        <w:t>5. Ursprung:</w:t>
      </w:r>
    </w:p>
    <w:p w:rsidR="00676228" w:rsidRPr="00F900DE" w:rsidRDefault="00676228" w:rsidP="00DC04FA">
      <w:pPr>
        <w:shd w:val="clear" w:color="auto" w:fill="FFFFFF"/>
        <w:spacing w:line="220" w:lineRule="exact"/>
        <w:rPr>
          <w:sz w:val="16"/>
          <w:szCs w:val="16"/>
          <w:lang w:val="fr-FR"/>
        </w:rPr>
      </w:pPr>
      <w:r w:rsidRPr="00F900DE">
        <w:rPr>
          <w:color w:val="000000"/>
          <w:sz w:val="16"/>
          <w:szCs w:val="16"/>
          <w:lang w:val="fr-FR"/>
        </w:rPr>
        <w:t>Lieu d’origine:</w:t>
      </w:r>
    </w:p>
    <w:p w:rsidR="00676228" w:rsidRPr="00F900DE" w:rsidRDefault="00676228" w:rsidP="00DC04FA">
      <w:pPr>
        <w:shd w:val="clear" w:color="auto" w:fill="FFFFFF"/>
        <w:spacing w:line="220" w:lineRule="exact"/>
        <w:rPr>
          <w:sz w:val="16"/>
          <w:szCs w:val="16"/>
          <w:lang w:val="fr-FR"/>
        </w:rPr>
      </w:pPr>
      <w:r w:rsidRPr="00F900DE">
        <w:rPr>
          <w:color w:val="000000"/>
          <w:sz w:val="16"/>
          <w:szCs w:val="16"/>
          <w:lang w:val="fr-FR"/>
        </w:rPr>
        <w:t>6. Vorgesehenes Transportmittel:</w:t>
      </w:r>
    </w:p>
    <w:p w:rsidR="00676228" w:rsidRPr="00F900DE" w:rsidRDefault="00676228" w:rsidP="00DC04FA">
      <w:pPr>
        <w:shd w:val="clear" w:color="auto" w:fill="FFFFFF"/>
        <w:spacing w:line="220" w:lineRule="exact"/>
        <w:rPr>
          <w:sz w:val="16"/>
          <w:szCs w:val="16"/>
          <w:lang w:val="fr-FR"/>
        </w:rPr>
      </w:pPr>
      <w:r w:rsidRPr="00F900DE">
        <w:rPr>
          <w:color w:val="000000"/>
          <w:sz w:val="16"/>
          <w:szCs w:val="16"/>
          <w:lang w:val="fr-FR"/>
        </w:rPr>
        <w:t>Moyen de transport declare:</w:t>
      </w:r>
    </w:p>
    <w:p w:rsidR="00676228" w:rsidRPr="00F900DE" w:rsidRDefault="00676228" w:rsidP="00DC04FA">
      <w:pPr>
        <w:shd w:val="clear" w:color="auto" w:fill="FFFFFF"/>
        <w:spacing w:line="220" w:lineRule="exact"/>
        <w:rPr>
          <w:sz w:val="16"/>
          <w:szCs w:val="16"/>
          <w:lang w:val="fr-FR"/>
        </w:rPr>
      </w:pPr>
      <w:r w:rsidRPr="00F900DE">
        <w:rPr>
          <w:color w:val="000000"/>
          <w:sz w:val="16"/>
          <w:szCs w:val="16"/>
          <w:lang w:val="fr-FR"/>
        </w:rPr>
        <w:t>7. Vorgesehener Grenzübertrittsort:</w:t>
      </w:r>
    </w:p>
    <w:p w:rsidR="00676228" w:rsidRPr="00F900DE" w:rsidRDefault="00676228" w:rsidP="00DC04FA">
      <w:pPr>
        <w:shd w:val="clear" w:color="auto" w:fill="FFFFFF"/>
        <w:spacing w:line="220" w:lineRule="exact"/>
        <w:rPr>
          <w:sz w:val="16"/>
          <w:szCs w:val="16"/>
        </w:rPr>
      </w:pPr>
      <w:r w:rsidRPr="00F900DE">
        <w:rPr>
          <w:color w:val="000000"/>
          <w:sz w:val="16"/>
          <w:szCs w:val="16"/>
        </w:rPr>
        <w:t xml:space="preserve">Point dentree </w:t>
      </w:r>
      <w:proofErr w:type="gramStart"/>
      <w:r w:rsidRPr="00F900DE">
        <w:rPr>
          <w:color w:val="000000"/>
          <w:sz w:val="16"/>
          <w:szCs w:val="16"/>
        </w:rPr>
        <w:t>declare</w:t>
      </w:r>
      <w:proofErr w:type="gramEnd"/>
      <w:r w:rsidRPr="00F900DE">
        <w:rPr>
          <w:color w:val="000000"/>
          <w:sz w:val="16"/>
          <w:szCs w:val="16"/>
        </w:rPr>
        <w:t>:</w:t>
      </w:r>
    </w:p>
    <w:p w:rsidR="00676228" w:rsidRPr="00F900DE" w:rsidRDefault="00676228" w:rsidP="00DC04FA">
      <w:pPr>
        <w:shd w:val="clear" w:color="auto" w:fill="FFFFFF"/>
        <w:spacing w:line="220" w:lineRule="exact"/>
        <w:rPr>
          <w:sz w:val="16"/>
          <w:szCs w:val="16"/>
        </w:rPr>
      </w:pPr>
      <w:r w:rsidRPr="00F900DE">
        <w:rPr>
          <w:color w:val="000000"/>
          <w:sz w:val="16"/>
          <w:szCs w:val="16"/>
        </w:rPr>
        <w:t>8. Unterscheidungsmerkmale</w:t>
      </w:r>
      <w:proofErr w:type="gramStart"/>
      <w:r w:rsidRPr="00F900DE">
        <w:rPr>
          <w:color w:val="000000"/>
          <w:sz w:val="16"/>
          <w:szCs w:val="16"/>
        </w:rPr>
        <w:t>,Zahl</w:t>
      </w:r>
      <w:proofErr w:type="gramEnd"/>
      <w:r w:rsidRPr="00F900DE">
        <w:rPr>
          <w:color w:val="000000"/>
          <w:sz w:val="16"/>
          <w:szCs w:val="16"/>
        </w:rPr>
        <w:t xml:space="preserve"> und Beschreibung der Stücke, Name des Erzeugnisses, </w:t>
      </w:r>
    </w:p>
    <w:p w:rsidR="00676228" w:rsidRPr="00F900DE" w:rsidRDefault="00676228" w:rsidP="00DC04FA">
      <w:pPr>
        <w:shd w:val="clear" w:color="auto" w:fill="FFFFFF"/>
        <w:spacing w:line="220" w:lineRule="exact"/>
        <w:rPr>
          <w:sz w:val="16"/>
          <w:szCs w:val="16"/>
          <w:lang w:val="fr-FR"/>
        </w:rPr>
      </w:pPr>
      <w:r w:rsidRPr="00F900DE">
        <w:rPr>
          <w:color w:val="000000"/>
          <w:sz w:val="16"/>
          <w:szCs w:val="16"/>
          <w:lang w:val="fr-FR"/>
        </w:rPr>
        <w:t>Botanischer Name:</w:t>
      </w:r>
    </w:p>
    <w:p w:rsidR="00676228" w:rsidRPr="00F900DE" w:rsidRDefault="00676228" w:rsidP="00DC04FA">
      <w:pPr>
        <w:shd w:val="clear" w:color="auto" w:fill="FFFFFF"/>
        <w:spacing w:line="220" w:lineRule="exact"/>
        <w:rPr>
          <w:sz w:val="16"/>
          <w:szCs w:val="16"/>
          <w:lang w:val="fr-FR"/>
        </w:rPr>
      </w:pPr>
      <w:r w:rsidRPr="00F900DE">
        <w:rPr>
          <w:color w:val="000000"/>
          <w:sz w:val="16"/>
          <w:szCs w:val="16"/>
          <w:lang w:val="fr-FR"/>
        </w:rPr>
        <w:t>Marques et numeros des colis, nombre et nature des colis</w:t>
      </w:r>
      <w:proofErr w:type="gramStart"/>
      <w:r w:rsidRPr="00F900DE">
        <w:rPr>
          <w:color w:val="000000"/>
          <w:sz w:val="16"/>
          <w:szCs w:val="16"/>
          <w:lang w:val="fr-FR"/>
        </w:rPr>
        <w:t>,nature</w:t>
      </w:r>
      <w:proofErr w:type="gramEnd"/>
      <w:r w:rsidRPr="00F900DE">
        <w:rPr>
          <w:color w:val="000000"/>
          <w:sz w:val="16"/>
          <w:szCs w:val="16"/>
          <w:lang w:val="fr-FR"/>
        </w:rPr>
        <w:t xml:space="preserve"> des produits,nom botanique:</w:t>
      </w:r>
    </w:p>
    <w:p w:rsidR="00676228" w:rsidRPr="00F900DE" w:rsidRDefault="00676228" w:rsidP="00DC04FA">
      <w:pPr>
        <w:shd w:val="clear" w:color="auto" w:fill="FFFFFF"/>
        <w:spacing w:line="220" w:lineRule="exact"/>
        <w:rPr>
          <w:sz w:val="16"/>
          <w:szCs w:val="16"/>
          <w:lang w:val="fr-FR"/>
        </w:rPr>
      </w:pPr>
      <w:r w:rsidRPr="00F900DE">
        <w:rPr>
          <w:sz w:val="16"/>
          <w:szCs w:val="16"/>
          <w:lang w:val="fr-FR"/>
        </w:rPr>
        <w:t>9. Angegebene Menge:</w:t>
      </w:r>
    </w:p>
    <w:p w:rsidR="00676228" w:rsidRPr="00F900DE" w:rsidRDefault="00676228" w:rsidP="00DC04FA">
      <w:pPr>
        <w:shd w:val="clear" w:color="auto" w:fill="FFFFFF"/>
        <w:spacing w:line="220" w:lineRule="exact"/>
        <w:rPr>
          <w:sz w:val="16"/>
          <w:szCs w:val="16"/>
          <w:lang w:val="fr-FR"/>
        </w:rPr>
      </w:pPr>
      <w:r w:rsidRPr="00F900DE">
        <w:rPr>
          <w:sz w:val="16"/>
          <w:szCs w:val="16"/>
          <w:lang w:val="fr-FR"/>
        </w:rPr>
        <w:t>Quantite declaree:</w:t>
      </w:r>
    </w:p>
    <w:p w:rsidR="00676228" w:rsidRPr="00F900DE" w:rsidRDefault="00676228" w:rsidP="00DC04FA">
      <w:pPr>
        <w:tabs>
          <w:tab w:val="right" w:leader="underscore" w:pos="7513"/>
        </w:tabs>
        <w:spacing w:line="220" w:lineRule="exact"/>
        <w:ind w:right="-108"/>
        <w:jc w:val="both"/>
        <w:rPr>
          <w:sz w:val="16"/>
          <w:szCs w:val="16"/>
          <w:lang w:val="fr-FR"/>
        </w:rPr>
      </w:pPr>
      <w:r w:rsidRPr="00F900DE">
        <w:rPr>
          <w:sz w:val="16"/>
          <w:szCs w:val="16"/>
          <w:lang w:val="fr-FR"/>
        </w:rPr>
        <w:t xml:space="preserve">10. Hiermit wird </w:t>
      </w:r>
      <w:r w:rsidRPr="00F900DE">
        <w:rPr>
          <w:sz w:val="16"/>
          <w:szCs w:val="16"/>
          <w:lang w:val="fr-FR" w:eastAsia="en-US"/>
        </w:rPr>
        <w:t>bestätigt</w:t>
      </w:r>
      <w:r w:rsidRPr="00F900DE">
        <w:rPr>
          <w:sz w:val="16"/>
          <w:szCs w:val="16"/>
          <w:lang w:val="fr-FR"/>
        </w:rPr>
        <w:t xml:space="preserve">, dass den oben beschriebenen Pflanzen, Pflanzenerzeugnissen oder sonstigen einer Regelung unterliegenden Gegenständen,die aus……………(Ursprungsland) in die Republik Turkei (Wiederausfuhrland) eingeführt worden sind, das Pflanzengesundheitszeugnis Nr…eigefügt war, dessen Original </w:t>
      </w:r>
      <w:r w:rsidRPr="00F900DE">
        <w:rPr>
          <w:sz w:val="16"/>
          <w:szCs w:val="16"/>
        </w:rPr>
        <w:sym w:font="Wingdings" w:char="F06F"/>
      </w:r>
      <w:r w:rsidRPr="00F900DE">
        <w:rPr>
          <w:sz w:val="16"/>
          <w:szCs w:val="16"/>
          <w:lang w:val="fr-FR"/>
        </w:rPr>
        <w:t xml:space="preserve">*oder beglaubigte Kopie </w:t>
      </w:r>
      <w:r w:rsidRPr="00F900DE">
        <w:rPr>
          <w:sz w:val="16"/>
          <w:szCs w:val="16"/>
        </w:rPr>
        <w:sym w:font="Wingdings" w:char="F06F"/>
      </w:r>
      <w:r w:rsidRPr="00F900DE">
        <w:rPr>
          <w:sz w:val="16"/>
          <w:szCs w:val="16"/>
          <w:lang w:val="fr-FR"/>
        </w:rPr>
        <w:t xml:space="preserve">* als Anlage diesem Zeugnis beiliegt; und </w:t>
      </w:r>
    </w:p>
    <w:p w:rsidR="00676228" w:rsidRPr="00F900DE" w:rsidRDefault="00676228" w:rsidP="008261E0">
      <w:pPr>
        <w:numPr>
          <w:ilvl w:val="0"/>
          <w:numId w:val="47"/>
        </w:numPr>
        <w:tabs>
          <w:tab w:val="clear" w:pos="720"/>
          <w:tab w:val="num" w:pos="540"/>
          <w:tab w:val="right" w:leader="underscore" w:pos="7513"/>
        </w:tabs>
        <w:spacing w:line="220" w:lineRule="exact"/>
        <w:ind w:right="-108"/>
        <w:jc w:val="both"/>
        <w:rPr>
          <w:sz w:val="16"/>
          <w:szCs w:val="16"/>
        </w:rPr>
      </w:pPr>
      <w:r w:rsidRPr="00F900DE">
        <w:rPr>
          <w:sz w:val="16"/>
          <w:szCs w:val="16"/>
        </w:rPr>
        <w:t xml:space="preserve">sie verpackt </w:t>
      </w:r>
      <w:r w:rsidRPr="00F900DE">
        <w:rPr>
          <w:sz w:val="16"/>
          <w:szCs w:val="16"/>
        </w:rPr>
        <w:sym w:font="Wingdings" w:char="F06F"/>
      </w:r>
      <w:r w:rsidRPr="00F900DE">
        <w:rPr>
          <w:sz w:val="16"/>
          <w:szCs w:val="16"/>
        </w:rPr>
        <w:t xml:space="preserve">* umgepackt </w:t>
      </w:r>
      <w:r w:rsidRPr="00F900DE">
        <w:rPr>
          <w:sz w:val="16"/>
          <w:szCs w:val="16"/>
        </w:rPr>
        <w:sym w:font="Wingdings" w:char="F06F"/>
      </w:r>
      <w:r w:rsidRPr="00F900DE">
        <w:rPr>
          <w:sz w:val="16"/>
          <w:szCs w:val="16"/>
        </w:rPr>
        <w:t xml:space="preserve">* worden sind, in ihren ursprünglichen </w:t>
      </w:r>
      <w:r w:rsidRPr="00F900DE">
        <w:rPr>
          <w:sz w:val="16"/>
          <w:szCs w:val="16"/>
        </w:rPr>
        <w:sym w:font="Wingdings" w:char="F06F"/>
      </w:r>
      <w:r w:rsidRPr="00F900DE">
        <w:rPr>
          <w:sz w:val="16"/>
          <w:szCs w:val="16"/>
        </w:rPr>
        <w:t xml:space="preserve">* in neuen </w:t>
      </w:r>
      <w:r w:rsidRPr="00F900DE">
        <w:rPr>
          <w:sz w:val="16"/>
          <w:szCs w:val="16"/>
        </w:rPr>
        <w:sym w:font="Wingdings" w:char="F06F"/>
      </w:r>
      <w:r w:rsidRPr="00F900DE">
        <w:rPr>
          <w:sz w:val="16"/>
          <w:szCs w:val="16"/>
        </w:rPr>
        <w:t xml:space="preserve">* Behältern befördert werden, </w:t>
      </w:r>
    </w:p>
    <w:p w:rsidR="00676228" w:rsidRPr="00F900DE" w:rsidRDefault="00676228" w:rsidP="008261E0">
      <w:pPr>
        <w:numPr>
          <w:ilvl w:val="0"/>
          <w:numId w:val="47"/>
        </w:numPr>
        <w:tabs>
          <w:tab w:val="clear" w:pos="720"/>
          <w:tab w:val="num" w:pos="540"/>
          <w:tab w:val="right" w:leader="underscore" w:pos="7513"/>
        </w:tabs>
        <w:spacing w:line="220" w:lineRule="exact"/>
        <w:ind w:left="360" w:right="274" w:firstLine="0"/>
        <w:jc w:val="both"/>
        <w:rPr>
          <w:sz w:val="16"/>
          <w:szCs w:val="16"/>
        </w:rPr>
      </w:pPr>
      <w:r w:rsidRPr="00F900DE">
        <w:rPr>
          <w:sz w:val="16"/>
          <w:szCs w:val="16"/>
        </w:rPr>
        <w:t xml:space="preserve">sie im Hinblick auf das ursprüngliche Pflanzengesundheitszeugnis </w:t>
      </w:r>
      <w:r w:rsidRPr="00F900DE">
        <w:rPr>
          <w:sz w:val="16"/>
          <w:szCs w:val="16"/>
        </w:rPr>
        <w:sym w:font="Wingdings" w:char="F06F"/>
      </w:r>
      <w:r w:rsidRPr="00F900DE">
        <w:rPr>
          <w:sz w:val="16"/>
          <w:szCs w:val="16"/>
        </w:rPr>
        <w:t xml:space="preserve">* und einer zusätzlichen Untersuchung </w:t>
      </w:r>
      <w:r w:rsidRPr="00F900DE">
        <w:rPr>
          <w:sz w:val="16"/>
          <w:szCs w:val="16"/>
        </w:rPr>
        <w:sym w:font="Wingdings" w:char="F06F"/>
      </w:r>
      <w:r w:rsidRPr="00F900DE">
        <w:rPr>
          <w:sz w:val="16"/>
          <w:szCs w:val="16"/>
        </w:rPr>
        <w:t xml:space="preserve">*   mit den im Einfuhrland geltenden planzengesundheitlichen Vorschriften entsprechend übereinstimmen, und </w:t>
      </w:r>
    </w:p>
    <w:p w:rsidR="00676228" w:rsidRPr="00F900DE" w:rsidRDefault="00676228" w:rsidP="00DC04FA">
      <w:pPr>
        <w:tabs>
          <w:tab w:val="right" w:leader="underscore" w:pos="7513"/>
        </w:tabs>
        <w:spacing w:line="220" w:lineRule="exact"/>
        <w:ind w:left="390" w:hanging="390"/>
        <w:jc w:val="both"/>
        <w:rPr>
          <w:sz w:val="16"/>
          <w:szCs w:val="16"/>
        </w:rPr>
      </w:pPr>
      <w:r w:rsidRPr="00F900DE">
        <w:rPr>
          <w:sz w:val="16"/>
          <w:szCs w:val="16"/>
        </w:rPr>
        <w:lastRenderedPageBreak/>
        <w:t xml:space="preserve">        </w:t>
      </w:r>
      <w:proofErr w:type="gramStart"/>
      <w:r w:rsidRPr="00F900DE">
        <w:rPr>
          <w:sz w:val="16"/>
          <w:szCs w:val="16"/>
        </w:rPr>
        <w:t>die</w:t>
      </w:r>
      <w:proofErr w:type="gramEnd"/>
      <w:r w:rsidRPr="00F900DE">
        <w:rPr>
          <w:sz w:val="16"/>
          <w:szCs w:val="16"/>
        </w:rPr>
        <w:t xml:space="preserve"> Sendung während ihrer Lagerung in der Republik Türkei (Wiederausfuhrland) keiner Gefahr eines Befalls oder einer Infizierung ausgesetzt war.</w:t>
      </w:r>
    </w:p>
    <w:p w:rsidR="00676228" w:rsidRPr="00F900DE" w:rsidRDefault="00676228" w:rsidP="00DC04FA">
      <w:pPr>
        <w:spacing w:line="220" w:lineRule="exact"/>
        <w:jc w:val="both"/>
        <w:rPr>
          <w:sz w:val="16"/>
          <w:szCs w:val="16"/>
          <w:lang w:val="fr-FR"/>
        </w:rPr>
      </w:pPr>
      <w:r w:rsidRPr="00F900DE">
        <w:rPr>
          <w:sz w:val="16"/>
          <w:szCs w:val="16"/>
        </w:rPr>
        <w:t xml:space="preserve">       </w:t>
      </w:r>
      <w:r w:rsidRPr="00F900DE">
        <w:rPr>
          <w:sz w:val="16"/>
          <w:szCs w:val="16"/>
          <w:lang w:val="fr-FR"/>
        </w:rPr>
        <w:t>(*) Zutreffendes ankreuzen</w:t>
      </w:r>
    </w:p>
    <w:p w:rsidR="00676228" w:rsidRPr="00F900DE" w:rsidRDefault="00676228" w:rsidP="00DC04FA">
      <w:pPr>
        <w:tabs>
          <w:tab w:val="right" w:leader="underscore" w:pos="7513"/>
        </w:tabs>
        <w:spacing w:line="220" w:lineRule="exact"/>
        <w:ind w:right="-108"/>
        <w:jc w:val="both"/>
        <w:rPr>
          <w:sz w:val="16"/>
          <w:szCs w:val="16"/>
          <w:lang w:val="fr-FR"/>
        </w:rPr>
      </w:pPr>
      <w:r w:rsidRPr="00F900DE">
        <w:rPr>
          <w:sz w:val="16"/>
          <w:szCs w:val="16"/>
          <w:lang w:val="fr-FR"/>
        </w:rPr>
        <w:t>II est certifié que les végétaux, produits végétaux ou autres articles réglementés décrits ci-dessus ont été importés en la République de Turquie (pays de réexportation) en provenance de…</w:t>
      </w:r>
      <w:proofErr w:type="gramStart"/>
      <w:r w:rsidRPr="00F900DE">
        <w:rPr>
          <w:sz w:val="16"/>
          <w:szCs w:val="16"/>
          <w:lang w:val="fr-FR"/>
        </w:rPr>
        <w:t>…(</w:t>
      </w:r>
      <w:proofErr w:type="gramEnd"/>
      <w:r w:rsidRPr="00F900DE">
        <w:rPr>
          <w:sz w:val="16"/>
          <w:szCs w:val="16"/>
          <w:lang w:val="fr-FR"/>
        </w:rPr>
        <w:t xml:space="preserve">pays d’origine) et ont fait l’objet du Certificat Phytosanitaire No.…………… </w:t>
      </w:r>
    </w:p>
    <w:p w:rsidR="00676228" w:rsidRPr="00F900DE" w:rsidRDefault="00676228" w:rsidP="00DC04FA">
      <w:pPr>
        <w:tabs>
          <w:tab w:val="right" w:leader="underscore" w:pos="7513"/>
        </w:tabs>
        <w:spacing w:line="220" w:lineRule="exact"/>
        <w:ind w:right="197"/>
        <w:jc w:val="both"/>
        <w:rPr>
          <w:sz w:val="16"/>
          <w:szCs w:val="16"/>
          <w:lang w:val="fr-FR"/>
        </w:rPr>
      </w:pPr>
      <w:r w:rsidRPr="00F900DE">
        <w:rPr>
          <w:sz w:val="16"/>
          <w:szCs w:val="16"/>
          <w:lang w:val="fr-FR"/>
        </w:rPr>
        <w:t xml:space="preserve">        </w:t>
      </w:r>
      <w:proofErr w:type="gramStart"/>
      <w:r w:rsidRPr="00F900DE">
        <w:rPr>
          <w:sz w:val="16"/>
          <w:szCs w:val="16"/>
          <w:lang w:val="fr-FR"/>
        </w:rPr>
        <w:t>dont</w:t>
      </w:r>
      <w:proofErr w:type="gramEnd"/>
      <w:r w:rsidRPr="00F900DE">
        <w:rPr>
          <w:sz w:val="16"/>
          <w:szCs w:val="16"/>
          <w:lang w:val="fr-FR"/>
        </w:rPr>
        <w:t xml:space="preserve"> l’original </w:t>
      </w:r>
      <w:r w:rsidRPr="00F900DE">
        <w:rPr>
          <w:sz w:val="16"/>
          <w:szCs w:val="16"/>
        </w:rPr>
        <w:sym w:font="Wingdings" w:char="F06F"/>
      </w:r>
      <w:r w:rsidRPr="00F900DE">
        <w:rPr>
          <w:sz w:val="16"/>
          <w:szCs w:val="16"/>
          <w:lang w:val="fr-FR"/>
        </w:rPr>
        <w:t xml:space="preserve">* la copie authentifiée </w:t>
      </w:r>
      <w:r w:rsidRPr="00F900DE">
        <w:rPr>
          <w:sz w:val="16"/>
          <w:szCs w:val="16"/>
        </w:rPr>
        <w:sym w:font="Wingdings" w:char="F06F"/>
      </w:r>
      <w:r w:rsidRPr="00F900DE">
        <w:rPr>
          <w:sz w:val="16"/>
          <w:szCs w:val="16"/>
          <w:lang w:val="fr-FR"/>
        </w:rPr>
        <w:t xml:space="preserve">* est annexé(e) au présent certificat; </w:t>
      </w:r>
    </w:p>
    <w:p w:rsidR="00676228" w:rsidRPr="00F900DE" w:rsidRDefault="00676228" w:rsidP="00DC04FA">
      <w:pPr>
        <w:numPr>
          <w:ilvl w:val="0"/>
          <w:numId w:val="46"/>
        </w:numPr>
        <w:tabs>
          <w:tab w:val="right" w:leader="underscore" w:pos="7513"/>
        </w:tabs>
        <w:spacing w:line="220" w:lineRule="exact"/>
        <w:ind w:right="-108"/>
        <w:jc w:val="both"/>
        <w:rPr>
          <w:sz w:val="16"/>
          <w:szCs w:val="16"/>
          <w:lang w:val="fr-FR"/>
        </w:rPr>
      </w:pPr>
      <w:r w:rsidRPr="00F900DE">
        <w:rPr>
          <w:sz w:val="16"/>
          <w:szCs w:val="16"/>
          <w:lang w:val="fr-FR"/>
        </w:rPr>
        <w:t xml:space="preserve">qu’ils sont emballés </w:t>
      </w:r>
      <w:r w:rsidRPr="00F900DE">
        <w:rPr>
          <w:sz w:val="16"/>
          <w:szCs w:val="16"/>
        </w:rPr>
        <w:sym w:font="Wingdings" w:char="F06F"/>
      </w:r>
      <w:r w:rsidRPr="00F900DE">
        <w:rPr>
          <w:sz w:val="16"/>
          <w:szCs w:val="16"/>
          <w:lang w:val="fr-FR"/>
        </w:rPr>
        <w:t>* remballés</w:t>
      </w:r>
      <w:r w:rsidRPr="00F900DE">
        <w:rPr>
          <w:sz w:val="16"/>
          <w:szCs w:val="16"/>
        </w:rPr>
        <w:sym w:font="Wingdings" w:char="F06F"/>
      </w:r>
      <w:r w:rsidRPr="00F900DE">
        <w:rPr>
          <w:sz w:val="16"/>
          <w:szCs w:val="16"/>
          <w:lang w:val="fr-FR"/>
        </w:rPr>
        <w:t xml:space="preserve">* dans les emballages initiaux </w:t>
      </w:r>
      <w:r w:rsidRPr="00F900DE">
        <w:rPr>
          <w:sz w:val="16"/>
          <w:szCs w:val="16"/>
        </w:rPr>
        <w:sym w:font="Wingdings" w:char="F06F"/>
      </w:r>
      <w:r w:rsidRPr="00F900DE">
        <w:rPr>
          <w:sz w:val="16"/>
          <w:szCs w:val="16"/>
          <w:lang w:val="fr-FR"/>
        </w:rPr>
        <w:t>* dans de nouveaux emballages</w:t>
      </w:r>
      <w:r w:rsidRPr="00F900DE">
        <w:rPr>
          <w:sz w:val="16"/>
          <w:szCs w:val="16"/>
        </w:rPr>
        <w:sym w:font="Wingdings" w:char="F06F"/>
      </w:r>
      <w:r w:rsidRPr="00F900DE">
        <w:rPr>
          <w:sz w:val="16"/>
          <w:szCs w:val="16"/>
          <w:lang w:val="fr-FR"/>
        </w:rPr>
        <w:t xml:space="preserve">*  </w:t>
      </w:r>
    </w:p>
    <w:p w:rsidR="00676228" w:rsidRPr="00F900DE" w:rsidRDefault="00676228" w:rsidP="008261E0">
      <w:pPr>
        <w:numPr>
          <w:ilvl w:val="0"/>
          <w:numId w:val="46"/>
        </w:numPr>
        <w:tabs>
          <w:tab w:val="right" w:leader="underscore" w:pos="7513"/>
        </w:tabs>
        <w:spacing w:line="220" w:lineRule="exact"/>
        <w:ind w:left="390" w:right="274" w:hanging="390"/>
        <w:jc w:val="both"/>
        <w:rPr>
          <w:sz w:val="16"/>
          <w:szCs w:val="16"/>
          <w:lang w:val="fr-FR"/>
        </w:rPr>
      </w:pPr>
      <w:r w:rsidRPr="00F900DE">
        <w:rPr>
          <w:sz w:val="16"/>
          <w:szCs w:val="16"/>
          <w:lang w:val="fr-FR"/>
        </w:rPr>
        <w:t>que d’apr</w:t>
      </w:r>
      <w:r w:rsidRPr="00F900DE">
        <w:rPr>
          <w:rStyle w:val="Vurgu"/>
          <w:i w:val="0"/>
          <w:iCs w:val="0"/>
          <w:sz w:val="16"/>
          <w:szCs w:val="16"/>
          <w:lang w:val="fr-FR"/>
        </w:rPr>
        <w:t>è</w:t>
      </w:r>
      <w:r w:rsidRPr="00F900DE">
        <w:rPr>
          <w:sz w:val="16"/>
          <w:szCs w:val="16"/>
          <w:lang w:val="fr-FR"/>
        </w:rPr>
        <w:t xml:space="preserve">s le Certificat Phytosanitaire original </w:t>
      </w:r>
      <w:r w:rsidRPr="00F900DE">
        <w:rPr>
          <w:sz w:val="16"/>
          <w:szCs w:val="16"/>
        </w:rPr>
        <w:sym w:font="Wingdings" w:char="F06F"/>
      </w:r>
      <w:r w:rsidRPr="00F900DE">
        <w:rPr>
          <w:sz w:val="16"/>
          <w:szCs w:val="16"/>
          <w:lang w:val="fr-FR"/>
        </w:rPr>
        <w:t xml:space="preserve">* et une inspection supplémentaire </w:t>
      </w:r>
      <w:r w:rsidRPr="00F900DE">
        <w:rPr>
          <w:sz w:val="16"/>
          <w:szCs w:val="16"/>
        </w:rPr>
        <w:sym w:font="Wingdings" w:char="F06F"/>
      </w:r>
      <w:r w:rsidRPr="00F900DE">
        <w:rPr>
          <w:sz w:val="16"/>
          <w:szCs w:val="16"/>
          <w:lang w:val="fr-FR"/>
        </w:rPr>
        <w:t>*ils sont jugés conformes aux exigences phytosanitaires en vigeur du pays importateur et qu’au cours de l’emmagasinage en la République de Turquie (pays de réexportation) l’envoi n’a pas été éxposé au risque d’infestation ou d’infection.</w:t>
      </w:r>
    </w:p>
    <w:p w:rsidR="00676228" w:rsidRPr="00F900DE" w:rsidRDefault="00676228" w:rsidP="00DC04FA">
      <w:pPr>
        <w:spacing w:line="220" w:lineRule="exact"/>
        <w:rPr>
          <w:sz w:val="16"/>
          <w:szCs w:val="16"/>
          <w:lang w:val="fr-FR"/>
        </w:rPr>
      </w:pPr>
      <w:r w:rsidRPr="00F900DE">
        <w:rPr>
          <w:sz w:val="16"/>
          <w:szCs w:val="16"/>
          <w:lang w:val="fr-FR"/>
        </w:rPr>
        <w:t xml:space="preserve">       (*) Mettre une croix dans la case appropriée</w:t>
      </w:r>
    </w:p>
    <w:p w:rsidR="00676228" w:rsidRPr="00F900DE" w:rsidRDefault="00676228" w:rsidP="00DC04FA">
      <w:pPr>
        <w:shd w:val="clear" w:color="auto" w:fill="FFFFFF"/>
        <w:spacing w:line="220" w:lineRule="exact"/>
        <w:rPr>
          <w:sz w:val="16"/>
          <w:szCs w:val="16"/>
        </w:rPr>
      </w:pPr>
      <w:r w:rsidRPr="00F900DE">
        <w:rPr>
          <w:sz w:val="16"/>
          <w:szCs w:val="16"/>
        </w:rPr>
        <w:t>11. Zusatzliche Erklarung:</w:t>
      </w:r>
    </w:p>
    <w:p w:rsidR="00676228" w:rsidRPr="00F900DE" w:rsidRDefault="00676228" w:rsidP="00DC04FA">
      <w:pPr>
        <w:shd w:val="clear" w:color="auto" w:fill="FFFFFF"/>
        <w:spacing w:line="220" w:lineRule="exact"/>
        <w:rPr>
          <w:sz w:val="16"/>
          <w:szCs w:val="16"/>
        </w:rPr>
      </w:pPr>
      <w:r w:rsidRPr="00F900DE">
        <w:rPr>
          <w:color w:val="000000"/>
          <w:sz w:val="16"/>
          <w:szCs w:val="16"/>
        </w:rPr>
        <w:t>Declaration supplementaire:</w:t>
      </w:r>
    </w:p>
    <w:p w:rsidR="00676228" w:rsidRPr="00F900DE" w:rsidRDefault="00676228" w:rsidP="00DC04FA">
      <w:pPr>
        <w:shd w:val="clear" w:color="auto" w:fill="FFFFFF"/>
        <w:spacing w:line="220" w:lineRule="exact"/>
        <w:rPr>
          <w:sz w:val="16"/>
          <w:szCs w:val="16"/>
        </w:rPr>
      </w:pPr>
      <w:r w:rsidRPr="00F900DE">
        <w:rPr>
          <w:color w:val="000000"/>
          <w:sz w:val="16"/>
          <w:szCs w:val="16"/>
        </w:rPr>
        <w:t xml:space="preserve">ENTSEUCHUNG UND/ODER DESINFIZIERUNG </w:t>
      </w:r>
    </w:p>
    <w:p w:rsidR="00676228" w:rsidRPr="00F900DE" w:rsidRDefault="00676228" w:rsidP="00DC04FA">
      <w:pPr>
        <w:shd w:val="clear" w:color="auto" w:fill="FFFFFF"/>
        <w:spacing w:line="220" w:lineRule="exact"/>
        <w:rPr>
          <w:sz w:val="16"/>
          <w:szCs w:val="16"/>
          <w:lang w:val="fr-FR"/>
        </w:rPr>
      </w:pPr>
      <w:r w:rsidRPr="00F900DE">
        <w:rPr>
          <w:color w:val="000000"/>
          <w:sz w:val="16"/>
          <w:szCs w:val="16"/>
          <w:lang w:val="fr-FR"/>
        </w:rPr>
        <w:t>TRAITEMENT DE DESIFESTATOIN ET/OU DESINFECTION</w:t>
      </w:r>
    </w:p>
    <w:p w:rsidR="00676228" w:rsidRPr="00F900DE" w:rsidRDefault="00676228" w:rsidP="00DC04FA">
      <w:pPr>
        <w:shd w:val="clear" w:color="auto" w:fill="FFFFFF"/>
        <w:spacing w:line="220" w:lineRule="exact"/>
        <w:rPr>
          <w:sz w:val="16"/>
          <w:szCs w:val="16"/>
          <w:lang w:val="fr-FR"/>
        </w:rPr>
      </w:pPr>
      <w:r w:rsidRPr="00F900DE">
        <w:rPr>
          <w:color w:val="000000"/>
          <w:sz w:val="16"/>
          <w:szCs w:val="16"/>
          <w:lang w:val="fr-FR"/>
        </w:rPr>
        <w:t>12. Behandlung:</w:t>
      </w:r>
    </w:p>
    <w:p w:rsidR="00676228" w:rsidRPr="00F900DE" w:rsidRDefault="00676228" w:rsidP="00DC04FA">
      <w:pPr>
        <w:shd w:val="clear" w:color="auto" w:fill="FFFFFF"/>
        <w:spacing w:line="220" w:lineRule="exact"/>
        <w:rPr>
          <w:sz w:val="16"/>
          <w:szCs w:val="16"/>
          <w:lang w:val="fr-FR"/>
        </w:rPr>
      </w:pPr>
      <w:r w:rsidRPr="00F900DE">
        <w:rPr>
          <w:color w:val="000000"/>
          <w:sz w:val="16"/>
          <w:szCs w:val="16"/>
          <w:lang w:val="fr-FR"/>
        </w:rPr>
        <w:t>Traitement:</w:t>
      </w:r>
    </w:p>
    <w:p w:rsidR="00676228" w:rsidRPr="00F900DE" w:rsidRDefault="00676228" w:rsidP="00DC04FA">
      <w:pPr>
        <w:shd w:val="clear" w:color="auto" w:fill="FFFFFF"/>
        <w:spacing w:line="220" w:lineRule="exact"/>
        <w:rPr>
          <w:sz w:val="16"/>
          <w:szCs w:val="16"/>
          <w:lang w:val="fr-FR"/>
        </w:rPr>
      </w:pPr>
      <w:r w:rsidRPr="00F900DE">
        <w:rPr>
          <w:color w:val="000000"/>
          <w:sz w:val="16"/>
          <w:szCs w:val="16"/>
          <w:lang w:val="fr-FR"/>
        </w:rPr>
        <w:t>13. Chemikalie (aktiver Wirkstoff):</w:t>
      </w:r>
    </w:p>
    <w:p w:rsidR="00676228" w:rsidRPr="00F900DE" w:rsidRDefault="00676228" w:rsidP="00DC04FA">
      <w:pPr>
        <w:shd w:val="clear" w:color="auto" w:fill="FFFFFF"/>
        <w:spacing w:line="220" w:lineRule="exact"/>
        <w:rPr>
          <w:sz w:val="16"/>
          <w:szCs w:val="16"/>
          <w:lang w:val="fr-FR"/>
        </w:rPr>
      </w:pPr>
      <w:r w:rsidRPr="00F900DE">
        <w:rPr>
          <w:color w:val="000000"/>
          <w:sz w:val="16"/>
          <w:szCs w:val="16"/>
          <w:lang w:val="fr-FR"/>
        </w:rPr>
        <w:t>Produit chimique (matiere active):</w:t>
      </w:r>
    </w:p>
    <w:p w:rsidR="00676228" w:rsidRPr="009E3DE3" w:rsidRDefault="00676228" w:rsidP="00DC04FA">
      <w:pPr>
        <w:shd w:val="clear" w:color="auto" w:fill="FFFFFF"/>
        <w:spacing w:line="220" w:lineRule="exact"/>
        <w:rPr>
          <w:sz w:val="16"/>
          <w:szCs w:val="16"/>
        </w:rPr>
      </w:pPr>
      <w:r w:rsidRPr="009E3DE3">
        <w:rPr>
          <w:color w:val="000000"/>
          <w:sz w:val="16"/>
          <w:szCs w:val="16"/>
        </w:rPr>
        <w:t>14. Dauer und Temperatur:</w:t>
      </w:r>
    </w:p>
    <w:p w:rsidR="00676228" w:rsidRPr="009E3DE3" w:rsidRDefault="00676228" w:rsidP="00DC04FA">
      <w:pPr>
        <w:shd w:val="clear" w:color="auto" w:fill="FFFFFF"/>
        <w:spacing w:line="220" w:lineRule="exact"/>
        <w:rPr>
          <w:sz w:val="16"/>
          <w:szCs w:val="16"/>
        </w:rPr>
      </w:pPr>
      <w:r w:rsidRPr="009E3DE3">
        <w:rPr>
          <w:color w:val="000000"/>
          <w:sz w:val="16"/>
          <w:szCs w:val="16"/>
        </w:rPr>
        <w:t xml:space="preserve">Duree </w:t>
      </w:r>
      <w:proofErr w:type="gramStart"/>
      <w:r w:rsidRPr="009E3DE3">
        <w:rPr>
          <w:color w:val="000000"/>
          <w:sz w:val="16"/>
          <w:szCs w:val="16"/>
        </w:rPr>
        <w:t>et</w:t>
      </w:r>
      <w:proofErr w:type="gramEnd"/>
      <w:r w:rsidRPr="009E3DE3">
        <w:rPr>
          <w:color w:val="000000"/>
          <w:sz w:val="16"/>
          <w:szCs w:val="16"/>
        </w:rPr>
        <w:t xml:space="preserve"> temperature:</w:t>
      </w:r>
    </w:p>
    <w:p w:rsidR="00676228" w:rsidRPr="00F900DE" w:rsidRDefault="00676228" w:rsidP="00DC04FA">
      <w:pPr>
        <w:shd w:val="clear" w:color="auto" w:fill="FFFFFF"/>
        <w:spacing w:line="220" w:lineRule="exact"/>
        <w:rPr>
          <w:sz w:val="16"/>
          <w:szCs w:val="16"/>
          <w:lang w:val="fr-FR"/>
        </w:rPr>
      </w:pPr>
      <w:r w:rsidRPr="00F900DE">
        <w:rPr>
          <w:color w:val="000000"/>
          <w:sz w:val="16"/>
          <w:szCs w:val="16"/>
          <w:lang w:val="fr-FR"/>
        </w:rPr>
        <w:t>15</w:t>
      </w:r>
      <w:proofErr w:type="gramStart"/>
      <w:r w:rsidRPr="00F900DE">
        <w:rPr>
          <w:color w:val="000000"/>
          <w:sz w:val="16"/>
          <w:szCs w:val="16"/>
          <w:lang w:val="fr-FR"/>
        </w:rPr>
        <w:t>.Konzentration</w:t>
      </w:r>
      <w:proofErr w:type="gramEnd"/>
      <w:r w:rsidRPr="00F900DE">
        <w:rPr>
          <w:color w:val="000000"/>
          <w:sz w:val="16"/>
          <w:szCs w:val="16"/>
          <w:lang w:val="fr-FR"/>
        </w:rPr>
        <w:t>:</w:t>
      </w:r>
    </w:p>
    <w:p w:rsidR="00676228" w:rsidRPr="00F900DE" w:rsidRDefault="00676228" w:rsidP="00DC04FA">
      <w:pPr>
        <w:shd w:val="clear" w:color="auto" w:fill="FFFFFF"/>
        <w:spacing w:line="220" w:lineRule="exact"/>
        <w:rPr>
          <w:sz w:val="16"/>
          <w:szCs w:val="16"/>
          <w:lang w:val="fr-FR"/>
        </w:rPr>
      </w:pPr>
      <w:r w:rsidRPr="00F900DE">
        <w:rPr>
          <w:color w:val="000000"/>
          <w:sz w:val="16"/>
          <w:szCs w:val="16"/>
          <w:lang w:val="fr-FR"/>
        </w:rPr>
        <w:t>Concentration:</w:t>
      </w:r>
    </w:p>
    <w:p w:rsidR="00676228" w:rsidRPr="00F900DE" w:rsidRDefault="00676228" w:rsidP="00DC04FA">
      <w:pPr>
        <w:shd w:val="clear" w:color="auto" w:fill="FFFFFF"/>
        <w:spacing w:line="220" w:lineRule="exact"/>
        <w:rPr>
          <w:sz w:val="16"/>
          <w:szCs w:val="16"/>
          <w:lang w:val="fr-FR"/>
        </w:rPr>
      </w:pPr>
      <w:r w:rsidRPr="00F900DE">
        <w:rPr>
          <w:color w:val="000000"/>
          <w:sz w:val="16"/>
          <w:szCs w:val="16"/>
          <w:lang w:val="fr-FR"/>
        </w:rPr>
        <w:t>16. Datum:</w:t>
      </w:r>
    </w:p>
    <w:p w:rsidR="00676228" w:rsidRPr="00F900DE" w:rsidRDefault="00676228" w:rsidP="00DC04FA">
      <w:pPr>
        <w:shd w:val="clear" w:color="auto" w:fill="FFFFFF"/>
        <w:spacing w:line="220" w:lineRule="exact"/>
        <w:rPr>
          <w:sz w:val="16"/>
          <w:szCs w:val="16"/>
          <w:lang w:val="fr-FR"/>
        </w:rPr>
      </w:pPr>
      <w:r w:rsidRPr="00F900DE">
        <w:rPr>
          <w:color w:val="000000"/>
          <w:sz w:val="16"/>
          <w:szCs w:val="16"/>
          <w:lang w:val="fr-FR"/>
        </w:rPr>
        <w:t>Date:</w:t>
      </w:r>
    </w:p>
    <w:p w:rsidR="00676228" w:rsidRPr="00F900DE" w:rsidRDefault="00676228" w:rsidP="00DC04FA">
      <w:pPr>
        <w:shd w:val="clear" w:color="auto" w:fill="FFFFFF"/>
        <w:spacing w:line="220" w:lineRule="exact"/>
        <w:rPr>
          <w:sz w:val="16"/>
          <w:szCs w:val="16"/>
          <w:lang w:val="fr-FR"/>
        </w:rPr>
      </w:pPr>
      <w:r w:rsidRPr="00F900DE">
        <w:rPr>
          <w:color w:val="000000"/>
          <w:sz w:val="16"/>
          <w:szCs w:val="16"/>
          <w:lang w:val="fr-FR"/>
        </w:rPr>
        <w:t>17. Sonstige Angaben:</w:t>
      </w:r>
    </w:p>
    <w:p w:rsidR="00676228" w:rsidRPr="00F900DE" w:rsidRDefault="00676228" w:rsidP="00DC04FA">
      <w:pPr>
        <w:shd w:val="clear" w:color="auto" w:fill="FFFFFF"/>
        <w:spacing w:line="220" w:lineRule="exact"/>
        <w:rPr>
          <w:sz w:val="16"/>
          <w:szCs w:val="16"/>
          <w:lang w:val="fr-FR"/>
        </w:rPr>
      </w:pPr>
      <w:r w:rsidRPr="00F900DE">
        <w:rPr>
          <w:color w:val="000000"/>
          <w:sz w:val="16"/>
          <w:szCs w:val="16"/>
          <w:lang w:val="fr-FR"/>
        </w:rPr>
        <w:t>Renseignements complementaires:</w:t>
      </w:r>
    </w:p>
    <w:p w:rsidR="00676228" w:rsidRPr="009E3DE3" w:rsidRDefault="00676228" w:rsidP="00DC04FA">
      <w:pPr>
        <w:shd w:val="clear" w:color="auto" w:fill="FFFFFF"/>
        <w:spacing w:line="220" w:lineRule="exact"/>
        <w:rPr>
          <w:sz w:val="16"/>
          <w:szCs w:val="16"/>
          <w:lang w:val="fr-FR"/>
        </w:rPr>
      </w:pPr>
      <w:r w:rsidRPr="009E3DE3">
        <w:rPr>
          <w:color w:val="000000"/>
          <w:sz w:val="16"/>
          <w:szCs w:val="16"/>
          <w:lang w:val="fr-FR"/>
        </w:rPr>
        <w:t>18. Ausstellungsort:</w:t>
      </w:r>
    </w:p>
    <w:p w:rsidR="00676228" w:rsidRPr="009E3DE3" w:rsidRDefault="00676228" w:rsidP="00DC04FA">
      <w:pPr>
        <w:shd w:val="clear" w:color="auto" w:fill="FFFFFF"/>
        <w:spacing w:line="220" w:lineRule="exact"/>
        <w:rPr>
          <w:sz w:val="16"/>
          <w:szCs w:val="16"/>
          <w:lang w:val="fr-FR"/>
        </w:rPr>
      </w:pPr>
      <w:r w:rsidRPr="009E3DE3">
        <w:rPr>
          <w:color w:val="000000"/>
          <w:sz w:val="16"/>
          <w:szCs w:val="16"/>
          <w:lang w:val="fr-FR"/>
        </w:rPr>
        <w:t>Datum:</w:t>
      </w:r>
    </w:p>
    <w:p w:rsidR="00676228" w:rsidRPr="009E3DE3" w:rsidRDefault="00676228" w:rsidP="00DC04FA">
      <w:pPr>
        <w:shd w:val="clear" w:color="auto" w:fill="FFFFFF"/>
        <w:spacing w:line="220" w:lineRule="exact"/>
        <w:rPr>
          <w:sz w:val="16"/>
          <w:szCs w:val="16"/>
          <w:lang w:val="fr-FR"/>
        </w:rPr>
      </w:pPr>
      <w:r w:rsidRPr="009E3DE3">
        <w:rPr>
          <w:color w:val="000000"/>
          <w:sz w:val="16"/>
          <w:szCs w:val="16"/>
          <w:lang w:val="fr-FR"/>
        </w:rPr>
        <w:t>Name und Unterschrift des amtlichen Beauftragten:</w:t>
      </w:r>
    </w:p>
    <w:p w:rsidR="00676228" w:rsidRPr="00F900DE" w:rsidRDefault="00676228" w:rsidP="00DC04FA">
      <w:pPr>
        <w:shd w:val="clear" w:color="auto" w:fill="FFFFFF"/>
        <w:spacing w:line="220" w:lineRule="exact"/>
        <w:rPr>
          <w:sz w:val="16"/>
          <w:szCs w:val="16"/>
          <w:lang w:val="fr-FR"/>
        </w:rPr>
      </w:pPr>
      <w:r w:rsidRPr="00F900DE">
        <w:rPr>
          <w:color w:val="000000"/>
          <w:sz w:val="16"/>
          <w:szCs w:val="16"/>
          <w:lang w:val="fr-FR"/>
        </w:rPr>
        <w:t>Dienstsiegel:</w:t>
      </w:r>
    </w:p>
    <w:p w:rsidR="00676228" w:rsidRPr="00F900DE" w:rsidRDefault="00676228" w:rsidP="00DC04FA">
      <w:pPr>
        <w:shd w:val="clear" w:color="auto" w:fill="FFFFFF"/>
        <w:spacing w:line="220" w:lineRule="exact"/>
        <w:rPr>
          <w:sz w:val="16"/>
          <w:szCs w:val="16"/>
          <w:lang w:val="fr-FR"/>
        </w:rPr>
      </w:pPr>
      <w:r w:rsidRPr="00F900DE">
        <w:rPr>
          <w:color w:val="000000"/>
          <w:sz w:val="16"/>
          <w:szCs w:val="16"/>
          <w:lang w:val="fr-FR"/>
        </w:rPr>
        <w:t>Licu du delivrance:</w:t>
      </w:r>
    </w:p>
    <w:p w:rsidR="00676228" w:rsidRPr="00F900DE" w:rsidRDefault="00676228" w:rsidP="00DC04FA">
      <w:pPr>
        <w:shd w:val="clear" w:color="auto" w:fill="FFFFFF"/>
        <w:spacing w:line="220" w:lineRule="exact"/>
        <w:rPr>
          <w:sz w:val="16"/>
          <w:szCs w:val="16"/>
          <w:lang w:val="fr-FR"/>
        </w:rPr>
      </w:pPr>
      <w:r w:rsidRPr="00F900DE">
        <w:rPr>
          <w:color w:val="000000"/>
          <w:sz w:val="16"/>
          <w:szCs w:val="16"/>
          <w:lang w:val="fr-FR"/>
        </w:rPr>
        <w:t>Date:</w:t>
      </w:r>
    </w:p>
    <w:p w:rsidR="00676228" w:rsidRPr="00F900DE" w:rsidRDefault="00676228" w:rsidP="00DC04FA">
      <w:pPr>
        <w:shd w:val="clear" w:color="auto" w:fill="FFFFFF"/>
        <w:spacing w:line="220" w:lineRule="exact"/>
        <w:rPr>
          <w:sz w:val="16"/>
          <w:szCs w:val="16"/>
          <w:lang w:val="fr-FR"/>
        </w:rPr>
      </w:pPr>
      <w:r w:rsidRPr="00F900DE">
        <w:rPr>
          <w:color w:val="000000"/>
          <w:sz w:val="16"/>
          <w:szCs w:val="16"/>
          <w:lang w:val="fr-FR"/>
        </w:rPr>
        <w:t>Nom et signature du fonctionnaire autorise:</w:t>
      </w:r>
    </w:p>
    <w:p w:rsidR="00676228" w:rsidRPr="00F900DE" w:rsidRDefault="00676228" w:rsidP="00DC04FA">
      <w:pPr>
        <w:shd w:val="clear" w:color="auto" w:fill="FFFFFF"/>
        <w:spacing w:line="220" w:lineRule="exact"/>
        <w:rPr>
          <w:color w:val="000000"/>
          <w:sz w:val="16"/>
          <w:szCs w:val="16"/>
          <w:lang w:val="fr-FR"/>
        </w:rPr>
      </w:pPr>
      <w:r w:rsidRPr="00F900DE">
        <w:rPr>
          <w:color w:val="000000"/>
          <w:sz w:val="16"/>
          <w:szCs w:val="16"/>
          <w:lang w:val="fr-FR"/>
        </w:rPr>
        <w:t>Cachet de I’organisation</w:t>
      </w:r>
    </w:p>
    <w:p w:rsidR="00676228" w:rsidRPr="00F900DE" w:rsidRDefault="00676228" w:rsidP="00D758C2">
      <w:pPr>
        <w:spacing w:line="240" w:lineRule="atLeast"/>
        <w:jc w:val="both"/>
        <w:rPr>
          <w:rStyle w:val="Gl"/>
          <w:lang w:val="fr-FR"/>
        </w:rPr>
      </w:pPr>
      <w:r w:rsidRPr="00F900DE">
        <w:rPr>
          <w:rStyle w:val="Gl"/>
          <w:lang w:val="fr-FR"/>
        </w:rPr>
        <w:t>ANNEX–9: BİLDİRİM FORMU / NOTIFICATION FORM</w:t>
      </w:r>
    </w:p>
    <w:p w:rsidR="00676228" w:rsidRPr="00F900DE" w:rsidRDefault="00676228" w:rsidP="00D758C2">
      <w:pPr>
        <w:pStyle w:val="NormalWeb"/>
        <w:spacing w:before="0"/>
        <w:ind w:left="-540"/>
        <w:jc w:val="center"/>
        <w:rPr>
          <w:sz w:val="20"/>
          <w:szCs w:val="20"/>
        </w:rPr>
      </w:pPr>
      <w:r w:rsidRPr="00F900DE">
        <w:rPr>
          <w:sz w:val="22"/>
          <w:szCs w:val="22"/>
          <w:lang w:val="fr-FR"/>
        </w:rPr>
        <w:t xml:space="preserve">                    </w:t>
      </w:r>
      <w:r w:rsidRPr="00F900DE">
        <w:rPr>
          <w:sz w:val="20"/>
          <w:szCs w:val="20"/>
        </w:rPr>
        <w:t>NOTIFICATION OF INTERCEPTION OF A CONSIGNMENT OR HARMFUL ORGANISM</w:t>
      </w:r>
    </w:p>
    <w:p w:rsidR="00676228" w:rsidRPr="00F900DE" w:rsidRDefault="00676228" w:rsidP="00D758C2">
      <w:pPr>
        <w:pStyle w:val="NormalWeb"/>
        <w:spacing w:before="0"/>
        <w:ind w:firstLine="600"/>
        <w:jc w:val="center"/>
        <w:rPr>
          <w:sz w:val="20"/>
          <w:szCs w:val="20"/>
        </w:rPr>
      </w:pPr>
      <w:r w:rsidRPr="00F900DE">
        <w:rPr>
          <w:sz w:val="20"/>
          <w:szCs w:val="20"/>
        </w:rPr>
        <w:t>(ZARARLI ORGANİZMA or BİTKİ, BİTKİSEL ÜRÜN RET FORMU)</w:t>
      </w:r>
    </w:p>
    <w:tbl>
      <w:tblPr>
        <w:tblW w:w="9913" w:type="dxa"/>
        <w:tblCellSpacing w:w="0" w:type="dxa"/>
        <w:tblInd w:w="2"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4315"/>
        <w:gridCol w:w="5598"/>
      </w:tblGrid>
      <w:tr w:rsidR="00676228" w:rsidRPr="00F900DE">
        <w:trPr>
          <w:tblCellSpacing w:w="0" w:type="dxa"/>
        </w:trPr>
        <w:tc>
          <w:tcPr>
            <w:tcW w:w="4315" w:type="dxa"/>
            <w:tcBorders>
              <w:top w:val="single" w:sz="8" w:space="0" w:color="auto"/>
              <w:left w:val="single" w:sz="8" w:space="0" w:color="auto"/>
            </w:tcBorders>
          </w:tcPr>
          <w:p w:rsidR="00676228" w:rsidRPr="00F900DE" w:rsidRDefault="00676228" w:rsidP="00521B8F">
            <w:pPr>
              <w:rPr>
                <w:sz w:val="20"/>
                <w:szCs w:val="20"/>
              </w:rPr>
            </w:pPr>
            <w:r w:rsidRPr="00F900DE">
              <w:rPr>
                <w:sz w:val="20"/>
                <w:szCs w:val="20"/>
              </w:rPr>
              <w:t>1.CONSIGNOR (Gönderici)</w:t>
            </w:r>
            <w:r w:rsidRPr="00F900DE">
              <w:rPr>
                <w:sz w:val="20"/>
                <w:szCs w:val="20"/>
              </w:rPr>
              <w:br/>
              <w:t>a.Name (İsim):</w:t>
            </w:r>
            <w:r w:rsidRPr="00F900DE">
              <w:rPr>
                <w:sz w:val="20"/>
                <w:szCs w:val="20"/>
              </w:rPr>
              <w:br/>
              <w:t>b.Address (Adres) :</w:t>
            </w:r>
            <w:r w:rsidRPr="00F900DE">
              <w:rPr>
                <w:sz w:val="20"/>
                <w:szCs w:val="20"/>
              </w:rPr>
              <w:br/>
              <w:t>c.Country (Ülke) :</w:t>
            </w:r>
          </w:p>
        </w:tc>
        <w:tc>
          <w:tcPr>
            <w:tcW w:w="5598" w:type="dxa"/>
            <w:tcBorders>
              <w:top w:val="single" w:sz="8" w:space="0" w:color="auto"/>
              <w:right w:val="single" w:sz="8" w:space="0" w:color="auto"/>
            </w:tcBorders>
          </w:tcPr>
          <w:p w:rsidR="00676228" w:rsidRPr="00F900DE" w:rsidRDefault="00676228" w:rsidP="00521B8F">
            <w:pPr>
              <w:rPr>
                <w:sz w:val="20"/>
                <w:szCs w:val="20"/>
              </w:rPr>
            </w:pPr>
            <w:r w:rsidRPr="00F900DE">
              <w:rPr>
                <w:sz w:val="20"/>
                <w:szCs w:val="20"/>
              </w:rPr>
              <w:t>2.INTERCEPTION FILE (İade Dosyası)</w:t>
            </w:r>
            <w:r w:rsidRPr="00F900DE">
              <w:rPr>
                <w:sz w:val="20"/>
                <w:szCs w:val="20"/>
              </w:rPr>
              <w:br/>
              <w:t>a.Reference number (Referans no)</w:t>
            </w:r>
            <w:r w:rsidRPr="00F900DE">
              <w:rPr>
                <w:sz w:val="20"/>
                <w:szCs w:val="20"/>
              </w:rPr>
              <w:br/>
              <w:t>Requests for message to be sent to(dağıtım yapılacak kuruluşlar)</w:t>
            </w:r>
            <w:r w:rsidRPr="00F900DE">
              <w:rPr>
                <w:sz w:val="20"/>
                <w:szCs w:val="20"/>
              </w:rPr>
              <w:br/>
              <w:t>b.Member States (Üye ülkeler) c. EPPO</w:t>
            </w:r>
          </w:p>
        </w:tc>
      </w:tr>
      <w:tr w:rsidR="00676228" w:rsidRPr="00F900DE">
        <w:trPr>
          <w:cantSplit/>
          <w:tblCellSpacing w:w="0" w:type="dxa"/>
        </w:trPr>
        <w:tc>
          <w:tcPr>
            <w:tcW w:w="4315" w:type="dxa"/>
            <w:vMerge w:val="restart"/>
            <w:tcBorders>
              <w:left w:val="single" w:sz="8" w:space="0" w:color="auto"/>
            </w:tcBorders>
          </w:tcPr>
          <w:p w:rsidR="00676228" w:rsidRPr="00F900DE" w:rsidRDefault="00676228" w:rsidP="00521B8F">
            <w:pPr>
              <w:rPr>
                <w:sz w:val="20"/>
                <w:szCs w:val="20"/>
              </w:rPr>
            </w:pPr>
            <w:r w:rsidRPr="00F900DE">
              <w:rPr>
                <w:sz w:val="20"/>
                <w:szCs w:val="20"/>
              </w:rPr>
              <w:t>3.CONSIGNEE (Alıcı)</w:t>
            </w:r>
            <w:r w:rsidRPr="00F900DE">
              <w:rPr>
                <w:sz w:val="20"/>
                <w:szCs w:val="20"/>
              </w:rPr>
              <w:br/>
              <w:t>a.Name (İsim) :</w:t>
            </w:r>
            <w:r w:rsidRPr="00F900DE">
              <w:rPr>
                <w:sz w:val="20"/>
                <w:szCs w:val="20"/>
              </w:rPr>
              <w:br/>
              <w:t>b.Address (Adres) :</w:t>
            </w:r>
            <w:r w:rsidRPr="00F900DE">
              <w:rPr>
                <w:sz w:val="20"/>
                <w:szCs w:val="20"/>
              </w:rPr>
              <w:br/>
              <w:t>c.Country (Ülke) :</w:t>
            </w:r>
            <w:r w:rsidRPr="00F900DE">
              <w:rPr>
                <w:sz w:val="20"/>
                <w:szCs w:val="20"/>
              </w:rPr>
              <w:br/>
              <w:t xml:space="preserve">d.Country +e.place of destination </w:t>
            </w:r>
            <w:r w:rsidRPr="00F900DE">
              <w:rPr>
                <w:sz w:val="20"/>
                <w:szCs w:val="20"/>
              </w:rPr>
              <w:br/>
              <w:t>(Ülke ve malın dağıtım yeri) :</w:t>
            </w:r>
          </w:p>
        </w:tc>
        <w:tc>
          <w:tcPr>
            <w:tcW w:w="5598" w:type="dxa"/>
            <w:tcBorders>
              <w:right w:val="single" w:sz="8" w:space="0" w:color="auto"/>
            </w:tcBorders>
          </w:tcPr>
          <w:p w:rsidR="00676228" w:rsidRPr="00F900DE" w:rsidRDefault="00676228" w:rsidP="00521B8F">
            <w:pPr>
              <w:rPr>
                <w:sz w:val="20"/>
                <w:szCs w:val="20"/>
              </w:rPr>
            </w:pPr>
            <w:r w:rsidRPr="00F900DE">
              <w:rPr>
                <w:sz w:val="20"/>
                <w:szCs w:val="20"/>
              </w:rPr>
              <w:t xml:space="preserve">4.a.Plant Protection Organization of </w:t>
            </w:r>
            <w:r w:rsidRPr="00F900DE">
              <w:rPr>
                <w:sz w:val="20"/>
                <w:szCs w:val="20"/>
              </w:rPr>
              <w:br/>
              <w:t>(Bitki Koruma Teşkilatı):</w:t>
            </w:r>
            <w:r w:rsidRPr="00F900DE">
              <w:rPr>
                <w:sz w:val="20"/>
                <w:szCs w:val="20"/>
              </w:rPr>
              <w:br/>
              <w:t>b.to (gideceği Bitki Koruma Teşkilatı)</w:t>
            </w:r>
          </w:p>
        </w:tc>
      </w:tr>
      <w:tr w:rsidR="00676228" w:rsidRPr="00F900DE">
        <w:trPr>
          <w:cantSplit/>
          <w:tblCellSpacing w:w="0" w:type="dxa"/>
        </w:trPr>
        <w:tc>
          <w:tcPr>
            <w:tcW w:w="0" w:type="auto"/>
            <w:vMerge/>
            <w:tcBorders>
              <w:left w:val="single" w:sz="8" w:space="0" w:color="auto"/>
            </w:tcBorders>
            <w:vAlign w:val="center"/>
          </w:tcPr>
          <w:p w:rsidR="00676228" w:rsidRPr="00F900DE" w:rsidRDefault="00676228" w:rsidP="00521B8F">
            <w:pPr>
              <w:rPr>
                <w:sz w:val="20"/>
                <w:szCs w:val="20"/>
              </w:rPr>
            </w:pPr>
          </w:p>
        </w:tc>
        <w:tc>
          <w:tcPr>
            <w:tcW w:w="5598" w:type="dxa"/>
            <w:tcBorders>
              <w:right w:val="single" w:sz="8" w:space="0" w:color="auto"/>
            </w:tcBorders>
          </w:tcPr>
          <w:p w:rsidR="00676228" w:rsidRPr="00F900DE" w:rsidRDefault="00676228" w:rsidP="00521B8F">
            <w:pPr>
              <w:rPr>
                <w:sz w:val="20"/>
                <w:szCs w:val="20"/>
              </w:rPr>
            </w:pPr>
            <w:r w:rsidRPr="00F900DE">
              <w:rPr>
                <w:sz w:val="20"/>
                <w:szCs w:val="20"/>
              </w:rPr>
              <w:t>5.a.Country (ülke) + b. place of export (İhraç eden yer):</w:t>
            </w:r>
          </w:p>
        </w:tc>
      </w:tr>
      <w:tr w:rsidR="00676228" w:rsidRPr="00F900DE">
        <w:trPr>
          <w:cantSplit/>
          <w:tblCellSpacing w:w="0" w:type="dxa"/>
        </w:trPr>
        <w:tc>
          <w:tcPr>
            <w:tcW w:w="0" w:type="auto"/>
            <w:vMerge/>
            <w:tcBorders>
              <w:left w:val="single" w:sz="8" w:space="0" w:color="auto"/>
            </w:tcBorders>
            <w:vAlign w:val="center"/>
          </w:tcPr>
          <w:p w:rsidR="00676228" w:rsidRPr="00F900DE" w:rsidRDefault="00676228" w:rsidP="00521B8F">
            <w:pPr>
              <w:rPr>
                <w:sz w:val="20"/>
                <w:szCs w:val="20"/>
              </w:rPr>
            </w:pPr>
          </w:p>
        </w:tc>
        <w:tc>
          <w:tcPr>
            <w:tcW w:w="5598" w:type="dxa"/>
            <w:tcBorders>
              <w:right w:val="single" w:sz="8" w:space="0" w:color="auto"/>
            </w:tcBorders>
          </w:tcPr>
          <w:p w:rsidR="00676228" w:rsidRPr="00F900DE" w:rsidRDefault="00676228" w:rsidP="00521B8F">
            <w:pPr>
              <w:rPr>
                <w:sz w:val="20"/>
                <w:szCs w:val="20"/>
              </w:rPr>
            </w:pPr>
            <w:r w:rsidRPr="00F900DE">
              <w:rPr>
                <w:sz w:val="20"/>
                <w:szCs w:val="20"/>
              </w:rPr>
              <w:t>6.a.Country (Ülke) + b. place of origin ( Malın menşeii) :</w:t>
            </w:r>
          </w:p>
        </w:tc>
      </w:tr>
      <w:tr w:rsidR="00676228" w:rsidRPr="00F900DE">
        <w:trPr>
          <w:cantSplit/>
          <w:tblCellSpacing w:w="0" w:type="dxa"/>
        </w:trPr>
        <w:tc>
          <w:tcPr>
            <w:tcW w:w="4315" w:type="dxa"/>
            <w:tcBorders>
              <w:left w:val="single" w:sz="8" w:space="0" w:color="auto"/>
            </w:tcBorders>
          </w:tcPr>
          <w:p w:rsidR="00676228" w:rsidRPr="00F900DE" w:rsidRDefault="00676228" w:rsidP="00521B8F">
            <w:pPr>
              <w:rPr>
                <w:sz w:val="20"/>
                <w:szCs w:val="20"/>
              </w:rPr>
            </w:pPr>
            <w:r w:rsidRPr="00F900DE">
              <w:rPr>
                <w:sz w:val="20"/>
                <w:szCs w:val="20"/>
              </w:rPr>
              <w:t>7.TRANSPORT</w:t>
            </w:r>
            <w:r w:rsidRPr="00F900DE">
              <w:rPr>
                <w:sz w:val="20"/>
                <w:szCs w:val="20"/>
              </w:rPr>
              <w:br/>
              <w:t>a.Mode of transport (Taşıma şekli) :</w:t>
            </w:r>
            <w:r w:rsidRPr="00F900DE">
              <w:rPr>
                <w:sz w:val="20"/>
                <w:szCs w:val="20"/>
              </w:rPr>
              <w:br/>
              <w:t>b.Mean(s) of transport (Taşıma araçları) :</w:t>
            </w:r>
            <w:r w:rsidRPr="00F900DE">
              <w:rPr>
                <w:sz w:val="20"/>
                <w:szCs w:val="20"/>
              </w:rPr>
              <w:br/>
              <w:t>c.Identification(s)</w:t>
            </w:r>
          </w:p>
        </w:tc>
        <w:tc>
          <w:tcPr>
            <w:tcW w:w="5598" w:type="dxa"/>
            <w:vMerge w:val="restart"/>
            <w:tcBorders>
              <w:right w:val="single" w:sz="8" w:space="0" w:color="auto"/>
            </w:tcBorders>
          </w:tcPr>
          <w:p w:rsidR="00676228" w:rsidRPr="00F900DE" w:rsidRDefault="00676228" w:rsidP="00521B8F">
            <w:pPr>
              <w:rPr>
                <w:sz w:val="20"/>
                <w:szCs w:val="20"/>
              </w:rPr>
            </w:pPr>
            <w:r w:rsidRPr="00F900DE">
              <w:rPr>
                <w:sz w:val="20"/>
                <w:szCs w:val="20"/>
              </w:rPr>
              <w:t>9. IDENTIFICATION OF THE CONSIGNMENT (Malın tanımı)</w:t>
            </w:r>
            <w:r w:rsidRPr="00F900DE">
              <w:rPr>
                <w:sz w:val="20"/>
                <w:szCs w:val="20"/>
              </w:rPr>
              <w:br/>
              <w:t>a.Type of document (Belgenin tipi) :</w:t>
            </w:r>
            <w:r w:rsidRPr="00F900DE">
              <w:rPr>
                <w:sz w:val="20"/>
                <w:szCs w:val="20"/>
              </w:rPr>
              <w:br/>
              <w:t>b.Document number (Belge no) :</w:t>
            </w:r>
            <w:r w:rsidRPr="00F900DE">
              <w:rPr>
                <w:sz w:val="20"/>
                <w:szCs w:val="20"/>
              </w:rPr>
              <w:br/>
              <w:t>c.Country (Ülke) + place of issue (Hazırlandığı yer) :</w:t>
            </w:r>
            <w:r w:rsidRPr="00F900DE">
              <w:rPr>
                <w:sz w:val="20"/>
                <w:szCs w:val="20"/>
              </w:rPr>
              <w:br/>
              <w:t>d.Date of issue (Hazırlanma tarihi) :</w:t>
            </w:r>
          </w:p>
        </w:tc>
      </w:tr>
      <w:tr w:rsidR="00676228" w:rsidRPr="00F900DE">
        <w:trPr>
          <w:cantSplit/>
          <w:tblCellSpacing w:w="0" w:type="dxa"/>
        </w:trPr>
        <w:tc>
          <w:tcPr>
            <w:tcW w:w="4315" w:type="dxa"/>
            <w:tcBorders>
              <w:left w:val="single" w:sz="8" w:space="0" w:color="auto"/>
            </w:tcBorders>
          </w:tcPr>
          <w:p w:rsidR="00676228" w:rsidRPr="00F900DE" w:rsidRDefault="00676228" w:rsidP="00521B8F">
            <w:pPr>
              <w:rPr>
                <w:sz w:val="20"/>
                <w:szCs w:val="20"/>
              </w:rPr>
            </w:pPr>
            <w:r w:rsidRPr="00F900DE">
              <w:rPr>
                <w:sz w:val="20"/>
                <w:szCs w:val="20"/>
              </w:rPr>
              <w:t>8. Point of entry (Giriş yeri) :</w:t>
            </w:r>
          </w:p>
        </w:tc>
        <w:tc>
          <w:tcPr>
            <w:tcW w:w="5598" w:type="dxa"/>
            <w:vMerge/>
            <w:tcBorders>
              <w:right w:val="single" w:sz="8" w:space="0" w:color="auto"/>
            </w:tcBorders>
            <w:vAlign w:val="center"/>
          </w:tcPr>
          <w:p w:rsidR="00676228" w:rsidRPr="00F900DE" w:rsidRDefault="00676228" w:rsidP="00521B8F">
            <w:pPr>
              <w:rPr>
                <w:sz w:val="20"/>
                <w:szCs w:val="20"/>
              </w:rPr>
            </w:pPr>
          </w:p>
        </w:tc>
      </w:tr>
      <w:tr w:rsidR="00676228" w:rsidRPr="00F900DE">
        <w:trPr>
          <w:cantSplit/>
          <w:tblCellSpacing w:w="0" w:type="dxa"/>
        </w:trPr>
        <w:tc>
          <w:tcPr>
            <w:tcW w:w="4315" w:type="dxa"/>
            <w:vMerge w:val="restart"/>
            <w:tcBorders>
              <w:left w:val="single" w:sz="8" w:space="0" w:color="auto"/>
            </w:tcBorders>
          </w:tcPr>
          <w:p w:rsidR="00676228" w:rsidRPr="00F900DE" w:rsidRDefault="00676228" w:rsidP="00521B8F">
            <w:pPr>
              <w:rPr>
                <w:sz w:val="20"/>
                <w:szCs w:val="20"/>
              </w:rPr>
            </w:pPr>
            <w:r w:rsidRPr="00F900DE">
              <w:rPr>
                <w:sz w:val="20"/>
                <w:szCs w:val="20"/>
              </w:rPr>
              <w:t>10.DESCRIPTION OF THE INTERCEPTED PART OF THE CONSIGNMENT</w:t>
            </w:r>
            <w:r w:rsidRPr="00F900DE">
              <w:rPr>
                <w:sz w:val="20"/>
                <w:szCs w:val="20"/>
              </w:rPr>
              <w:br/>
              <w:t>(Malın iade edilecek bölümünün tanımı)</w:t>
            </w:r>
            <w:r w:rsidRPr="00F900DE">
              <w:rPr>
                <w:sz w:val="20"/>
                <w:szCs w:val="20"/>
              </w:rPr>
              <w:br/>
              <w:t>a.Type of package(s)/container(s) :</w:t>
            </w:r>
            <w:r w:rsidRPr="00F900DE">
              <w:rPr>
                <w:sz w:val="20"/>
                <w:szCs w:val="20"/>
              </w:rPr>
              <w:br/>
            </w:r>
            <w:r w:rsidRPr="00F900DE">
              <w:rPr>
                <w:sz w:val="20"/>
                <w:szCs w:val="20"/>
              </w:rPr>
              <w:lastRenderedPageBreak/>
              <w:t xml:space="preserve">(Ambalajın/taşıyıcının çeşidi) </w:t>
            </w:r>
            <w:r w:rsidRPr="00F900DE">
              <w:rPr>
                <w:sz w:val="20"/>
                <w:szCs w:val="20"/>
              </w:rPr>
              <w:br/>
              <w:t>b.Distinguishing mark(s) of package(s)/container(s) :</w:t>
            </w:r>
            <w:r w:rsidRPr="00F900DE">
              <w:rPr>
                <w:sz w:val="20"/>
                <w:szCs w:val="20"/>
              </w:rPr>
              <w:br/>
              <w:t>(Ambalaj/taşıyıcının ayırıcı işaretleri)</w:t>
            </w:r>
            <w:r w:rsidRPr="00F900DE">
              <w:rPr>
                <w:sz w:val="20"/>
                <w:szCs w:val="20"/>
              </w:rPr>
              <w:br/>
              <w:t>c. Number(s) of package(s)/container(s) :</w:t>
            </w:r>
            <w:r w:rsidRPr="00F900DE">
              <w:rPr>
                <w:sz w:val="20"/>
                <w:szCs w:val="20"/>
              </w:rPr>
              <w:br/>
              <w:t>(Ambalaj/taşıyıcının sayısı)</w:t>
            </w:r>
            <w:r w:rsidRPr="00F900DE">
              <w:rPr>
                <w:sz w:val="20"/>
                <w:szCs w:val="20"/>
              </w:rPr>
              <w:br/>
              <w:t>d. Plant, plant product or other substances:</w:t>
            </w:r>
            <w:r w:rsidRPr="00F900DE">
              <w:rPr>
                <w:sz w:val="20"/>
                <w:szCs w:val="20"/>
              </w:rPr>
              <w:br/>
              <w:t>(Bitki, bitkisel ürün or diğer maddeler)</w:t>
            </w:r>
            <w:r w:rsidRPr="00F900DE">
              <w:rPr>
                <w:sz w:val="20"/>
                <w:szCs w:val="20"/>
              </w:rPr>
              <w:br/>
              <w:t>e. Class of commodity :</w:t>
            </w:r>
            <w:r w:rsidRPr="00F900DE">
              <w:rPr>
                <w:sz w:val="20"/>
                <w:szCs w:val="20"/>
              </w:rPr>
              <w:br/>
              <w:t>(Malın çeşidi)</w:t>
            </w:r>
          </w:p>
        </w:tc>
        <w:tc>
          <w:tcPr>
            <w:tcW w:w="5598" w:type="dxa"/>
            <w:tcBorders>
              <w:right w:val="single" w:sz="8" w:space="0" w:color="auto"/>
            </w:tcBorders>
          </w:tcPr>
          <w:p w:rsidR="00676228" w:rsidRPr="00F900DE" w:rsidRDefault="00676228" w:rsidP="00521B8F">
            <w:pPr>
              <w:rPr>
                <w:sz w:val="20"/>
                <w:szCs w:val="20"/>
              </w:rPr>
            </w:pPr>
            <w:r w:rsidRPr="00F900DE">
              <w:rPr>
                <w:sz w:val="20"/>
                <w:szCs w:val="20"/>
              </w:rPr>
              <w:lastRenderedPageBreak/>
              <w:t>11.a.Net mass/volume/number of units in the consignment :</w:t>
            </w:r>
            <w:r w:rsidRPr="00F900DE">
              <w:rPr>
                <w:sz w:val="20"/>
                <w:szCs w:val="20"/>
              </w:rPr>
              <w:br/>
              <w:t>(Sevkiyat içindeki malın net ağırlık / hacim/sayısı)</w:t>
            </w:r>
            <w:r w:rsidRPr="00F900DE">
              <w:rPr>
                <w:sz w:val="20"/>
                <w:szCs w:val="20"/>
              </w:rPr>
              <w:br/>
              <w:t>b.Unit of measure :</w:t>
            </w:r>
            <w:r w:rsidRPr="00F900DE">
              <w:rPr>
                <w:sz w:val="20"/>
                <w:szCs w:val="20"/>
              </w:rPr>
              <w:br/>
              <w:t>(Ölçü birimi)</w:t>
            </w:r>
          </w:p>
        </w:tc>
      </w:tr>
      <w:tr w:rsidR="00676228" w:rsidRPr="00F900DE">
        <w:trPr>
          <w:cantSplit/>
          <w:tblCellSpacing w:w="0" w:type="dxa"/>
        </w:trPr>
        <w:tc>
          <w:tcPr>
            <w:tcW w:w="0" w:type="auto"/>
            <w:vMerge/>
            <w:tcBorders>
              <w:left w:val="single" w:sz="8" w:space="0" w:color="auto"/>
            </w:tcBorders>
            <w:vAlign w:val="center"/>
          </w:tcPr>
          <w:p w:rsidR="00676228" w:rsidRPr="00F900DE" w:rsidRDefault="00676228" w:rsidP="00521B8F">
            <w:pPr>
              <w:rPr>
                <w:sz w:val="20"/>
                <w:szCs w:val="20"/>
              </w:rPr>
            </w:pPr>
          </w:p>
        </w:tc>
        <w:tc>
          <w:tcPr>
            <w:tcW w:w="5598" w:type="dxa"/>
            <w:tcBorders>
              <w:right w:val="single" w:sz="8" w:space="0" w:color="auto"/>
            </w:tcBorders>
          </w:tcPr>
          <w:p w:rsidR="00676228" w:rsidRPr="00F900DE" w:rsidRDefault="00676228" w:rsidP="00521B8F">
            <w:pPr>
              <w:rPr>
                <w:sz w:val="20"/>
                <w:szCs w:val="20"/>
              </w:rPr>
            </w:pPr>
            <w:r w:rsidRPr="00F900DE">
              <w:rPr>
                <w:sz w:val="20"/>
                <w:szCs w:val="20"/>
              </w:rPr>
              <w:t>12. a. Net mass/volume/number of units of the intercepted part:</w:t>
            </w:r>
            <w:r w:rsidRPr="00F900DE">
              <w:rPr>
                <w:sz w:val="20"/>
                <w:szCs w:val="20"/>
              </w:rPr>
              <w:br/>
              <w:t>(İade edilen malın ağırlık/hacim/sayısı)</w:t>
            </w:r>
            <w:r w:rsidRPr="00F900DE">
              <w:rPr>
                <w:sz w:val="20"/>
                <w:szCs w:val="20"/>
              </w:rPr>
              <w:br/>
              <w:t>b. Unit of measure :</w:t>
            </w:r>
            <w:r w:rsidRPr="00F900DE">
              <w:rPr>
                <w:sz w:val="20"/>
                <w:szCs w:val="20"/>
              </w:rPr>
              <w:br/>
              <w:t>(Ölçü birimi)</w:t>
            </w:r>
          </w:p>
        </w:tc>
      </w:tr>
      <w:tr w:rsidR="00676228" w:rsidRPr="00F900DE">
        <w:trPr>
          <w:cantSplit/>
          <w:tblCellSpacing w:w="0" w:type="dxa"/>
        </w:trPr>
        <w:tc>
          <w:tcPr>
            <w:tcW w:w="0" w:type="auto"/>
            <w:vMerge/>
            <w:tcBorders>
              <w:left w:val="single" w:sz="8" w:space="0" w:color="auto"/>
            </w:tcBorders>
            <w:vAlign w:val="center"/>
          </w:tcPr>
          <w:p w:rsidR="00676228" w:rsidRPr="00F900DE" w:rsidRDefault="00676228" w:rsidP="00521B8F">
            <w:pPr>
              <w:rPr>
                <w:sz w:val="20"/>
                <w:szCs w:val="20"/>
              </w:rPr>
            </w:pPr>
          </w:p>
        </w:tc>
        <w:tc>
          <w:tcPr>
            <w:tcW w:w="5598" w:type="dxa"/>
            <w:tcBorders>
              <w:right w:val="single" w:sz="8" w:space="0" w:color="auto"/>
            </w:tcBorders>
          </w:tcPr>
          <w:p w:rsidR="00676228" w:rsidRPr="00F900DE" w:rsidRDefault="00676228" w:rsidP="00521B8F">
            <w:pPr>
              <w:rPr>
                <w:sz w:val="20"/>
                <w:szCs w:val="20"/>
              </w:rPr>
            </w:pPr>
            <w:r w:rsidRPr="00F900DE">
              <w:rPr>
                <w:sz w:val="20"/>
                <w:szCs w:val="20"/>
              </w:rPr>
              <w:t xml:space="preserve">13.a.Net mass/volume/number of units of the contaminated part: </w:t>
            </w:r>
            <w:r w:rsidRPr="00F900DE">
              <w:rPr>
                <w:sz w:val="20"/>
                <w:szCs w:val="20"/>
              </w:rPr>
              <w:br/>
              <w:t>(Bulaşık partinin ağırlık/hacim/sayısı)</w:t>
            </w:r>
            <w:r w:rsidRPr="00F900DE">
              <w:rPr>
                <w:sz w:val="20"/>
                <w:szCs w:val="20"/>
              </w:rPr>
              <w:br/>
              <w:t>b.Unit of measure :</w:t>
            </w:r>
            <w:r w:rsidRPr="00F900DE">
              <w:rPr>
                <w:sz w:val="20"/>
                <w:szCs w:val="20"/>
              </w:rPr>
              <w:br/>
              <w:t>(Ölçü birimi)</w:t>
            </w:r>
          </w:p>
        </w:tc>
      </w:tr>
      <w:tr w:rsidR="00676228" w:rsidRPr="00F900DE">
        <w:trPr>
          <w:tblCellSpacing w:w="0" w:type="dxa"/>
        </w:trPr>
        <w:tc>
          <w:tcPr>
            <w:tcW w:w="9913" w:type="dxa"/>
            <w:gridSpan w:val="2"/>
            <w:tcBorders>
              <w:left w:val="single" w:sz="8" w:space="0" w:color="auto"/>
              <w:right w:val="single" w:sz="8" w:space="0" w:color="auto"/>
            </w:tcBorders>
          </w:tcPr>
          <w:p w:rsidR="00676228" w:rsidRPr="00F900DE" w:rsidRDefault="00676228" w:rsidP="00521B8F">
            <w:pPr>
              <w:rPr>
                <w:sz w:val="20"/>
                <w:szCs w:val="20"/>
              </w:rPr>
            </w:pPr>
            <w:r w:rsidRPr="00F900DE">
              <w:rPr>
                <w:sz w:val="20"/>
                <w:szCs w:val="20"/>
              </w:rPr>
              <w:t>14. REASON(S) FOR INTERCEPTION (İadenin nedeni)</w:t>
            </w:r>
            <w:r w:rsidRPr="00F900DE">
              <w:rPr>
                <w:sz w:val="20"/>
                <w:szCs w:val="20"/>
              </w:rPr>
              <w:br/>
              <w:t>a. Reason(s) (Sebep) :</w:t>
            </w:r>
            <w:r w:rsidRPr="00F900DE">
              <w:rPr>
                <w:sz w:val="20"/>
                <w:szCs w:val="20"/>
              </w:rPr>
              <w:br/>
              <w:t>b.Scientific name of the harmful organism :</w:t>
            </w:r>
            <w:r w:rsidRPr="00F900DE">
              <w:rPr>
                <w:sz w:val="20"/>
                <w:szCs w:val="20"/>
              </w:rPr>
              <w:br/>
              <w:t>(Zararlı organizmanın bilimsel adı)</w:t>
            </w:r>
            <w:r w:rsidRPr="00F900DE">
              <w:rPr>
                <w:sz w:val="20"/>
                <w:szCs w:val="20"/>
              </w:rPr>
              <w:br/>
              <w:t>c.Extent of the contamination :</w:t>
            </w:r>
            <w:r w:rsidRPr="00F900DE">
              <w:rPr>
                <w:sz w:val="20"/>
                <w:szCs w:val="20"/>
              </w:rPr>
              <w:br/>
              <w:t>(Bulaşmanın derecesi)</w:t>
            </w:r>
          </w:p>
        </w:tc>
      </w:tr>
      <w:tr w:rsidR="00676228" w:rsidRPr="00F900DE">
        <w:trPr>
          <w:tblCellSpacing w:w="0" w:type="dxa"/>
        </w:trPr>
        <w:tc>
          <w:tcPr>
            <w:tcW w:w="4315" w:type="dxa"/>
            <w:tcBorders>
              <w:left w:val="single" w:sz="8" w:space="0" w:color="auto"/>
            </w:tcBorders>
          </w:tcPr>
          <w:p w:rsidR="00676228" w:rsidRPr="00F900DE" w:rsidRDefault="00676228" w:rsidP="00A840E4">
            <w:pPr>
              <w:rPr>
                <w:sz w:val="20"/>
                <w:szCs w:val="20"/>
              </w:rPr>
            </w:pPr>
            <w:r w:rsidRPr="00F900DE">
              <w:rPr>
                <w:sz w:val="20"/>
                <w:szCs w:val="20"/>
              </w:rPr>
              <w:t>15. MEASURES TAKEN (Alınan önlemler)</w:t>
            </w:r>
            <w:r w:rsidRPr="00F900DE">
              <w:rPr>
                <w:sz w:val="20"/>
                <w:szCs w:val="20"/>
              </w:rPr>
              <w:br/>
              <w:t>a. Measures (Önlemler) :</w:t>
            </w:r>
            <w:r w:rsidRPr="00F900DE">
              <w:rPr>
                <w:sz w:val="20"/>
                <w:szCs w:val="20"/>
              </w:rPr>
              <w:br/>
              <w:t>b. Extent of the measures (Önlemin boyutu) :</w:t>
            </w:r>
            <w:r w:rsidRPr="00F900DE">
              <w:rPr>
                <w:sz w:val="20"/>
                <w:szCs w:val="20"/>
              </w:rPr>
              <w:br/>
              <w:t>QUARANTINE IMPOSED (Karantina süresi)</w:t>
            </w:r>
            <w:r w:rsidRPr="00F900DE">
              <w:rPr>
                <w:sz w:val="20"/>
                <w:szCs w:val="20"/>
              </w:rPr>
              <w:br/>
              <w:t>c. Begin date :  d.Anticipated end date :</w:t>
            </w:r>
            <w:r w:rsidRPr="00F900DE">
              <w:rPr>
                <w:sz w:val="20"/>
                <w:szCs w:val="20"/>
              </w:rPr>
              <w:br/>
              <w:t>(Başlangıç tarihi ) (Tahmini bitiş tarihi)</w:t>
            </w:r>
            <w:r w:rsidRPr="00F900DE">
              <w:rPr>
                <w:sz w:val="20"/>
                <w:szCs w:val="20"/>
              </w:rPr>
              <w:br/>
              <w:t>f.Country (Ülke) + g. place of quarantine (Karantina yeri) :</w:t>
            </w:r>
          </w:p>
        </w:tc>
        <w:tc>
          <w:tcPr>
            <w:tcW w:w="5598" w:type="dxa"/>
            <w:tcBorders>
              <w:right w:val="single" w:sz="8" w:space="0" w:color="auto"/>
            </w:tcBorders>
          </w:tcPr>
          <w:p w:rsidR="00676228" w:rsidRPr="00F900DE" w:rsidRDefault="00676228" w:rsidP="00521B8F">
            <w:pPr>
              <w:rPr>
                <w:sz w:val="20"/>
                <w:szCs w:val="20"/>
              </w:rPr>
            </w:pPr>
            <w:r w:rsidRPr="00F900DE">
              <w:rPr>
                <w:sz w:val="20"/>
                <w:szCs w:val="20"/>
              </w:rPr>
              <w:t>16. FREE TEXT (İlave bilgi)</w:t>
            </w:r>
          </w:p>
          <w:p w:rsidR="00676228" w:rsidRPr="00F900DE" w:rsidRDefault="00676228" w:rsidP="00521B8F">
            <w:pPr>
              <w:rPr>
                <w:sz w:val="20"/>
                <w:szCs w:val="20"/>
              </w:rPr>
            </w:pPr>
          </w:p>
          <w:p w:rsidR="00676228" w:rsidRPr="00F900DE" w:rsidRDefault="00676228" w:rsidP="00521B8F">
            <w:pPr>
              <w:jc w:val="center"/>
              <w:rPr>
                <w:sz w:val="20"/>
                <w:szCs w:val="20"/>
              </w:rPr>
            </w:pPr>
          </w:p>
        </w:tc>
      </w:tr>
      <w:tr w:rsidR="00676228" w:rsidRPr="00900E4C">
        <w:trPr>
          <w:tblCellSpacing w:w="0" w:type="dxa"/>
        </w:trPr>
        <w:tc>
          <w:tcPr>
            <w:tcW w:w="4315" w:type="dxa"/>
            <w:tcBorders>
              <w:left w:val="single" w:sz="8" w:space="0" w:color="auto"/>
              <w:bottom w:val="single" w:sz="8" w:space="0" w:color="auto"/>
            </w:tcBorders>
          </w:tcPr>
          <w:p w:rsidR="00676228" w:rsidRPr="00F900DE" w:rsidRDefault="00676228" w:rsidP="00521B8F">
            <w:pPr>
              <w:rPr>
                <w:sz w:val="20"/>
                <w:szCs w:val="20"/>
              </w:rPr>
            </w:pPr>
            <w:r w:rsidRPr="00F900DE">
              <w:rPr>
                <w:sz w:val="20"/>
                <w:szCs w:val="20"/>
              </w:rPr>
              <w:t xml:space="preserve">17. INFORMATION ON THE INTERCEPTION </w:t>
            </w:r>
            <w:r w:rsidRPr="00F900DE">
              <w:rPr>
                <w:sz w:val="20"/>
                <w:szCs w:val="20"/>
              </w:rPr>
              <w:br/>
              <w:t>(İade hakkında bilgi)</w:t>
            </w:r>
            <w:r w:rsidRPr="00F900DE">
              <w:rPr>
                <w:sz w:val="20"/>
                <w:szCs w:val="20"/>
              </w:rPr>
              <w:br/>
              <w:t>a. Place/check point (Kontrol noktası) :</w:t>
            </w:r>
            <w:r w:rsidRPr="00F900DE">
              <w:rPr>
                <w:sz w:val="20"/>
                <w:szCs w:val="20"/>
              </w:rPr>
              <w:br/>
              <w:t>b. Official service (Resmi servis) :</w:t>
            </w:r>
            <w:r w:rsidRPr="00F900DE">
              <w:rPr>
                <w:sz w:val="20"/>
                <w:szCs w:val="20"/>
              </w:rPr>
              <w:br/>
              <w:t>c. Date (Tarih) :</w:t>
            </w:r>
          </w:p>
        </w:tc>
        <w:tc>
          <w:tcPr>
            <w:tcW w:w="5598" w:type="dxa"/>
            <w:tcBorders>
              <w:bottom w:val="single" w:sz="8" w:space="0" w:color="auto"/>
              <w:right w:val="single" w:sz="8" w:space="0" w:color="auto"/>
            </w:tcBorders>
          </w:tcPr>
          <w:p w:rsidR="00676228" w:rsidRPr="00900E4C" w:rsidRDefault="00676228" w:rsidP="00521B8F">
            <w:pPr>
              <w:rPr>
                <w:sz w:val="20"/>
                <w:szCs w:val="20"/>
              </w:rPr>
            </w:pPr>
            <w:r w:rsidRPr="00F900DE">
              <w:rPr>
                <w:sz w:val="20"/>
                <w:szCs w:val="20"/>
              </w:rPr>
              <w:t>18. SENDER OF THE MESSAGE (Mesajı gönderen)</w:t>
            </w:r>
            <w:r w:rsidRPr="00F900DE">
              <w:rPr>
                <w:sz w:val="20"/>
                <w:szCs w:val="20"/>
              </w:rPr>
              <w:br/>
              <w:t>a. Official service + b. Official stamp :</w:t>
            </w:r>
            <w:r w:rsidRPr="00F900DE">
              <w:rPr>
                <w:sz w:val="20"/>
                <w:szCs w:val="20"/>
              </w:rPr>
              <w:br/>
              <w:t>(Resmi servis + resmi mühür)</w:t>
            </w:r>
            <w:r w:rsidRPr="00F900DE">
              <w:rPr>
                <w:sz w:val="20"/>
                <w:szCs w:val="20"/>
              </w:rPr>
              <w:br/>
              <w:t>c. Person responsible for the file :</w:t>
            </w:r>
            <w:r w:rsidRPr="00F900DE">
              <w:rPr>
                <w:sz w:val="20"/>
                <w:szCs w:val="20"/>
              </w:rPr>
              <w:br/>
              <w:t>(Yazıdan sorumlu kişi)</w:t>
            </w:r>
            <w:r w:rsidRPr="00F900DE">
              <w:rPr>
                <w:sz w:val="20"/>
                <w:szCs w:val="20"/>
              </w:rPr>
              <w:br/>
              <w:t>d. Date (Tarih) :</w:t>
            </w:r>
          </w:p>
        </w:tc>
      </w:tr>
    </w:tbl>
    <w:p w:rsidR="00676228" w:rsidRPr="00900E4C" w:rsidRDefault="00676228" w:rsidP="00D758C2">
      <w:pPr>
        <w:spacing w:line="240" w:lineRule="atLeast"/>
        <w:jc w:val="both"/>
        <w:rPr>
          <w:rStyle w:val="Gl"/>
          <w:color w:val="000000"/>
          <w:sz w:val="22"/>
          <w:szCs w:val="22"/>
        </w:rPr>
      </w:pPr>
    </w:p>
    <w:p w:rsidR="00676228" w:rsidRPr="00900E4C" w:rsidRDefault="00676228" w:rsidP="00D758C2"/>
    <w:p w:rsidR="00676228" w:rsidRPr="00900E4C" w:rsidRDefault="00676228" w:rsidP="000D2EFF"/>
    <w:sectPr w:rsidR="00676228" w:rsidRPr="00900E4C" w:rsidSect="002C6EBF">
      <w:headerReference w:type="default" r:id="rId8"/>
      <w:footerReference w:type="default" r:id="rId9"/>
      <w:pgSz w:w="11906" w:h="16838" w:code="9"/>
      <w:pgMar w:top="284" w:right="851" w:bottom="2127"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94F" w:rsidRDefault="00B2494F" w:rsidP="009718F9">
      <w:r>
        <w:separator/>
      </w:r>
    </w:p>
  </w:endnote>
  <w:endnote w:type="continuationSeparator" w:id="0">
    <w:p w:rsidR="00B2494F" w:rsidRDefault="00B2494F" w:rsidP="00971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Georgia">
    <w:panose1 w:val="02040502050405020303"/>
    <w:charset w:val="A2"/>
    <w:family w:val="roman"/>
    <w:pitch w:val="variable"/>
    <w:sig w:usb0="00000287" w:usb1="00000000" w:usb2="00000000" w:usb3="00000000" w:csb0="0000009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228" w:rsidRDefault="00984007">
    <w:pPr>
      <w:pStyle w:val="Altbilgi"/>
      <w:jc w:val="center"/>
    </w:pPr>
    <w:r>
      <w:fldChar w:fldCharType="begin"/>
    </w:r>
    <w:r>
      <w:instrText xml:space="preserve"> PAGE   \* MERGEFORMAT </w:instrText>
    </w:r>
    <w:r>
      <w:fldChar w:fldCharType="separate"/>
    </w:r>
    <w:r w:rsidR="00B21E67">
      <w:rPr>
        <w:noProof/>
      </w:rPr>
      <w:t>1</w:t>
    </w:r>
    <w:r>
      <w:rPr>
        <w:noProof/>
      </w:rPr>
      <w:fldChar w:fldCharType="end"/>
    </w:r>
  </w:p>
  <w:p w:rsidR="00676228" w:rsidRDefault="006762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94F" w:rsidRDefault="00B2494F" w:rsidP="009718F9">
      <w:r>
        <w:separator/>
      </w:r>
    </w:p>
  </w:footnote>
  <w:footnote w:type="continuationSeparator" w:id="0">
    <w:p w:rsidR="00B2494F" w:rsidRDefault="00B2494F" w:rsidP="00971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228" w:rsidRDefault="00676228">
    <w:pPr>
      <w:pStyle w:val="stbilgi"/>
    </w:pPr>
  </w:p>
  <w:p w:rsidR="00676228" w:rsidRDefault="0067622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4A54D524"/>
    <w:lvl w:ilvl="0">
      <w:start w:val="1"/>
      <w:numFmt w:val="bullet"/>
      <w:lvlText w:val=""/>
      <w:lvlJc w:val="left"/>
      <w:pPr>
        <w:tabs>
          <w:tab w:val="num" w:pos="1209"/>
        </w:tabs>
        <w:ind w:left="1209" w:hanging="360"/>
      </w:pPr>
      <w:rPr>
        <w:rFonts w:ascii="Symbol" w:hAnsi="Symbol" w:cs="Symbol" w:hint="default"/>
      </w:rPr>
    </w:lvl>
  </w:abstractNum>
  <w:abstractNum w:abstractNumId="1">
    <w:nsid w:val="FFFFFF82"/>
    <w:multiLevelType w:val="singleLevel"/>
    <w:tmpl w:val="E7E82E58"/>
    <w:lvl w:ilvl="0">
      <w:start w:val="1"/>
      <w:numFmt w:val="bullet"/>
      <w:lvlText w:val=""/>
      <w:lvlJc w:val="left"/>
      <w:pPr>
        <w:tabs>
          <w:tab w:val="num" w:pos="926"/>
        </w:tabs>
        <w:ind w:left="926" w:hanging="360"/>
      </w:pPr>
      <w:rPr>
        <w:rFonts w:ascii="Symbol" w:hAnsi="Symbol" w:cs="Symbol" w:hint="default"/>
      </w:rPr>
    </w:lvl>
  </w:abstractNum>
  <w:abstractNum w:abstractNumId="2">
    <w:nsid w:val="FFFFFF83"/>
    <w:multiLevelType w:val="singleLevel"/>
    <w:tmpl w:val="BF78D7BC"/>
    <w:lvl w:ilvl="0">
      <w:start w:val="1"/>
      <w:numFmt w:val="bullet"/>
      <w:lvlText w:val=""/>
      <w:lvlJc w:val="left"/>
      <w:pPr>
        <w:tabs>
          <w:tab w:val="num" w:pos="643"/>
        </w:tabs>
        <w:ind w:left="643" w:hanging="360"/>
      </w:pPr>
      <w:rPr>
        <w:rFonts w:ascii="Symbol" w:hAnsi="Symbol" w:cs="Symbol" w:hint="default"/>
      </w:rPr>
    </w:lvl>
  </w:abstractNum>
  <w:abstractNum w:abstractNumId="3">
    <w:nsid w:val="FFFFFF89"/>
    <w:multiLevelType w:val="singleLevel"/>
    <w:tmpl w:val="A33A828C"/>
    <w:lvl w:ilvl="0">
      <w:start w:val="1"/>
      <w:numFmt w:val="bullet"/>
      <w:lvlText w:val=""/>
      <w:lvlJc w:val="left"/>
      <w:pPr>
        <w:tabs>
          <w:tab w:val="num" w:pos="360"/>
        </w:tabs>
        <w:ind w:left="360" w:hanging="360"/>
      </w:pPr>
      <w:rPr>
        <w:rFonts w:ascii="Symbol" w:hAnsi="Symbol" w:cs="Symbol" w:hint="default"/>
      </w:rPr>
    </w:lvl>
  </w:abstractNum>
  <w:abstractNum w:abstractNumId="4">
    <w:nsid w:val="FFFFFFFE"/>
    <w:multiLevelType w:val="singleLevel"/>
    <w:tmpl w:val="C770AAE0"/>
    <w:lvl w:ilvl="0">
      <w:numFmt w:val="decimal"/>
      <w:lvlText w:val="*"/>
      <w:lvlJc w:val="left"/>
    </w:lvl>
  </w:abstractNum>
  <w:abstractNum w:abstractNumId="5">
    <w:nsid w:val="01827E90"/>
    <w:multiLevelType w:val="hybridMultilevel"/>
    <w:tmpl w:val="6B7A9676"/>
    <w:lvl w:ilvl="0" w:tplc="E716D510">
      <w:start w:val="1"/>
      <w:numFmt w:val="lowerLetter"/>
      <w:lvlText w:val="%1)"/>
      <w:lvlJc w:val="left"/>
      <w:pPr>
        <w:tabs>
          <w:tab w:val="num" w:pos="360"/>
        </w:tabs>
        <w:ind w:left="360" w:hanging="360"/>
      </w:pPr>
      <w:rPr>
        <w:rFonts w:hint="default"/>
        <w:b w:val="0"/>
        <w:bCs w:val="0"/>
        <w:i w:val="0"/>
        <w:iCs w:val="0"/>
      </w:r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6">
    <w:nsid w:val="07CB2F25"/>
    <w:multiLevelType w:val="hybridMultilevel"/>
    <w:tmpl w:val="F1946BDE"/>
    <w:lvl w:ilvl="0" w:tplc="E716D510">
      <w:start w:val="1"/>
      <w:numFmt w:val="lowerLetter"/>
      <w:lvlText w:val="%1)"/>
      <w:lvlJc w:val="left"/>
      <w:pPr>
        <w:tabs>
          <w:tab w:val="num" w:pos="540"/>
        </w:tabs>
        <w:ind w:left="540" w:hanging="360"/>
      </w:pPr>
      <w:rPr>
        <w:rFonts w:hint="default"/>
        <w:b w:val="0"/>
        <w:bCs w:val="0"/>
        <w:i w:val="0"/>
        <w:iCs w:val="0"/>
      </w:rPr>
    </w:lvl>
    <w:lvl w:ilvl="1" w:tplc="041F0019">
      <w:start w:val="1"/>
      <w:numFmt w:val="lowerLetter"/>
      <w:lvlText w:val="%2."/>
      <w:lvlJc w:val="left"/>
      <w:pPr>
        <w:tabs>
          <w:tab w:val="num" w:pos="1260"/>
        </w:tabs>
        <w:ind w:left="1260" w:hanging="360"/>
      </w:pPr>
    </w:lvl>
    <w:lvl w:ilvl="2" w:tplc="041F001B">
      <w:start w:val="1"/>
      <w:numFmt w:val="lowerRoman"/>
      <w:lvlText w:val="%3."/>
      <w:lvlJc w:val="right"/>
      <w:pPr>
        <w:tabs>
          <w:tab w:val="num" w:pos="1980"/>
        </w:tabs>
        <w:ind w:left="1980" w:hanging="180"/>
      </w:pPr>
    </w:lvl>
    <w:lvl w:ilvl="3" w:tplc="041F000F">
      <w:start w:val="1"/>
      <w:numFmt w:val="decimal"/>
      <w:lvlText w:val="%4."/>
      <w:lvlJc w:val="left"/>
      <w:pPr>
        <w:tabs>
          <w:tab w:val="num" w:pos="2700"/>
        </w:tabs>
        <w:ind w:left="2700" w:hanging="360"/>
      </w:pPr>
    </w:lvl>
    <w:lvl w:ilvl="4" w:tplc="041F0019">
      <w:start w:val="1"/>
      <w:numFmt w:val="lowerLetter"/>
      <w:lvlText w:val="%5."/>
      <w:lvlJc w:val="left"/>
      <w:pPr>
        <w:tabs>
          <w:tab w:val="num" w:pos="3420"/>
        </w:tabs>
        <w:ind w:left="3420" w:hanging="360"/>
      </w:pPr>
    </w:lvl>
    <w:lvl w:ilvl="5" w:tplc="041F001B">
      <w:start w:val="1"/>
      <w:numFmt w:val="lowerRoman"/>
      <w:lvlText w:val="%6."/>
      <w:lvlJc w:val="right"/>
      <w:pPr>
        <w:tabs>
          <w:tab w:val="num" w:pos="4140"/>
        </w:tabs>
        <w:ind w:left="4140" w:hanging="180"/>
      </w:pPr>
    </w:lvl>
    <w:lvl w:ilvl="6" w:tplc="041F000F">
      <w:start w:val="1"/>
      <w:numFmt w:val="decimal"/>
      <w:lvlText w:val="%7."/>
      <w:lvlJc w:val="left"/>
      <w:pPr>
        <w:tabs>
          <w:tab w:val="num" w:pos="4860"/>
        </w:tabs>
        <w:ind w:left="4860" w:hanging="360"/>
      </w:pPr>
    </w:lvl>
    <w:lvl w:ilvl="7" w:tplc="041F0019">
      <w:start w:val="1"/>
      <w:numFmt w:val="lowerLetter"/>
      <w:lvlText w:val="%8."/>
      <w:lvlJc w:val="left"/>
      <w:pPr>
        <w:tabs>
          <w:tab w:val="num" w:pos="5580"/>
        </w:tabs>
        <w:ind w:left="5580" w:hanging="360"/>
      </w:pPr>
    </w:lvl>
    <w:lvl w:ilvl="8" w:tplc="041F001B">
      <w:start w:val="1"/>
      <w:numFmt w:val="lowerRoman"/>
      <w:lvlText w:val="%9."/>
      <w:lvlJc w:val="right"/>
      <w:pPr>
        <w:tabs>
          <w:tab w:val="num" w:pos="6300"/>
        </w:tabs>
        <w:ind w:left="6300" w:hanging="180"/>
      </w:pPr>
    </w:lvl>
  </w:abstractNum>
  <w:abstractNum w:abstractNumId="7">
    <w:nsid w:val="10AA0B74"/>
    <w:multiLevelType w:val="hybridMultilevel"/>
    <w:tmpl w:val="0C3011E6"/>
    <w:lvl w:ilvl="0" w:tplc="201079AA">
      <w:start w:val="1"/>
      <w:numFmt w:val="lowerLetter"/>
      <w:lvlText w:val="%1)"/>
      <w:lvlJc w:val="left"/>
      <w:pPr>
        <w:tabs>
          <w:tab w:val="num" w:pos="360"/>
        </w:tabs>
        <w:ind w:left="360" w:hanging="360"/>
      </w:pPr>
      <w:rPr>
        <w:rFonts w:ascii="Times New Roman" w:hAnsi="Times New Roman" w:cs="Times New Roman" w:hint="default"/>
        <w:b w:val="0"/>
        <w:bCs w:val="0"/>
        <w:i w:val="0"/>
        <w:iCs w:val="0"/>
        <w:sz w:val="24"/>
        <w:szCs w:val="24"/>
      </w:r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8">
    <w:nsid w:val="13B24024"/>
    <w:multiLevelType w:val="hybridMultilevel"/>
    <w:tmpl w:val="B1D847C6"/>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nsid w:val="1B4C61FC"/>
    <w:multiLevelType w:val="multilevel"/>
    <w:tmpl w:val="041F001D"/>
    <w:styleLink w:val="stil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DEB72CC"/>
    <w:multiLevelType w:val="hybridMultilevel"/>
    <w:tmpl w:val="3394155A"/>
    <w:lvl w:ilvl="0" w:tplc="9CD64DB6">
      <w:start w:val="1"/>
      <w:numFmt w:val="lowerLetter"/>
      <w:pStyle w:val="ListeMaddemi4"/>
      <w:lvlText w:val="%1)"/>
      <w:lvlJc w:val="left"/>
      <w:pPr>
        <w:tabs>
          <w:tab w:val="num" w:pos="720"/>
        </w:tabs>
        <w:ind w:left="720" w:hanging="360"/>
      </w:pPr>
      <w:rPr>
        <w:b/>
        <w:bCs/>
      </w:rPr>
    </w:lvl>
    <w:lvl w:ilvl="1" w:tplc="67B036F4">
      <w:start w:val="64"/>
      <w:numFmt w:val="decimal"/>
      <w:lvlText w:val="%2)"/>
      <w:lvlJc w:val="left"/>
      <w:pPr>
        <w:tabs>
          <w:tab w:val="num" w:pos="1260"/>
        </w:tabs>
        <w:ind w:left="1260" w:hanging="360"/>
      </w:pPr>
      <w:rPr>
        <w:b/>
        <w:bCs/>
        <w:i w:val="0"/>
        <w:iCs w:val="0"/>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nsid w:val="221B0B5E"/>
    <w:multiLevelType w:val="multilevel"/>
    <w:tmpl w:val="DA28D648"/>
    <w:styleLink w:val="Stil5"/>
    <w:lvl w:ilvl="0">
      <w:start w:val="2"/>
      <w:numFmt w:val="decimal"/>
      <w:lvlText w:val="%1)"/>
      <w:lvlJc w:val="left"/>
      <w:pPr>
        <w:ind w:left="360" w:hanging="360"/>
      </w:pPr>
      <w:rPr>
        <w:rFonts w:ascii="Times New Roman" w:hAnsi="Times New Roman" w:cs="Times New Roman" w:hint="default"/>
        <w:sz w:val="24"/>
        <w:szCs w:val="24"/>
      </w:rPr>
    </w:lvl>
    <w:lvl w:ilvl="1">
      <w:start w:val="2"/>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E094EF6"/>
    <w:multiLevelType w:val="hybridMultilevel"/>
    <w:tmpl w:val="C1CE7EE6"/>
    <w:lvl w:ilvl="0" w:tplc="F0AEC284">
      <w:start w:val="1"/>
      <w:numFmt w:val="lowerLetter"/>
      <w:lvlText w:val="%1)"/>
      <w:lvlJc w:val="left"/>
      <w:pPr>
        <w:ind w:left="501" w:hanging="360"/>
      </w:pPr>
      <w:rPr>
        <w:rFonts w:hint="default"/>
        <w:b/>
        <w:bCs/>
      </w:rPr>
    </w:lvl>
    <w:lvl w:ilvl="1" w:tplc="041F0019">
      <w:start w:val="1"/>
      <w:numFmt w:val="lowerLetter"/>
      <w:lvlText w:val="%2."/>
      <w:lvlJc w:val="left"/>
      <w:pPr>
        <w:ind w:left="1221" w:hanging="360"/>
      </w:pPr>
    </w:lvl>
    <w:lvl w:ilvl="2" w:tplc="041F001B">
      <w:start w:val="1"/>
      <w:numFmt w:val="lowerRoman"/>
      <w:lvlText w:val="%3."/>
      <w:lvlJc w:val="right"/>
      <w:pPr>
        <w:ind w:left="1941" w:hanging="180"/>
      </w:pPr>
    </w:lvl>
    <w:lvl w:ilvl="3" w:tplc="041F000F">
      <w:start w:val="1"/>
      <w:numFmt w:val="decimal"/>
      <w:lvlText w:val="%4."/>
      <w:lvlJc w:val="left"/>
      <w:pPr>
        <w:ind w:left="2661" w:hanging="360"/>
      </w:pPr>
    </w:lvl>
    <w:lvl w:ilvl="4" w:tplc="041F0019">
      <w:start w:val="1"/>
      <w:numFmt w:val="lowerLetter"/>
      <w:lvlText w:val="%5."/>
      <w:lvlJc w:val="left"/>
      <w:pPr>
        <w:ind w:left="3381" w:hanging="360"/>
      </w:pPr>
    </w:lvl>
    <w:lvl w:ilvl="5" w:tplc="041F001B">
      <w:start w:val="1"/>
      <w:numFmt w:val="lowerRoman"/>
      <w:lvlText w:val="%6."/>
      <w:lvlJc w:val="right"/>
      <w:pPr>
        <w:ind w:left="4101" w:hanging="180"/>
      </w:pPr>
    </w:lvl>
    <w:lvl w:ilvl="6" w:tplc="041F000F">
      <w:start w:val="1"/>
      <w:numFmt w:val="decimal"/>
      <w:lvlText w:val="%7."/>
      <w:lvlJc w:val="left"/>
      <w:pPr>
        <w:ind w:left="4821" w:hanging="360"/>
      </w:pPr>
    </w:lvl>
    <w:lvl w:ilvl="7" w:tplc="041F0019">
      <w:start w:val="1"/>
      <w:numFmt w:val="lowerLetter"/>
      <w:lvlText w:val="%8."/>
      <w:lvlJc w:val="left"/>
      <w:pPr>
        <w:ind w:left="5541" w:hanging="360"/>
      </w:pPr>
    </w:lvl>
    <w:lvl w:ilvl="8" w:tplc="041F001B">
      <w:start w:val="1"/>
      <w:numFmt w:val="lowerRoman"/>
      <w:lvlText w:val="%9."/>
      <w:lvlJc w:val="right"/>
      <w:pPr>
        <w:ind w:left="6261" w:hanging="180"/>
      </w:pPr>
    </w:lvl>
  </w:abstractNum>
  <w:abstractNum w:abstractNumId="13">
    <w:nsid w:val="337A1A55"/>
    <w:multiLevelType w:val="multilevel"/>
    <w:tmpl w:val="041F001D"/>
    <w:styleLink w:val="Sti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85A0C8D"/>
    <w:multiLevelType w:val="hybridMultilevel"/>
    <w:tmpl w:val="BBEAA19A"/>
    <w:lvl w:ilvl="0" w:tplc="E716D510">
      <w:start w:val="1"/>
      <w:numFmt w:val="lowerLetter"/>
      <w:lvlText w:val="%1)"/>
      <w:lvlJc w:val="left"/>
      <w:pPr>
        <w:tabs>
          <w:tab w:val="num" w:pos="881"/>
        </w:tabs>
        <w:ind w:left="881" w:hanging="360"/>
      </w:pPr>
      <w:rPr>
        <w:rFonts w:hint="default"/>
        <w:b w:val="0"/>
        <w:bCs w:val="0"/>
        <w:i w:val="0"/>
        <w:iCs w:val="0"/>
      </w:rPr>
    </w:lvl>
    <w:lvl w:ilvl="1" w:tplc="041F0019">
      <w:start w:val="1"/>
      <w:numFmt w:val="lowerLetter"/>
      <w:lvlText w:val="%2."/>
      <w:lvlJc w:val="left"/>
      <w:pPr>
        <w:tabs>
          <w:tab w:val="num" w:pos="1601"/>
        </w:tabs>
        <w:ind w:left="1601" w:hanging="360"/>
      </w:pPr>
    </w:lvl>
    <w:lvl w:ilvl="2" w:tplc="041F001B">
      <w:start w:val="1"/>
      <w:numFmt w:val="lowerRoman"/>
      <w:lvlText w:val="%3."/>
      <w:lvlJc w:val="right"/>
      <w:pPr>
        <w:tabs>
          <w:tab w:val="num" w:pos="2321"/>
        </w:tabs>
        <w:ind w:left="2321" w:hanging="180"/>
      </w:pPr>
    </w:lvl>
    <w:lvl w:ilvl="3" w:tplc="041F000F">
      <w:start w:val="1"/>
      <w:numFmt w:val="decimal"/>
      <w:lvlText w:val="%4."/>
      <w:lvlJc w:val="left"/>
      <w:pPr>
        <w:tabs>
          <w:tab w:val="num" w:pos="3041"/>
        </w:tabs>
        <w:ind w:left="3041" w:hanging="360"/>
      </w:pPr>
    </w:lvl>
    <w:lvl w:ilvl="4" w:tplc="041F0019">
      <w:start w:val="1"/>
      <w:numFmt w:val="lowerLetter"/>
      <w:lvlText w:val="%5."/>
      <w:lvlJc w:val="left"/>
      <w:pPr>
        <w:tabs>
          <w:tab w:val="num" w:pos="3761"/>
        </w:tabs>
        <w:ind w:left="3761" w:hanging="360"/>
      </w:pPr>
    </w:lvl>
    <w:lvl w:ilvl="5" w:tplc="041F001B">
      <w:start w:val="1"/>
      <w:numFmt w:val="lowerRoman"/>
      <w:lvlText w:val="%6."/>
      <w:lvlJc w:val="right"/>
      <w:pPr>
        <w:tabs>
          <w:tab w:val="num" w:pos="4481"/>
        </w:tabs>
        <w:ind w:left="4481" w:hanging="180"/>
      </w:pPr>
    </w:lvl>
    <w:lvl w:ilvl="6" w:tplc="041F000F">
      <w:start w:val="1"/>
      <w:numFmt w:val="decimal"/>
      <w:lvlText w:val="%7."/>
      <w:lvlJc w:val="left"/>
      <w:pPr>
        <w:tabs>
          <w:tab w:val="num" w:pos="5201"/>
        </w:tabs>
        <w:ind w:left="5201" w:hanging="360"/>
      </w:pPr>
    </w:lvl>
    <w:lvl w:ilvl="7" w:tplc="041F0019">
      <w:start w:val="1"/>
      <w:numFmt w:val="lowerLetter"/>
      <w:lvlText w:val="%8."/>
      <w:lvlJc w:val="left"/>
      <w:pPr>
        <w:tabs>
          <w:tab w:val="num" w:pos="5921"/>
        </w:tabs>
        <w:ind w:left="5921" w:hanging="360"/>
      </w:pPr>
    </w:lvl>
    <w:lvl w:ilvl="8" w:tplc="041F001B">
      <w:start w:val="1"/>
      <w:numFmt w:val="lowerRoman"/>
      <w:lvlText w:val="%9."/>
      <w:lvlJc w:val="right"/>
      <w:pPr>
        <w:tabs>
          <w:tab w:val="num" w:pos="6641"/>
        </w:tabs>
        <w:ind w:left="6641" w:hanging="180"/>
      </w:pPr>
    </w:lvl>
  </w:abstractNum>
  <w:abstractNum w:abstractNumId="15">
    <w:nsid w:val="39D96D31"/>
    <w:multiLevelType w:val="hybridMultilevel"/>
    <w:tmpl w:val="35BE380A"/>
    <w:lvl w:ilvl="0" w:tplc="54408286">
      <w:start w:val="1"/>
      <w:numFmt w:val="lowerLetter"/>
      <w:pStyle w:val="ListeMaddemi3"/>
      <w:lvlText w:val="%1)"/>
      <w:lvlJc w:val="left"/>
      <w:pPr>
        <w:tabs>
          <w:tab w:val="num" w:pos="720"/>
        </w:tabs>
        <w:ind w:left="720" w:hanging="360"/>
      </w:pPr>
      <w:rPr>
        <w:b/>
        <w:bCs/>
      </w:rPr>
    </w:lvl>
    <w:lvl w:ilvl="1" w:tplc="041F0019">
      <w:start w:val="1"/>
      <w:numFmt w:val="lowerLetter"/>
      <w:lvlText w:val="%2."/>
      <w:lvlJc w:val="left"/>
      <w:pPr>
        <w:tabs>
          <w:tab w:val="num" w:pos="1440"/>
        </w:tabs>
        <w:ind w:left="1440" w:hanging="360"/>
      </w:pPr>
    </w:lvl>
    <w:lvl w:ilvl="2" w:tplc="53F0A0BE">
      <w:start w:val="67"/>
      <w:numFmt w:val="decimal"/>
      <w:lvlText w:val="%3)"/>
      <w:lvlJc w:val="left"/>
      <w:pPr>
        <w:tabs>
          <w:tab w:val="num" w:pos="2340"/>
        </w:tabs>
        <w:ind w:left="2340" w:hanging="360"/>
      </w:pPr>
      <w:rPr>
        <w:b/>
        <w:bCs/>
        <w:i w:val="0"/>
        <w:iCs w:val="0"/>
      </w:r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
    <w:nsid w:val="3AA87E3C"/>
    <w:multiLevelType w:val="hybridMultilevel"/>
    <w:tmpl w:val="0CAEE862"/>
    <w:lvl w:ilvl="0" w:tplc="E716D510">
      <w:start w:val="1"/>
      <w:numFmt w:val="lowerLetter"/>
      <w:lvlText w:val="%1)"/>
      <w:lvlJc w:val="left"/>
      <w:pPr>
        <w:tabs>
          <w:tab w:val="num" w:pos="881"/>
        </w:tabs>
        <w:ind w:left="881" w:hanging="360"/>
      </w:pPr>
      <w:rPr>
        <w:rFonts w:hint="default"/>
        <w:b w:val="0"/>
        <w:bCs w:val="0"/>
        <w:i w:val="0"/>
        <w:iCs w:val="0"/>
      </w:rPr>
    </w:lvl>
    <w:lvl w:ilvl="1" w:tplc="041F0019">
      <w:start w:val="1"/>
      <w:numFmt w:val="lowerLetter"/>
      <w:lvlText w:val="%2."/>
      <w:lvlJc w:val="left"/>
      <w:pPr>
        <w:tabs>
          <w:tab w:val="num" w:pos="1601"/>
        </w:tabs>
        <w:ind w:left="1601" w:hanging="360"/>
      </w:pPr>
    </w:lvl>
    <w:lvl w:ilvl="2" w:tplc="041F001B">
      <w:start w:val="1"/>
      <w:numFmt w:val="lowerRoman"/>
      <w:lvlText w:val="%3."/>
      <w:lvlJc w:val="right"/>
      <w:pPr>
        <w:tabs>
          <w:tab w:val="num" w:pos="2321"/>
        </w:tabs>
        <w:ind w:left="2321" w:hanging="180"/>
      </w:pPr>
    </w:lvl>
    <w:lvl w:ilvl="3" w:tplc="041F000F">
      <w:start w:val="1"/>
      <w:numFmt w:val="decimal"/>
      <w:lvlText w:val="%4."/>
      <w:lvlJc w:val="left"/>
      <w:pPr>
        <w:tabs>
          <w:tab w:val="num" w:pos="3041"/>
        </w:tabs>
        <w:ind w:left="3041" w:hanging="360"/>
      </w:pPr>
    </w:lvl>
    <w:lvl w:ilvl="4" w:tplc="041F0019">
      <w:start w:val="1"/>
      <w:numFmt w:val="lowerLetter"/>
      <w:lvlText w:val="%5."/>
      <w:lvlJc w:val="left"/>
      <w:pPr>
        <w:tabs>
          <w:tab w:val="num" w:pos="3761"/>
        </w:tabs>
        <w:ind w:left="3761" w:hanging="360"/>
      </w:pPr>
    </w:lvl>
    <w:lvl w:ilvl="5" w:tplc="041F001B">
      <w:start w:val="1"/>
      <w:numFmt w:val="lowerRoman"/>
      <w:lvlText w:val="%6."/>
      <w:lvlJc w:val="right"/>
      <w:pPr>
        <w:tabs>
          <w:tab w:val="num" w:pos="4481"/>
        </w:tabs>
        <w:ind w:left="4481" w:hanging="180"/>
      </w:pPr>
    </w:lvl>
    <w:lvl w:ilvl="6" w:tplc="041F000F">
      <w:start w:val="1"/>
      <w:numFmt w:val="decimal"/>
      <w:lvlText w:val="%7."/>
      <w:lvlJc w:val="left"/>
      <w:pPr>
        <w:tabs>
          <w:tab w:val="num" w:pos="5201"/>
        </w:tabs>
        <w:ind w:left="5201" w:hanging="360"/>
      </w:pPr>
    </w:lvl>
    <w:lvl w:ilvl="7" w:tplc="041F0019">
      <w:start w:val="1"/>
      <w:numFmt w:val="lowerLetter"/>
      <w:lvlText w:val="%8."/>
      <w:lvlJc w:val="left"/>
      <w:pPr>
        <w:tabs>
          <w:tab w:val="num" w:pos="5921"/>
        </w:tabs>
        <w:ind w:left="5921" w:hanging="360"/>
      </w:pPr>
    </w:lvl>
    <w:lvl w:ilvl="8" w:tplc="041F001B">
      <w:start w:val="1"/>
      <w:numFmt w:val="lowerRoman"/>
      <w:lvlText w:val="%9."/>
      <w:lvlJc w:val="right"/>
      <w:pPr>
        <w:tabs>
          <w:tab w:val="num" w:pos="6641"/>
        </w:tabs>
        <w:ind w:left="6641" w:hanging="180"/>
      </w:pPr>
    </w:lvl>
  </w:abstractNum>
  <w:abstractNum w:abstractNumId="17">
    <w:nsid w:val="3C8E42E6"/>
    <w:multiLevelType w:val="hybridMultilevel"/>
    <w:tmpl w:val="6308C6C2"/>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8">
    <w:nsid w:val="45F22124"/>
    <w:multiLevelType w:val="multilevel"/>
    <w:tmpl w:val="734C837A"/>
    <w:styleLink w:val="Stil8"/>
    <w:lvl w:ilvl="0">
      <w:start w:val="2"/>
      <w:numFmt w:val="decimal"/>
      <w:lvlText w:val="%1.2)"/>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AB54F0E"/>
    <w:multiLevelType w:val="multilevel"/>
    <w:tmpl w:val="041F001D"/>
    <w:styleLink w:val="Stil2"/>
    <w:lvl w:ilvl="0">
      <w:start w:val="2"/>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DB44A25"/>
    <w:multiLevelType w:val="hybridMultilevel"/>
    <w:tmpl w:val="5E7646A2"/>
    <w:lvl w:ilvl="0" w:tplc="E716D510">
      <w:start w:val="1"/>
      <w:numFmt w:val="lowerLetter"/>
      <w:lvlText w:val="%1)"/>
      <w:lvlJc w:val="left"/>
      <w:pPr>
        <w:tabs>
          <w:tab w:val="num" w:pos="844"/>
        </w:tabs>
        <w:ind w:left="844" w:hanging="360"/>
      </w:pPr>
      <w:rPr>
        <w:rFonts w:hint="default"/>
        <w:b w:val="0"/>
        <w:bCs w:val="0"/>
        <w:i w:val="0"/>
        <w:iCs w:val="0"/>
      </w:rPr>
    </w:lvl>
    <w:lvl w:ilvl="1" w:tplc="041F0019">
      <w:start w:val="1"/>
      <w:numFmt w:val="lowerLetter"/>
      <w:lvlText w:val="%2."/>
      <w:lvlJc w:val="left"/>
      <w:pPr>
        <w:tabs>
          <w:tab w:val="num" w:pos="1564"/>
        </w:tabs>
        <w:ind w:left="1564" w:hanging="360"/>
      </w:pPr>
    </w:lvl>
    <w:lvl w:ilvl="2" w:tplc="041F001B">
      <w:start w:val="1"/>
      <w:numFmt w:val="lowerRoman"/>
      <w:lvlText w:val="%3."/>
      <w:lvlJc w:val="right"/>
      <w:pPr>
        <w:tabs>
          <w:tab w:val="num" w:pos="2284"/>
        </w:tabs>
        <w:ind w:left="2284" w:hanging="180"/>
      </w:pPr>
    </w:lvl>
    <w:lvl w:ilvl="3" w:tplc="041F000F">
      <w:start w:val="1"/>
      <w:numFmt w:val="decimal"/>
      <w:lvlText w:val="%4."/>
      <w:lvlJc w:val="left"/>
      <w:pPr>
        <w:tabs>
          <w:tab w:val="num" w:pos="3004"/>
        </w:tabs>
        <w:ind w:left="3004" w:hanging="360"/>
      </w:pPr>
    </w:lvl>
    <w:lvl w:ilvl="4" w:tplc="041F0019">
      <w:start w:val="1"/>
      <w:numFmt w:val="lowerLetter"/>
      <w:lvlText w:val="%5."/>
      <w:lvlJc w:val="left"/>
      <w:pPr>
        <w:tabs>
          <w:tab w:val="num" w:pos="3724"/>
        </w:tabs>
        <w:ind w:left="3724" w:hanging="360"/>
      </w:pPr>
    </w:lvl>
    <w:lvl w:ilvl="5" w:tplc="041F001B">
      <w:start w:val="1"/>
      <w:numFmt w:val="lowerRoman"/>
      <w:lvlText w:val="%6."/>
      <w:lvlJc w:val="right"/>
      <w:pPr>
        <w:tabs>
          <w:tab w:val="num" w:pos="4444"/>
        </w:tabs>
        <w:ind w:left="4444" w:hanging="180"/>
      </w:pPr>
    </w:lvl>
    <w:lvl w:ilvl="6" w:tplc="041F000F">
      <w:start w:val="1"/>
      <w:numFmt w:val="decimal"/>
      <w:lvlText w:val="%7."/>
      <w:lvlJc w:val="left"/>
      <w:pPr>
        <w:tabs>
          <w:tab w:val="num" w:pos="5164"/>
        </w:tabs>
        <w:ind w:left="5164" w:hanging="360"/>
      </w:pPr>
    </w:lvl>
    <w:lvl w:ilvl="7" w:tplc="041F0019">
      <w:start w:val="1"/>
      <w:numFmt w:val="lowerLetter"/>
      <w:lvlText w:val="%8."/>
      <w:lvlJc w:val="left"/>
      <w:pPr>
        <w:tabs>
          <w:tab w:val="num" w:pos="5884"/>
        </w:tabs>
        <w:ind w:left="5884" w:hanging="360"/>
      </w:pPr>
    </w:lvl>
    <w:lvl w:ilvl="8" w:tplc="041F001B">
      <w:start w:val="1"/>
      <w:numFmt w:val="lowerRoman"/>
      <w:lvlText w:val="%9."/>
      <w:lvlJc w:val="right"/>
      <w:pPr>
        <w:tabs>
          <w:tab w:val="num" w:pos="6604"/>
        </w:tabs>
        <w:ind w:left="6604" w:hanging="180"/>
      </w:pPr>
    </w:lvl>
  </w:abstractNum>
  <w:abstractNum w:abstractNumId="21">
    <w:nsid w:val="4F1E7E58"/>
    <w:multiLevelType w:val="hybridMultilevel"/>
    <w:tmpl w:val="3618C3B8"/>
    <w:lvl w:ilvl="0" w:tplc="E716D510">
      <w:start w:val="1"/>
      <w:numFmt w:val="lowerLetter"/>
      <w:lvlText w:val="%1)"/>
      <w:lvlJc w:val="left"/>
      <w:pPr>
        <w:tabs>
          <w:tab w:val="num" w:pos="881"/>
        </w:tabs>
        <w:ind w:left="881" w:hanging="360"/>
      </w:pPr>
      <w:rPr>
        <w:rFonts w:hint="default"/>
        <w:b w:val="0"/>
        <w:bCs w:val="0"/>
        <w:i w:val="0"/>
        <w:iCs w:val="0"/>
      </w:rPr>
    </w:lvl>
    <w:lvl w:ilvl="1" w:tplc="041F0019">
      <w:start w:val="1"/>
      <w:numFmt w:val="lowerLetter"/>
      <w:lvlText w:val="%2."/>
      <w:lvlJc w:val="left"/>
      <w:pPr>
        <w:tabs>
          <w:tab w:val="num" w:pos="1601"/>
        </w:tabs>
        <w:ind w:left="1601" w:hanging="360"/>
      </w:pPr>
    </w:lvl>
    <w:lvl w:ilvl="2" w:tplc="041F001B">
      <w:start w:val="1"/>
      <w:numFmt w:val="lowerRoman"/>
      <w:lvlText w:val="%3."/>
      <w:lvlJc w:val="right"/>
      <w:pPr>
        <w:tabs>
          <w:tab w:val="num" w:pos="2321"/>
        </w:tabs>
        <w:ind w:left="2321" w:hanging="180"/>
      </w:pPr>
    </w:lvl>
    <w:lvl w:ilvl="3" w:tplc="041F000F">
      <w:start w:val="1"/>
      <w:numFmt w:val="decimal"/>
      <w:lvlText w:val="%4."/>
      <w:lvlJc w:val="left"/>
      <w:pPr>
        <w:tabs>
          <w:tab w:val="num" w:pos="3041"/>
        </w:tabs>
        <w:ind w:left="3041" w:hanging="360"/>
      </w:pPr>
    </w:lvl>
    <w:lvl w:ilvl="4" w:tplc="041F0019">
      <w:start w:val="1"/>
      <w:numFmt w:val="lowerLetter"/>
      <w:lvlText w:val="%5."/>
      <w:lvlJc w:val="left"/>
      <w:pPr>
        <w:tabs>
          <w:tab w:val="num" w:pos="3761"/>
        </w:tabs>
        <w:ind w:left="3761" w:hanging="360"/>
      </w:pPr>
    </w:lvl>
    <w:lvl w:ilvl="5" w:tplc="041F001B">
      <w:start w:val="1"/>
      <w:numFmt w:val="lowerRoman"/>
      <w:lvlText w:val="%6."/>
      <w:lvlJc w:val="right"/>
      <w:pPr>
        <w:tabs>
          <w:tab w:val="num" w:pos="4481"/>
        </w:tabs>
        <w:ind w:left="4481" w:hanging="180"/>
      </w:pPr>
    </w:lvl>
    <w:lvl w:ilvl="6" w:tplc="041F000F">
      <w:start w:val="1"/>
      <w:numFmt w:val="decimal"/>
      <w:lvlText w:val="%7."/>
      <w:lvlJc w:val="left"/>
      <w:pPr>
        <w:tabs>
          <w:tab w:val="num" w:pos="5201"/>
        </w:tabs>
        <w:ind w:left="5201" w:hanging="360"/>
      </w:pPr>
    </w:lvl>
    <w:lvl w:ilvl="7" w:tplc="041F0019">
      <w:start w:val="1"/>
      <w:numFmt w:val="lowerLetter"/>
      <w:lvlText w:val="%8."/>
      <w:lvlJc w:val="left"/>
      <w:pPr>
        <w:tabs>
          <w:tab w:val="num" w:pos="5921"/>
        </w:tabs>
        <w:ind w:left="5921" w:hanging="360"/>
      </w:pPr>
    </w:lvl>
    <w:lvl w:ilvl="8" w:tplc="041F001B">
      <w:start w:val="1"/>
      <w:numFmt w:val="lowerRoman"/>
      <w:lvlText w:val="%9."/>
      <w:lvlJc w:val="right"/>
      <w:pPr>
        <w:tabs>
          <w:tab w:val="num" w:pos="6641"/>
        </w:tabs>
        <w:ind w:left="6641" w:hanging="180"/>
      </w:pPr>
    </w:lvl>
  </w:abstractNum>
  <w:abstractNum w:abstractNumId="22">
    <w:nsid w:val="50B75035"/>
    <w:multiLevelType w:val="hybridMultilevel"/>
    <w:tmpl w:val="E062BF6A"/>
    <w:lvl w:ilvl="0" w:tplc="E716D510">
      <w:start w:val="1"/>
      <w:numFmt w:val="lowerLetter"/>
      <w:lvlText w:val="%1)"/>
      <w:lvlJc w:val="left"/>
      <w:pPr>
        <w:tabs>
          <w:tab w:val="num" w:pos="844"/>
        </w:tabs>
        <w:ind w:left="844" w:hanging="360"/>
      </w:pPr>
      <w:rPr>
        <w:rFonts w:hint="default"/>
        <w:b w:val="0"/>
        <w:bCs w:val="0"/>
        <w:i w:val="0"/>
        <w:iCs w:val="0"/>
      </w:rPr>
    </w:lvl>
    <w:lvl w:ilvl="1" w:tplc="041F0019">
      <w:start w:val="1"/>
      <w:numFmt w:val="lowerLetter"/>
      <w:lvlText w:val="%2."/>
      <w:lvlJc w:val="left"/>
      <w:pPr>
        <w:tabs>
          <w:tab w:val="num" w:pos="1564"/>
        </w:tabs>
        <w:ind w:left="1564" w:hanging="360"/>
      </w:pPr>
    </w:lvl>
    <w:lvl w:ilvl="2" w:tplc="041F001B">
      <w:start w:val="1"/>
      <w:numFmt w:val="lowerRoman"/>
      <w:lvlText w:val="%3."/>
      <w:lvlJc w:val="right"/>
      <w:pPr>
        <w:tabs>
          <w:tab w:val="num" w:pos="2284"/>
        </w:tabs>
        <w:ind w:left="2284" w:hanging="180"/>
      </w:pPr>
    </w:lvl>
    <w:lvl w:ilvl="3" w:tplc="041F000F">
      <w:start w:val="1"/>
      <w:numFmt w:val="decimal"/>
      <w:lvlText w:val="%4."/>
      <w:lvlJc w:val="left"/>
      <w:pPr>
        <w:tabs>
          <w:tab w:val="num" w:pos="3004"/>
        </w:tabs>
        <w:ind w:left="3004" w:hanging="360"/>
      </w:pPr>
    </w:lvl>
    <w:lvl w:ilvl="4" w:tplc="041F0019">
      <w:start w:val="1"/>
      <w:numFmt w:val="lowerLetter"/>
      <w:lvlText w:val="%5."/>
      <w:lvlJc w:val="left"/>
      <w:pPr>
        <w:tabs>
          <w:tab w:val="num" w:pos="3724"/>
        </w:tabs>
        <w:ind w:left="3724" w:hanging="360"/>
      </w:pPr>
    </w:lvl>
    <w:lvl w:ilvl="5" w:tplc="041F001B">
      <w:start w:val="1"/>
      <w:numFmt w:val="lowerRoman"/>
      <w:lvlText w:val="%6."/>
      <w:lvlJc w:val="right"/>
      <w:pPr>
        <w:tabs>
          <w:tab w:val="num" w:pos="4444"/>
        </w:tabs>
        <w:ind w:left="4444" w:hanging="180"/>
      </w:pPr>
    </w:lvl>
    <w:lvl w:ilvl="6" w:tplc="041F000F">
      <w:start w:val="1"/>
      <w:numFmt w:val="decimal"/>
      <w:lvlText w:val="%7."/>
      <w:lvlJc w:val="left"/>
      <w:pPr>
        <w:tabs>
          <w:tab w:val="num" w:pos="5164"/>
        </w:tabs>
        <w:ind w:left="5164" w:hanging="360"/>
      </w:pPr>
    </w:lvl>
    <w:lvl w:ilvl="7" w:tplc="041F0019">
      <w:start w:val="1"/>
      <w:numFmt w:val="lowerLetter"/>
      <w:lvlText w:val="%8."/>
      <w:lvlJc w:val="left"/>
      <w:pPr>
        <w:tabs>
          <w:tab w:val="num" w:pos="5884"/>
        </w:tabs>
        <w:ind w:left="5884" w:hanging="360"/>
      </w:pPr>
    </w:lvl>
    <w:lvl w:ilvl="8" w:tplc="041F001B">
      <w:start w:val="1"/>
      <w:numFmt w:val="lowerRoman"/>
      <w:lvlText w:val="%9."/>
      <w:lvlJc w:val="right"/>
      <w:pPr>
        <w:tabs>
          <w:tab w:val="num" w:pos="6604"/>
        </w:tabs>
        <w:ind w:left="6604" w:hanging="180"/>
      </w:pPr>
    </w:lvl>
  </w:abstractNum>
  <w:abstractNum w:abstractNumId="23">
    <w:nsid w:val="50C8506F"/>
    <w:multiLevelType w:val="hybridMultilevel"/>
    <w:tmpl w:val="AAAC1D46"/>
    <w:lvl w:ilvl="0" w:tplc="E716D510">
      <w:start w:val="1"/>
      <w:numFmt w:val="lowerLetter"/>
      <w:lvlText w:val="%1)"/>
      <w:lvlJc w:val="left"/>
      <w:pPr>
        <w:tabs>
          <w:tab w:val="num" w:pos="881"/>
        </w:tabs>
        <w:ind w:left="881" w:hanging="360"/>
      </w:pPr>
      <w:rPr>
        <w:rFonts w:hint="default"/>
        <w:b w:val="0"/>
        <w:bCs w:val="0"/>
        <w:i w:val="0"/>
        <w:iCs w:val="0"/>
      </w:rPr>
    </w:lvl>
    <w:lvl w:ilvl="1" w:tplc="041F0019">
      <w:start w:val="1"/>
      <w:numFmt w:val="lowerLetter"/>
      <w:lvlText w:val="%2."/>
      <w:lvlJc w:val="left"/>
      <w:pPr>
        <w:tabs>
          <w:tab w:val="num" w:pos="1601"/>
        </w:tabs>
        <w:ind w:left="1601" w:hanging="360"/>
      </w:pPr>
    </w:lvl>
    <w:lvl w:ilvl="2" w:tplc="041F001B">
      <w:start w:val="1"/>
      <w:numFmt w:val="lowerRoman"/>
      <w:lvlText w:val="%3."/>
      <w:lvlJc w:val="right"/>
      <w:pPr>
        <w:tabs>
          <w:tab w:val="num" w:pos="2321"/>
        </w:tabs>
        <w:ind w:left="2321" w:hanging="180"/>
      </w:pPr>
    </w:lvl>
    <w:lvl w:ilvl="3" w:tplc="041F000F">
      <w:start w:val="1"/>
      <w:numFmt w:val="decimal"/>
      <w:lvlText w:val="%4."/>
      <w:lvlJc w:val="left"/>
      <w:pPr>
        <w:tabs>
          <w:tab w:val="num" w:pos="3041"/>
        </w:tabs>
        <w:ind w:left="3041" w:hanging="360"/>
      </w:pPr>
    </w:lvl>
    <w:lvl w:ilvl="4" w:tplc="041F0019">
      <w:start w:val="1"/>
      <w:numFmt w:val="lowerLetter"/>
      <w:lvlText w:val="%5."/>
      <w:lvlJc w:val="left"/>
      <w:pPr>
        <w:tabs>
          <w:tab w:val="num" w:pos="3761"/>
        </w:tabs>
        <w:ind w:left="3761" w:hanging="360"/>
      </w:pPr>
    </w:lvl>
    <w:lvl w:ilvl="5" w:tplc="041F001B">
      <w:start w:val="1"/>
      <w:numFmt w:val="lowerRoman"/>
      <w:lvlText w:val="%6."/>
      <w:lvlJc w:val="right"/>
      <w:pPr>
        <w:tabs>
          <w:tab w:val="num" w:pos="4481"/>
        </w:tabs>
        <w:ind w:left="4481" w:hanging="180"/>
      </w:pPr>
    </w:lvl>
    <w:lvl w:ilvl="6" w:tplc="041F000F">
      <w:start w:val="1"/>
      <w:numFmt w:val="decimal"/>
      <w:lvlText w:val="%7."/>
      <w:lvlJc w:val="left"/>
      <w:pPr>
        <w:tabs>
          <w:tab w:val="num" w:pos="5201"/>
        </w:tabs>
        <w:ind w:left="5201" w:hanging="360"/>
      </w:pPr>
    </w:lvl>
    <w:lvl w:ilvl="7" w:tplc="041F0019">
      <w:start w:val="1"/>
      <w:numFmt w:val="lowerLetter"/>
      <w:lvlText w:val="%8."/>
      <w:lvlJc w:val="left"/>
      <w:pPr>
        <w:tabs>
          <w:tab w:val="num" w:pos="5921"/>
        </w:tabs>
        <w:ind w:left="5921" w:hanging="360"/>
      </w:pPr>
    </w:lvl>
    <w:lvl w:ilvl="8" w:tplc="041F001B">
      <w:start w:val="1"/>
      <w:numFmt w:val="lowerRoman"/>
      <w:lvlText w:val="%9."/>
      <w:lvlJc w:val="right"/>
      <w:pPr>
        <w:tabs>
          <w:tab w:val="num" w:pos="6641"/>
        </w:tabs>
        <w:ind w:left="6641" w:hanging="180"/>
      </w:pPr>
    </w:lvl>
  </w:abstractNum>
  <w:abstractNum w:abstractNumId="24">
    <w:nsid w:val="550031C1"/>
    <w:multiLevelType w:val="multilevel"/>
    <w:tmpl w:val="8A0E9BA8"/>
    <w:lvl w:ilvl="0">
      <w:start w:val="1"/>
      <w:numFmt w:val="decimal"/>
      <w:pStyle w:val="ListeMaddemi"/>
      <w:lvlText w:val="%1."/>
      <w:lvlJc w:val="left"/>
      <w:pPr>
        <w:ind w:left="360" w:hanging="360"/>
      </w:pPr>
    </w:lvl>
    <w:lvl w:ilvl="1">
      <w:start w:val="1"/>
      <w:numFmt w:val="decimal"/>
      <w:lvlText w:val="%1.%2)"/>
      <w:lvlJc w:val="left"/>
      <w:pPr>
        <w:ind w:left="720" w:hanging="720"/>
      </w:pPr>
      <w:rPr>
        <w:b/>
        <w:bCs/>
        <w:i w:val="0"/>
        <w:iCs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5">
    <w:nsid w:val="55513EF2"/>
    <w:multiLevelType w:val="hybridMultilevel"/>
    <w:tmpl w:val="07268A7E"/>
    <w:lvl w:ilvl="0" w:tplc="13B2E6E2">
      <w:start w:val="1"/>
      <w:numFmt w:val="lowerLetter"/>
      <w:lvlText w:val="%1)"/>
      <w:lvlJc w:val="left"/>
      <w:pPr>
        <w:tabs>
          <w:tab w:val="num" w:pos="881"/>
        </w:tabs>
        <w:ind w:left="881" w:hanging="360"/>
      </w:pPr>
      <w:rPr>
        <w:rFonts w:ascii="Times New Roman" w:hAnsi="Times New Roman" w:cs="Times New Roman" w:hint="default"/>
        <w:b w:val="0"/>
        <w:bCs w:val="0"/>
        <w:i w:val="0"/>
        <w:iCs w:val="0"/>
        <w:sz w:val="24"/>
        <w:szCs w:val="24"/>
      </w:rPr>
    </w:lvl>
    <w:lvl w:ilvl="1" w:tplc="041F0019">
      <w:start w:val="1"/>
      <w:numFmt w:val="lowerLetter"/>
      <w:lvlText w:val="%2."/>
      <w:lvlJc w:val="left"/>
      <w:pPr>
        <w:tabs>
          <w:tab w:val="num" w:pos="1601"/>
        </w:tabs>
        <w:ind w:left="1601" w:hanging="360"/>
      </w:pPr>
    </w:lvl>
    <w:lvl w:ilvl="2" w:tplc="041F001B">
      <w:start w:val="1"/>
      <w:numFmt w:val="lowerRoman"/>
      <w:lvlText w:val="%3."/>
      <w:lvlJc w:val="right"/>
      <w:pPr>
        <w:tabs>
          <w:tab w:val="num" w:pos="2321"/>
        </w:tabs>
        <w:ind w:left="2321" w:hanging="180"/>
      </w:pPr>
    </w:lvl>
    <w:lvl w:ilvl="3" w:tplc="041F000F">
      <w:start w:val="1"/>
      <w:numFmt w:val="decimal"/>
      <w:lvlText w:val="%4."/>
      <w:lvlJc w:val="left"/>
      <w:pPr>
        <w:tabs>
          <w:tab w:val="num" w:pos="3041"/>
        </w:tabs>
        <w:ind w:left="3041" w:hanging="360"/>
      </w:pPr>
    </w:lvl>
    <w:lvl w:ilvl="4" w:tplc="041F0019">
      <w:start w:val="1"/>
      <w:numFmt w:val="lowerLetter"/>
      <w:lvlText w:val="%5."/>
      <w:lvlJc w:val="left"/>
      <w:pPr>
        <w:tabs>
          <w:tab w:val="num" w:pos="3761"/>
        </w:tabs>
        <w:ind w:left="3761" w:hanging="360"/>
      </w:pPr>
    </w:lvl>
    <w:lvl w:ilvl="5" w:tplc="041F001B">
      <w:start w:val="1"/>
      <w:numFmt w:val="lowerRoman"/>
      <w:lvlText w:val="%6."/>
      <w:lvlJc w:val="right"/>
      <w:pPr>
        <w:tabs>
          <w:tab w:val="num" w:pos="4481"/>
        </w:tabs>
        <w:ind w:left="4481" w:hanging="180"/>
      </w:pPr>
    </w:lvl>
    <w:lvl w:ilvl="6" w:tplc="041F000F">
      <w:start w:val="1"/>
      <w:numFmt w:val="decimal"/>
      <w:lvlText w:val="%7."/>
      <w:lvlJc w:val="left"/>
      <w:pPr>
        <w:tabs>
          <w:tab w:val="num" w:pos="5201"/>
        </w:tabs>
        <w:ind w:left="5201" w:hanging="360"/>
      </w:pPr>
    </w:lvl>
    <w:lvl w:ilvl="7" w:tplc="041F0019">
      <w:start w:val="1"/>
      <w:numFmt w:val="lowerLetter"/>
      <w:lvlText w:val="%8."/>
      <w:lvlJc w:val="left"/>
      <w:pPr>
        <w:tabs>
          <w:tab w:val="num" w:pos="5921"/>
        </w:tabs>
        <w:ind w:left="5921" w:hanging="360"/>
      </w:pPr>
    </w:lvl>
    <w:lvl w:ilvl="8" w:tplc="041F001B">
      <w:start w:val="1"/>
      <w:numFmt w:val="lowerRoman"/>
      <w:lvlText w:val="%9."/>
      <w:lvlJc w:val="right"/>
      <w:pPr>
        <w:tabs>
          <w:tab w:val="num" w:pos="6641"/>
        </w:tabs>
        <w:ind w:left="6641" w:hanging="180"/>
      </w:pPr>
    </w:lvl>
  </w:abstractNum>
  <w:abstractNum w:abstractNumId="26">
    <w:nsid w:val="5B4B0AA4"/>
    <w:multiLevelType w:val="hybridMultilevel"/>
    <w:tmpl w:val="C5DE7D90"/>
    <w:lvl w:ilvl="0" w:tplc="E716D510">
      <w:start w:val="1"/>
      <w:numFmt w:val="lowerLetter"/>
      <w:lvlText w:val="%1)"/>
      <w:lvlJc w:val="left"/>
      <w:pPr>
        <w:tabs>
          <w:tab w:val="num" w:pos="881"/>
        </w:tabs>
        <w:ind w:left="881" w:hanging="360"/>
      </w:pPr>
      <w:rPr>
        <w:rFonts w:hint="default"/>
        <w:b w:val="0"/>
        <w:bCs w:val="0"/>
        <w:i w:val="0"/>
        <w:iCs w:val="0"/>
      </w:rPr>
    </w:lvl>
    <w:lvl w:ilvl="1" w:tplc="041F0019">
      <w:start w:val="1"/>
      <w:numFmt w:val="lowerLetter"/>
      <w:lvlText w:val="%2."/>
      <w:lvlJc w:val="left"/>
      <w:pPr>
        <w:tabs>
          <w:tab w:val="num" w:pos="1601"/>
        </w:tabs>
        <w:ind w:left="1601" w:hanging="360"/>
      </w:pPr>
    </w:lvl>
    <w:lvl w:ilvl="2" w:tplc="041F001B">
      <w:start w:val="1"/>
      <w:numFmt w:val="lowerRoman"/>
      <w:lvlText w:val="%3."/>
      <w:lvlJc w:val="right"/>
      <w:pPr>
        <w:tabs>
          <w:tab w:val="num" w:pos="2321"/>
        </w:tabs>
        <w:ind w:left="2321" w:hanging="180"/>
      </w:pPr>
    </w:lvl>
    <w:lvl w:ilvl="3" w:tplc="041F000F">
      <w:start w:val="1"/>
      <w:numFmt w:val="decimal"/>
      <w:lvlText w:val="%4."/>
      <w:lvlJc w:val="left"/>
      <w:pPr>
        <w:tabs>
          <w:tab w:val="num" w:pos="3041"/>
        </w:tabs>
        <w:ind w:left="3041" w:hanging="360"/>
      </w:pPr>
    </w:lvl>
    <w:lvl w:ilvl="4" w:tplc="041F0019">
      <w:start w:val="1"/>
      <w:numFmt w:val="lowerLetter"/>
      <w:lvlText w:val="%5."/>
      <w:lvlJc w:val="left"/>
      <w:pPr>
        <w:tabs>
          <w:tab w:val="num" w:pos="3761"/>
        </w:tabs>
        <w:ind w:left="3761" w:hanging="360"/>
      </w:pPr>
    </w:lvl>
    <w:lvl w:ilvl="5" w:tplc="041F001B">
      <w:start w:val="1"/>
      <w:numFmt w:val="lowerRoman"/>
      <w:lvlText w:val="%6."/>
      <w:lvlJc w:val="right"/>
      <w:pPr>
        <w:tabs>
          <w:tab w:val="num" w:pos="4481"/>
        </w:tabs>
        <w:ind w:left="4481" w:hanging="180"/>
      </w:pPr>
    </w:lvl>
    <w:lvl w:ilvl="6" w:tplc="041F000F">
      <w:start w:val="1"/>
      <w:numFmt w:val="decimal"/>
      <w:lvlText w:val="%7."/>
      <w:lvlJc w:val="left"/>
      <w:pPr>
        <w:tabs>
          <w:tab w:val="num" w:pos="5201"/>
        </w:tabs>
        <w:ind w:left="5201" w:hanging="360"/>
      </w:pPr>
    </w:lvl>
    <w:lvl w:ilvl="7" w:tplc="041F0019">
      <w:start w:val="1"/>
      <w:numFmt w:val="lowerLetter"/>
      <w:lvlText w:val="%8."/>
      <w:lvlJc w:val="left"/>
      <w:pPr>
        <w:tabs>
          <w:tab w:val="num" w:pos="5921"/>
        </w:tabs>
        <w:ind w:left="5921" w:hanging="360"/>
      </w:pPr>
    </w:lvl>
    <w:lvl w:ilvl="8" w:tplc="041F001B">
      <w:start w:val="1"/>
      <w:numFmt w:val="lowerRoman"/>
      <w:lvlText w:val="%9."/>
      <w:lvlJc w:val="right"/>
      <w:pPr>
        <w:tabs>
          <w:tab w:val="num" w:pos="6641"/>
        </w:tabs>
        <w:ind w:left="6641" w:hanging="180"/>
      </w:pPr>
    </w:lvl>
  </w:abstractNum>
  <w:abstractNum w:abstractNumId="27">
    <w:nsid w:val="67D10304"/>
    <w:multiLevelType w:val="hybridMultilevel"/>
    <w:tmpl w:val="481E09FA"/>
    <w:lvl w:ilvl="0" w:tplc="9062A854">
      <w:start w:val="1"/>
      <w:numFmt w:val="lowerLetter"/>
      <w:lvlText w:val="%1)"/>
      <w:lvlJc w:val="left"/>
      <w:pPr>
        <w:tabs>
          <w:tab w:val="num" w:pos="434"/>
        </w:tabs>
        <w:ind w:left="434" w:hanging="360"/>
      </w:pPr>
      <w:rPr>
        <w:rFonts w:hint="default"/>
      </w:rPr>
    </w:lvl>
    <w:lvl w:ilvl="1" w:tplc="041F0019">
      <w:start w:val="1"/>
      <w:numFmt w:val="lowerLetter"/>
      <w:lvlText w:val="%2."/>
      <w:lvlJc w:val="left"/>
      <w:pPr>
        <w:tabs>
          <w:tab w:val="num" w:pos="1154"/>
        </w:tabs>
        <w:ind w:left="1154" w:hanging="360"/>
      </w:pPr>
    </w:lvl>
    <w:lvl w:ilvl="2" w:tplc="041F001B">
      <w:start w:val="1"/>
      <w:numFmt w:val="lowerRoman"/>
      <w:lvlText w:val="%3."/>
      <w:lvlJc w:val="right"/>
      <w:pPr>
        <w:tabs>
          <w:tab w:val="num" w:pos="1874"/>
        </w:tabs>
        <w:ind w:left="1874" w:hanging="180"/>
      </w:pPr>
    </w:lvl>
    <w:lvl w:ilvl="3" w:tplc="041F000F">
      <w:start w:val="1"/>
      <w:numFmt w:val="decimal"/>
      <w:lvlText w:val="%4."/>
      <w:lvlJc w:val="left"/>
      <w:pPr>
        <w:tabs>
          <w:tab w:val="num" w:pos="2594"/>
        </w:tabs>
        <w:ind w:left="2594" w:hanging="360"/>
      </w:pPr>
    </w:lvl>
    <w:lvl w:ilvl="4" w:tplc="041F0019">
      <w:start w:val="1"/>
      <w:numFmt w:val="lowerLetter"/>
      <w:lvlText w:val="%5."/>
      <w:lvlJc w:val="left"/>
      <w:pPr>
        <w:tabs>
          <w:tab w:val="num" w:pos="3314"/>
        </w:tabs>
        <w:ind w:left="3314" w:hanging="360"/>
      </w:pPr>
    </w:lvl>
    <w:lvl w:ilvl="5" w:tplc="041F001B">
      <w:start w:val="1"/>
      <w:numFmt w:val="lowerRoman"/>
      <w:lvlText w:val="%6."/>
      <w:lvlJc w:val="right"/>
      <w:pPr>
        <w:tabs>
          <w:tab w:val="num" w:pos="4034"/>
        </w:tabs>
        <w:ind w:left="4034" w:hanging="180"/>
      </w:pPr>
    </w:lvl>
    <w:lvl w:ilvl="6" w:tplc="041F000F">
      <w:start w:val="1"/>
      <w:numFmt w:val="decimal"/>
      <w:lvlText w:val="%7."/>
      <w:lvlJc w:val="left"/>
      <w:pPr>
        <w:tabs>
          <w:tab w:val="num" w:pos="4754"/>
        </w:tabs>
        <w:ind w:left="4754" w:hanging="360"/>
      </w:pPr>
    </w:lvl>
    <w:lvl w:ilvl="7" w:tplc="041F0019">
      <w:start w:val="1"/>
      <w:numFmt w:val="lowerLetter"/>
      <w:lvlText w:val="%8."/>
      <w:lvlJc w:val="left"/>
      <w:pPr>
        <w:tabs>
          <w:tab w:val="num" w:pos="5474"/>
        </w:tabs>
        <w:ind w:left="5474" w:hanging="360"/>
      </w:pPr>
    </w:lvl>
    <w:lvl w:ilvl="8" w:tplc="041F001B">
      <w:start w:val="1"/>
      <w:numFmt w:val="lowerRoman"/>
      <w:lvlText w:val="%9."/>
      <w:lvlJc w:val="right"/>
      <w:pPr>
        <w:tabs>
          <w:tab w:val="num" w:pos="6194"/>
        </w:tabs>
        <w:ind w:left="6194" w:hanging="180"/>
      </w:pPr>
    </w:lvl>
  </w:abstractNum>
  <w:abstractNum w:abstractNumId="28">
    <w:nsid w:val="6CF7059E"/>
    <w:multiLevelType w:val="hybridMultilevel"/>
    <w:tmpl w:val="C2A24EB0"/>
    <w:lvl w:ilvl="0" w:tplc="BB74F906">
      <w:start w:val="1"/>
      <w:numFmt w:val="lowerLetter"/>
      <w:pStyle w:val="ListeMaddemi2"/>
      <w:lvlText w:val="%1)"/>
      <w:lvlJc w:val="left"/>
      <w:pPr>
        <w:tabs>
          <w:tab w:val="num" w:pos="720"/>
        </w:tabs>
        <w:ind w:left="720" w:hanging="360"/>
      </w:pPr>
      <w:rPr>
        <w:b/>
        <w:bCs/>
      </w:rPr>
    </w:lvl>
    <w:lvl w:ilvl="1" w:tplc="1E948720">
      <w:start w:val="69"/>
      <w:numFmt w:val="decimal"/>
      <w:lvlText w:val="%2)"/>
      <w:lvlJc w:val="left"/>
      <w:pPr>
        <w:tabs>
          <w:tab w:val="num" w:pos="1440"/>
        </w:tabs>
        <w:ind w:left="1440" w:hanging="360"/>
      </w:pPr>
      <w:rPr>
        <w:b/>
        <w:bCs/>
        <w:i w:val="0"/>
        <w:iCs w:val="0"/>
        <w:color w:val="auto"/>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9">
    <w:nsid w:val="6F2F34EB"/>
    <w:multiLevelType w:val="hybridMultilevel"/>
    <w:tmpl w:val="59C0B26A"/>
    <w:lvl w:ilvl="0" w:tplc="796818A8">
      <w:start w:val="2"/>
      <w:numFmt w:val="bullet"/>
      <w:lvlText w:val="—"/>
      <w:lvlJc w:val="left"/>
      <w:pPr>
        <w:tabs>
          <w:tab w:val="num" w:pos="501"/>
        </w:tabs>
        <w:ind w:left="501" w:hanging="360"/>
      </w:pPr>
      <w:rPr>
        <w:rFonts w:ascii="Times New Roman" w:eastAsia="Times New Roman" w:hAnsi="Times New Roman" w:hint="default"/>
      </w:rPr>
    </w:lvl>
    <w:lvl w:ilvl="1" w:tplc="041F0003">
      <w:start w:val="1"/>
      <w:numFmt w:val="bullet"/>
      <w:lvlText w:val="o"/>
      <w:lvlJc w:val="left"/>
      <w:pPr>
        <w:tabs>
          <w:tab w:val="num" w:pos="1221"/>
        </w:tabs>
        <w:ind w:left="1221" w:hanging="360"/>
      </w:pPr>
      <w:rPr>
        <w:rFonts w:ascii="Courier New" w:hAnsi="Courier New" w:cs="Courier New" w:hint="default"/>
      </w:rPr>
    </w:lvl>
    <w:lvl w:ilvl="2" w:tplc="041F0005">
      <w:start w:val="1"/>
      <w:numFmt w:val="bullet"/>
      <w:lvlText w:val=""/>
      <w:lvlJc w:val="left"/>
      <w:pPr>
        <w:tabs>
          <w:tab w:val="num" w:pos="1941"/>
        </w:tabs>
        <w:ind w:left="1941" w:hanging="360"/>
      </w:pPr>
      <w:rPr>
        <w:rFonts w:ascii="Wingdings" w:hAnsi="Wingdings" w:cs="Wingdings" w:hint="default"/>
      </w:rPr>
    </w:lvl>
    <w:lvl w:ilvl="3" w:tplc="041F0001">
      <w:start w:val="1"/>
      <w:numFmt w:val="bullet"/>
      <w:lvlText w:val=""/>
      <w:lvlJc w:val="left"/>
      <w:pPr>
        <w:tabs>
          <w:tab w:val="num" w:pos="2661"/>
        </w:tabs>
        <w:ind w:left="2661" w:hanging="360"/>
      </w:pPr>
      <w:rPr>
        <w:rFonts w:ascii="Symbol" w:hAnsi="Symbol" w:cs="Symbol" w:hint="default"/>
      </w:rPr>
    </w:lvl>
    <w:lvl w:ilvl="4" w:tplc="041F0003">
      <w:start w:val="1"/>
      <w:numFmt w:val="bullet"/>
      <w:lvlText w:val="o"/>
      <w:lvlJc w:val="left"/>
      <w:pPr>
        <w:tabs>
          <w:tab w:val="num" w:pos="3381"/>
        </w:tabs>
        <w:ind w:left="3381" w:hanging="360"/>
      </w:pPr>
      <w:rPr>
        <w:rFonts w:ascii="Courier New" w:hAnsi="Courier New" w:cs="Courier New" w:hint="default"/>
      </w:rPr>
    </w:lvl>
    <w:lvl w:ilvl="5" w:tplc="041F0005">
      <w:start w:val="1"/>
      <w:numFmt w:val="bullet"/>
      <w:lvlText w:val=""/>
      <w:lvlJc w:val="left"/>
      <w:pPr>
        <w:tabs>
          <w:tab w:val="num" w:pos="4101"/>
        </w:tabs>
        <w:ind w:left="4101" w:hanging="360"/>
      </w:pPr>
      <w:rPr>
        <w:rFonts w:ascii="Wingdings" w:hAnsi="Wingdings" w:cs="Wingdings" w:hint="default"/>
      </w:rPr>
    </w:lvl>
    <w:lvl w:ilvl="6" w:tplc="041F0001">
      <w:start w:val="1"/>
      <w:numFmt w:val="bullet"/>
      <w:lvlText w:val=""/>
      <w:lvlJc w:val="left"/>
      <w:pPr>
        <w:tabs>
          <w:tab w:val="num" w:pos="4821"/>
        </w:tabs>
        <w:ind w:left="4821" w:hanging="360"/>
      </w:pPr>
      <w:rPr>
        <w:rFonts w:ascii="Symbol" w:hAnsi="Symbol" w:cs="Symbol" w:hint="default"/>
      </w:rPr>
    </w:lvl>
    <w:lvl w:ilvl="7" w:tplc="041F0003">
      <w:start w:val="1"/>
      <w:numFmt w:val="bullet"/>
      <w:lvlText w:val="o"/>
      <w:lvlJc w:val="left"/>
      <w:pPr>
        <w:tabs>
          <w:tab w:val="num" w:pos="5541"/>
        </w:tabs>
        <w:ind w:left="5541" w:hanging="360"/>
      </w:pPr>
      <w:rPr>
        <w:rFonts w:ascii="Courier New" w:hAnsi="Courier New" w:cs="Courier New" w:hint="default"/>
      </w:rPr>
    </w:lvl>
    <w:lvl w:ilvl="8" w:tplc="041F0005">
      <w:start w:val="1"/>
      <w:numFmt w:val="bullet"/>
      <w:lvlText w:val=""/>
      <w:lvlJc w:val="left"/>
      <w:pPr>
        <w:tabs>
          <w:tab w:val="num" w:pos="6261"/>
        </w:tabs>
        <w:ind w:left="6261" w:hanging="360"/>
      </w:pPr>
      <w:rPr>
        <w:rFonts w:ascii="Wingdings" w:hAnsi="Wingdings" w:cs="Wingdings" w:hint="default"/>
      </w:rPr>
    </w:lvl>
  </w:abstractNum>
  <w:abstractNum w:abstractNumId="30">
    <w:nsid w:val="6FFD1753"/>
    <w:multiLevelType w:val="hybridMultilevel"/>
    <w:tmpl w:val="67A80E8C"/>
    <w:lvl w:ilvl="0" w:tplc="9006B9FA">
      <w:start w:val="1"/>
      <w:numFmt w:val="lowerLetter"/>
      <w:pStyle w:val="Considrant"/>
      <w:lvlText w:val="%1)"/>
      <w:lvlJc w:val="left"/>
      <w:pPr>
        <w:tabs>
          <w:tab w:val="num" w:pos="360"/>
        </w:tabs>
        <w:ind w:left="360" w:hanging="360"/>
      </w:pPr>
      <w:rPr>
        <w:b/>
        <w:bCs/>
      </w:rPr>
    </w:lvl>
    <w:lvl w:ilvl="1" w:tplc="041F0019">
      <w:start w:val="1"/>
      <w:numFmt w:val="decimal"/>
      <w:lvlText w:val="%2."/>
      <w:lvlJc w:val="left"/>
      <w:pPr>
        <w:tabs>
          <w:tab w:val="num" w:pos="360"/>
        </w:tabs>
        <w:ind w:left="360" w:hanging="360"/>
      </w:pPr>
    </w:lvl>
    <w:lvl w:ilvl="2" w:tplc="041F001B">
      <w:start w:val="1"/>
      <w:numFmt w:val="decimal"/>
      <w:lvlText w:val="%3."/>
      <w:lvlJc w:val="left"/>
      <w:pPr>
        <w:tabs>
          <w:tab w:val="num" w:pos="1080"/>
        </w:tabs>
        <w:ind w:left="1080" w:hanging="360"/>
      </w:pPr>
    </w:lvl>
    <w:lvl w:ilvl="3" w:tplc="041F000F">
      <w:start w:val="1"/>
      <w:numFmt w:val="decimal"/>
      <w:lvlText w:val="%4."/>
      <w:lvlJc w:val="left"/>
      <w:pPr>
        <w:tabs>
          <w:tab w:val="num" w:pos="1800"/>
        </w:tabs>
        <w:ind w:left="1800" w:hanging="360"/>
      </w:pPr>
    </w:lvl>
    <w:lvl w:ilvl="4" w:tplc="041F0019">
      <w:start w:val="1"/>
      <w:numFmt w:val="decimal"/>
      <w:lvlText w:val="%5."/>
      <w:lvlJc w:val="left"/>
      <w:pPr>
        <w:tabs>
          <w:tab w:val="num" w:pos="2520"/>
        </w:tabs>
        <w:ind w:left="2520" w:hanging="360"/>
      </w:pPr>
    </w:lvl>
    <w:lvl w:ilvl="5" w:tplc="041F001B">
      <w:start w:val="1"/>
      <w:numFmt w:val="decimal"/>
      <w:lvlText w:val="%6."/>
      <w:lvlJc w:val="left"/>
      <w:pPr>
        <w:tabs>
          <w:tab w:val="num" w:pos="3240"/>
        </w:tabs>
        <w:ind w:left="3240" w:hanging="360"/>
      </w:pPr>
    </w:lvl>
    <w:lvl w:ilvl="6" w:tplc="041F000F">
      <w:start w:val="1"/>
      <w:numFmt w:val="decimal"/>
      <w:lvlText w:val="%7."/>
      <w:lvlJc w:val="left"/>
      <w:pPr>
        <w:tabs>
          <w:tab w:val="num" w:pos="3960"/>
        </w:tabs>
        <w:ind w:left="3960" w:hanging="360"/>
      </w:pPr>
    </w:lvl>
    <w:lvl w:ilvl="7" w:tplc="041F0019">
      <w:start w:val="1"/>
      <w:numFmt w:val="decimal"/>
      <w:lvlText w:val="%8."/>
      <w:lvlJc w:val="left"/>
      <w:pPr>
        <w:tabs>
          <w:tab w:val="num" w:pos="4680"/>
        </w:tabs>
        <w:ind w:left="4680" w:hanging="360"/>
      </w:pPr>
    </w:lvl>
    <w:lvl w:ilvl="8" w:tplc="041F001B">
      <w:start w:val="1"/>
      <w:numFmt w:val="decimal"/>
      <w:lvlText w:val="%9."/>
      <w:lvlJc w:val="left"/>
      <w:pPr>
        <w:tabs>
          <w:tab w:val="num" w:pos="5400"/>
        </w:tabs>
        <w:ind w:left="5400" w:hanging="360"/>
      </w:pPr>
    </w:lvl>
  </w:abstractNum>
  <w:abstractNum w:abstractNumId="31">
    <w:nsid w:val="710D4451"/>
    <w:multiLevelType w:val="hybridMultilevel"/>
    <w:tmpl w:val="57C21E06"/>
    <w:lvl w:ilvl="0" w:tplc="99D88ACC">
      <w:start w:val="2"/>
      <w:numFmt w:val="bullet"/>
      <w:lvlText w:val="—"/>
      <w:lvlJc w:val="left"/>
      <w:pPr>
        <w:tabs>
          <w:tab w:val="num" w:pos="434"/>
        </w:tabs>
        <w:ind w:left="434" w:hanging="360"/>
      </w:pPr>
      <w:rPr>
        <w:rFonts w:ascii="Times New Roman" w:eastAsia="Times New Roman" w:hAnsi="Times New Roman" w:hint="default"/>
      </w:rPr>
    </w:lvl>
    <w:lvl w:ilvl="1" w:tplc="041F0003">
      <w:start w:val="1"/>
      <w:numFmt w:val="bullet"/>
      <w:lvlText w:val="o"/>
      <w:lvlJc w:val="left"/>
      <w:pPr>
        <w:tabs>
          <w:tab w:val="num" w:pos="1154"/>
        </w:tabs>
        <w:ind w:left="1154" w:hanging="360"/>
      </w:pPr>
      <w:rPr>
        <w:rFonts w:ascii="Courier New" w:hAnsi="Courier New" w:cs="Courier New" w:hint="default"/>
      </w:rPr>
    </w:lvl>
    <w:lvl w:ilvl="2" w:tplc="041F0005">
      <w:start w:val="1"/>
      <w:numFmt w:val="bullet"/>
      <w:lvlText w:val=""/>
      <w:lvlJc w:val="left"/>
      <w:pPr>
        <w:tabs>
          <w:tab w:val="num" w:pos="1874"/>
        </w:tabs>
        <w:ind w:left="1874" w:hanging="360"/>
      </w:pPr>
      <w:rPr>
        <w:rFonts w:ascii="Wingdings" w:hAnsi="Wingdings" w:cs="Wingdings" w:hint="default"/>
      </w:rPr>
    </w:lvl>
    <w:lvl w:ilvl="3" w:tplc="041F0001">
      <w:start w:val="1"/>
      <w:numFmt w:val="bullet"/>
      <w:lvlText w:val=""/>
      <w:lvlJc w:val="left"/>
      <w:pPr>
        <w:tabs>
          <w:tab w:val="num" w:pos="2594"/>
        </w:tabs>
        <w:ind w:left="2594" w:hanging="360"/>
      </w:pPr>
      <w:rPr>
        <w:rFonts w:ascii="Symbol" w:hAnsi="Symbol" w:cs="Symbol" w:hint="default"/>
      </w:rPr>
    </w:lvl>
    <w:lvl w:ilvl="4" w:tplc="041F0003">
      <w:start w:val="1"/>
      <w:numFmt w:val="bullet"/>
      <w:lvlText w:val="o"/>
      <w:lvlJc w:val="left"/>
      <w:pPr>
        <w:tabs>
          <w:tab w:val="num" w:pos="3314"/>
        </w:tabs>
        <w:ind w:left="3314" w:hanging="360"/>
      </w:pPr>
      <w:rPr>
        <w:rFonts w:ascii="Courier New" w:hAnsi="Courier New" w:cs="Courier New" w:hint="default"/>
      </w:rPr>
    </w:lvl>
    <w:lvl w:ilvl="5" w:tplc="041F0005">
      <w:start w:val="1"/>
      <w:numFmt w:val="bullet"/>
      <w:lvlText w:val=""/>
      <w:lvlJc w:val="left"/>
      <w:pPr>
        <w:tabs>
          <w:tab w:val="num" w:pos="4034"/>
        </w:tabs>
        <w:ind w:left="4034" w:hanging="360"/>
      </w:pPr>
      <w:rPr>
        <w:rFonts w:ascii="Wingdings" w:hAnsi="Wingdings" w:cs="Wingdings" w:hint="default"/>
      </w:rPr>
    </w:lvl>
    <w:lvl w:ilvl="6" w:tplc="041F0001">
      <w:start w:val="1"/>
      <w:numFmt w:val="bullet"/>
      <w:lvlText w:val=""/>
      <w:lvlJc w:val="left"/>
      <w:pPr>
        <w:tabs>
          <w:tab w:val="num" w:pos="4754"/>
        </w:tabs>
        <w:ind w:left="4754" w:hanging="360"/>
      </w:pPr>
      <w:rPr>
        <w:rFonts w:ascii="Symbol" w:hAnsi="Symbol" w:cs="Symbol" w:hint="default"/>
      </w:rPr>
    </w:lvl>
    <w:lvl w:ilvl="7" w:tplc="041F0003">
      <w:start w:val="1"/>
      <w:numFmt w:val="bullet"/>
      <w:lvlText w:val="o"/>
      <w:lvlJc w:val="left"/>
      <w:pPr>
        <w:tabs>
          <w:tab w:val="num" w:pos="5474"/>
        </w:tabs>
        <w:ind w:left="5474" w:hanging="360"/>
      </w:pPr>
      <w:rPr>
        <w:rFonts w:ascii="Courier New" w:hAnsi="Courier New" w:cs="Courier New" w:hint="default"/>
      </w:rPr>
    </w:lvl>
    <w:lvl w:ilvl="8" w:tplc="041F0005">
      <w:start w:val="1"/>
      <w:numFmt w:val="bullet"/>
      <w:lvlText w:val=""/>
      <w:lvlJc w:val="left"/>
      <w:pPr>
        <w:tabs>
          <w:tab w:val="num" w:pos="6194"/>
        </w:tabs>
        <w:ind w:left="6194" w:hanging="360"/>
      </w:pPr>
      <w:rPr>
        <w:rFonts w:ascii="Wingdings" w:hAnsi="Wingdings" w:cs="Wingdings" w:hint="default"/>
      </w:rPr>
    </w:lvl>
  </w:abstractNum>
  <w:abstractNum w:abstractNumId="32">
    <w:nsid w:val="729C18C9"/>
    <w:multiLevelType w:val="multilevel"/>
    <w:tmpl w:val="041F001D"/>
    <w:styleLink w:val="Stil4"/>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36D770D"/>
    <w:multiLevelType w:val="multilevel"/>
    <w:tmpl w:val="041F001D"/>
    <w:styleLink w:val="Stil7"/>
    <w:lvl w:ilvl="0">
      <w:start w:val="2"/>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381686C"/>
    <w:multiLevelType w:val="hybridMultilevel"/>
    <w:tmpl w:val="55DAFFA4"/>
    <w:lvl w:ilvl="0" w:tplc="E716D510">
      <w:start w:val="1"/>
      <w:numFmt w:val="lowerLetter"/>
      <w:lvlText w:val="%1)"/>
      <w:lvlJc w:val="left"/>
      <w:pPr>
        <w:tabs>
          <w:tab w:val="num" w:pos="844"/>
        </w:tabs>
        <w:ind w:left="844" w:hanging="360"/>
      </w:pPr>
      <w:rPr>
        <w:rFonts w:hint="default"/>
        <w:b w:val="0"/>
        <w:bCs w:val="0"/>
        <w:i w:val="0"/>
        <w:iCs w:val="0"/>
      </w:rPr>
    </w:lvl>
    <w:lvl w:ilvl="1" w:tplc="041F0019">
      <w:start w:val="1"/>
      <w:numFmt w:val="lowerLetter"/>
      <w:lvlText w:val="%2."/>
      <w:lvlJc w:val="left"/>
      <w:pPr>
        <w:tabs>
          <w:tab w:val="num" w:pos="1564"/>
        </w:tabs>
        <w:ind w:left="1564" w:hanging="360"/>
      </w:pPr>
    </w:lvl>
    <w:lvl w:ilvl="2" w:tplc="041F001B">
      <w:start w:val="1"/>
      <w:numFmt w:val="lowerRoman"/>
      <w:lvlText w:val="%3."/>
      <w:lvlJc w:val="right"/>
      <w:pPr>
        <w:tabs>
          <w:tab w:val="num" w:pos="2284"/>
        </w:tabs>
        <w:ind w:left="2284" w:hanging="180"/>
      </w:pPr>
    </w:lvl>
    <w:lvl w:ilvl="3" w:tplc="041F000F">
      <w:start w:val="1"/>
      <w:numFmt w:val="decimal"/>
      <w:lvlText w:val="%4."/>
      <w:lvlJc w:val="left"/>
      <w:pPr>
        <w:tabs>
          <w:tab w:val="num" w:pos="3004"/>
        </w:tabs>
        <w:ind w:left="3004" w:hanging="360"/>
      </w:pPr>
    </w:lvl>
    <w:lvl w:ilvl="4" w:tplc="041F0019">
      <w:start w:val="1"/>
      <w:numFmt w:val="lowerLetter"/>
      <w:lvlText w:val="%5."/>
      <w:lvlJc w:val="left"/>
      <w:pPr>
        <w:tabs>
          <w:tab w:val="num" w:pos="3724"/>
        </w:tabs>
        <w:ind w:left="3724" w:hanging="360"/>
      </w:pPr>
    </w:lvl>
    <w:lvl w:ilvl="5" w:tplc="041F001B">
      <w:start w:val="1"/>
      <w:numFmt w:val="lowerRoman"/>
      <w:lvlText w:val="%6."/>
      <w:lvlJc w:val="right"/>
      <w:pPr>
        <w:tabs>
          <w:tab w:val="num" w:pos="4444"/>
        </w:tabs>
        <w:ind w:left="4444" w:hanging="180"/>
      </w:pPr>
    </w:lvl>
    <w:lvl w:ilvl="6" w:tplc="041F000F">
      <w:start w:val="1"/>
      <w:numFmt w:val="decimal"/>
      <w:lvlText w:val="%7."/>
      <w:lvlJc w:val="left"/>
      <w:pPr>
        <w:tabs>
          <w:tab w:val="num" w:pos="5164"/>
        </w:tabs>
        <w:ind w:left="5164" w:hanging="360"/>
      </w:pPr>
    </w:lvl>
    <w:lvl w:ilvl="7" w:tplc="041F0019">
      <w:start w:val="1"/>
      <w:numFmt w:val="lowerLetter"/>
      <w:lvlText w:val="%8."/>
      <w:lvlJc w:val="left"/>
      <w:pPr>
        <w:tabs>
          <w:tab w:val="num" w:pos="5884"/>
        </w:tabs>
        <w:ind w:left="5884" w:hanging="360"/>
      </w:pPr>
    </w:lvl>
    <w:lvl w:ilvl="8" w:tplc="041F001B">
      <w:start w:val="1"/>
      <w:numFmt w:val="lowerRoman"/>
      <w:lvlText w:val="%9."/>
      <w:lvlJc w:val="right"/>
      <w:pPr>
        <w:tabs>
          <w:tab w:val="num" w:pos="6604"/>
        </w:tabs>
        <w:ind w:left="6604" w:hanging="180"/>
      </w:pPr>
    </w:lvl>
  </w:abstractNum>
  <w:abstractNum w:abstractNumId="35">
    <w:nsid w:val="776121B1"/>
    <w:multiLevelType w:val="hybridMultilevel"/>
    <w:tmpl w:val="9D845312"/>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36">
    <w:nsid w:val="79725EAE"/>
    <w:multiLevelType w:val="multilevel"/>
    <w:tmpl w:val="9558DB62"/>
    <w:styleLink w:val="Stil9"/>
    <w:lvl w:ilvl="0">
      <w:start w:val="2"/>
      <w:numFmt w:val="none"/>
      <w:lvlText w:val="2.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79934A92"/>
    <w:multiLevelType w:val="multilevel"/>
    <w:tmpl w:val="041F001D"/>
    <w:styleLink w:val="Stil6"/>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A9A2D29"/>
    <w:multiLevelType w:val="hybridMultilevel"/>
    <w:tmpl w:val="ADA66582"/>
    <w:lvl w:ilvl="0" w:tplc="E716D510">
      <w:start w:val="1"/>
      <w:numFmt w:val="lowerLetter"/>
      <w:lvlText w:val="%1)"/>
      <w:lvlJc w:val="left"/>
      <w:pPr>
        <w:tabs>
          <w:tab w:val="num" w:pos="759"/>
        </w:tabs>
        <w:ind w:left="759" w:hanging="360"/>
      </w:pPr>
      <w:rPr>
        <w:rFonts w:hint="default"/>
        <w:b w:val="0"/>
        <w:bCs w:val="0"/>
        <w:i w:val="0"/>
        <w:iCs w:val="0"/>
      </w:rPr>
    </w:lvl>
    <w:lvl w:ilvl="1" w:tplc="041F0019">
      <w:start w:val="1"/>
      <w:numFmt w:val="lowerLetter"/>
      <w:lvlText w:val="%2."/>
      <w:lvlJc w:val="left"/>
      <w:pPr>
        <w:tabs>
          <w:tab w:val="num" w:pos="1564"/>
        </w:tabs>
        <w:ind w:left="1564" w:hanging="360"/>
      </w:pPr>
    </w:lvl>
    <w:lvl w:ilvl="2" w:tplc="041F001B">
      <w:start w:val="1"/>
      <w:numFmt w:val="lowerRoman"/>
      <w:lvlText w:val="%3."/>
      <w:lvlJc w:val="right"/>
      <w:pPr>
        <w:tabs>
          <w:tab w:val="num" w:pos="2284"/>
        </w:tabs>
        <w:ind w:left="2284" w:hanging="180"/>
      </w:pPr>
    </w:lvl>
    <w:lvl w:ilvl="3" w:tplc="041F000F">
      <w:start w:val="1"/>
      <w:numFmt w:val="decimal"/>
      <w:lvlText w:val="%4."/>
      <w:lvlJc w:val="left"/>
      <w:pPr>
        <w:tabs>
          <w:tab w:val="num" w:pos="3004"/>
        </w:tabs>
        <w:ind w:left="3004" w:hanging="360"/>
      </w:pPr>
    </w:lvl>
    <w:lvl w:ilvl="4" w:tplc="041F0019">
      <w:start w:val="1"/>
      <w:numFmt w:val="lowerLetter"/>
      <w:lvlText w:val="%5."/>
      <w:lvlJc w:val="left"/>
      <w:pPr>
        <w:tabs>
          <w:tab w:val="num" w:pos="3724"/>
        </w:tabs>
        <w:ind w:left="3724" w:hanging="360"/>
      </w:pPr>
    </w:lvl>
    <w:lvl w:ilvl="5" w:tplc="041F001B">
      <w:start w:val="1"/>
      <w:numFmt w:val="lowerRoman"/>
      <w:lvlText w:val="%6."/>
      <w:lvlJc w:val="right"/>
      <w:pPr>
        <w:tabs>
          <w:tab w:val="num" w:pos="4444"/>
        </w:tabs>
        <w:ind w:left="4444" w:hanging="180"/>
      </w:pPr>
    </w:lvl>
    <w:lvl w:ilvl="6" w:tplc="041F000F">
      <w:start w:val="1"/>
      <w:numFmt w:val="decimal"/>
      <w:lvlText w:val="%7."/>
      <w:lvlJc w:val="left"/>
      <w:pPr>
        <w:tabs>
          <w:tab w:val="num" w:pos="5164"/>
        </w:tabs>
        <w:ind w:left="5164" w:hanging="360"/>
      </w:pPr>
    </w:lvl>
    <w:lvl w:ilvl="7" w:tplc="041F0019">
      <w:start w:val="1"/>
      <w:numFmt w:val="lowerLetter"/>
      <w:lvlText w:val="%8."/>
      <w:lvlJc w:val="left"/>
      <w:pPr>
        <w:tabs>
          <w:tab w:val="num" w:pos="5884"/>
        </w:tabs>
        <w:ind w:left="5884" w:hanging="360"/>
      </w:pPr>
    </w:lvl>
    <w:lvl w:ilvl="8" w:tplc="041F001B">
      <w:start w:val="1"/>
      <w:numFmt w:val="lowerRoman"/>
      <w:lvlText w:val="%9."/>
      <w:lvlJc w:val="right"/>
      <w:pPr>
        <w:tabs>
          <w:tab w:val="num" w:pos="6604"/>
        </w:tabs>
        <w:ind w:left="6604" w:hanging="180"/>
      </w:pPr>
    </w:lvl>
  </w:abstractNum>
  <w:abstractNum w:abstractNumId="39">
    <w:nsid w:val="7B966D90"/>
    <w:multiLevelType w:val="multilevel"/>
    <w:tmpl w:val="545E0EF6"/>
    <w:lvl w:ilvl="0">
      <w:start w:val="1"/>
      <w:numFmt w:val="decimal"/>
      <w:pStyle w:val="NumPar1"/>
      <w:lvlText w:val="%1."/>
      <w:lvlJc w:val="left"/>
      <w:pPr>
        <w:tabs>
          <w:tab w:val="num" w:pos="375"/>
        </w:tabs>
        <w:ind w:left="375" w:hanging="375"/>
      </w:pPr>
    </w:lvl>
    <w:lvl w:ilvl="1">
      <w:start w:val="5"/>
      <w:numFmt w:val="decimal"/>
      <w:pStyle w:val="NumPar2"/>
      <w:lvlText w:val="%1.%2)"/>
      <w:lvlJc w:val="left"/>
      <w:pPr>
        <w:tabs>
          <w:tab w:val="num" w:pos="720"/>
        </w:tabs>
        <w:ind w:left="720" w:hanging="720"/>
      </w:pPr>
      <w:rPr>
        <w:b/>
        <w:bCs/>
      </w:rPr>
    </w:lvl>
    <w:lvl w:ilvl="2">
      <w:start w:val="1"/>
      <w:numFmt w:val="decimal"/>
      <w:pStyle w:val="NumPar3"/>
      <w:lvlText w:val="%1.%2)%3."/>
      <w:lvlJc w:val="left"/>
      <w:pPr>
        <w:tabs>
          <w:tab w:val="num" w:pos="720"/>
        </w:tabs>
        <w:ind w:left="720" w:hanging="720"/>
      </w:pPr>
    </w:lvl>
    <w:lvl w:ilvl="3">
      <w:start w:val="1"/>
      <w:numFmt w:val="decimal"/>
      <w:pStyle w:val="NumPar4"/>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3"/>
  </w:num>
  <w:num w:numId="2">
    <w:abstractNumId w:val="2"/>
  </w:num>
  <w:num w:numId="3">
    <w:abstractNumId w:val="1"/>
  </w:num>
  <w:num w:numId="4">
    <w:abstractNumId w:val="0"/>
  </w:num>
  <w:num w:numId="5">
    <w:abstractNumId w:val="3"/>
  </w:num>
  <w:num w:numId="6">
    <w:abstractNumId w:val="2"/>
  </w:num>
  <w:num w:numId="7">
    <w:abstractNumId w:val="1"/>
  </w:num>
  <w:num w:numId="8">
    <w:abstractNumId w:val="0"/>
  </w:num>
  <w:num w:numId="9">
    <w:abstractNumId w:val="3"/>
  </w:num>
  <w:num w:numId="10">
    <w:abstractNumId w:val="2"/>
  </w:num>
  <w:num w:numId="11">
    <w:abstractNumId w:val="1"/>
  </w:num>
  <w:num w:numId="12">
    <w:abstractNumId w:val="0"/>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6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6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6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3"/>
  </w:num>
  <w:num w:numId="21">
    <w:abstractNumId w:val="32"/>
  </w:num>
  <w:num w:numId="22">
    <w:abstractNumId w:val="9"/>
  </w:num>
  <w:num w:numId="23">
    <w:abstractNumId w:val="11"/>
  </w:num>
  <w:num w:numId="24">
    <w:abstractNumId w:val="37"/>
  </w:num>
  <w:num w:numId="25">
    <w:abstractNumId w:val="33"/>
  </w:num>
  <w:num w:numId="26">
    <w:abstractNumId w:val="18"/>
  </w:num>
  <w:num w:numId="27">
    <w:abstractNumId w:val="36"/>
  </w:num>
  <w:num w:numId="28">
    <w:abstractNumId w:val="4"/>
    <w:lvlOverride w:ilvl="0">
      <w:lvl w:ilvl="0">
        <w:start w:val="1"/>
        <w:numFmt w:val="bullet"/>
        <w:lvlText w:val="–"/>
        <w:legacy w:legacy="1" w:legacySpace="0" w:legacyIndent="283"/>
        <w:lvlJc w:val="left"/>
        <w:pPr>
          <w:ind w:left="283" w:hanging="283"/>
        </w:pPr>
        <w:rPr>
          <w:rFonts w:ascii="Times New Roman" w:hAnsi="Times New Roman" w:cs="Times New Roman" w:hint="default"/>
          <w:color w:val="auto"/>
        </w:rPr>
      </w:lvl>
    </w:lvlOverride>
  </w:num>
  <w:num w:numId="29">
    <w:abstractNumId w:val="31"/>
  </w:num>
  <w:num w:numId="30">
    <w:abstractNumId w:val="29"/>
  </w:num>
  <w:num w:numId="3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16"/>
  </w:num>
  <w:num w:numId="34">
    <w:abstractNumId w:val="23"/>
  </w:num>
  <w:num w:numId="35">
    <w:abstractNumId w:val="14"/>
  </w:num>
  <w:num w:numId="36">
    <w:abstractNumId w:val="5"/>
  </w:num>
  <w:num w:numId="37">
    <w:abstractNumId w:val="21"/>
  </w:num>
  <w:num w:numId="38">
    <w:abstractNumId w:val="25"/>
  </w:num>
  <w:num w:numId="39">
    <w:abstractNumId w:val="26"/>
  </w:num>
  <w:num w:numId="40">
    <w:abstractNumId w:val="7"/>
  </w:num>
  <w:num w:numId="41">
    <w:abstractNumId w:val="22"/>
  </w:num>
  <w:num w:numId="42">
    <w:abstractNumId w:val="34"/>
  </w:num>
  <w:num w:numId="43">
    <w:abstractNumId w:val="38"/>
  </w:num>
  <w:num w:numId="44">
    <w:abstractNumId w:val="20"/>
  </w:num>
  <w:num w:numId="45">
    <w:abstractNumId w:val="17"/>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num>
  <w:num w:numId="49">
    <w:abstractNumId w:val="27"/>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76A"/>
    <w:rsid w:val="00000075"/>
    <w:rsid w:val="00002BDE"/>
    <w:rsid w:val="00012E40"/>
    <w:rsid w:val="0001397D"/>
    <w:rsid w:val="000206F8"/>
    <w:rsid w:val="0003499B"/>
    <w:rsid w:val="00035266"/>
    <w:rsid w:val="0004238F"/>
    <w:rsid w:val="00054F0D"/>
    <w:rsid w:val="000620C3"/>
    <w:rsid w:val="00063A85"/>
    <w:rsid w:val="00071148"/>
    <w:rsid w:val="00075BD7"/>
    <w:rsid w:val="0008031B"/>
    <w:rsid w:val="00096987"/>
    <w:rsid w:val="000A340D"/>
    <w:rsid w:val="000B1064"/>
    <w:rsid w:val="000B36FE"/>
    <w:rsid w:val="000C5811"/>
    <w:rsid w:val="000D2EFF"/>
    <w:rsid w:val="000E311D"/>
    <w:rsid w:val="000F5927"/>
    <w:rsid w:val="0010010B"/>
    <w:rsid w:val="00102970"/>
    <w:rsid w:val="001057CB"/>
    <w:rsid w:val="001078BD"/>
    <w:rsid w:val="001079E6"/>
    <w:rsid w:val="001170B4"/>
    <w:rsid w:val="00120401"/>
    <w:rsid w:val="00123BCE"/>
    <w:rsid w:val="00127ED7"/>
    <w:rsid w:val="0013022D"/>
    <w:rsid w:val="00141DF5"/>
    <w:rsid w:val="00147680"/>
    <w:rsid w:val="0019316B"/>
    <w:rsid w:val="00197F21"/>
    <w:rsid w:val="001D080B"/>
    <w:rsid w:val="001E4D38"/>
    <w:rsid w:val="001E749E"/>
    <w:rsid w:val="001F43FD"/>
    <w:rsid w:val="001F6867"/>
    <w:rsid w:val="00212EA6"/>
    <w:rsid w:val="00223F5B"/>
    <w:rsid w:val="002341CD"/>
    <w:rsid w:val="00234908"/>
    <w:rsid w:val="00254B04"/>
    <w:rsid w:val="0025514B"/>
    <w:rsid w:val="00282C9D"/>
    <w:rsid w:val="002A0C0E"/>
    <w:rsid w:val="002A6A89"/>
    <w:rsid w:val="002C3820"/>
    <w:rsid w:val="002C6EBF"/>
    <w:rsid w:val="002D076A"/>
    <w:rsid w:val="002D2AD0"/>
    <w:rsid w:val="002D5597"/>
    <w:rsid w:val="00302344"/>
    <w:rsid w:val="003223B7"/>
    <w:rsid w:val="00347968"/>
    <w:rsid w:val="00353527"/>
    <w:rsid w:val="003549B2"/>
    <w:rsid w:val="00366D41"/>
    <w:rsid w:val="0037213E"/>
    <w:rsid w:val="00395D62"/>
    <w:rsid w:val="00397B04"/>
    <w:rsid w:val="003A532E"/>
    <w:rsid w:val="003A6030"/>
    <w:rsid w:val="003B33CB"/>
    <w:rsid w:val="003B3B32"/>
    <w:rsid w:val="003B4A3A"/>
    <w:rsid w:val="003B7F6A"/>
    <w:rsid w:val="003C13B9"/>
    <w:rsid w:val="003D795D"/>
    <w:rsid w:val="003D7FC2"/>
    <w:rsid w:val="003F2380"/>
    <w:rsid w:val="004164B0"/>
    <w:rsid w:val="00421995"/>
    <w:rsid w:val="0042619B"/>
    <w:rsid w:val="0045156E"/>
    <w:rsid w:val="00460420"/>
    <w:rsid w:val="00461B2E"/>
    <w:rsid w:val="00463355"/>
    <w:rsid w:val="00465929"/>
    <w:rsid w:val="004837D3"/>
    <w:rsid w:val="004879BC"/>
    <w:rsid w:val="00491D94"/>
    <w:rsid w:val="00495DE8"/>
    <w:rsid w:val="00496C80"/>
    <w:rsid w:val="004D794D"/>
    <w:rsid w:val="004E3909"/>
    <w:rsid w:val="004E3B47"/>
    <w:rsid w:val="004F444D"/>
    <w:rsid w:val="004F525F"/>
    <w:rsid w:val="004F7D81"/>
    <w:rsid w:val="00512595"/>
    <w:rsid w:val="00512A92"/>
    <w:rsid w:val="00517A1D"/>
    <w:rsid w:val="00521212"/>
    <w:rsid w:val="00521B8F"/>
    <w:rsid w:val="00541865"/>
    <w:rsid w:val="005459B5"/>
    <w:rsid w:val="00546D51"/>
    <w:rsid w:val="00557E7C"/>
    <w:rsid w:val="00567B9A"/>
    <w:rsid w:val="005A6891"/>
    <w:rsid w:val="005B0305"/>
    <w:rsid w:val="005C2245"/>
    <w:rsid w:val="005C5E99"/>
    <w:rsid w:val="005D64E9"/>
    <w:rsid w:val="005E2BC0"/>
    <w:rsid w:val="005E680B"/>
    <w:rsid w:val="005F0E65"/>
    <w:rsid w:val="005F710D"/>
    <w:rsid w:val="00600EB2"/>
    <w:rsid w:val="0060128E"/>
    <w:rsid w:val="00630651"/>
    <w:rsid w:val="00631673"/>
    <w:rsid w:val="00634B69"/>
    <w:rsid w:val="006517AB"/>
    <w:rsid w:val="006539AE"/>
    <w:rsid w:val="00656C4E"/>
    <w:rsid w:val="006578C0"/>
    <w:rsid w:val="00667D91"/>
    <w:rsid w:val="00670897"/>
    <w:rsid w:val="00676228"/>
    <w:rsid w:val="00686BAC"/>
    <w:rsid w:val="006871F1"/>
    <w:rsid w:val="0069505E"/>
    <w:rsid w:val="0069586F"/>
    <w:rsid w:val="006A349A"/>
    <w:rsid w:val="006B2128"/>
    <w:rsid w:val="006C2965"/>
    <w:rsid w:val="006C6C75"/>
    <w:rsid w:val="006E0207"/>
    <w:rsid w:val="006F44CD"/>
    <w:rsid w:val="00700A8C"/>
    <w:rsid w:val="0070177E"/>
    <w:rsid w:val="00705DD6"/>
    <w:rsid w:val="00706312"/>
    <w:rsid w:val="0071702C"/>
    <w:rsid w:val="00724019"/>
    <w:rsid w:val="007325CC"/>
    <w:rsid w:val="00742215"/>
    <w:rsid w:val="00746587"/>
    <w:rsid w:val="007526B1"/>
    <w:rsid w:val="007548E8"/>
    <w:rsid w:val="00772E53"/>
    <w:rsid w:val="00784C7C"/>
    <w:rsid w:val="00787253"/>
    <w:rsid w:val="007C4677"/>
    <w:rsid w:val="007D3C75"/>
    <w:rsid w:val="007D5F30"/>
    <w:rsid w:val="007E39B4"/>
    <w:rsid w:val="007E61BE"/>
    <w:rsid w:val="00801B03"/>
    <w:rsid w:val="008048F7"/>
    <w:rsid w:val="00805984"/>
    <w:rsid w:val="00812A85"/>
    <w:rsid w:val="008145FE"/>
    <w:rsid w:val="008174E8"/>
    <w:rsid w:val="008261E0"/>
    <w:rsid w:val="0083032B"/>
    <w:rsid w:val="00834A3C"/>
    <w:rsid w:val="00840E5D"/>
    <w:rsid w:val="00854025"/>
    <w:rsid w:val="008567BB"/>
    <w:rsid w:val="00863564"/>
    <w:rsid w:val="00887090"/>
    <w:rsid w:val="008930B0"/>
    <w:rsid w:val="008934C4"/>
    <w:rsid w:val="008A4C95"/>
    <w:rsid w:val="008C12B8"/>
    <w:rsid w:val="008C5438"/>
    <w:rsid w:val="008D682D"/>
    <w:rsid w:val="008E42A2"/>
    <w:rsid w:val="00900E4C"/>
    <w:rsid w:val="00903005"/>
    <w:rsid w:val="00912E1D"/>
    <w:rsid w:val="009135A4"/>
    <w:rsid w:val="009273D6"/>
    <w:rsid w:val="009358E3"/>
    <w:rsid w:val="00950A54"/>
    <w:rsid w:val="00950EC9"/>
    <w:rsid w:val="00962382"/>
    <w:rsid w:val="009718F9"/>
    <w:rsid w:val="009727DD"/>
    <w:rsid w:val="009813EF"/>
    <w:rsid w:val="00984007"/>
    <w:rsid w:val="009A0758"/>
    <w:rsid w:val="009A1D05"/>
    <w:rsid w:val="009B664B"/>
    <w:rsid w:val="009B770D"/>
    <w:rsid w:val="009C3B2E"/>
    <w:rsid w:val="009C6991"/>
    <w:rsid w:val="009E3000"/>
    <w:rsid w:val="009E3DE3"/>
    <w:rsid w:val="00A0509F"/>
    <w:rsid w:val="00A051B5"/>
    <w:rsid w:val="00A06A76"/>
    <w:rsid w:val="00A14FB3"/>
    <w:rsid w:val="00A2111B"/>
    <w:rsid w:val="00A224AB"/>
    <w:rsid w:val="00A3576A"/>
    <w:rsid w:val="00A57D7C"/>
    <w:rsid w:val="00A840E4"/>
    <w:rsid w:val="00A852EA"/>
    <w:rsid w:val="00A92198"/>
    <w:rsid w:val="00A92AE1"/>
    <w:rsid w:val="00A94245"/>
    <w:rsid w:val="00AA001B"/>
    <w:rsid w:val="00AA3231"/>
    <w:rsid w:val="00AB4178"/>
    <w:rsid w:val="00AC245B"/>
    <w:rsid w:val="00AD07C0"/>
    <w:rsid w:val="00AE034E"/>
    <w:rsid w:val="00AF0997"/>
    <w:rsid w:val="00B0122D"/>
    <w:rsid w:val="00B03486"/>
    <w:rsid w:val="00B11C81"/>
    <w:rsid w:val="00B133BC"/>
    <w:rsid w:val="00B21E67"/>
    <w:rsid w:val="00B2494F"/>
    <w:rsid w:val="00B627F8"/>
    <w:rsid w:val="00B6691A"/>
    <w:rsid w:val="00B67BB0"/>
    <w:rsid w:val="00B81145"/>
    <w:rsid w:val="00B84B06"/>
    <w:rsid w:val="00BA4522"/>
    <w:rsid w:val="00BC2037"/>
    <w:rsid w:val="00BC5883"/>
    <w:rsid w:val="00BD4AFD"/>
    <w:rsid w:val="00BD645A"/>
    <w:rsid w:val="00BF333D"/>
    <w:rsid w:val="00BF4987"/>
    <w:rsid w:val="00C36EC3"/>
    <w:rsid w:val="00C44D67"/>
    <w:rsid w:val="00C54915"/>
    <w:rsid w:val="00C5560B"/>
    <w:rsid w:val="00C56F6E"/>
    <w:rsid w:val="00C64960"/>
    <w:rsid w:val="00CA48E5"/>
    <w:rsid w:val="00CA6CA6"/>
    <w:rsid w:val="00CB4427"/>
    <w:rsid w:val="00CB6DEF"/>
    <w:rsid w:val="00CE20A0"/>
    <w:rsid w:val="00CF4E74"/>
    <w:rsid w:val="00D12F46"/>
    <w:rsid w:val="00D13CE5"/>
    <w:rsid w:val="00D14D2B"/>
    <w:rsid w:val="00D22549"/>
    <w:rsid w:val="00D2551E"/>
    <w:rsid w:val="00D300EA"/>
    <w:rsid w:val="00D4257D"/>
    <w:rsid w:val="00D4593D"/>
    <w:rsid w:val="00D55FA8"/>
    <w:rsid w:val="00D72BF5"/>
    <w:rsid w:val="00D758C2"/>
    <w:rsid w:val="00D7626F"/>
    <w:rsid w:val="00D77AC3"/>
    <w:rsid w:val="00DA595B"/>
    <w:rsid w:val="00DB6A1C"/>
    <w:rsid w:val="00DC04FA"/>
    <w:rsid w:val="00DD3942"/>
    <w:rsid w:val="00DF226D"/>
    <w:rsid w:val="00E03B20"/>
    <w:rsid w:val="00E14AE9"/>
    <w:rsid w:val="00E17916"/>
    <w:rsid w:val="00E22664"/>
    <w:rsid w:val="00E45B5C"/>
    <w:rsid w:val="00E47B19"/>
    <w:rsid w:val="00E608EF"/>
    <w:rsid w:val="00E657FA"/>
    <w:rsid w:val="00E67E2C"/>
    <w:rsid w:val="00E70F9A"/>
    <w:rsid w:val="00E727CC"/>
    <w:rsid w:val="00E73357"/>
    <w:rsid w:val="00E86C63"/>
    <w:rsid w:val="00EA7D42"/>
    <w:rsid w:val="00EB2F23"/>
    <w:rsid w:val="00EB69E1"/>
    <w:rsid w:val="00ED5DDA"/>
    <w:rsid w:val="00EE55B5"/>
    <w:rsid w:val="00F015C9"/>
    <w:rsid w:val="00F21BAD"/>
    <w:rsid w:val="00F277C5"/>
    <w:rsid w:val="00F368A3"/>
    <w:rsid w:val="00F400C7"/>
    <w:rsid w:val="00F41890"/>
    <w:rsid w:val="00F52083"/>
    <w:rsid w:val="00F5680F"/>
    <w:rsid w:val="00F6447D"/>
    <w:rsid w:val="00F65019"/>
    <w:rsid w:val="00F70144"/>
    <w:rsid w:val="00F74E81"/>
    <w:rsid w:val="00F82EE4"/>
    <w:rsid w:val="00F86E3A"/>
    <w:rsid w:val="00F900DE"/>
    <w:rsid w:val="00F97F5F"/>
    <w:rsid w:val="00FA0680"/>
    <w:rsid w:val="00FA1DFD"/>
    <w:rsid w:val="00FB2DBB"/>
    <w:rsid w:val="00FB7937"/>
    <w:rsid w:val="00FB7A7C"/>
    <w:rsid w:val="00FB7FFB"/>
    <w:rsid w:val="00FC01ED"/>
    <w:rsid w:val="00FC0570"/>
    <w:rsid w:val="00FC4DB7"/>
    <w:rsid w:val="00FC7FCD"/>
    <w:rsid w:val="00FD3B7A"/>
    <w:rsid w:val="00FD72DD"/>
    <w:rsid w:val="00FF6E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64960"/>
    <w:rPr>
      <w:rFonts w:ascii="Times New Roman" w:hAnsi="Times New Roman"/>
      <w:sz w:val="24"/>
      <w:szCs w:val="24"/>
      <w:lang w:val="en-US"/>
    </w:rPr>
  </w:style>
  <w:style w:type="paragraph" w:styleId="Balk1">
    <w:name w:val="heading 1"/>
    <w:basedOn w:val="Normal"/>
    <w:next w:val="Normal"/>
    <w:link w:val="Balk1Char"/>
    <w:uiPriority w:val="99"/>
    <w:qFormat/>
    <w:rsid w:val="00C64960"/>
    <w:pPr>
      <w:keepNext/>
      <w:jc w:val="center"/>
      <w:outlineLvl w:val="0"/>
    </w:pPr>
    <w:rPr>
      <w:rFonts w:eastAsia="Times New Roman"/>
      <w:b/>
      <w:bCs/>
      <w:sz w:val="28"/>
      <w:szCs w:val="28"/>
    </w:rPr>
  </w:style>
  <w:style w:type="paragraph" w:styleId="Balk2">
    <w:name w:val="heading 2"/>
    <w:basedOn w:val="Normal"/>
    <w:link w:val="Balk2Char"/>
    <w:uiPriority w:val="99"/>
    <w:qFormat/>
    <w:rsid w:val="00C64960"/>
    <w:pPr>
      <w:spacing w:before="100" w:beforeAutospacing="1" w:after="100" w:afterAutospacing="1"/>
      <w:outlineLvl w:val="1"/>
    </w:pPr>
    <w:rPr>
      <w:rFonts w:eastAsia="Times New Roman"/>
      <w:b/>
      <w:bCs/>
      <w:sz w:val="36"/>
      <w:szCs w:val="36"/>
    </w:rPr>
  </w:style>
  <w:style w:type="paragraph" w:styleId="Balk3">
    <w:name w:val="heading 3"/>
    <w:basedOn w:val="Normal"/>
    <w:link w:val="Balk3Char"/>
    <w:uiPriority w:val="99"/>
    <w:qFormat/>
    <w:rsid w:val="00C64960"/>
    <w:pPr>
      <w:spacing w:before="100" w:beforeAutospacing="1" w:after="100" w:afterAutospacing="1"/>
      <w:outlineLvl w:val="2"/>
    </w:pPr>
    <w:rPr>
      <w:rFonts w:eastAsia="Times New Roman"/>
      <w:b/>
      <w:bCs/>
      <w:sz w:val="27"/>
      <w:szCs w:val="27"/>
    </w:rPr>
  </w:style>
  <w:style w:type="paragraph" w:styleId="Balk4">
    <w:name w:val="heading 4"/>
    <w:basedOn w:val="Normal"/>
    <w:link w:val="Balk4Char"/>
    <w:uiPriority w:val="99"/>
    <w:qFormat/>
    <w:rsid w:val="00C64960"/>
    <w:pPr>
      <w:spacing w:before="100" w:beforeAutospacing="1" w:after="100" w:afterAutospacing="1"/>
      <w:outlineLvl w:val="3"/>
    </w:pPr>
    <w:rPr>
      <w:rFonts w:eastAsia="Times New Roman"/>
      <w:b/>
      <w:bCs/>
    </w:rPr>
  </w:style>
  <w:style w:type="paragraph" w:styleId="Balk5">
    <w:name w:val="heading 5"/>
    <w:basedOn w:val="Normal"/>
    <w:link w:val="Balk5Char"/>
    <w:uiPriority w:val="99"/>
    <w:qFormat/>
    <w:rsid w:val="00C64960"/>
    <w:pPr>
      <w:spacing w:before="100" w:beforeAutospacing="1" w:after="100" w:afterAutospacing="1"/>
      <w:outlineLvl w:val="4"/>
    </w:pPr>
    <w:rPr>
      <w:rFonts w:eastAsia="Times New Roman"/>
      <w:b/>
      <w:bCs/>
      <w:sz w:val="20"/>
      <w:szCs w:val="20"/>
    </w:rPr>
  </w:style>
  <w:style w:type="paragraph" w:styleId="Balk6">
    <w:name w:val="heading 6"/>
    <w:basedOn w:val="Normal"/>
    <w:next w:val="Normal"/>
    <w:link w:val="Balk6Char"/>
    <w:uiPriority w:val="99"/>
    <w:qFormat/>
    <w:rsid w:val="00C64960"/>
    <w:pPr>
      <w:autoSpaceDE w:val="0"/>
      <w:autoSpaceDN w:val="0"/>
      <w:spacing w:before="240" w:after="60"/>
      <w:jc w:val="both"/>
      <w:outlineLvl w:val="5"/>
    </w:pPr>
    <w:rPr>
      <w:rFonts w:ascii="Arial" w:eastAsia="Times New Roman" w:hAnsi="Arial" w:cs="Arial"/>
      <w:i/>
      <w:iCs/>
      <w:sz w:val="22"/>
      <w:szCs w:val="22"/>
      <w:lang w:val="en-GB" w:eastAsia="en-GB"/>
    </w:rPr>
  </w:style>
  <w:style w:type="paragraph" w:styleId="Balk7">
    <w:name w:val="heading 7"/>
    <w:basedOn w:val="Normal"/>
    <w:next w:val="Normal"/>
    <w:link w:val="Balk7Char"/>
    <w:uiPriority w:val="99"/>
    <w:qFormat/>
    <w:rsid w:val="00C64960"/>
    <w:pPr>
      <w:autoSpaceDE w:val="0"/>
      <w:autoSpaceDN w:val="0"/>
      <w:spacing w:before="240" w:after="60"/>
      <w:jc w:val="both"/>
      <w:outlineLvl w:val="6"/>
    </w:pPr>
    <w:rPr>
      <w:rFonts w:ascii="Arial" w:eastAsia="Times New Roman" w:hAnsi="Arial" w:cs="Arial"/>
      <w:sz w:val="20"/>
      <w:szCs w:val="20"/>
      <w:lang w:val="en-GB" w:eastAsia="en-GB"/>
    </w:rPr>
  </w:style>
  <w:style w:type="paragraph" w:styleId="Balk8">
    <w:name w:val="heading 8"/>
    <w:basedOn w:val="Normal"/>
    <w:next w:val="Normal"/>
    <w:link w:val="Balk8Char"/>
    <w:uiPriority w:val="99"/>
    <w:qFormat/>
    <w:rsid w:val="00C64960"/>
    <w:pPr>
      <w:autoSpaceDE w:val="0"/>
      <w:autoSpaceDN w:val="0"/>
      <w:spacing w:before="240" w:after="60"/>
      <w:jc w:val="both"/>
      <w:outlineLvl w:val="7"/>
    </w:pPr>
    <w:rPr>
      <w:rFonts w:ascii="Arial" w:eastAsia="Times New Roman" w:hAnsi="Arial" w:cs="Arial"/>
      <w:i/>
      <w:iCs/>
      <w:sz w:val="20"/>
      <w:szCs w:val="20"/>
      <w:lang w:val="en-GB" w:eastAsia="en-GB"/>
    </w:rPr>
  </w:style>
  <w:style w:type="paragraph" w:styleId="Balk9">
    <w:name w:val="heading 9"/>
    <w:basedOn w:val="Normal"/>
    <w:next w:val="Normal"/>
    <w:link w:val="Balk9Char"/>
    <w:uiPriority w:val="99"/>
    <w:qFormat/>
    <w:rsid w:val="00C64960"/>
    <w:pPr>
      <w:autoSpaceDE w:val="0"/>
      <w:autoSpaceDN w:val="0"/>
      <w:spacing w:before="240" w:after="60"/>
      <w:jc w:val="both"/>
      <w:outlineLvl w:val="8"/>
    </w:pPr>
    <w:rPr>
      <w:rFonts w:ascii="Arial" w:eastAsia="Times New Roman" w:hAnsi="Arial" w:cs="Arial"/>
      <w:i/>
      <w:iCs/>
      <w:sz w:val="18"/>
      <w:szCs w:val="18"/>
      <w:lang w:val="en-GB"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C64960"/>
    <w:rPr>
      <w:rFonts w:ascii="Times New Roman" w:hAnsi="Times New Roman" w:cs="Times New Roman"/>
      <w:b/>
      <w:bCs/>
      <w:sz w:val="28"/>
      <w:szCs w:val="28"/>
      <w:lang w:eastAsia="tr-TR"/>
    </w:rPr>
  </w:style>
  <w:style w:type="character" w:customStyle="1" w:styleId="Balk2Char">
    <w:name w:val="Başlık 2 Char"/>
    <w:link w:val="Balk2"/>
    <w:uiPriority w:val="99"/>
    <w:locked/>
    <w:rsid w:val="00C64960"/>
    <w:rPr>
      <w:rFonts w:ascii="Times New Roman" w:hAnsi="Times New Roman" w:cs="Times New Roman"/>
      <w:b/>
      <w:bCs/>
      <w:sz w:val="36"/>
      <w:szCs w:val="36"/>
      <w:lang w:eastAsia="tr-TR"/>
    </w:rPr>
  </w:style>
  <w:style w:type="character" w:customStyle="1" w:styleId="Balk3Char">
    <w:name w:val="Başlık 3 Char"/>
    <w:link w:val="Balk3"/>
    <w:uiPriority w:val="99"/>
    <w:locked/>
    <w:rsid w:val="00C64960"/>
    <w:rPr>
      <w:rFonts w:ascii="Times New Roman" w:hAnsi="Times New Roman" w:cs="Times New Roman"/>
      <w:b/>
      <w:bCs/>
      <w:sz w:val="27"/>
      <w:szCs w:val="27"/>
      <w:lang w:eastAsia="tr-TR"/>
    </w:rPr>
  </w:style>
  <w:style w:type="character" w:customStyle="1" w:styleId="Balk4Char">
    <w:name w:val="Başlık 4 Char"/>
    <w:link w:val="Balk4"/>
    <w:uiPriority w:val="99"/>
    <w:locked/>
    <w:rsid w:val="00C64960"/>
    <w:rPr>
      <w:rFonts w:ascii="Times New Roman" w:hAnsi="Times New Roman" w:cs="Times New Roman"/>
      <w:b/>
      <w:bCs/>
      <w:sz w:val="24"/>
      <w:szCs w:val="24"/>
      <w:lang w:eastAsia="tr-TR"/>
    </w:rPr>
  </w:style>
  <w:style w:type="character" w:customStyle="1" w:styleId="Balk5Char">
    <w:name w:val="Başlık 5 Char"/>
    <w:link w:val="Balk5"/>
    <w:uiPriority w:val="99"/>
    <w:locked/>
    <w:rsid w:val="00C64960"/>
    <w:rPr>
      <w:rFonts w:ascii="Times New Roman" w:hAnsi="Times New Roman" w:cs="Times New Roman"/>
      <w:b/>
      <w:bCs/>
      <w:sz w:val="20"/>
      <w:szCs w:val="20"/>
      <w:lang w:eastAsia="tr-TR"/>
    </w:rPr>
  </w:style>
  <w:style w:type="character" w:customStyle="1" w:styleId="Balk6Char">
    <w:name w:val="Başlık 6 Char"/>
    <w:link w:val="Balk6"/>
    <w:uiPriority w:val="99"/>
    <w:locked/>
    <w:rsid w:val="00C64960"/>
    <w:rPr>
      <w:rFonts w:ascii="Arial" w:hAnsi="Arial" w:cs="Arial"/>
      <w:i/>
      <w:iCs/>
      <w:lang w:val="en-GB" w:eastAsia="en-GB"/>
    </w:rPr>
  </w:style>
  <w:style w:type="character" w:customStyle="1" w:styleId="Balk7Char">
    <w:name w:val="Başlık 7 Char"/>
    <w:link w:val="Balk7"/>
    <w:uiPriority w:val="99"/>
    <w:locked/>
    <w:rsid w:val="00C64960"/>
    <w:rPr>
      <w:rFonts w:ascii="Arial" w:hAnsi="Arial" w:cs="Arial"/>
      <w:sz w:val="20"/>
      <w:szCs w:val="20"/>
      <w:lang w:val="en-GB" w:eastAsia="en-GB"/>
    </w:rPr>
  </w:style>
  <w:style w:type="character" w:customStyle="1" w:styleId="Balk8Char">
    <w:name w:val="Başlık 8 Char"/>
    <w:link w:val="Balk8"/>
    <w:uiPriority w:val="99"/>
    <w:locked/>
    <w:rsid w:val="00C64960"/>
    <w:rPr>
      <w:rFonts w:ascii="Arial" w:hAnsi="Arial" w:cs="Arial"/>
      <w:i/>
      <w:iCs/>
      <w:sz w:val="20"/>
      <w:szCs w:val="20"/>
      <w:lang w:val="en-GB" w:eastAsia="en-GB"/>
    </w:rPr>
  </w:style>
  <w:style w:type="character" w:customStyle="1" w:styleId="Balk9Char">
    <w:name w:val="Başlık 9 Char"/>
    <w:link w:val="Balk9"/>
    <w:uiPriority w:val="99"/>
    <w:locked/>
    <w:rsid w:val="00C64960"/>
    <w:rPr>
      <w:rFonts w:ascii="Arial" w:hAnsi="Arial" w:cs="Arial"/>
      <w:i/>
      <w:iCs/>
      <w:sz w:val="18"/>
      <w:szCs w:val="18"/>
      <w:lang w:val="en-GB" w:eastAsia="en-GB"/>
    </w:rPr>
  </w:style>
  <w:style w:type="character" w:styleId="Gl">
    <w:name w:val="Strong"/>
    <w:uiPriority w:val="99"/>
    <w:qFormat/>
    <w:rsid w:val="00C64960"/>
    <w:rPr>
      <w:b/>
      <w:bCs/>
    </w:rPr>
  </w:style>
  <w:style w:type="character" w:styleId="Vurgu">
    <w:name w:val="Emphasis"/>
    <w:uiPriority w:val="99"/>
    <w:qFormat/>
    <w:rsid w:val="00C64960"/>
    <w:rPr>
      <w:i/>
      <w:iCs/>
    </w:rPr>
  </w:style>
  <w:style w:type="character" w:customStyle="1" w:styleId="z-TopofFormChar">
    <w:name w:val="z-Top of Form Char"/>
    <w:uiPriority w:val="99"/>
    <w:semiHidden/>
    <w:rsid w:val="00C64960"/>
    <w:rPr>
      <w:rFonts w:ascii="Arial" w:hAnsi="Arial" w:cs="Arial"/>
      <w:vanish/>
      <w:sz w:val="16"/>
      <w:szCs w:val="16"/>
      <w:lang w:eastAsia="tr-TR"/>
    </w:rPr>
  </w:style>
  <w:style w:type="paragraph" w:styleId="z-Formunst">
    <w:name w:val="HTML Top of Form"/>
    <w:basedOn w:val="Normal"/>
    <w:next w:val="Normal"/>
    <w:link w:val="z-FormunstChar"/>
    <w:hidden/>
    <w:uiPriority w:val="99"/>
    <w:semiHidden/>
    <w:rsid w:val="00C64960"/>
    <w:pPr>
      <w:pBdr>
        <w:bottom w:val="single" w:sz="6" w:space="1" w:color="auto"/>
      </w:pBdr>
      <w:jc w:val="center"/>
    </w:pPr>
    <w:rPr>
      <w:rFonts w:ascii="Arial" w:eastAsia="Times New Roman" w:hAnsi="Arial" w:cs="Arial"/>
      <w:vanish/>
      <w:sz w:val="16"/>
      <w:szCs w:val="16"/>
    </w:rPr>
  </w:style>
  <w:style w:type="character" w:customStyle="1" w:styleId="z-FormunstChar">
    <w:name w:val="z-Formun Üstü Char"/>
    <w:link w:val="z-Formunst"/>
    <w:uiPriority w:val="99"/>
    <w:semiHidden/>
    <w:locked/>
    <w:rsid w:val="00C64960"/>
    <w:rPr>
      <w:rFonts w:ascii="Arial" w:hAnsi="Arial" w:cs="Arial"/>
      <w:vanish/>
      <w:sz w:val="16"/>
      <w:szCs w:val="16"/>
      <w:lang w:eastAsia="tr-TR"/>
    </w:rPr>
  </w:style>
  <w:style w:type="character" w:customStyle="1" w:styleId="z-BottomofFormChar">
    <w:name w:val="z-Bottom of Form Char"/>
    <w:uiPriority w:val="99"/>
    <w:semiHidden/>
    <w:rsid w:val="00C64960"/>
    <w:rPr>
      <w:rFonts w:ascii="Arial" w:hAnsi="Arial" w:cs="Arial"/>
      <w:vanish/>
      <w:sz w:val="16"/>
      <w:szCs w:val="16"/>
      <w:lang w:eastAsia="tr-TR"/>
    </w:rPr>
  </w:style>
  <w:style w:type="paragraph" w:styleId="z-FormunAlt">
    <w:name w:val="HTML Bottom of Form"/>
    <w:basedOn w:val="Normal"/>
    <w:next w:val="Normal"/>
    <w:link w:val="z-FormunAltChar"/>
    <w:hidden/>
    <w:uiPriority w:val="99"/>
    <w:semiHidden/>
    <w:rsid w:val="00C64960"/>
    <w:pPr>
      <w:pBdr>
        <w:top w:val="single" w:sz="6" w:space="1" w:color="auto"/>
      </w:pBdr>
      <w:jc w:val="center"/>
    </w:pPr>
    <w:rPr>
      <w:rFonts w:ascii="Arial" w:eastAsia="Times New Roman" w:hAnsi="Arial" w:cs="Arial"/>
      <w:vanish/>
      <w:sz w:val="16"/>
      <w:szCs w:val="16"/>
    </w:rPr>
  </w:style>
  <w:style w:type="character" w:customStyle="1" w:styleId="z-FormunAltChar">
    <w:name w:val="z-Formun Altı Char"/>
    <w:link w:val="z-FormunAlt"/>
    <w:uiPriority w:val="99"/>
    <w:semiHidden/>
    <w:locked/>
    <w:rsid w:val="00C64960"/>
    <w:rPr>
      <w:rFonts w:ascii="Arial" w:hAnsi="Arial" w:cs="Arial"/>
      <w:vanish/>
      <w:sz w:val="16"/>
      <w:szCs w:val="16"/>
      <w:lang w:eastAsia="tr-TR"/>
    </w:rPr>
  </w:style>
  <w:style w:type="character" w:customStyle="1" w:styleId="BalloonTextChar">
    <w:name w:val="Balloon Text Char"/>
    <w:uiPriority w:val="99"/>
    <w:semiHidden/>
    <w:rsid w:val="00C64960"/>
    <w:rPr>
      <w:rFonts w:ascii="Tahoma" w:hAnsi="Tahoma" w:cs="Tahoma"/>
      <w:sz w:val="16"/>
      <w:szCs w:val="16"/>
      <w:lang w:eastAsia="tr-TR"/>
    </w:rPr>
  </w:style>
  <w:style w:type="paragraph" w:styleId="BalonMetni">
    <w:name w:val="Balloon Text"/>
    <w:basedOn w:val="Normal"/>
    <w:link w:val="BalonMetniChar"/>
    <w:uiPriority w:val="99"/>
    <w:semiHidden/>
    <w:rsid w:val="00C64960"/>
    <w:rPr>
      <w:rFonts w:ascii="Tahoma" w:eastAsia="Times New Roman" w:hAnsi="Tahoma" w:cs="Tahoma"/>
      <w:sz w:val="16"/>
      <w:szCs w:val="16"/>
    </w:rPr>
  </w:style>
  <w:style w:type="character" w:customStyle="1" w:styleId="BalonMetniChar">
    <w:name w:val="Balon Metni Char"/>
    <w:link w:val="BalonMetni"/>
    <w:uiPriority w:val="99"/>
    <w:semiHidden/>
    <w:locked/>
    <w:rsid w:val="00C64960"/>
    <w:rPr>
      <w:rFonts w:ascii="Tahoma" w:hAnsi="Tahoma" w:cs="Tahoma"/>
      <w:sz w:val="16"/>
      <w:szCs w:val="16"/>
      <w:lang w:eastAsia="tr-TR"/>
    </w:rPr>
  </w:style>
  <w:style w:type="paragraph" w:customStyle="1" w:styleId="2-ortabaslk">
    <w:name w:val="2-ortabaslk"/>
    <w:basedOn w:val="Normal"/>
    <w:uiPriority w:val="99"/>
    <w:rsid w:val="00C64960"/>
    <w:pPr>
      <w:spacing w:before="100" w:beforeAutospacing="1" w:after="100" w:afterAutospacing="1"/>
    </w:pPr>
  </w:style>
  <w:style w:type="paragraph" w:customStyle="1" w:styleId="3-normalyaz">
    <w:name w:val="3-normalyaz"/>
    <w:basedOn w:val="Normal"/>
    <w:uiPriority w:val="99"/>
    <w:rsid w:val="00C64960"/>
    <w:pPr>
      <w:spacing w:before="100" w:beforeAutospacing="1" w:after="100" w:afterAutospacing="1"/>
    </w:pPr>
  </w:style>
  <w:style w:type="character" w:customStyle="1" w:styleId="Normal1">
    <w:name w:val="Normal1"/>
    <w:uiPriority w:val="99"/>
    <w:rsid w:val="00C64960"/>
    <w:rPr>
      <w:rFonts w:ascii="Times New Roman" w:hAnsi="Times New Roman" w:cs="Times New Roman"/>
      <w:sz w:val="24"/>
      <w:szCs w:val="24"/>
      <w:lang w:val="en-GB"/>
    </w:rPr>
  </w:style>
  <w:style w:type="paragraph" w:customStyle="1" w:styleId="style71">
    <w:name w:val="style71"/>
    <w:basedOn w:val="Normal"/>
    <w:uiPriority w:val="99"/>
    <w:rsid w:val="00C64960"/>
    <w:pPr>
      <w:spacing w:before="100" w:beforeAutospacing="1" w:after="100" w:afterAutospacing="1"/>
    </w:pPr>
  </w:style>
  <w:style w:type="character" w:customStyle="1" w:styleId="style11">
    <w:name w:val="style11"/>
    <w:uiPriority w:val="99"/>
    <w:rsid w:val="00C64960"/>
  </w:style>
  <w:style w:type="paragraph" w:styleId="stbilgi">
    <w:name w:val="header"/>
    <w:basedOn w:val="Normal"/>
    <w:link w:val="stbilgiChar"/>
    <w:uiPriority w:val="99"/>
    <w:rsid w:val="00C64960"/>
    <w:pPr>
      <w:tabs>
        <w:tab w:val="center" w:pos="4536"/>
        <w:tab w:val="right" w:pos="9072"/>
      </w:tabs>
    </w:pPr>
  </w:style>
  <w:style w:type="character" w:customStyle="1" w:styleId="stbilgiChar">
    <w:name w:val="Üstbilgi Char"/>
    <w:link w:val="stbilgi"/>
    <w:uiPriority w:val="99"/>
    <w:locked/>
    <w:rsid w:val="00C64960"/>
    <w:rPr>
      <w:rFonts w:ascii="Times New Roman" w:hAnsi="Times New Roman" w:cs="Times New Roman"/>
      <w:sz w:val="24"/>
      <w:szCs w:val="24"/>
      <w:lang w:eastAsia="tr-TR"/>
    </w:rPr>
  </w:style>
  <w:style w:type="paragraph" w:styleId="Altbilgi">
    <w:name w:val="footer"/>
    <w:basedOn w:val="Normal"/>
    <w:link w:val="AltbilgiChar"/>
    <w:uiPriority w:val="99"/>
    <w:rsid w:val="00C64960"/>
    <w:pPr>
      <w:tabs>
        <w:tab w:val="center" w:pos="4536"/>
        <w:tab w:val="right" w:pos="9072"/>
      </w:tabs>
    </w:pPr>
  </w:style>
  <w:style w:type="character" w:customStyle="1" w:styleId="AltbilgiChar">
    <w:name w:val="Altbilgi Char"/>
    <w:link w:val="Altbilgi"/>
    <w:uiPriority w:val="99"/>
    <w:locked/>
    <w:rsid w:val="00C64960"/>
    <w:rPr>
      <w:rFonts w:ascii="Times New Roman" w:hAnsi="Times New Roman" w:cs="Times New Roman"/>
      <w:sz w:val="24"/>
      <w:szCs w:val="24"/>
      <w:lang w:eastAsia="tr-TR"/>
    </w:rPr>
  </w:style>
  <w:style w:type="table" w:styleId="TabloKlavuzu">
    <w:name w:val="Table Grid"/>
    <w:basedOn w:val="NormalTablo"/>
    <w:uiPriority w:val="99"/>
    <w:rsid w:val="00C64960"/>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GvdeMetniGirintisi2">
    <w:name w:val="Body Text Indent 2"/>
    <w:basedOn w:val="Normal"/>
    <w:link w:val="GvdeMetniGirintisi2Char"/>
    <w:uiPriority w:val="99"/>
    <w:rsid w:val="00C64960"/>
    <w:pPr>
      <w:overflowPunct w:val="0"/>
      <w:autoSpaceDE w:val="0"/>
      <w:autoSpaceDN w:val="0"/>
      <w:adjustRightInd w:val="0"/>
      <w:ind w:left="708" w:firstLine="708"/>
      <w:textAlignment w:val="baseline"/>
    </w:pPr>
    <w:rPr>
      <w:rFonts w:eastAsia="Times New Roman"/>
    </w:rPr>
  </w:style>
  <w:style w:type="character" w:customStyle="1" w:styleId="GvdeMetniGirintisi2Char">
    <w:name w:val="Gövde Metni Girintisi 2 Char"/>
    <w:link w:val="GvdeMetniGirintisi2"/>
    <w:uiPriority w:val="99"/>
    <w:locked/>
    <w:rsid w:val="00C64960"/>
    <w:rPr>
      <w:rFonts w:ascii="Times New Roman" w:hAnsi="Times New Roman" w:cs="Times New Roman"/>
      <w:sz w:val="24"/>
      <w:szCs w:val="24"/>
      <w:lang w:eastAsia="tr-TR"/>
    </w:rPr>
  </w:style>
  <w:style w:type="paragraph" w:styleId="GvdeMetniGirintisi">
    <w:name w:val="Body Text Indent"/>
    <w:basedOn w:val="Normal"/>
    <w:link w:val="GvdeMetniGirintisiChar"/>
    <w:uiPriority w:val="99"/>
    <w:rsid w:val="00C64960"/>
    <w:pPr>
      <w:autoSpaceDE w:val="0"/>
      <w:autoSpaceDN w:val="0"/>
      <w:adjustRightInd w:val="0"/>
    </w:pPr>
    <w:rPr>
      <w:rFonts w:eastAsia="Times New Roman"/>
      <w:sz w:val="20"/>
      <w:szCs w:val="20"/>
    </w:rPr>
  </w:style>
  <w:style w:type="character" w:customStyle="1" w:styleId="GvdeMetniGirintisiChar">
    <w:name w:val="Gövde Metni Girintisi Char"/>
    <w:link w:val="GvdeMetniGirintisi"/>
    <w:uiPriority w:val="99"/>
    <w:locked/>
    <w:rsid w:val="00C64960"/>
    <w:rPr>
      <w:rFonts w:ascii="Times New Roman" w:hAnsi="Times New Roman" w:cs="Times New Roman"/>
      <w:sz w:val="20"/>
      <w:szCs w:val="20"/>
      <w:lang w:eastAsia="tr-TR"/>
    </w:rPr>
  </w:style>
  <w:style w:type="paragraph" w:styleId="NormalWeb">
    <w:name w:val="Normal (Web)"/>
    <w:basedOn w:val="Normal"/>
    <w:uiPriority w:val="99"/>
    <w:rsid w:val="00C64960"/>
    <w:pPr>
      <w:spacing w:before="144"/>
    </w:pPr>
    <w:rPr>
      <w:rFonts w:eastAsia="Times New Roman"/>
    </w:rPr>
  </w:style>
  <w:style w:type="character" w:styleId="Kpr">
    <w:name w:val="Hyperlink"/>
    <w:uiPriority w:val="99"/>
    <w:rsid w:val="00C64960"/>
    <w:rPr>
      <w:rFonts w:ascii="Arial" w:hAnsi="Arial" w:cs="Arial"/>
      <w:color w:val="FF3300"/>
      <w:u w:val="single"/>
    </w:rPr>
  </w:style>
  <w:style w:type="character" w:styleId="zlenenKpr">
    <w:name w:val="FollowedHyperlink"/>
    <w:uiPriority w:val="99"/>
    <w:rsid w:val="00C64960"/>
    <w:rPr>
      <w:rFonts w:ascii="Arial" w:hAnsi="Arial" w:cs="Arial"/>
      <w:color w:val="FF3300"/>
      <w:u w:val="single"/>
    </w:rPr>
  </w:style>
  <w:style w:type="paragraph" w:customStyle="1" w:styleId="miniblockheader">
    <w:name w:val="miniblockheader"/>
    <w:basedOn w:val="Normal"/>
    <w:uiPriority w:val="99"/>
    <w:rsid w:val="00C64960"/>
    <w:pPr>
      <w:shd w:val="clear" w:color="auto" w:fill="009933"/>
      <w:spacing w:before="100" w:beforeAutospacing="1" w:after="100" w:afterAutospacing="1"/>
      <w:ind w:firstLine="75"/>
    </w:pPr>
    <w:rPr>
      <w:rFonts w:eastAsia="Times New Roman"/>
    </w:rPr>
  </w:style>
  <w:style w:type="paragraph" w:customStyle="1" w:styleId="miniblock">
    <w:name w:val="miniblock"/>
    <w:basedOn w:val="Normal"/>
    <w:uiPriority w:val="99"/>
    <w:rsid w:val="00C64960"/>
    <w:pPr>
      <w:shd w:val="clear" w:color="auto" w:fill="33CC33"/>
      <w:spacing w:before="100" w:beforeAutospacing="1" w:after="100" w:afterAutospacing="1"/>
    </w:pPr>
    <w:rPr>
      <w:rFonts w:eastAsia="Times New Roman"/>
    </w:rPr>
  </w:style>
  <w:style w:type="paragraph" w:customStyle="1" w:styleId="miniblockheader2">
    <w:name w:val="miniblockheader2"/>
    <w:basedOn w:val="Normal"/>
    <w:uiPriority w:val="99"/>
    <w:rsid w:val="00C64960"/>
    <w:pPr>
      <w:shd w:val="clear" w:color="auto" w:fill="006699"/>
      <w:spacing w:before="100" w:beforeAutospacing="1" w:after="100" w:afterAutospacing="1"/>
      <w:ind w:firstLine="75"/>
    </w:pPr>
    <w:rPr>
      <w:rFonts w:eastAsia="Times New Roman"/>
    </w:rPr>
  </w:style>
  <w:style w:type="paragraph" w:customStyle="1" w:styleId="miniblock2">
    <w:name w:val="miniblock2"/>
    <w:basedOn w:val="Normal"/>
    <w:uiPriority w:val="99"/>
    <w:rsid w:val="00C64960"/>
    <w:pPr>
      <w:shd w:val="clear" w:color="auto" w:fill="0099FF"/>
      <w:spacing w:before="100" w:beforeAutospacing="1" w:after="100" w:afterAutospacing="1"/>
    </w:pPr>
    <w:rPr>
      <w:rFonts w:eastAsia="Times New Roman"/>
    </w:rPr>
  </w:style>
  <w:style w:type="paragraph" w:customStyle="1" w:styleId="searchblock">
    <w:name w:val="searchblock"/>
    <w:basedOn w:val="Normal"/>
    <w:uiPriority w:val="99"/>
    <w:rsid w:val="00C64960"/>
    <w:pPr>
      <w:spacing w:before="75" w:after="75"/>
      <w:ind w:left="75" w:right="75"/>
    </w:pPr>
    <w:rPr>
      <w:rFonts w:ascii="Arial" w:eastAsia="Times New Roman" w:hAnsi="Arial" w:cs="Arial"/>
      <w:b/>
      <w:bCs/>
      <w:color w:val="FFFFFF"/>
      <w:sz w:val="15"/>
      <w:szCs w:val="15"/>
    </w:rPr>
  </w:style>
  <w:style w:type="paragraph" w:customStyle="1" w:styleId="birimturleri">
    <w:name w:val="birimturleri"/>
    <w:basedOn w:val="Normal"/>
    <w:uiPriority w:val="99"/>
    <w:rsid w:val="00C64960"/>
    <w:pPr>
      <w:spacing w:before="100" w:beforeAutospacing="1" w:after="100" w:afterAutospacing="1"/>
      <w:ind w:left="-150"/>
    </w:pPr>
    <w:rPr>
      <w:rFonts w:ascii="Arial" w:eastAsia="Times New Roman" w:hAnsi="Arial" w:cs="Arial"/>
      <w:b/>
      <w:bCs/>
      <w:color w:val="FF3300"/>
      <w:sz w:val="17"/>
      <w:szCs w:val="17"/>
    </w:rPr>
  </w:style>
  <w:style w:type="paragraph" w:customStyle="1" w:styleId="birimblock">
    <w:name w:val="birimblock"/>
    <w:basedOn w:val="Normal"/>
    <w:uiPriority w:val="99"/>
    <w:rsid w:val="00C64960"/>
    <w:pPr>
      <w:shd w:val="clear" w:color="auto" w:fill="FFFFFF"/>
      <w:spacing w:before="100" w:beforeAutospacing="1" w:after="100" w:afterAutospacing="1"/>
    </w:pPr>
    <w:rPr>
      <w:rFonts w:eastAsia="Times New Roman"/>
    </w:rPr>
  </w:style>
  <w:style w:type="paragraph" w:customStyle="1" w:styleId="birim">
    <w:name w:val="birim"/>
    <w:basedOn w:val="Normal"/>
    <w:uiPriority w:val="99"/>
    <w:rsid w:val="00C64960"/>
    <w:pPr>
      <w:spacing w:before="100" w:beforeAutospacing="1" w:after="100" w:afterAutospacing="1"/>
      <w:ind w:left="-150"/>
    </w:pPr>
    <w:rPr>
      <w:rFonts w:ascii="Arial" w:eastAsia="Times New Roman" w:hAnsi="Arial" w:cs="Arial"/>
      <w:color w:val="666666"/>
      <w:sz w:val="17"/>
      <w:szCs w:val="17"/>
    </w:rPr>
  </w:style>
  <w:style w:type="paragraph" w:customStyle="1" w:styleId="birimlink">
    <w:name w:val="birimlink"/>
    <w:basedOn w:val="Normal"/>
    <w:uiPriority w:val="99"/>
    <w:rsid w:val="00C64960"/>
    <w:pPr>
      <w:spacing w:before="100" w:beforeAutospacing="1" w:after="100" w:afterAutospacing="1"/>
    </w:pPr>
    <w:rPr>
      <w:rFonts w:ascii="Arial" w:eastAsia="Times New Roman" w:hAnsi="Arial" w:cs="Arial"/>
      <w:color w:val="666666"/>
      <w:sz w:val="17"/>
      <w:szCs w:val="17"/>
    </w:rPr>
  </w:style>
  <w:style w:type="paragraph" w:customStyle="1" w:styleId="newslisttem">
    <w:name w:val="newslisttem"/>
    <w:basedOn w:val="Normal"/>
    <w:uiPriority w:val="99"/>
    <w:rsid w:val="00C64960"/>
    <w:pPr>
      <w:spacing w:before="100" w:beforeAutospacing="1" w:after="100" w:afterAutospacing="1"/>
      <w:ind w:left="-150"/>
    </w:pPr>
    <w:rPr>
      <w:rFonts w:eastAsia="Times New Roman"/>
      <w:color w:val="666666"/>
    </w:rPr>
  </w:style>
  <w:style w:type="paragraph" w:customStyle="1" w:styleId="newsbottomblock">
    <w:name w:val="newsbottomblock"/>
    <w:basedOn w:val="Normal"/>
    <w:uiPriority w:val="99"/>
    <w:rsid w:val="00C64960"/>
    <w:pPr>
      <w:spacing w:before="100" w:beforeAutospacing="1" w:after="100" w:afterAutospacing="1"/>
    </w:pPr>
    <w:rPr>
      <w:rFonts w:eastAsia="Times New Roman"/>
    </w:rPr>
  </w:style>
  <w:style w:type="paragraph" w:customStyle="1" w:styleId="newsblock">
    <w:name w:val="newsblock"/>
    <w:basedOn w:val="Normal"/>
    <w:uiPriority w:val="99"/>
    <w:rsid w:val="00C64960"/>
    <w:pPr>
      <w:shd w:val="clear" w:color="auto" w:fill="FFFFFF"/>
      <w:spacing w:before="100" w:beforeAutospacing="1" w:after="100" w:afterAutospacing="1"/>
    </w:pPr>
    <w:rPr>
      <w:rFonts w:eastAsia="Times New Roman"/>
    </w:rPr>
  </w:style>
  <w:style w:type="paragraph" w:customStyle="1" w:styleId="newsheader">
    <w:name w:val="newsheader"/>
    <w:basedOn w:val="Normal"/>
    <w:uiPriority w:val="99"/>
    <w:rsid w:val="00C64960"/>
    <w:pPr>
      <w:spacing w:before="100" w:beforeAutospacing="1" w:after="100" w:afterAutospacing="1"/>
    </w:pPr>
    <w:rPr>
      <w:rFonts w:eastAsia="Times New Roman"/>
    </w:rPr>
  </w:style>
  <w:style w:type="paragraph" w:customStyle="1" w:styleId="newstem1">
    <w:name w:val="newstem1"/>
    <w:basedOn w:val="Normal"/>
    <w:uiPriority w:val="99"/>
    <w:rsid w:val="00C64960"/>
    <w:pPr>
      <w:shd w:val="clear" w:color="auto" w:fill="FBFBFB"/>
      <w:spacing w:before="100" w:beforeAutospacing="1" w:after="100" w:afterAutospacing="1"/>
    </w:pPr>
    <w:rPr>
      <w:rFonts w:eastAsia="Times New Roman"/>
    </w:rPr>
  </w:style>
  <w:style w:type="paragraph" w:customStyle="1" w:styleId="newstem0">
    <w:name w:val="newstem0"/>
    <w:basedOn w:val="Normal"/>
    <w:uiPriority w:val="99"/>
    <w:rsid w:val="00C64960"/>
    <w:pPr>
      <w:shd w:val="clear" w:color="auto" w:fill="FFFFFF"/>
      <w:spacing w:before="100" w:beforeAutospacing="1" w:after="100" w:afterAutospacing="1"/>
    </w:pPr>
    <w:rPr>
      <w:rFonts w:eastAsia="Times New Roman"/>
    </w:rPr>
  </w:style>
  <w:style w:type="paragraph" w:customStyle="1" w:styleId="newscontent">
    <w:name w:val="newscontent"/>
    <w:basedOn w:val="Normal"/>
    <w:uiPriority w:val="99"/>
    <w:rsid w:val="00C64960"/>
    <w:pPr>
      <w:spacing w:before="100" w:beforeAutospacing="1" w:after="100" w:afterAutospacing="1"/>
    </w:pPr>
    <w:rPr>
      <w:rFonts w:ascii="Arial" w:eastAsia="Times New Roman" w:hAnsi="Arial" w:cs="Arial"/>
      <w:sz w:val="17"/>
      <w:szCs w:val="17"/>
    </w:rPr>
  </w:style>
  <w:style w:type="paragraph" w:customStyle="1" w:styleId="newslink">
    <w:name w:val="newslink"/>
    <w:basedOn w:val="Normal"/>
    <w:uiPriority w:val="99"/>
    <w:rsid w:val="00C64960"/>
    <w:pPr>
      <w:spacing w:before="100" w:beforeAutospacing="1" w:after="100" w:afterAutospacing="1"/>
    </w:pPr>
    <w:rPr>
      <w:rFonts w:ascii="Arial" w:eastAsia="Times New Roman" w:hAnsi="Arial" w:cs="Arial"/>
      <w:color w:val="FF3300"/>
      <w:sz w:val="17"/>
      <w:szCs w:val="17"/>
    </w:rPr>
  </w:style>
  <w:style w:type="paragraph" w:customStyle="1" w:styleId="news2bottomblock">
    <w:name w:val="news2bottomblock"/>
    <w:basedOn w:val="Normal"/>
    <w:uiPriority w:val="99"/>
    <w:rsid w:val="00C64960"/>
    <w:pPr>
      <w:spacing w:before="100" w:beforeAutospacing="1" w:after="100" w:afterAutospacing="1"/>
    </w:pPr>
    <w:rPr>
      <w:rFonts w:eastAsia="Times New Roman"/>
    </w:rPr>
  </w:style>
  <w:style w:type="paragraph" w:customStyle="1" w:styleId="news2listtem">
    <w:name w:val="news2listtem"/>
    <w:basedOn w:val="Normal"/>
    <w:uiPriority w:val="99"/>
    <w:rsid w:val="00C64960"/>
    <w:pPr>
      <w:spacing w:before="100" w:beforeAutospacing="1" w:after="100" w:afterAutospacing="1"/>
    </w:pPr>
    <w:rPr>
      <w:rFonts w:eastAsia="Times New Roman"/>
    </w:rPr>
  </w:style>
  <w:style w:type="paragraph" w:customStyle="1" w:styleId="news2block">
    <w:name w:val="news2block"/>
    <w:basedOn w:val="Normal"/>
    <w:uiPriority w:val="99"/>
    <w:rsid w:val="00C64960"/>
    <w:pPr>
      <w:shd w:val="clear" w:color="auto" w:fill="999999"/>
      <w:spacing w:before="100" w:beforeAutospacing="1" w:after="100" w:afterAutospacing="1"/>
    </w:pPr>
    <w:rPr>
      <w:rFonts w:eastAsia="Times New Roman"/>
    </w:rPr>
  </w:style>
  <w:style w:type="paragraph" w:customStyle="1" w:styleId="news2header">
    <w:name w:val="news2header"/>
    <w:basedOn w:val="Normal"/>
    <w:uiPriority w:val="99"/>
    <w:rsid w:val="00C64960"/>
    <w:pPr>
      <w:spacing w:before="100" w:beforeAutospacing="1" w:after="100" w:afterAutospacing="1"/>
    </w:pPr>
    <w:rPr>
      <w:rFonts w:eastAsia="Times New Roman"/>
    </w:rPr>
  </w:style>
  <w:style w:type="paragraph" w:customStyle="1" w:styleId="news2tem0">
    <w:name w:val="news2tem0"/>
    <w:basedOn w:val="Normal"/>
    <w:uiPriority w:val="99"/>
    <w:rsid w:val="00C64960"/>
    <w:pPr>
      <w:spacing w:before="100" w:beforeAutospacing="1" w:after="100" w:afterAutospacing="1"/>
    </w:pPr>
    <w:rPr>
      <w:rFonts w:eastAsia="Times New Roman"/>
    </w:rPr>
  </w:style>
  <w:style w:type="paragraph" w:customStyle="1" w:styleId="news2tem1">
    <w:name w:val="news2tem1"/>
    <w:basedOn w:val="Normal"/>
    <w:uiPriority w:val="99"/>
    <w:rsid w:val="00C64960"/>
    <w:pPr>
      <w:shd w:val="clear" w:color="auto" w:fill="999999"/>
      <w:spacing w:before="100" w:beforeAutospacing="1" w:after="100" w:afterAutospacing="1"/>
    </w:pPr>
    <w:rPr>
      <w:rFonts w:eastAsia="Times New Roman"/>
    </w:rPr>
  </w:style>
  <w:style w:type="paragraph" w:customStyle="1" w:styleId="news2content">
    <w:name w:val="news2content"/>
    <w:basedOn w:val="Normal"/>
    <w:uiPriority w:val="99"/>
    <w:rsid w:val="00C64960"/>
    <w:pPr>
      <w:spacing w:before="100" w:beforeAutospacing="1" w:after="100" w:afterAutospacing="1"/>
      <w:jc w:val="both"/>
    </w:pPr>
    <w:rPr>
      <w:rFonts w:ascii="Arial" w:eastAsia="Times New Roman" w:hAnsi="Arial" w:cs="Arial"/>
      <w:sz w:val="17"/>
      <w:szCs w:val="17"/>
    </w:rPr>
  </w:style>
  <w:style w:type="paragraph" w:customStyle="1" w:styleId="news2link">
    <w:name w:val="news2link"/>
    <w:basedOn w:val="Normal"/>
    <w:uiPriority w:val="99"/>
    <w:rsid w:val="00C64960"/>
    <w:pPr>
      <w:spacing w:before="100" w:beforeAutospacing="1" w:after="100" w:afterAutospacing="1"/>
    </w:pPr>
    <w:rPr>
      <w:rFonts w:ascii="Arial" w:eastAsia="Times New Roman" w:hAnsi="Arial" w:cs="Arial"/>
      <w:color w:val="FFFFFF"/>
      <w:sz w:val="17"/>
      <w:szCs w:val="17"/>
    </w:rPr>
  </w:style>
  <w:style w:type="paragraph" w:customStyle="1" w:styleId="newsdetailexp">
    <w:name w:val="newsdetailexp"/>
    <w:basedOn w:val="Normal"/>
    <w:uiPriority w:val="99"/>
    <w:rsid w:val="00C64960"/>
    <w:pPr>
      <w:spacing w:before="100" w:beforeAutospacing="1" w:after="100" w:afterAutospacing="1"/>
    </w:pPr>
    <w:rPr>
      <w:rFonts w:ascii="Arial" w:eastAsia="Times New Roman" w:hAnsi="Arial" w:cs="Arial"/>
      <w:b/>
      <w:bCs/>
      <w:color w:val="FF3300"/>
      <w:sz w:val="20"/>
      <w:szCs w:val="20"/>
    </w:rPr>
  </w:style>
  <w:style w:type="paragraph" w:customStyle="1" w:styleId="kanuntasarilariblock">
    <w:name w:val="kanuntasarilariblock"/>
    <w:basedOn w:val="Normal"/>
    <w:uiPriority w:val="99"/>
    <w:rsid w:val="00C64960"/>
    <w:pPr>
      <w:spacing w:before="100" w:beforeAutospacing="1" w:after="100" w:afterAutospacing="1"/>
    </w:pPr>
    <w:rPr>
      <w:rFonts w:eastAsia="Times New Roman"/>
    </w:rPr>
  </w:style>
  <w:style w:type="paragraph" w:customStyle="1" w:styleId="kanuntasarilariheader">
    <w:name w:val="kanuntasarilariheader"/>
    <w:basedOn w:val="Normal"/>
    <w:uiPriority w:val="99"/>
    <w:rsid w:val="00C64960"/>
    <w:pPr>
      <w:spacing w:before="100" w:beforeAutospacing="1" w:after="100" w:afterAutospacing="1"/>
    </w:pPr>
    <w:rPr>
      <w:rFonts w:eastAsia="Times New Roman"/>
    </w:rPr>
  </w:style>
  <w:style w:type="paragraph" w:customStyle="1" w:styleId="kanuntasarilaritopheader">
    <w:name w:val="kanuntasarilaritopheader"/>
    <w:basedOn w:val="Normal"/>
    <w:uiPriority w:val="99"/>
    <w:rsid w:val="00C64960"/>
    <w:pPr>
      <w:shd w:val="clear" w:color="auto" w:fill="999999"/>
      <w:spacing w:before="100" w:beforeAutospacing="1" w:after="100" w:afterAutospacing="1"/>
    </w:pPr>
    <w:rPr>
      <w:rFonts w:ascii="Arial" w:eastAsia="Times New Roman" w:hAnsi="Arial" w:cs="Arial"/>
      <w:b/>
      <w:bCs/>
      <w:color w:val="FFFFFF"/>
      <w:sz w:val="15"/>
      <w:szCs w:val="15"/>
    </w:rPr>
  </w:style>
  <w:style w:type="paragraph" w:customStyle="1" w:styleId="kanuntasarilaritem">
    <w:name w:val="kanuntasarilaritem"/>
    <w:basedOn w:val="Normal"/>
    <w:uiPriority w:val="99"/>
    <w:rsid w:val="00C64960"/>
    <w:pPr>
      <w:shd w:val="clear" w:color="auto" w:fill="FFFFFF"/>
      <w:spacing w:before="100" w:beforeAutospacing="1" w:after="100" w:afterAutospacing="1"/>
    </w:pPr>
    <w:rPr>
      <w:rFonts w:ascii="Arial" w:eastAsia="Times New Roman" w:hAnsi="Arial" w:cs="Arial"/>
      <w:sz w:val="17"/>
      <w:szCs w:val="17"/>
    </w:rPr>
  </w:style>
  <w:style w:type="paragraph" w:customStyle="1" w:styleId="kanuntasarilariexp">
    <w:name w:val="kanuntasarilariexp"/>
    <w:basedOn w:val="Normal"/>
    <w:uiPriority w:val="99"/>
    <w:rsid w:val="00C64960"/>
    <w:pPr>
      <w:spacing w:before="100" w:beforeAutospacing="1" w:after="100" w:afterAutospacing="1"/>
    </w:pPr>
    <w:rPr>
      <w:rFonts w:ascii="Arial" w:eastAsia="Times New Roman" w:hAnsi="Arial" w:cs="Arial"/>
      <w:sz w:val="17"/>
      <w:szCs w:val="17"/>
    </w:rPr>
  </w:style>
  <w:style w:type="paragraph" w:customStyle="1" w:styleId="kanuntasarilarilink">
    <w:name w:val="kanuntasarilarilink"/>
    <w:basedOn w:val="Normal"/>
    <w:uiPriority w:val="99"/>
    <w:rsid w:val="00C64960"/>
    <w:pPr>
      <w:spacing w:before="100" w:beforeAutospacing="1" w:after="100" w:afterAutospacing="1"/>
    </w:pPr>
    <w:rPr>
      <w:rFonts w:ascii="Arial" w:eastAsia="Times New Roman" w:hAnsi="Arial" w:cs="Arial"/>
      <w:color w:val="FF3300"/>
      <w:sz w:val="17"/>
      <w:szCs w:val="17"/>
    </w:rPr>
  </w:style>
  <w:style w:type="paragraph" w:customStyle="1" w:styleId="topmenulink">
    <w:name w:val="topmenulink"/>
    <w:basedOn w:val="Normal"/>
    <w:uiPriority w:val="99"/>
    <w:rsid w:val="00C64960"/>
    <w:pPr>
      <w:spacing w:before="100" w:beforeAutospacing="1" w:after="100" w:afterAutospacing="1"/>
    </w:pPr>
    <w:rPr>
      <w:rFonts w:ascii="Arial" w:eastAsia="Times New Roman" w:hAnsi="Arial" w:cs="Arial"/>
      <w:color w:val="FFFFFF"/>
      <w:sz w:val="15"/>
      <w:szCs w:val="15"/>
    </w:rPr>
  </w:style>
  <w:style w:type="paragraph" w:customStyle="1" w:styleId="contentlabel">
    <w:name w:val="contentlabel"/>
    <w:basedOn w:val="Normal"/>
    <w:uiPriority w:val="99"/>
    <w:rsid w:val="00C64960"/>
    <w:pPr>
      <w:spacing w:before="100" w:beforeAutospacing="1" w:after="100" w:afterAutospacing="1"/>
    </w:pPr>
    <w:rPr>
      <w:rFonts w:ascii="Arial" w:eastAsia="Times New Roman" w:hAnsi="Arial" w:cs="Arial"/>
      <w:color w:val="FF3300"/>
      <w:sz w:val="17"/>
      <w:szCs w:val="17"/>
    </w:rPr>
  </w:style>
  <w:style w:type="paragraph" w:customStyle="1" w:styleId="content">
    <w:name w:val="content"/>
    <w:basedOn w:val="Normal"/>
    <w:uiPriority w:val="99"/>
    <w:rsid w:val="00C64960"/>
    <w:pPr>
      <w:spacing w:before="100" w:beforeAutospacing="1" w:after="100" w:afterAutospacing="1"/>
    </w:pPr>
    <w:rPr>
      <w:rFonts w:ascii="Arial" w:eastAsia="Times New Roman" w:hAnsi="Arial" w:cs="Arial"/>
      <w:color w:val="333333"/>
      <w:sz w:val="17"/>
      <w:szCs w:val="17"/>
    </w:rPr>
  </w:style>
  <w:style w:type="paragraph" w:customStyle="1" w:styleId="verticalmenublock">
    <w:name w:val="verticalmenublock"/>
    <w:basedOn w:val="Normal"/>
    <w:uiPriority w:val="99"/>
    <w:rsid w:val="00C64960"/>
    <w:pPr>
      <w:spacing w:before="100" w:beforeAutospacing="1" w:after="100" w:afterAutospacing="1"/>
    </w:pPr>
    <w:rPr>
      <w:rFonts w:eastAsia="Times New Roman"/>
    </w:rPr>
  </w:style>
  <w:style w:type="paragraph" w:customStyle="1" w:styleId="verticalmenulink">
    <w:name w:val="verticalmenulink"/>
    <w:basedOn w:val="Normal"/>
    <w:uiPriority w:val="99"/>
    <w:rsid w:val="00C64960"/>
    <w:pPr>
      <w:spacing w:before="100" w:beforeAutospacing="1" w:after="100" w:afterAutospacing="1"/>
      <w:jc w:val="center"/>
    </w:pPr>
    <w:rPr>
      <w:rFonts w:ascii="Arial" w:eastAsia="Times New Roman" w:hAnsi="Arial" w:cs="Arial"/>
      <w:b/>
      <w:bCs/>
      <w:color w:val="666666"/>
      <w:sz w:val="15"/>
      <w:szCs w:val="15"/>
    </w:rPr>
  </w:style>
  <w:style w:type="paragraph" w:customStyle="1" w:styleId="verticalselectedmenulink">
    <w:name w:val="verticalselectedmenulink"/>
    <w:basedOn w:val="Normal"/>
    <w:uiPriority w:val="99"/>
    <w:rsid w:val="00C64960"/>
    <w:pPr>
      <w:spacing w:before="100" w:beforeAutospacing="1" w:after="100" w:afterAutospacing="1"/>
      <w:jc w:val="center"/>
    </w:pPr>
    <w:rPr>
      <w:rFonts w:ascii="Arial" w:eastAsia="Times New Roman" w:hAnsi="Arial" w:cs="Arial"/>
      <w:b/>
      <w:bCs/>
      <w:color w:val="666666"/>
      <w:sz w:val="15"/>
      <w:szCs w:val="15"/>
    </w:rPr>
  </w:style>
  <w:style w:type="paragraph" w:customStyle="1" w:styleId="pagebarblock">
    <w:name w:val="pagebarblock"/>
    <w:basedOn w:val="Normal"/>
    <w:uiPriority w:val="99"/>
    <w:rsid w:val="00C64960"/>
    <w:pPr>
      <w:spacing w:before="100" w:beforeAutospacing="1" w:after="100" w:afterAutospacing="1"/>
      <w:jc w:val="right"/>
    </w:pPr>
    <w:rPr>
      <w:rFonts w:eastAsia="Times New Roman"/>
    </w:rPr>
  </w:style>
  <w:style w:type="paragraph" w:customStyle="1" w:styleId="pagebarselected">
    <w:name w:val="pagebarselected"/>
    <w:basedOn w:val="Normal"/>
    <w:uiPriority w:val="99"/>
    <w:rsid w:val="00C64960"/>
    <w:pPr>
      <w:shd w:val="clear" w:color="auto" w:fill="FF3300"/>
      <w:spacing w:before="100" w:beforeAutospacing="1" w:after="100" w:afterAutospacing="1"/>
    </w:pPr>
    <w:rPr>
      <w:rFonts w:ascii="Arial" w:eastAsia="Times New Roman" w:hAnsi="Arial" w:cs="Arial"/>
      <w:b/>
      <w:bCs/>
      <w:color w:val="FFFFFF"/>
      <w:sz w:val="17"/>
      <w:szCs w:val="17"/>
    </w:rPr>
  </w:style>
  <w:style w:type="paragraph" w:customStyle="1" w:styleId="pagebartem">
    <w:name w:val="pagebartem"/>
    <w:basedOn w:val="Normal"/>
    <w:uiPriority w:val="99"/>
    <w:rsid w:val="00C64960"/>
    <w:pPr>
      <w:spacing w:before="100" w:beforeAutospacing="1" w:after="100" w:afterAutospacing="1"/>
    </w:pPr>
    <w:rPr>
      <w:rFonts w:ascii="Arial" w:eastAsia="Times New Roman" w:hAnsi="Arial" w:cs="Arial"/>
      <w:color w:val="666666"/>
      <w:sz w:val="17"/>
      <w:szCs w:val="17"/>
    </w:rPr>
  </w:style>
  <w:style w:type="paragraph" w:customStyle="1" w:styleId="textbox">
    <w:name w:val="textbox"/>
    <w:basedOn w:val="Normal"/>
    <w:uiPriority w:val="99"/>
    <w:rsid w:val="00C64960"/>
    <w:pPr>
      <w:spacing w:before="100" w:beforeAutospacing="1" w:after="100" w:afterAutospacing="1"/>
    </w:pPr>
    <w:rPr>
      <w:rFonts w:ascii="Arial" w:eastAsia="Times New Roman" w:hAnsi="Arial" w:cs="Arial"/>
      <w:sz w:val="17"/>
      <w:szCs w:val="17"/>
    </w:rPr>
  </w:style>
  <w:style w:type="paragraph" w:customStyle="1" w:styleId="text">
    <w:name w:val="text"/>
    <w:basedOn w:val="Normal"/>
    <w:uiPriority w:val="99"/>
    <w:rsid w:val="00C64960"/>
    <w:pPr>
      <w:spacing w:before="100" w:beforeAutospacing="1" w:after="100" w:afterAutospacing="1"/>
    </w:pPr>
    <w:rPr>
      <w:rFonts w:ascii="Arial" w:eastAsia="Times New Roman" w:hAnsi="Arial" w:cs="Arial"/>
      <w:color w:val="FFFFFF"/>
      <w:sz w:val="17"/>
      <w:szCs w:val="17"/>
    </w:rPr>
  </w:style>
  <w:style w:type="paragraph" w:customStyle="1" w:styleId="button">
    <w:name w:val="button"/>
    <w:basedOn w:val="Normal"/>
    <w:uiPriority w:val="99"/>
    <w:rsid w:val="00C64960"/>
    <w:pPr>
      <w:spacing w:before="100" w:beforeAutospacing="1" w:after="100" w:afterAutospacing="1"/>
    </w:pPr>
    <w:rPr>
      <w:rFonts w:ascii="Arial" w:eastAsia="Times New Roman" w:hAnsi="Arial" w:cs="Arial"/>
      <w:sz w:val="15"/>
      <w:szCs w:val="15"/>
    </w:rPr>
  </w:style>
  <w:style w:type="paragraph" w:customStyle="1" w:styleId="searchtem">
    <w:name w:val="searchtem"/>
    <w:basedOn w:val="Normal"/>
    <w:uiPriority w:val="99"/>
    <w:rsid w:val="00C64960"/>
    <w:pPr>
      <w:spacing w:before="100" w:beforeAutospacing="1" w:after="100" w:afterAutospacing="1"/>
    </w:pPr>
    <w:rPr>
      <w:rFonts w:ascii="Arial" w:eastAsia="Times New Roman" w:hAnsi="Arial" w:cs="Arial"/>
      <w:b/>
      <w:bCs/>
      <w:color w:val="FFFFFF"/>
      <w:sz w:val="15"/>
      <w:szCs w:val="15"/>
    </w:rPr>
  </w:style>
  <w:style w:type="paragraph" w:customStyle="1" w:styleId="topblock">
    <w:name w:val="topblock"/>
    <w:basedOn w:val="Normal"/>
    <w:uiPriority w:val="99"/>
    <w:rsid w:val="00C64960"/>
    <w:pPr>
      <w:shd w:val="clear" w:color="auto" w:fill="336699"/>
      <w:spacing w:before="100" w:beforeAutospacing="1" w:after="100" w:afterAutospacing="1"/>
    </w:pPr>
    <w:rPr>
      <w:rFonts w:ascii="Arial" w:eastAsia="Times New Roman" w:hAnsi="Arial" w:cs="Arial"/>
      <w:b/>
      <w:bCs/>
      <w:color w:val="FFFFFF"/>
      <w:sz w:val="15"/>
      <w:szCs w:val="15"/>
    </w:rPr>
  </w:style>
  <w:style w:type="paragraph" w:customStyle="1" w:styleId="listeciblock">
    <w:name w:val="listeciblock"/>
    <w:basedOn w:val="Normal"/>
    <w:uiPriority w:val="99"/>
    <w:rsid w:val="00C64960"/>
    <w:pPr>
      <w:shd w:val="clear" w:color="auto" w:fill="00CC66"/>
      <w:spacing w:before="100" w:beforeAutospacing="1" w:after="100" w:afterAutospacing="1"/>
    </w:pPr>
    <w:rPr>
      <w:rFonts w:ascii="Arial" w:eastAsia="Times New Roman" w:hAnsi="Arial" w:cs="Arial"/>
      <w:b/>
      <w:bCs/>
      <w:color w:val="FFFFFF"/>
      <w:sz w:val="15"/>
      <w:szCs w:val="15"/>
    </w:rPr>
  </w:style>
  <w:style w:type="paragraph" w:customStyle="1" w:styleId="mbsmenutem">
    <w:name w:val="mbsmenutem"/>
    <w:basedOn w:val="Normal"/>
    <w:uiPriority w:val="99"/>
    <w:rsid w:val="00C64960"/>
    <w:pPr>
      <w:spacing w:before="100" w:beforeAutospacing="1" w:after="100" w:afterAutospacing="1"/>
    </w:pPr>
    <w:rPr>
      <w:rFonts w:ascii="Arial" w:eastAsia="Times New Roman" w:hAnsi="Arial" w:cs="Arial"/>
      <w:color w:val="666666"/>
      <w:sz w:val="17"/>
      <w:szCs w:val="17"/>
    </w:rPr>
  </w:style>
  <w:style w:type="paragraph" w:customStyle="1" w:styleId="mbsparagraf">
    <w:name w:val="mbsparagraf"/>
    <w:basedOn w:val="Normal"/>
    <w:uiPriority w:val="99"/>
    <w:rsid w:val="00C64960"/>
    <w:pPr>
      <w:spacing w:before="100" w:beforeAutospacing="1" w:after="100" w:afterAutospacing="1"/>
    </w:pPr>
    <w:rPr>
      <w:rFonts w:ascii="Arial" w:eastAsia="Times New Roman" w:hAnsi="Arial" w:cs="Arial"/>
      <w:color w:val="000000"/>
      <w:sz w:val="17"/>
      <w:szCs w:val="17"/>
    </w:rPr>
  </w:style>
  <w:style w:type="paragraph" w:customStyle="1" w:styleId="highlight">
    <w:name w:val="highlight"/>
    <w:basedOn w:val="Normal"/>
    <w:uiPriority w:val="99"/>
    <w:rsid w:val="00C64960"/>
    <w:pPr>
      <w:shd w:val="clear" w:color="auto" w:fill="0082BF"/>
      <w:spacing w:before="100" w:beforeAutospacing="1" w:after="100" w:afterAutospacing="1"/>
    </w:pPr>
    <w:rPr>
      <w:rFonts w:eastAsia="Times New Roman"/>
      <w:color w:val="FFFFFF"/>
    </w:rPr>
  </w:style>
  <w:style w:type="paragraph" w:customStyle="1" w:styleId="textgrid">
    <w:name w:val="textgrid"/>
    <w:basedOn w:val="Normal"/>
    <w:uiPriority w:val="99"/>
    <w:rsid w:val="00C64960"/>
    <w:pPr>
      <w:spacing w:before="100" w:beforeAutospacing="1" w:after="100" w:afterAutospacing="1"/>
    </w:pPr>
    <w:rPr>
      <w:rFonts w:ascii="Arial" w:eastAsia="Times New Roman" w:hAnsi="Arial" w:cs="Arial"/>
      <w:color w:val="000000"/>
      <w:sz w:val="17"/>
      <w:szCs w:val="17"/>
    </w:rPr>
  </w:style>
  <w:style w:type="paragraph" w:customStyle="1" w:styleId="ctl00menu10">
    <w:name w:val="ctl00menu10"/>
    <w:basedOn w:val="Normal"/>
    <w:uiPriority w:val="99"/>
    <w:rsid w:val="00C64960"/>
    <w:pPr>
      <w:shd w:val="clear" w:color="auto" w:fill="FFFFFF"/>
      <w:spacing w:before="100" w:beforeAutospacing="1" w:after="100" w:afterAutospacing="1"/>
    </w:pPr>
    <w:rPr>
      <w:rFonts w:eastAsia="Times New Roman"/>
      <w:vanish/>
    </w:rPr>
  </w:style>
  <w:style w:type="paragraph" w:customStyle="1" w:styleId="ctl00menu11">
    <w:name w:val="ctl00menu11"/>
    <w:basedOn w:val="Normal"/>
    <w:uiPriority w:val="99"/>
    <w:rsid w:val="00C64960"/>
    <w:pPr>
      <w:spacing w:before="100" w:beforeAutospacing="1" w:after="100" w:afterAutospacing="1"/>
    </w:pPr>
    <w:rPr>
      <w:rFonts w:eastAsia="Times New Roman"/>
    </w:rPr>
  </w:style>
  <w:style w:type="paragraph" w:customStyle="1" w:styleId="ctl00menu13">
    <w:name w:val="ctl00menu13"/>
    <w:basedOn w:val="Normal"/>
    <w:uiPriority w:val="99"/>
    <w:rsid w:val="00C64960"/>
    <w:pPr>
      <w:spacing w:before="100" w:beforeAutospacing="1" w:after="100" w:afterAutospacing="1"/>
    </w:pPr>
    <w:rPr>
      <w:rFonts w:eastAsia="Times New Roman"/>
    </w:rPr>
  </w:style>
  <w:style w:type="paragraph" w:customStyle="1" w:styleId="ctl00menu14">
    <w:name w:val="ctl00menu14"/>
    <w:basedOn w:val="Normal"/>
    <w:uiPriority w:val="99"/>
    <w:rsid w:val="00C64960"/>
    <w:pPr>
      <w:spacing w:before="100" w:beforeAutospacing="1" w:after="100" w:afterAutospacing="1"/>
    </w:pPr>
    <w:rPr>
      <w:rFonts w:eastAsia="Times New Roman"/>
    </w:rPr>
  </w:style>
  <w:style w:type="paragraph" w:customStyle="1" w:styleId="ctl00menu15">
    <w:name w:val="ctl00menu15"/>
    <w:basedOn w:val="Normal"/>
    <w:uiPriority w:val="99"/>
    <w:rsid w:val="00C64960"/>
    <w:pPr>
      <w:spacing w:before="100" w:beforeAutospacing="1" w:after="100" w:afterAutospacing="1"/>
    </w:pPr>
    <w:rPr>
      <w:rFonts w:eastAsia="Times New Roman"/>
    </w:rPr>
  </w:style>
  <w:style w:type="paragraph" w:customStyle="1" w:styleId="3-NormalYaz0">
    <w:name w:val="3-Normal Yazı"/>
    <w:link w:val="3-NormalYazChar"/>
    <w:uiPriority w:val="99"/>
    <w:rsid w:val="00C64960"/>
    <w:pPr>
      <w:tabs>
        <w:tab w:val="left" w:pos="566"/>
      </w:tabs>
      <w:jc w:val="both"/>
    </w:pPr>
    <w:rPr>
      <w:rFonts w:ascii="Times New Roman" w:hAnsi="Times New Roman"/>
      <w:sz w:val="19"/>
      <w:szCs w:val="19"/>
    </w:rPr>
  </w:style>
  <w:style w:type="character" w:customStyle="1" w:styleId="searchword">
    <w:name w:val="searchword"/>
    <w:uiPriority w:val="99"/>
    <w:rsid w:val="00C64960"/>
    <w:rPr>
      <w:color w:val="FFFFFF"/>
      <w:shd w:val="clear" w:color="auto" w:fill="0082BF"/>
    </w:rPr>
  </w:style>
  <w:style w:type="character" w:customStyle="1" w:styleId="msons">
    <w:name w:val="msoıns"/>
    <w:uiPriority w:val="99"/>
    <w:rsid w:val="00C64960"/>
    <w:rPr>
      <w:u w:val="single"/>
    </w:rPr>
  </w:style>
  <w:style w:type="character" w:customStyle="1" w:styleId="msodel0">
    <w:name w:val="msodel"/>
    <w:uiPriority w:val="99"/>
    <w:rsid w:val="00C64960"/>
    <w:rPr>
      <w:strike/>
      <w:color w:val="FF0000"/>
    </w:rPr>
  </w:style>
  <w:style w:type="character" w:styleId="SayfaNumaras">
    <w:name w:val="page number"/>
    <w:basedOn w:val="VarsaylanParagrafYazTipi"/>
    <w:uiPriority w:val="99"/>
    <w:rsid w:val="00C64960"/>
  </w:style>
  <w:style w:type="paragraph" w:customStyle="1" w:styleId="Stil10">
    <w:name w:val="Stil1"/>
    <w:basedOn w:val="Normal"/>
    <w:uiPriority w:val="99"/>
    <w:rsid w:val="00C64960"/>
    <w:rPr>
      <w:rFonts w:eastAsia="Times New Roman"/>
    </w:rPr>
  </w:style>
  <w:style w:type="paragraph" w:customStyle="1" w:styleId="bl">
    <w:name w:val="bl"/>
    <w:basedOn w:val="Normal"/>
    <w:uiPriority w:val="99"/>
    <w:rsid w:val="00C64960"/>
    <w:pPr>
      <w:shd w:val="clear" w:color="auto" w:fill="990000"/>
      <w:spacing w:before="100" w:beforeAutospacing="1" w:after="100" w:afterAutospacing="1"/>
    </w:pPr>
    <w:rPr>
      <w:rFonts w:eastAsia="Times New Roman"/>
    </w:rPr>
  </w:style>
  <w:style w:type="paragraph" w:customStyle="1" w:styleId="br">
    <w:name w:val="br"/>
    <w:basedOn w:val="Normal"/>
    <w:uiPriority w:val="99"/>
    <w:rsid w:val="00C64960"/>
    <w:pPr>
      <w:spacing w:before="100" w:beforeAutospacing="1" w:after="100" w:afterAutospacing="1"/>
    </w:pPr>
    <w:rPr>
      <w:rFonts w:eastAsia="Times New Roman"/>
    </w:rPr>
  </w:style>
  <w:style w:type="paragraph" w:customStyle="1" w:styleId="tl">
    <w:name w:val="tl"/>
    <w:basedOn w:val="Normal"/>
    <w:uiPriority w:val="99"/>
    <w:rsid w:val="00C64960"/>
    <w:pPr>
      <w:spacing w:before="100" w:beforeAutospacing="1" w:after="100" w:afterAutospacing="1"/>
    </w:pPr>
    <w:rPr>
      <w:rFonts w:eastAsia="Times New Roman"/>
    </w:rPr>
  </w:style>
  <w:style w:type="paragraph" w:customStyle="1" w:styleId="tr">
    <w:name w:val="tr"/>
    <w:basedOn w:val="Normal"/>
    <w:uiPriority w:val="99"/>
    <w:rsid w:val="00C64960"/>
    <w:pPr>
      <w:spacing w:before="100" w:beforeAutospacing="1" w:after="100" w:afterAutospacing="1"/>
    </w:pPr>
    <w:rPr>
      <w:rFonts w:eastAsia="Times New Roman"/>
    </w:rPr>
  </w:style>
  <w:style w:type="paragraph" w:customStyle="1" w:styleId="clear">
    <w:name w:val="clear"/>
    <w:basedOn w:val="Normal"/>
    <w:uiPriority w:val="99"/>
    <w:rsid w:val="00C64960"/>
    <w:pPr>
      <w:spacing w:before="100" w:beforeAutospacing="1" w:after="100" w:afterAutospacing="1"/>
    </w:pPr>
    <w:rPr>
      <w:rFonts w:eastAsia="Times New Roman"/>
      <w:sz w:val="2"/>
      <w:szCs w:val="2"/>
    </w:rPr>
  </w:style>
  <w:style w:type="paragraph" w:customStyle="1" w:styleId="baslik">
    <w:name w:val="baslik"/>
    <w:basedOn w:val="Normal"/>
    <w:uiPriority w:val="99"/>
    <w:rsid w:val="00C64960"/>
    <w:pPr>
      <w:pBdr>
        <w:bottom w:val="single" w:sz="6" w:space="0" w:color="445566"/>
      </w:pBdr>
      <w:spacing w:before="100" w:beforeAutospacing="1" w:after="100" w:afterAutospacing="1"/>
    </w:pPr>
    <w:rPr>
      <w:rFonts w:ascii="Verdana" w:eastAsia="Times New Roman" w:hAnsi="Verdana" w:cs="Verdana"/>
      <w:b/>
      <w:bCs/>
      <w:color w:val="FFFFFF"/>
      <w:sz w:val="17"/>
      <w:szCs w:val="17"/>
    </w:rPr>
  </w:style>
  <w:style w:type="paragraph" w:customStyle="1" w:styleId="adbox">
    <w:name w:val="adbox"/>
    <w:basedOn w:val="Normal"/>
    <w:uiPriority w:val="99"/>
    <w:rsid w:val="00C64960"/>
    <w:pPr>
      <w:pBdr>
        <w:top w:val="single" w:sz="6" w:space="2" w:color="990000"/>
        <w:left w:val="single" w:sz="6" w:space="2" w:color="990000"/>
        <w:bottom w:val="single" w:sz="6" w:space="2" w:color="990000"/>
        <w:right w:val="single" w:sz="6" w:space="2" w:color="990000"/>
      </w:pBdr>
      <w:spacing w:before="100" w:beforeAutospacing="1" w:after="100" w:afterAutospacing="1"/>
      <w:ind w:right="150"/>
    </w:pPr>
    <w:rPr>
      <w:rFonts w:eastAsia="Times New Roman"/>
    </w:rPr>
  </w:style>
  <w:style w:type="paragraph" w:customStyle="1" w:styleId="kutubosluk">
    <w:name w:val="kutu_bosluk"/>
    <w:basedOn w:val="Normal"/>
    <w:uiPriority w:val="99"/>
    <w:rsid w:val="00C64960"/>
    <w:pPr>
      <w:spacing w:before="100" w:beforeAutospacing="1" w:after="100" w:afterAutospacing="1" w:line="408" w:lineRule="atLeast"/>
    </w:pPr>
    <w:rPr>
      <w:rFonts w:eastAsia="Times New Roman"/>
    </w:rPr>
  </w:style>
  <w:style w:type="paragraph" w:customStyle="1" w:styleId="xtop">
    <w:name w:val="xtop"/>
    <w:basedOn w:val="Normal"/>
    <w:uiPriority w:val="99"/>
    <w:rsid w:val="00C64960"/>
    <w:pPr>
      <w:spacing w:before="100" w:beforeAutospacing="1" w:after="100" w:afterAutospacing="1"/>
    </w:pPr>
    <w:rPr>
      <w:rFonts w:eastAsia="Times New Roman"/>
      <w:sz w:val="2"/>
      <w:szCs w:val="2"/>
    </w:rPr>
  </w:style>
  <w:style w:type="paragraph" w:customStyle="1" w:styleId="xbottom">
    <w:name w:val="xbottom"/>
    <w:basedOn w:val="Normal"/>
    <w:uiPriority w:val="99"/>
    <w:rsid w:val="00C64960"/>
    <w:pPr>
      <w:spacing w:before="100" w:beforeAutospacing="1" w:after="100" w:afterAutospacing="1"/>
    </w:pPr>
    <w:rPr>
      <w:rFonts w:eastAsia="Times New Roman"/>
      <w:sz w:val="2"/>
      <w:szCs w:val="2"/>
    </w:rPr>
  </w:style>
  <w:style w:type="paragraph" w:customStyle="1" w:styleId="xb1">
    <w:name w:val="xb1"/>
    <w:basedOn w:val="Normal"/>
    <w:uiPriority w:val="99"/>
    <w:rsid w:val="00C64960"/>
    <w:pPr>
      <w:shd w:val="clear" w:color="auto" w:fill="95954A"/>
      <w:ind w:left="75" w:right="75"/>
    </w:pPr>
    <w:rPr>
      <w:rFonts w:eastAsia="Times New Roman"/>
    </w:rPr>
  </w:style>
  <w:style w:type="paragraph" w:customStyle="1" w:styleId="xb2">
    <w:name w:val="xb2"/>
    <w:basedOn w:val="Normal"/>
    <w:uiPriority w:val="99"/>
    <w:rsid w:val="00C64960"/>
    <w:pPr>
      <w:pBdr>
        <w:left w:val="single" w:sz="12" w:space="0" w:color="95954A"/>
        <w:right w:val="single" w:sz="12" w:space="0" w:color="95954A"/>
      </w:pBdr>
      <w:shd w:val="clear" w:color="auto" w:fill="FFFFE1"/>
      <w:ind w:left="45" w:right="45"/>
    </w:pPr>
    <w:rPr>
      <w:rFonts w:eastAsia="Times New Roman"/>
    </w:rPr>
  </w:style>
  <w:style w:type="paragraph" w:customStyle="1" w:styleId="xb3">
    <w:name w:val="xb3"/>
    <w:basedOn w:val="Normal"/>
    <w:uiPriority w:val="99"/>
    <w:rsid w:val="00C64960"/>
    <w:pPr>
      <w:pBdr>
        <w:left w:val="single" w:sz="6" w:space="0" w:color="95954A"/>
        <w:right w:val="single" w:sz="6" w:space="0" w:color="95954A"/>
      </w:pBdr>
      <w:shd w:val="clear" w:color="auto" w:fill="FFFFE1"/>
      <w:ind w:left="30" w:right="30"/>
    </w:pPr>
    <w:rPr>
      <w:rFonts w:eastAsia="Times New Roman"/>
    </w:rPr>
  </w:style>
  <w:style w:type="paragraph" w:customStyle="1" w:styleId="xb4">
    <w:name w:val="xb4"/>
    <w:basedOn w:val="Normal"/>
    <w:uiPriority w:val="99"/>
    <w:rsid w:val="00C64960"/>
    <w:pPr>
      <w:pBdr>
        <w:left w:val="single" w:sz="6" w:space="0" w:color="95954A"/>
        <w:right w:val="single" w:sz="6" w:space="0" w:color="95954A"/>
      </w:pBdr>
      <w:shd w:val="clear" w:color="auto" w:fill="FFFFE1"/>
      <w:ind w:left="15" w:right="15"/>
    </w:pPr>
    <w:rPr>
      <w:rFonts w:eastAsia="Times New Roman"/>
    </w:rPr>
  </w:style>
  <w:style w:type="paragraph" w:customStyle="1" w:styleId="xboxcontent">
    <w:name w:val="xboxcontent"/>
    <w:basedOn w:val="Normal"/>
    <w:uiPriority w:val="99"/>
    <w:rsid w:val="00C64960"/>
    <w:pPr>
      <w:pBdr>
        <w:top w:val="single" w:sz="2" w:space="0" w:color="95954A"/>
        <w:left w:val="single" w:sz="6" w:space="2" w:color="95954A"/>
        <w:bottom w:val="single" w:sz="2" w:space="0" w:color="95954A"/>
        <w:right w:val="single" w:sz="6" w:space="2" w:color="95954A"/>
      </w:pBdr>
      <w:shd w:val="clear" w:color="auto" w:fill="FFFFE1"/>
      <w:spacing w:after="100" w:afterAutospacing="1"/>
    </w:pPr>
    <w:rPr>
      <w:rFonts w:eastAsia="Times New Roman"/>
    </w:rPr>
  </w:style>
  <w:style w:type="paragraph" w:customStyle="1" w:styleId="onizleme">
    <w:name w:val="onizleme"/>
    <w:basedOn w:val="Normal"/>
    <w:uiPriority w:val="99"/>
    <w:rsid w:val="00C64960"/>
    <w:pPr>
      <w:spacing w:before="100" w:beforeAutospacing="1" w:after="100" w:afterAutospacing="1"/>
    </w:pPr>
    <w:rPr>
      <w:rFonts w:eastAsia="Times New Roman"/>
    </w:rPr>
  </w:style>
  <w:style w:type="paragraph" w:customStyle="1" w:styleId="datatable">
    <w:name w:val="datatable"/>
    <w:basedOn w:val="Normal"/>
    <w:uiPriority w:val="99"/>
    <w:rsid w:val="00C64960"/>
    <w:pPr>
      <w:pBdr>
        <w:top w:val="single" w:sz="6" w:space="0" w:color="D6DDE6"/>
        <w:left w:val="single" w:sz="6" w:space="0" w:color="D6DDE6"/>
        <w:bottom w:val="single" w:sz="6" w:space="0" w:color="D6DDE6"/>
        <w:right w:val="single" w:sz="6" w:space="0" w:color="D6DDE6"/>
      </w:pBdr>
      <w:spacing w:before="100" w:beforeAutospacing="1" w:after="100" w:afterAutospacing="1"/>
    </w:pPr>
    <w:rPr>
      <w:rFonts w:eastAsia="Times New Roman"/>
      <w:sz w:val="20"/>
      <w:szCs w:val="20"/>
    </w:rPr>
  </w:style>
  <w:style w:type="paragraph" w:customStyle="1" w:styleId="datatable2">
    <w:name w:val="datatable2"/>
    <w:basedOn w:val="Normal"/>
    <w:uiPriority w:val="99"/>
    <w:rsid w:val="00C64960"/>
    <w:pPr>
      <w:pBdr>
        <w:top w:val="single" w:sz="6" w:space="0" w:color="D6DDE6"/>
        <w:left w:val="single" w:sz="6" w:space="0" w:color="D6DDE6"/>
        <w:bottom w:val="single" w:sz="6" w:space="0" w:color="D6DDE6"/>
        <w:right w:val="single" w:sz="6" w:space="0" w:color="D6DDE6"/>
      </w:pBdr>
      <w:spacing w:before="100" w:beforeAutospacing="1" w:after="100" w:afterAutospacing="1"/>
    </w:pPr>
    <w:rPr>
      <w:rFonts w:eastAsia="Times New Roman"/>
    </w:rPr>
  </w:style>
  <w:style w:type="paragraph" w:customStyle="1" w:styleId="hiddenprint">
    <w:name w:val="hiddenprint"/>
    <w:basedOn w:val="Normal"/>
    <w:uiPriority w:val="99"/>
    <w:rsid w:val="00C64960"/>
    <w:pPr>
      <w:spacing w:before="100" w:beforeAutospacing="1" w:after="100" w:afterAutospacing="1"/>
    </w:pPr>
    <w:rPr>
      <w:rFonts w:eastAsia="Times New Roman"/>
    </w:rPr>
  </w:style>
  <w:style w:type="paragraph" w:customStyle="1" w:styleId="showstate">
    <w:name w:val="showstate"/>
    <w:basedOn w:val="Normal"/>
    <w:uiPriority w:val="99"/>
    <w:rsid w:val="00C64960"/>
    <w:pPr>
      <w:spacing w:before="30" w:after="100" w:afterAutospacing="1"/>
      <w:ind w:right="45"/>
    </w:pPr>
    <w:rPr>
      <w:rFonts w:eastAsia="Times New Roman"/>
    </w:rPr>
  </w:style>
  <w:style w:type="paragraph" w:customStyle="1" w:styleId="headers">
    <w:name w:val="headers"/>
    <w:basedOn w:val="Normal"/>
    <w:uiPriority w:val="99"/>
    <w:rsid w:val="00C64960"/>
    <w:pPr>
      <w:spacing w:before="100" w:beforeAutospacing="1" w:after="100" w:afterAutospacing="1"/>
    </w:pPr>
    <w:rPr>
      <w:rFonts w:eastAsia="Times New Roman"/>
      <w:b/>
      <w:bCs/>
      <w:color w:val="FFFFFF"/>
      <w:sz w:val="17"/>
      <w:szCs w:val="17"/>
    </w:rPr>
  </w:style>
  <w:style w:type="paragraph" w:customStyle="1" w:styleId="switchcontent">
    <w:name w:val="switchcontent"/>
    <w:basedOn w:val="Normal"/>
    <w:uiPriority w:val="99"/>
    <w:rsid w:val="00C64960"/>
    <w:pPr>
      <w:spacing w:before="100" w:beforeAutospacing="1" w:after="100" w:afterAutospacing="1"/>
    </w:pPr>
    <w:rPr>
      <w:rFonts w:eastAsia="Times New Roman"/>
      <w:color w:val="006666"/>
      <w:sz w:val="15"/>
      <w:szCs w:val="15"/>
    </w:rPr>
  </w:style>
  <w:style w:type="paragraph" w:customStyle="1" w:styleId="kenar">
    <w:name w:val="kenar"/>
    <w:basedOn w:val="Normal"/>
    <w:uiPriority w:val="99"/>
    <w:rsid w:val="00C64960"/>
    <w:pPr>
      <w:spacing w:before="100" w:beforeAutospacing="1" w:after="100" w:afterAutospacing="1"/>
      <w:ind w:firstLine="450"/>
    </w:pPr>
    <w:rPr>
      <w:rFonts w:eastAsia="Times New Roman"/>
    </w:rPr>
  </w:style>
  <w:style w:type="paragraph" w:customStyle="1" w:styleId="personel">
    <w:name w:val="personel"/>
    <w:basedOn w:val="Normal"/>
    <w:uiPriority w:val="99"/>
    <w:rsid w:val="00C64960"/>
    <w:rPr>
      <w:rFonts w:eastAsia="Times New Roman"/>
      <w:sz w:val="15"/>
      <w:szCs w:val="15"/>
    </w:rPr>
  </w:style>
  <w:style w:type="paragraph" w:customStyle="1" w:styleId="style5">
    <w:name w:val="style5"/>
    <w:basedOn w:val="Normal"/>
    <w:uiPriority w:val="99"/>
    <w:rsid w:val="00C64960"/>
    <w:pPr>
      <w:spacing w:before="100" w:beforeAutospacing="1" w:after="100" w:afterAutospacing="1"/>
    </w:pPr>
    <w:rPr>
      <w:rFonts w:eastAsia="Times New Roman"/>
      <w:b/>
      <w:bCs/>
      <w:color w:val="990000"/>
    </w:rPr>
  </w:style>
  <w:style w:type="paragraph" w:customStyle="1" w:styleId="style1">
    <w:name w:val="style1"/>
    <w:basedOn w:val="Normal"/>
    <w:uiPriority w:val="99"/>
    <w:rsid w:val="00C64960"/>
    <w:pPr>
      <w:spacing w:before="100" w:beforeAutospacing="1" w:after="100" w:afterAutospacing="1"/>
    </w:pPr>
    <w:rPr>
      <w:rFonts w:eastAsia="Times New Roman"/>
      <w:sz w:val="18"/>
      <w:szCs w:val="18"/>
    </w:rPr>
  </w:style>
  <w:style w:type="paragraph" w:customStyle="1" w:styleId="style2">
    <w:name w:val="style2"/>
    <w:basedOn w:val="Normal"/>
    <w:uiPriority w:val="99"/>
    <w:rsid w:val="00C64960"/>
    <w:pPr>
      <w:spacing w:before="100" w:beforeAutospacing="1" w:after="100" w:afterAutospacing="1"/>
    </w:pPr>
    <w:rPr>
      <w:rFonts w:eastAsia="Times New Roman"/>
      <w:b/>
      <w:bCs/>
      <w:i/>
      <w:iCs/>
      <w:color w:val="FF0000"/>
    </w:rPr>
  </w:style>
  <w:style w:type="paragraph" w:customStyle="1" w:styleId="style6">
    <w:name w:val="style6"/>
    <w:basedOn w:val="Normal"/>
    <w:uiPriority w:val="99"/>
    <w:rsid w:val="00C64960"/>
    <w:pPr>
      <w:spacing w:before="100" w:beforeAutospacing="1" w:after="100" w:afterAutospacing="1"/>
    </w:pPr>
    <w:rPr>
      <w:rFonts w:eastAsia="Times New Roman"/>
      <w:b/>
      <w:bCs/>
      <w:color w:val="FF0000"/>
    </w:rPr>
  </w:style>
  <w:style w:type="paragraph" w:customStyle="1" w:styleId="style7">
    <w:name w:val="style7"/>
    <w:basedOn w:val="Normal"/>
    <w:uiPriority w:val="99"/>
    <w:rsid w:val="00C64960"/>
    <w:pPr>
      <w:spacing w:before="100" w:beforeAutospacing="1" w:after="100" w:afterAutospacing="1"/>
    </w:pPr>
    <w:rPr>
      <w:rFonts w:eastAsia="Times New Roman"/>
      <w:b/>
      <w:bCs/>
      <w:color w:val="FF0033"/>
    </w:rPr>
  </w:style>
  <w:style w:type="paragraph" w:customStyle="1" w:styleId="none">
    <w:name w:val="none"/>
    <w:basedOn w:val="Normal"/>
    <w:uiPriority w:val="99"/>
    <w:rsid w:val="00C64960"/>
    <w:pPr>
      <w:spacing w:before="100" w:beforeAutospacing="1" w:after="100" w:afterAutospacing="1"/>
    </w:pPr>
    <w:rPr>
      <w:rFonts w:eastAsia="Times New Roman"/>
    </w:rPr>
  </w:style>
  <w:style w:type="paragraph" w:customStyle="1" w:styleId="logo">
    <w:name w:val="logo"/>
    <w:basedOn w:val="Normal"/>
    <w:uiPriority w:val="99"/>
    <w:rsid w:val="00C64960"/>
    <w:pPr>
      <w:spacing w:before="100" w:beforeAutospacing="1" w:after="100" w:afterAutospacing="1"/>
    </w:pPr>
    <w:rPr>
      <w:rFonts w:eastAsia="Times New Roman"/>
    </w:rPr>
  </w:style>
  <w:style w:type="paragraph" w:customStyle="1" w:styleId="bosluk">
    <w:name w:val="bosluk"/>
    <w:basedOn w:val="Normal"/>
    <w:uiPriority w:val="99"/>
    <w:rsid w:val="00C64960"/>
    <w:pPr>
      <w:spacing w:before="100" w:beforeAutospacing="1" w:after="100" w:afterAutospacing="1"/>
    </w:pPr>
    <w:rPr>
      <w:rFonts w:eastAsia="Times New Roman"/>
    </w:rPr>
  </w:style>
  <w:style w:type="paragraph" w:customStyle="1" w:styleId="n">
    <w:name w:val="n"/>
    <w:basedOn w:val="Normal"/>
    <w:uiPriority w:val="99"/>
    <w:rsid w:val="00C64960"/>
    <w:pPr>
      <w:spacing w:before="100" w:beforeAutospacing="1" w:after="100" w:afterAutospacing="1"/>
    </w:pPr>
    <w:rPr>
      <w:rFonts w:eastAsia="Times New Roman"/>
    </w:rPr>
  </w:style>
  <w:style w:type="paragraph" w:customStyle="1" w:styleId="noborder">
    <w:name w:val="noborder"/>
    <w:basedOn w:val="Normal"/>
    <w:uiPriority w:val="99"/>
    <w:rsid w:val="00C64960"/>
    <w:pPr>
      <w:spacing w:before="100" w:beforeAutospacing="1" w:after="100" w:afterAutospacing="1"/>
    </w:pPr>
    <w:rPr>
      <w:rFonts w:eastAsia="Times New Roman"/>
    </w:rPr>
  </w:style>
  <w:style w:type="paragraph" w:customStyle="1" w:styleId="baslik1">
    <w:name w:val="baslik1"/>
    <w:basedOn w:val="Normal"/>
    <w:uiPriority w:val="99"/>
    <w:rsid w:val="00C64960"/>
    <w:pPr>
      <w:pBdr>
        <w:bottom w:val="single" w:sz="6" w:space="0" w:color="656530"/>
      </w:pBdr>
      <w:spacing w:before="100" w:beforeAutospacing="1" w:after="100" w:afterAutospacing="1"/>
      <w:ind w:left="-30"/>
    </w:pPr>
    <w:rPr>
      <w:rFonts w:ascii="Verdana" w:eastAsia="Times New Roman" w:hAnsi="Verdana" w:cs="Verdana"/>
      <w:b/>
      <w:bCs/>
      <w:color w:val="FFFFFF"/>
    </w:rPr>
  </w:style>
  <w:style w:type="paragraph" w:customStyle="1" w:styleId="baslik2">
    <w:name w:val="baslik2"/>
    <w:basedOn w:val="Normal"/>
    <w:uiPriority w:val="99"/>
    <w:rsid w:val="00C64960"/>
    <w:pPr>
      <w:pBdr>
        <w:bottom w:val="single" w:sz="6" w:space="0" w:color="898941"/>
      </w:pBdr>
      <w:spacing w:before="100" w:beforeAutospacing="1" w:after="45"/>
    </w:pPr>
    <w:rPr>
      <w:rFonts w:ascii="Verdana" w:eastAsia="Times New Roman" w:hAnsi="Verdana" w:cs="Verdana"/>
      <w:b/>
      <w:bCs/>
      <w:color w:val="FFFFFF"/>
    </w:rPr>
  </w:style>
  <w:style w:type="paragraph" w:customStyle="1" w:styleId="baslik3">
    <w:name w:val="baslik3"/>
    <w:basedOn w:val="Normal"/>
    <w:uiPriority w:val="99"/>
    <w:rsid w:val="00C64960"/>
    <w:pPr>
      <w:pBdr>
        <w:bottom w:val="single" w:sz="6" w:space="0" w:color="898941"/>
      </w:pBdr>
      <w:spacing w:before="100" w:beforeAutospacing="1" w:after="100" w:afterAutospacing="1"/>
    </w:pPr>
    <w:rPr>
      <w:rFonts w:ascii="Verdana" w:eastAsia="Times New Roman" w:hAnsi="Verdana" w:cs="Verdana"/>
      <w:b/>
      <w:bCs/>
      <w:color w:val="FFFFFF"/>
    </w:rPr>
  </w:style>
  <w:style w:type="paragraph" w:customStyle="1" w:styleId="logo1">
    <w:name w:val="logo1"/>
    <w:basedOn w:val="Normal"/>
    <w:uiPriority w:val="99"/>
    <w:rsid w:val="00C64960"/>
    <w:pPr>
      <w:spacing w:before="75" w:after="90"/>
      <w:ind w:left="90" w:right="75"/>
    </w:pPr>
    <w:rPr>
      <w:rFonts w:ascii="Georgia" w:eastAsia="Times New Roman" w:hAnsi="Georgia" w:cs="Georgia"/>
      <w:color w:val="000000"/>
      <w:sz w:val="27"/>
      <w:szCs w:val="27"/>
    </w:rPr>
  </w:style>
  <w:style w:type="paragraph" w:customStyle="1" w:styleId="n1">
    <w:name w:val="n1"/>
    <w:basedOn w:val="Normal"/>
    <w:uiPriority w:val="99"/>
    <w:rsid w:val="00C64960"/>
    <w:pPr>
      <w:spacing w:before="100" w:beforeAutospacing="1" w:after="100" w:afterAutospacing="1"/>
    </w:pPr>
    <w:rPr>
      <w:rFonts w:eastAsia="Times New Roman"/>
      <w:sz w:val="20"/>
      <w:szCs w:val="20"/>
    </w:rPr>
  </w:style>
  <w:style w:type="paragraph" w:customStyle="1" w:styleId="noborder1">
    <w:name w:val="noborder1"/>
    <w:basedOn w:val="Normal"/>
    <w:uiPriority w:val="99"/>
    <w:rsid w:val="00C64960"/>
    <w:pPr>
      <w:spacing w:before="100" w:beforeAutospacing="1" w:after="100" w:afterAutospacing="1"/>
    </w:pPr>
    <w:rPr>
      <w:rFonts w:eastAsia="Times New Roman"/>
    </w:rPr>
  </w:style>
  <w:style w:type="paragraph" w:customStyle="1" w:styleId="bosluk1">
    <w:name w:val="bosluk1"/>
    <w:basedOn w:val="Normal"/>
    <w:uiPriority w:val="99"/>
    <w:rsid w:val="00C64960"/>
    <w:pPr>
      <w:spacing w:before="100" w:beforeAutospacing="1" w:after="100" w:afterAutospacing="1"/>
    </w:pPr>
    <w:rPr>
      <w:rFonts w:eastAsia="Times New Roman"/>
      <w:sz w:val="20"/>
      <w:szCs w:val="20"/>
    </w:rPr>
  </w:style>
  <w:style w:type="paragraph" w:customStyle="1" w:styleId="none1">
    <w:name w:val="none1"/>
    <w:basedOn w:val="Normal"/>
    <w:uiPriority w:val="99"/>
    <w:rsid w:val="00C64960"/>
    <w:pPr>
      <w:spacing w:before="100" w:beforeAutospacing="1" w:after="100" w:afterAutospacing="1"/>
      <w:ind w:left="225"/>
      <w:jc w:val="center"/>
    </w:pPr>
    <w:rPr>
      <w:rFonts w:eastAsia="Times New Roman"/>
    </w:rPr>
  </w:style>
  <w:style w:type="character" w:customStyle="1" w:styleId="style21">
    <w:name w:val="style21"/>
    <w:uiPriority w:val="99"/>
    <w:rsid w:val="00C64960"/>
    <w:rPr>
      <w:b/>
      <w:bCs/>
      <w:i/>
      <w:iCs/>
      <w:color w:val="FF0000"/>
    </w:rPr>
  </w:style>
  <w:style w:type="character" w:customStyle="1" w:styleId="style61">
    <w:name w:val="style61"/>
    <w:uiPriority w:val="99"/>
    <w:rsid w:val="00C64960"/>
    <w:rPr>
      <w:b/>
      <w:bCs/>
      <w:color w:val="FF0000"/>
    </w:rPr>
  </w:style>
  <w:style w:type="paragraph" w:styleId="HTMLncedenBiimlendirilmi">
    <w:name w:val="HTML Preformatted"/>
    <w:basedOn w:val="Normal"/>
    <w:link w:val="HTMLncedenBiimlendirilmiChar"/>
    <w:uiPriority w:val="99"/>
    <w:rsid w:val="00C64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ncedenBiimlendirilmiChar">
    <w:name w:val="HTML Önceden Biçimlendirilmiş Char"/>
    <w:link w:val="HTMLncedenBiimlendirilmi"/>
    <w:uiPriority w:val="99"/>
    <w:locked/>
    <w:rsid w:val="00C64960"/>
    <w:rPr>
      <w:rFonts w:ascii="Courier New" w:hAnsi="Courier New" w:cs="Courier New"/>
      <w:sz w:val="20"/>
      <w:szCs w:val="20"/>
      <w:lang w:eastAsia="tr-TR"/>
    </w:rPr>
  </w:style>
  <w:style w:type="paragraph" w:customStyle="1" w:styleId="NormalWeb3">
    <w:name w:val="Normal (Web)3"/>
    <w:basedOn w:val="Normal"/>
    <w:uiPriority w:val="99"/>
    <w:rsid w:val="00C64960"/>
    <w:pPr>
      <w:spacing w:before="100" w:beforeAutospacing="1" w:after="100" w:afterAutospacing="1"/>
    </w:pPr>
    <w:rPr>
      <w:rFonts w:eastAsia="Times New Roman"/>
      <w:sz w:val="20"/>
      <w:szCs w:val="20"/>
    </w:rPr>
  </w:style>
  <w:style w:type="paragraph" w:customStyle="1" w:styleId="NormalVerdana">
    <w:name w:val="Normal + Verdana"/>
    <w:aliases w:val="8,5 nk,Önce:  5 nk,Sonra:  5 nk"/>
    <w:basedOn w:val="Normal"/>
    <w:uiPriority w:val="99"/>
    <w:rsid w:val="00C64960"/>
    <w:pPr>
      <w:spacing w:before="100" w:beforeAutospacing="1" w:after="100" w:afterAutospacing="1"/>
    </w:pPr>
    <w:rPr>
      <w:rFonts w:ascii="Verdana" w:eastAsia="Times New Roman" w:hAnsi="Verdana" w:cs="Verdana"/>
      <w:sz w:val="17"/>
      <w:szCs w:val="17"/>
    </w:rPr>
  </w:style>
  <w:style w:type="character" w:customStyle="1" w:styleId="CharChar">
    <w:name w:val="Char Char"/>
    <w:uiPriority w:val="99"/>
    <w:rsid w:val="00C64960"/>
    <w:rPr>
      <w:rFonts w:ascii="Tahoma" w:hAnsi="Tahoma" w:cs="Tahoma"/>
      <w:sz w:val="16"/>
      <w:szCs w:val="16"/>
      <w:lang w:val="tr-TR" w:eastAsia="tr-TR"/>
    </w:rPr>
  </w:style>
  <w:style w:type="paragraph" w:customStyle="1" w:styleId="ListeParagraf1">
    <w:name w:val="Liste Paragraf1"/>
    <w:basedOn w:val="Normal"/>
    <w:uiPriority w:val="99"/>
    <w:rsid w:val="00C64960"/>
    <w:pPr>
      <w:spacing w:after="200" w:line="276" w:lineRule="auto"/>
      <w:ind w:left="720"/>
    </w:pPr>
    <w:rPr>
      <w:rFonts w:ascii="Calibri" w:eastAsia="Times New Roman" w:hAnsi="Calibri" w:cs="Calibri"/>
      <w:sz w:val="22"/>
      <w:szCs w:val="22"/>
      <w:lang w:eastAsia="en-US"/>
    </w:rPr>
  </w:style>
  <w:style w:type="character" w:customStyle="1" w:styleId="3-NormalYazChar">
    <w:name w:val="3-Normal Yazı Char"/>
    <w:link w:val="3-NormalYaz0"/>
    <w:uiPriority w:val="99"/>
    <w:locked/>
    <w:rsid w:val="00C64960"/>
    <w:rPr>
      <w:rFonts w:ascii="Times New Roman" w:hAnsi="Times New Roman" w:cs="Times New Roman"/>
      <w:sz w:val="19"/>
      <w:szCs w:val="19"/>
    </w:rPr>
  </w:style>
  <w:style w:type="paragraph" w:customStyle="1" w:styleId="Point1">
    <w:name w:val="Point 1"/>
    <w:basedOn w:val="Normal"/>
    <w:uiPriority w:val="99"/>
    <w:rsid w:val="00C64960"/>
    <w:pPr>
      <w:autoSpaceDE w:val="0"/>
      <w:autoSpaceDN w:val="0"/>
      <w:spacing w:before="120" w:after="120"/>
      <w:ind w:left="1418" w:hanging="567"/>
      <w:jc w:val="both"/>
    </w:pPr>
    <w:rPr>
      <w:rFonts w:eastAsia="Times New Roman"/>
      <w:lang w:val="en-GB" w:eastAsia="en-GB"/>
    </w:rPr>
  </w:style>
  <w:style w:type="character" w:styleId="AklamaBavurusu">
    <w:name w:val="annotation reference"/>
    <w:uiPriority w:val="99"/>
    <w:semiHidden/>
    <w:rsid w:val="00C64960"/>
    <w:rPr>
      <w:sz w:val="16"/>
      <w:szCs w:val="16"/>
    </w:rPr>
  </w:style>
  <w:style w:type="paragraph" w:styleId="AklamaMetni">
    <w:name w:val="annotation text"/>
    <w:basedOn w:val="Normal"/>
    <w:link w:val="AklamaMetniChar"/>
    <w:uiPriority w:val="99"/>
    <w:semiHidden/>
    <w:rsid w:val="00C64960"/>
    <w:rPr>
      <w:sz w:val="20"/>
      <w:szCs w:val="20"/>
    </w:rPr>
  </w:style>
  <w:style w:type="character" w:customStyle="1" w:styleId="AklamaMetniChar">
    <w:name w:val="Açıklama Metni Char"/>
    <w:link w:val="AklamaMetni"/>
    <w:uiPriority w:val="99"/>
    <w:semiHidden/>
    <w:locked/>
    <w:rsid w:val="00C64960"/>
    <w:rPr>
      <w:rFonts w:ascii="Times New Roman" w:hAnsi="Times New Roman" w:cs="Times New Roman"/>
      <w:sz w:val="20"/>
      <w:szCs w:val="20"/>
      <w:lang w:eastAsia="tr-TR"/>
    </w:rPr>
  </w:style>
  <w:style w:type="paragraph" w:styleId="GvdeMetni">
    <w:name w:val="Body Text"/>
    <w:basedOn w:val="Normal"/>
    <w:link w:val="GvdeMetniChar"/>
    <w:uiPriority w:val="99"/>
    <w:rsid w:val="00C64960"/>
    <w:pPr>
      <w:spacing w:after="120"/>
    </w:pPr>
  </w:style>
  <w:style w:type="character" w:customStyle="1" w:styleId="GvdeMetniChar">
    <w:name w:val="Gövde Metni Char"/>
    <w:link w:val="GvdeMetni"/>
    <w:uiPriority w:val="99"/>
    <w:locked/>
    <w:rsid w:val="00C64960"/>
    <w:rPr>
      <w:rFonts w:ascii="Times New Roman" w:hAnsi="Times New Roman" w:cs="Times New Roman"/>
      <w:sz w:val="24"/>
      <w:szCs w:val="24"/>
      <w:lang w:eastAsia="tr-TR"/>
    </w:rPr>
  </w:style>
  <w:style w:type="character" w:customStyle="1" w:styleId="CharChar14">
    <w:name w:val="Char Char14"/>
    <w:uiPriority w:val="99"/>
    <w:locked/>
    <w:rsid w:val="00C64960"/>
    <w:rPr>
      <w:b/>
      <w:bCs/>
      <w:smallCaps/>
      <w:sz w:val="24"/>
      <w:szCs w:val="24"/>
      <w:lang w:val="en-GB" w:eastAsia="en-GB"/>
    </w:rPr>
  </w:style>
  <w:style w:type="paragraph" w:customStyle="1" w:styleId="Text1">
    <w:name w:val="Text 1"/>
    <w:basedOn w:val="Normal"/>
    <w:uiPriority w:val="99"/>
    <w:rsid w:val="00C64960"/>
    <w:pPr>
      <w:autoSpaceDE w:val="0"/>
      <w:autoSpaceDN w:val="0"/>
      <w:spacing w:before="120" w:after="120"/>
      <w:ind w:left="851"/>
      <w:jc w:val="both"/>
    </w:pPr>
    <w:rPr>
      <w:rFonts w:eastAsia="Times New Roman"/>
      <w:lang w:val="en-GB" w:eastAsia="en-GB"/>
    </w:rPr>
  </w:style>
  <w:style w:type="paragraph" w:customStyle="1" w:styleId="Text2">
    <w:name w:val="Text 2"/>
    <w:basedOn w:val="Normal"/>
    <w:uiPriority w:val="99"/>
    <w:rsid w:val="00C64960"/>
    <w:pPr>
      <w:autoSpaceDE w:val="0"/>
      <w:autoSpaceDN w:val="0"/>
      <w:spacing w:before="120" w:after="120"/>
      <w:ind w:left="851"/>
      <w:jc w:val="both"/>
    </w:pPr>
    <w:rPr>
      <w:rFonts w:eastAsia="Times New Roman"/>
      <w:lang w:val="en-GB" w:eastAsia="en-GB"/>
    </w:rPr>
  </w:style>
  <w:style w:type="paragraph" w:customStyle="1" w:styleId="Text3">
    <w:name w:val="Text 3"/>
    <w:basedOn w:val="Normal"/>
    <w:uiPriority w:val="99"/>
    <w:rsid w:val="00C64960"/>
    <w:pPr>
      <w:autoSpaceDE w:val="0"/>
      <w:autoSpaceDN w:val="0"/>
      <w:spacing w:before="120" w:after="120"/>
      <w:ind w:left="851"/>
      <w:jc w:val="both"/>
    </w:pPr>
    <w:rPr>
      <w:rFonts w:eastAsia="Times New Roman"/>
      <w:lang w:val="en-GB" w:eastAsia="en-GB"/>
    </w:rPr>
  </w:style>
  <w:style w:type="paragraph" w:customStyle="1" w:styleId="Text4">
    <w:name w:val="Text 4"/>
    <w:basedOn w:val="Normal"/>
    <w:uiPriority w:val="99"/>
    <w:rsid w:val="00C64960"/>
    <w:pPr>
      <w:autoSpaceDE w:val="0"/>
      <w:autoSpaceDN w:val="0"/>
      <w:spacing w:before="120" w:after="120"/>
      <w:ind w:left="851"/>
      <w:jc w:val="both"/>
    </w:pPr>
    <w:rPr>
      <w:rFonts w:eastAsia="Times New Roman"/>
      <w:lang w:val="en-GB" w:eastAsia="en-GB"/>
    </w:rPr>
  </w:style>
  <w:style w:type="paragraph" w:customStyle="1" w:styleId="Annexetitreacte">
    <w:name w:val="Annexe titre (acte)"/>
    <w:basedOn w:val="Normal"/>
    <w:next w:val="Normal"/>
    <w:uiPriority w:val="99"/>
    <w:rsid w:val="00C64960"/>
    <w:pPr>
      <w:autoSpaceDE w:val="0"/>
      <w:autoSpaceDN w:val="0"/>
      <w:spacing w:before="120" w:after="120"/>
      <w:jc w:val="center"/>
    </w:pPr>
    <w:rPr>
      <w:rFonts w:eastAsia="Times New Roman"/>
      <w:b/>
      <w:bCs/>
      <w:u w:val="single"/>
      <w:lang w:val="en-GB" w:eastAsia="en-GB"/>
    </w:rPr>
  </w:style>
  <w:style w:type="paragraph" w:customStyle="1" w:styleId="Annexetitreexposglobal">
    <w:name w:val="Annexe titre (exposé global)"/>
    <w:basedOn w:val="Normal"/>
    <w:next w:val="Normal"/>
    <w:uiPriority w:val="99"/>
    <w:rsid w:val="00C64960"/>
    <w:pPr>
      <w:autoSpaceDE w:val="0"/>
      <w:autoSpaceDN w:val="0"/>
      <w:spacing w:before="120" w:after="120"/>
      <w:jc w:val="center"/>
    </w:pPr>
    <w:rPr>
      <w:rFonts w:eastAsia="Times New Roman"/>
      <w:b/>
      <w:bCs/>
      <w:u w:val="single"/>
      <w:lang w:val="en-GB" w:eastAsia="en-GB"/>
    </w:rPr>
  </w:style>
  <w:style w:type="paragraph" w:customStyle="1" w:styleId="Annexetitreexpos">
    <w:name w:val="Annexe titre (exposé)"/>
    <w:basedOn w:val="Normal"/>
    <w:next w:val="Normal"/>
    <w:uiPriority w:val="99"/>
    <w:rsid w:val="00C64960"/>
    <w:pPr>
      <w:autoSpaceDE w:val="0"/>
      <w:autoSpaceDN w:val="0"/>
      <w:spacing w:before="120" w:after="120"/>
      <w:jc w:val="center"/>
    </w:pPr>
    <w:rPr>
      <w:rFonts w:eastAsia="Times New Roman"/>
      <w:b/>
      <w:bCs/>
      <w:u w:val="single"/>
      <w:lang w:val="en-GB" w:eastAsia="en-GB"/>
    </w:rPr>
  </w:style>
  <w:style w:type="paragraph" w:customStyle="1" w:styleId="Annexetitrefichefinacte">
    <w:name w:val="Annexe titre (fiche fin. acte)"/>
    <w:basedOn w:val="Normal"/>
    <w:next w:val="Normal"/>
    <w:uiPriority w:val="99"/>
    <w:rsid w:val="00C64960"/>
    <w:pPr>
      <w:autoSpaceDE w:val="0"/>
      <w:autoSpaceDN w:val="0"/>
      <w:spacing w:before="120" w:after="120"/>
      <w:jc w:val="center"/>
    </w:pPr>
    <w:rPr>
      <w:rFonts w:eastAsia="Times New Roman"/>
      <w:b/>
      <w:bCs/>
      <w:u w:val="single"/>
      <w:lang w:val="en-GB" w:eastAsia="en-GB"/>
    </w:rPr>
  </w:style>
  <w:style w:type="paragraph" w:customStyle="1" w:styleId="Annexetitrefichefinglobale">
    <w:name w:val="Annexe titre (fiche fin. globale)"/>
    <w:basedOn w:val="Normal"/>
    <w:next w:val="Normal"/>
    <w:uiPriority w:val="99"/>
    <w:rsid w:val="00C64960"/>
    <w:pPr>
      <w:autoSpaceDE w:val="0"/>
      <w:autoSpaceDN w:val="0"/>
      <w:spacing w:before="120" w:after="120"/>
      <w:jc w:val="center"/>
    </w:pPr>
    <w:rPr>
      <w:rFonts w:eastAsia="Times New Roman"/>
      <w:b/>
      <w:bCs/>
      <w:u w:val="single"/>
      <w:lang w:val="en-GB" w:eastAsia="en-GB"/>
    </w:rPr>
  </w:style>
  <w:style w:type="paragraph" w:customStyle="1" w:styleId="Annexetitreglobale">
    <w:name w:val="Annexe titre (globale)"/>
    <w:basedOn w:val="Normal"/>
    <w:next w:val="Normal"/>
    <w:uiPriority w:val="99"/>
    <w:rsid w:val="00C64960"/>
    <w:pPr>
      <w:autoSpaceDE w:val="0"/>
      <w:autoSpaceDN w:val="0"/>
      <w:spacing w:before="120" w:after="120"/>
      <w:jc w:val="center"/>
    </w:pPr>
    <w:rPr>
      <w:rFonts w:eastAsia="Times New Roman"/>
      <w:b/>
      <w:bCs/>
      <w:u w:val="single"/>
      <w:lang w:val="en-GB" w:eastAsia="en-GB"/>
    </w:rPr>
  </w:style>
  <w:style w:type="paragraph" w:customStyle="1" w:styleId="Applicationdirecte">
    <w:name w:val="Application directe"/>
    <w:basedOn w:val="Normal"/>
    <w:next w:val="Fait"/>
    <w:uiPriority w:val="99"/>
    <w:rsid w:val="00C64960"/>
    <w:pPr>
      <w:autoSpaceDE w:val="0"/>
      <w:autoSpaceDN w:val="0"/>
      <w:spacing w:before="480" w:after="120"/>
      <w:jc w:val="both"/>
    </w:pPr>
    <w:rPr>
      <w:rFonts w:eastAsia="Times New Roman"/>
      <w:lang w:val="en-GB" w:eastAsia="en-GB"/>
    </w:rPr>
  </w:style>
  <w:style w:type="paragraph" w:customStyle="1" w:styleId="Fait">
    <w:name w:val="Fait à"/>
    <w:basedOn w:val="Normal"/>
    <w:next w:val="Institutionquisigne"/>
    <w:uiPriority w:val="99"/>
    <w:rsid w:val="00C64960"/>
    <w:pPr>
      <w:keepNext/>
      <w:autoSpaceDE w:val="0"/>
      <w:autoSpaceDN w:val="0"/>
      <w:spacing w:before="120"/>
      <w:jc w:val="both"/>
    </w:pPr>
    <w:rPr>
      <w:rFonts w:eastAsia="Times New Roman"/>
      <w:lang w:val="en-GB" w:eastAsia="en-GB"/>
    </w:rPr>
  </w:style>
  <w:style w:type="paragraph" w:customStyle="1" w:styleId="Institutionquisigne">
    <w:name w:val="Institution qui signe"/>
    <w:basedOn w:val="Normal"/>
    <w:next w:val="Personnequisigne"/>
    <w:uiPriority w:val="99"/>
    <w:rsid w:val="00C64960"/>
    <w:pPr>
      <w:keepNext/>
      <w:tabs>
        <w:tab w:val="left" w:pos="4253"/>
      </w:tabs>
      <w:autoSpaceDE w:val="0"/>
      <w:autoSpaceDN w:val="0"/>
      <w:spacing w:before="720"/>
      <w:jc w:val="both"/>
    </w:pPr>
    <w:rPr>
      <w:rFonts w:eastAsia="Times New Roman"/>
      <w:i/>
      <w:iCs/>
      <w:lang w:val="en-GB" w:eastAsia="en-GB"/>
    </w:rPr>
  </w:style>
  <w:style w:type="paragraph" w:customStyle="1" w:styleId="Personnequisigne">
    <w:name w:val="Personne qui signe"/>
    <w:basedOn w:val="Normal"/>
    <w:next w:val="Institutionquisigne"/>
    <w:uiPriority w:val="99"/>
    <w:rsid w:val="00C64960"/>
    <w:pPr>
      <w:tabs>
        <w:tab w:val="left" w:pos="4253"/>
      </w:tabs>
      <w:autoSpaceDE w:val="0"/>
      <w:autoSpaceDN w:val="0"/>
    </w:pPr>
    <w:rPr>
      <w:rFonts w:eastAsia="Times New Roman"/>
      <w:i/>
      <w:iCs/>
      <w:lang w:val="en-GB" w:eastAsia="en-GB"/>
    </w:rPr>
  </w:style>
  <w:style w:type="paragraph" w:styleId="ResimYazs">
    <w:name w:val="caption"/>
    <w:basedOn w:val="Normal"/>
    <w:next w:val="Normal"/>
    <w:uiPriority w:val="99"/>
    <w:qFormat/>
    <w:rsid w:val="00C64960"/>
    <w:pPr>
      <w:autoSpaceDE w:val="0"/>
      <w:autoSpaceDN w:val="0"/>
      <w:spacing w:before="120" w:after="120"/>
      <w:jc w:val="both"/>
    </w:pPr>
    <w:rPr>
      <w:rFonts w:eastAsia="Times New Roman"/>
      <w:b/>
      <w:bCs/>
      <w:lang w:val="en-GB" w:eastAsia="en-GB"/>
    </w:rPr>
  </w:style>
  <w:style w:type="paragraph" w:customStyle="1" w:styleId="ChapterTitle">
    <w:name w:val="ChapterTitle"/>
    <w:basedOn w:val="Normal"/>
    <w:next w:val="Normal"/>
    <w:uiPriority w:val="99"/>
    <w:rsid w:val="00C64960"/>
    <w:pPr>
      <w:keepNext/>
      <w:autoSpaceDE w:val="0"/>
      <w:autoSpaceDN w:val="0"/>
      <w:spacing w:before="120" w:after="360"/>
      <w:jc w:val="center"/>
    </w:pPr>
    <w:rPr>
      <w:rFonts w:eastAsia="Times New Roman"/>
      <w:b/>
      <w:bCs/>
      <w:sz w:val="32"/>
      <w:szCs w:val="32"/>
      <w:lang w:val="en-GB" w:eastAsia="en-GB"/>
    </w:rPr>
  </w:style>
  <w:style w:type="paragraph" w:customStyle="1" w:styleId="Confidence">
    <w:name w:val="Confidence"/>
    <w:basedOn w:val="Normal"/>
    <w:next w:val="Normal"/>
    <w:uiPriority w:val="99"/>
    <w:rsid w:val="00C64960"/>
    <w:pPr>
      <w:autoSpaceDE w:val="0"/>
      <w:autoSpaceDN w:val="0"/>
      <w:spacing w:before="360" w:after="120"/>
      <w:jc w:val="center"/>
    </w:pPr>
    <w:rPr>
      <w:rFonts w:eastAsia="Times New Roman"/>
      <w:lang w:val="en-GB" w:eastAsia="en-GB"/>
    </w:rPr>
  </w:style>
  <w:style w:type="paragraph" w:customStyle="1" w:styleId="Corrigendum">
    <w:name w:val="Corrigendum"/>
    <w:basedOn w:val="Normal"/>
    <w:next w:val="Normal"/>
    <w:uiPriority w:val="99"/>
    <w:rsid w:val="00C64960"/>
    <w:pPr>
      <w:autoSpaceDE w:val="0"/>
      <w:autoSpaceDN w:val="0"/>
      <w:spacing w:after="240"/>
    </w:pPr>
    <w:rPr>
      <w:rFonts w:eastAsia="Times New Roman"/>
      <w:lang w:val="en-GB" w:eastAsia="en-GB"/>
    </w:rPr>
  </w:style>
  <w:style w:type="paragraph" w:customStyle="1" w:styleId="Emission">
    <w:name w:val="Emission"/>
    <w:basedOn w:val="Normal"/>
    <w:next w:val="Rfrenceinstitutionelle"/>
    <w:uiPriority w:val="99"/>
    <w:rsid w:val="00C64960"/>
    <w:pPr>
      <w:autoSpaceDE w:val="0"/>
      <w:autoSpaceDN w:val="0"/>
      <w:ind w:left="5103"/>
    </w:pPr>
    <w:rPr>
      <w:rFonts w:eastAsia="Times New Roman"/>
      <w:lang w:val="en-GB" w:eastAsia="en-GB"/>
    </w:rPr>
  </w:style>
  <w:style w:type="paragraph" w:customStyle="1" w:styleId="Rfrenceinstitutionelle">
    <w:name w:val="Référence institutionelle"/>
    <w:basedOn w:val="Normal"/>
    <w:next w:val="Statut"/>
    <w:uiPriority w:val="99"/>
    <w:rsid w:val="00C64960"/>
    <w:pPr>
      <w:autoSpaceDE w:val="0"/>
      <w:autoSpaceDN w:val="0"/>
      <w:spacing w:after="240"/>
      <w:ind w:left="5103"/>
    </w:pPr>
    <w:rPr>
      <w:rFonts w:eastAsia="Times New Roman"/>
      <w:lang w:val="en-GB" w:eastAsia="en-GB"/>
    </w:rPr>
  </w:style>
  <w:style w:type="paragraph" w:customStyle="1" w:styleId="Statut">
    <w:name w:val="Statut"/>
    <w:basedOn w:val="Normal"/>
    <w:next w:val="Typedudocument"/>
    <w:uiPriority w:val="99"/>
    <w:rsid w:val="00C64960"/>
    <w:pPr>
      <w:autoSpaceDE w:val="0"/>
      <w:autoSpaceDN w:val="0"/>
      <w:spacing w:before="360"/>
      <w:jc w:val="center"/>
    </w:pPr>
    <w:rPr>
      <w:rFonts w:eastAsia="Times New Roman"/>
      <w:lang w:val="en-GB" w:eastAsia="en-GB"/>
    </w:rPr>
  </w:style>
  <w:style w:type="paragraph" w:customStyle="1" w:styleId="Typedudocument">
    <w:name w:val="Type du document"/>
    <w:basedOn w:val="Normal"/>
    <w:next w:val="Datedadoption"/>
    <w:uiPriority w:val="99"/>
    <w:rsid w:val="00C64960"/>
    <w:pPr>
      <w:autoSpaceDE w:val="0"/>
      <w:autoSpaceDN w:val="0"/>
      <w:spacing w:before="360"/>
      <w:jc w:val="center"/>
    </w:pPr>
    <w:rPr>
      <w:rFonts w:eastAsia="Times New Roman"/>
      <w:b/>
      <w:bCs/>
      <w:lang w:val="en-GB" w:eastAsia="en-GB"/>
    </w:rPr>
  </w:style>
  <w:style w:type="paragraph" w:customStyle="1" w:styleId="Datedadoption">
    <w:name w:val="Date d'adoption"/>
    <w:basedOn w:val="Normal"/>
    <w:next w:val="Titreobjet"/>
    <w:uiPriority w:val="99"/>
    <w:rsid w:val="00C64960"/>
    <w:pPr>
      <w:autoSpaceDE w:val="0"/>
      <w:autoSpaceDN w:val="0"/>
      <w:spacing w:before="360"/>
      <w:jc w:val="center"/>
    </w:pPr>
    <w:rPr>
      <w:rFonts w:eastAsia="Times New Roman"/>
      <w:b/>
      <w:bCs/>
      <w:lang w:val="en-GB" w:eastAsia="en-GB"/>
    </w:rPr>
  </w:style>
  <w:style w:type="paragraph" w:customStyle="1" w:styleId="Titreobjet">
    <w:name w:val="Titre objet"/>
    <w:basedOn w:val="Normal"/>
    <w:next w:val="Sous-titreobjet"/>
    <w:uiPriority w:val="99"/>
    <w:rsid w:val="00C64960"/>
    <w:pPr>
      <w:autoSpaceDE w:val="0"/>
      <w:autoSpaceDN w:val="0"/>
      <w:spacing w:before="360" w:after="360"/>
      <w:jc w:val="center"/>
    </w:pPr>
    <w:rPr>
      <w:rFonts w:eastAsia="Times New Roman"/>
      <w:b/>
      <w:bCs/>
      <w:lang w:val="en-GB" w:eastAsia="en-GB"/>
    </w:rPr>
  </w:style>
  <w:style w:type="paragraph" w:customStyle="1" w:styleId="Sous-titreobjet">
    <w:name w:val="Sous-titre objet"/>
    <w:basedOn w:val="Titreobjet"/>
    <w:uiPriority w:val="99"/>
    <w:rsid w:val="00C64960"/>
    <w:pPr>
      <w:spacing w:before="0" w:after="0"/>
    </w:pPr>
  </w:style>
  <w:style w:type="paragraph" w:customStyle="1" w:styleId="Exposdesmotifstitre">
    <w:name w:val="Exposé des motifs titre"/>
    <w:basedOn w:val="Normal"/>
    <w:next w:val="Normal"/>
    <w:uiPriority w:val="99"/>
    <w:rsid w:val="00C64960"/>
    <w:pPr>
      <w:autoSpaceDE w:val="0"/>
      <w:autoSpaceDN w:val="0"/>
      <w:spacing w:before="120" w:after="120"/>
      <w:jc w:val="center"/>
    </w:pPr>
    <w:rPr>
      <w:rFonts w:eastAsia="Times New Roman"/>
      <w:b/>
      <w:bCs/>
      <w:u w:val="single"/>
      <w:lang w:val="en-GB" w:eastAsia="en-GB"/>
    </w:rPr>
  </w:style>
  <w:style w:type="paragraph" w:customStyle="1" w:styleId="Exposdesmotifstitreglobal">
    <w:name w:val="Exposé des motifs titre (global)"/>
    <w:basedOn w:val="Normal"/>
    <w:next w:val="Normal"/>
    <w:uiPriority w:val="99"/>
    <w:rsid w:val="00C64960"/>
    <w:pPr>
      <w:autoSpaceDE w:val="0"/>
      <w:autoSpaceDN w:val="0"/>
      <w:spacing w:before="120" w:after="120"/>
      <w:jc w:val="center"/>
    </w:pPr>
    <w:rPr>
      <w:rFonts w:eastAsia="Times New Roman"/>
      <w:b/>
      <w:bCs/>
      <w:u w:val="single"/>
      <w:lang w:val="en-GB" w:eastAsia="en-GB"/>
    </w:rPr>
  </w:style>
  <w:style w:type="paragraph" w:customStyle="1" w:styleId="FichedimpactPMEtitre">
    <w:name w:val="Fiche d'impact PME titre"/>
    <w:basedOn w:val="Normal"/>
    <w:next w:val="Normal"/>
    <w:uiPriority w:val="99"/>
    <w:rsid w:val="00C64960"/>
    <w:pPr>
      <w:autoSpaceDE w:val="0"/>
      <w:autoSpaceDN w:val="0"/>
      <w:spacing w:before="120" w:after="120"/>
      <w:jc w:val="center"/>
    </w:pPr>
    <w:rPr>
      <w:rFonts w:eastAsia="Times New Roman"/>
      <w:b/>
      <w:bCs/>
      <w:lang w:val="en-GB" w:eastAsia="en-GB"/>
    </w:rPr>
  </w:style>
  <w:style w:type="paragraph" w:customStyle="1" w:styleId="Fichefinanciretextetable">
    <w:name w:val="Fiche financière texte (table)"/>
    <w:basedOn w:val="Normal"/>
    <w:uiPriority w:val="99"/>
    <w:rsid w:val="00C64960"/>
    <w:pPr>
      <w:autoSpaceDE w:val="0"/>
      <w:autoSpaceDN w:val="0"/>
    </w:pPr>
    <w:rPr>
      <w:rFonts w:eastAsia="Times New Roman"/>
      <w:sz w:val="20"/>
      <w:szCs w:val="20"/>
      <w:lang w:val="en-GB" w:eastAsia="en-GB"/>
    </w:rPr>
  </w:style>
  <w:style w:type="paragraph" w:customStyle="1" w:styleId="Fichefinanciretitre">
    <w:name w:val="Fiche financière titre"/>
    <w:basedOn w:val="Normal"/>
    <w:next w:val="Normal"/>
    <w:uiPriority w:val="99"/>
    <w:rsid w:val="00C64960"/>
    <w:pPr>
      <w:autoSpaceDE w:val="0"/>
      <w:autoSpaceDN w:val="0"/>
      <w:spacing w:before="120" w:after="120"/>
      <w:jc w:val="center"/>
    </w:pPr>
    <w:rPr>
      <w:rFonts w:eastAsia="Times New Roman"/>
      <w:b/>
      <w:bCs/>
      <w:u w:val="single"/>
      <w:lang w:val="en-GB" w:eastAsia="en-GB"/>
    </w:rPr>
  </w:style>
  <w:style w:type="paragraph" w:customStyle="1" w:styleId="Fichefinanciretitreactetable">
    <w:name w:val="Fiche financière titre (acte table)"/>
    <w:basedOn w:val="Normal"/>
    <w:next w:val="Normal"/>
    <w:uiPriority w:val="99"/>
    <w:rsid w:val="00C64960"/>
    <w:pPr>
      <w:autoSpaceDE w:val="0"/>
      <w:autoSpaceDN w:val="0"/>
      <w:spacing w:before="120" w:after="120"/>
      <w:jc w:val="center"/>
    </w:pPr>
    <w:rPr>
      <w:rFonts w:eastAsia="Times New Roman"/>
      <w:b/>
      <w:bCs/>
      <w:sz w:val="40"/>
      <w:szCs w:val="40"/>
      <w:lang w:val="en-GB" w:eastAsia="en-GB"/>
    </w:rPr>
  </w:style>
  <w:style w:type="paragraph" w:customStyle="1" w:styleId="Fichefinanciretitreacte">
    <w:name w:val="Fiche financière titre (acte)"/>
    <w:basedOn w:val="Normal"/>
    <w:next w:val="Normal"/>
    <w:uiPriority w:val="99"/>
    <w:rsid w:val="00C64960"/>
    <w:pPr>
      <w:autoSpaceDE w:val="0"/>
      <w:autoSpaceDN w:val="0"/>
      <w:spacing w:before="120" w:after="120"/>
      <w:jc w:val="center"/>
    </w:pPr>
    <w:rPr>
      <w:rFonts w:eastAsia="Times New Roman"/>
      <w:b/>
      <w:bCs/>
      <w:u w:val="single"/>
      <w:lang w:val="en-GB" w:eastAsia="en-GB"/>
    </w:rPr>
  </w:style>
  <w:style w:type="paragraph" w:customStyle="1" w:styleId="Fichefinanciretitretable">
    <w:name w:val="Fiche financière titre (table)"/>
    <w:basedOn w:val="Normal"/>
    <w:uiPriority w:val="99"/>
    <w:rsid w:val="00C64960"/>
    <w:pPr>
      <w:autoSpaceDE w:val="0"/>
      <w:autoSpaceDN w:val="0"/>
      <w:spacing w:before="120" w:after="120"/>
      <w:jc w:val="center"/>
    </w:pPr>
    <w:rPr>
      <w:rFonts w:eastAsia="Times New Roman"/>
      <w:b/>
      <w:bCs/>
      <w:sz w:val="40"/>
      <w:szCs w:val="40"/>
      <w:lang w:val="en-GB" w:eastAsia="en-GB"/>
    </w:rPr>
  </w:style>
  <w:style w:type="character" w:styleId="DipnotBavurusu">
    <w:name w:val="footnote reference"/>
    <w:uiPriority w:val="99"/>
    <w:semiHidden/>
    <w:rsid w:val="00C64960"/>
    <w:rPr>
      <w:vertAlign w:val="superscript"/>
    </w:rPr>
  </w:style>
  <w:style w:type="paragraph" w:styleId="DipnotMetni">
    <w:name w:val="footnote text"/>
    <w:basedOn w:val="Normal"/>
    <w:link w:val="DipnotMetniChar"/>
    <w:uiPriority w:val="99"/>
    <w:semiHidden/>
    <w:rsid w:val="00C64960"/>
    <w:pPr>
      <w:autoSpaceDE w:val="0"/>
      <w:autoSpaceDN w:val="0"/>
      <w:jc w:val="both"/>
    </w:pPr>
    <w:rPr>
      <w:rFonts w:eastAsia="Times New Roman"/>
      <w:sz w:val="20"/>
      <w:szCs w:val="20"/>
      <w:lang w:val="en-GB" w:eastAsia="en-GB"/>
    </w:rPr>
  </w:style>
  <w:style w:type="character" w:customStyle="1" w:styleId="DipnotMetniChar">
    <w:name w:val="Dipnot Metni Char"/>
    <w:link w:val="DipnotMetni"/>
    <w:uiPriority w:val="99"/>
    <w:semiHidden/>
    <w:locked/>
    <w:rsid w:val="00C64960"/>
    <w:rPr>
      <w:rFonts w:ascii="Times New Roman" w:hAnsi="Times New Roman" w:cs="Times New Roman"/>
      <w:sz w:val="20"/>
      <w:szCs w:val="20"/>
      <w:lang w:val="en-GB" w:eastAsia="en-GB"/>
    </w:rPr>
  </w:style>
  <w:style w:type="paragraph" w:customStyle="1" w:styleId="Formuledadoption">
    <w:name w:val="Formule d'adoption"/>
    <w:basedOn w:val="Normal"/>
    <w:next w:val="Titrearticle"/>
    <w:uiPriority w:val="99"/>
    <w:rsid w:val="00C64960"/>
    <w:pPr>
      <w:keepNext/>
      <w:autoSpaceDE w:val="0"/>
      <w:autoSpaceDN w:val="0"/>
      <w:spacing w:before="120" w:after="120"/>
      <w:jc w:val="both"/>
    </w:pPr>
    <w:rPr>
      <w:rFonts w:eastAsia="Times New Roman"/>
      <w:lang w:val="en-GB" w:eastAsia="en-GB"/>
    </w:rPr>
  </w:style>
  <w:style w:type="paragraph" w:customStyle="1" w:styleId="Titrearticle">
    <w:name w:val="Titre article"/>
    <w:basedOn w:val="Normal"/>
    <w:next w:val="Normal"/>
    <w:uiPriority w:val="99"/>
    <w:rsid w:val="00C64960"/>
    <w:pPr>
      <w:keepNext/>
      <w:autoSpaceDE w:val="0"/>
      <w:autoSpaceDN w:val="0"/>
      <w:spacing w:before="360" w:after="120"/>
      <w:jc w:val="center"/>
    </w:pPr>
    <w:rPr>
      <w:rFonts w:eastAsia="Times New Roman"/>
      <w:i/>
      <w:iCs/>
      <w:lang w:val="en-GB" w:eastAsia="en-GB"/>
    </w:rPr>
  </w:style>
  <w:style w:type="paragraph" w:customStyle="1" w:styleId="Institutionquiagit">
    <w:name w:val="Institution qui agit"/>
    <w:basedOn w:val="Normal"/>
    <w:next w:val="Normal"/>
    <w:uiPriority w:val="99"/>
    <w:rsid w:val="00C64960"/>
    <w:pPr>
      <w:keepNext/>
      <w:autoSpaceDE w:val="0"/>
      <w:autoSpaceDN w:val="0"/>
      <w:spacing w:before="600" w:after="120"/>
      <w:jc w:val="both"/>
    </w:pPr>
    <w:rPr>
      <w:rFonts w:eastAsia="Times New Roman"/>
      <w:lang w:val="en-GB" w:eastAsia="en-GB"/>
    </w:rPr>
  </w:style>
  <w:style w:type="paragraph" w:customStyle="1" w:styleId="Langue">
    <w:name w:val="Langue"/>
    <w:basedOn w:val="Normal"/>
    <w:next w:val="Rfrenceinterne"/>
    <w:uiPriority w:val="99"/>
    <w:rsid w:val="00C64960"/>
    <w:pPr>
      <w:autoSpaceDE w:val="0"/>
      <w:autoSpaceDN w:val="0"/>
      <w:spacing w:after="600"/>
      <w:jc w:val="center"/>
    </w:pPr>
    <w:rPr>
      <w:rFonts w:eastAsia="Times New Roman"/>
      <w:b/>
      <w:bCs/>
      <w:caps/>
      <w:lang w:val="en-GB" w:eastAsia="en-GB"/>
    </w:rPr>
  </w:style>
  <w:style w:type="paragraph" w:customStyle="1" w:styleId="Rfrenceinterne">
    <w:name w:val="Référence interne"/>
    <w:basedOn w:val="Normal"/>
    <w:next w:val="Nomdelinstitution"/>
    <w:uiPriority w:val="99"/>
    <w:rsid w:val="00C64960"/>
    <w:pPr>
      <w:autoSpaceDE w:val="0"/>
      <w:autoSpaceDN w:val="0"/>
      <w:spacing w:after="600"/>
      <w:jc w:val="center"/>
    </w:pPr>
    <w:rPr>
      <w:rFonts w:eastAsia="Times New Roman"/>
      <w:b/>
      <w:bCs/>
      <w:lang w:val="en-GB" w:eastAsia="en-GB"/>
    </w:rPr>
  </w:style>
  <w:style w:type="paragraph" w:customStyle="1" w:styleId="Nomdelinstitution">
    <w:name w:val="Nom de l'institution"/>
    <w:basedOn w:val="Normal"/>
    <w:next w:val="Emission"/>
    <w:uiPriority w:val="99"/>
    <w:rsid w:val="00C64960"/>
    <w:pPr>
      <w:autoSpaceDE w:val="0"/>
      <w:autoSpaceDN w:val="0"/>
    </w:pPr>
    <w:rPr>
      <w:rFonts w:ascii="Arial" w:eastAsia="Times New Roman" w:hAnsi="Arial" w:cs="Arial"/>
      <w:lang w:val="en-GB" w:eastAsia="en-GB"/>
    </w:rPr>
  </w:style>
  <w:style w:type="paragraph" w:customStyle="1" w:styleId="Langueoriginale">
    <w:name w:val="Langue originale"/>
    <w:basedOn w:val="Normal"/>
    <w:next w:val="Phrasefinale"/>
    <w:uiPriority w:val="99"/>
    <w:rsid w:val="00C64960"/>
    <w:pPr>
      <w:autoSpaceDE w:val="0"/>
      <w:autoSpaceDN w:val="0"/>
      <w:spacing w:before="360" w:after="120"/>
      <w:jc w:val="center"/>
    </w:pPr>
    <w:rPr>
      <w:rFonts w:eastAsia="Times New Roman"/>
      <w:caps/>
      <w:lang w:val="en-GB" w:eastAsia="en-GB"/>
    </w:rPr>
  </w:style>
  <w:style w:type="paragraph" w:customStyle="1" w:styleId="Phrasefinale">
    <w:name w:val="Phrase finale"/>
    <w:basedOn w:val="Normal"/>
    <w:next w:val="Normal"/>
    <w:uiPriority w:val="99"/>
    <w:rsid w:val="00C64960"/>
    <w:pPr>
      <w:autoSpaceDE w:val="0"/>
      <w:autoSpaceDN w:val="0"/>
      <w:spacing w:before="360"/>
      <w:jc w:val="center"/>
    </w:pPr>
    <w:rPr>
      <w:rFonts w:eastAsia="Times New Roman"/>
      <w:lang w:val="en-GB" w:eastAsia="en-GB"/>
    </w:rPr>
  </w:style>
  <w:style w:type="paragraph" w:customStyle="1" w:styleId="ManualHeading1">
    <w:name w:val="Manual Heading 1"/>
    <w:basedOn w:val="Balk1"/>
    <w:next w:val="Text1"/>
    <w:uiPriority w:val="99"/>
    <w:rsid w:val="00C64960"/>
    <w:pPr>
      <w:tabs>
        <w:tab w:val="num" w:pos="851"/>
      </w:tabs>
      <w:autoSpaceDE w:val="0"/>
      <w:autoSpaceDN w:val="0"/>
      <w:spacing w:before="360" w:after="120"/>
      <w:ind w:left="851" w:hanging="851"/>
      <w:jc w:val="both"/>
    </w:pPr>
    <w:rPr>
      <w:smallCaps/>
      <w:sz w:val="24"/>
      <w:szCs w:val="24"/>
      <w:lang w:val="en-GB" w:eastAsia="en-GB"/>
    </w:rPr>
  </w:style>
  <w:style w:type="paragraph" w:customStyle="1" w:styleId="ManualHeading2">
    <w:name w:val="Manual Heading 2"/>
    <w:basedOn w:val="Balk2"/>
    <w:next w:val="Text2"/>
    <w:uiPriority w:val="99"/>
    <w:rsid w:val="00C64960"/>
    <w:pPr>
      <w:keepNext/>
      <w:tabs>
        <w:tab w:val="num" w:pos="851"/>
      </w:tabs>
      <w:autoSpaceDE w:val="0"/>
      <w:autoSpaceDN w:val="0"/>
      <w:spacing w:before="120" w:beforeAutospacing="0" w:after="120" w:afterAutospacing="0"/>
      <w:ind w:left="851" w:hanging="851"/>
      <w:jc w:val="both"/>
    </w:pPr>
    <w:rPr>
      <w:sz w:val="24"/>
      <w:szCs w:val="24"/>
      <w:lang w:val="en-GB" w:eastAsia="en-GB"/>
    </w:rPr>
  </w:style>
  <w:style w:type="paragraph" w:customStyle="1" w:styleId="ManualHeading3">
    <w:name w:val="Manual Heading 3"/>
    <w:basedOn w:val="Balk3"/>
    <w:next w:val="Text3"/>
    <w:uiPriority w:val="99"/>
    <w:rsid w:val="00C64960"/>
    <w:pPr>
      <w:keepNext/>
      <w:tabs>
        <w:tab w:val="num" w:pos="851"/>
      </w:tabs>
      <w:autoSpaceDE w:val="0"/>
      <w:autoSpaceDN w:val="0"/>
      <w:spacing w:before="120" w:beforeAutospacing="0" w:after="120" w:afterAutospacing="0"/>
      <w:ind w:left="360" w:hanging="360"/>
      <w:jc w:val="both"/>
    </w:pPr>
    <w:rPr>
      <w:b w:val="0"/>
      <w:bCs w:val="0"/>
      <w:i/>
      <w:iCs/>
      <w:sz w:val="24"/>
      <w:szCs w:val="24"/>
      <w:lang w:val="en-GB" w:eastAsia="en-GB"/>
    </w:rPr>
  </w:style>
  <w:style w:type="paragraph" w:customStyle="1" w:styleId="ManualHeading4">
    <w:name w:val="Manual Heading 4"/>
    <w:basedOn w:val="Balk4"/>
    <w:next w:val="Text4"/>
    <w:uiPriority w:val="99"/>
    <w:rsid w:val="00C64960"/>
    <w:pPr>
      <w:keepNext/>
      <w:tabs>
        <w:tab w:val="num" w:pos="851"/>
      </w:tabs>
      <w:autoSpaceDE w:val="0"/>
      <w:autoSpaceDN w:val="0"/>
      <w:spacing w:before="120" w:beforeAutospacing="0" w:after="120" w:afterAutospacing="0"/>
      <w:ind w:left="360" w:hanging="360"/>
      <w:jc w:val="both"/>
    </w:pPr>
    <w:rPr>
      <w:b w:val="0"/>
      <w:bCs w:val="0"/>
      <w:lang w:val="en-GB" w:eastAsia="en-GB"/>
    </w:rPr>
  </w:style>
  <w:style w:type="paragraph" w:customStyle="1" w:styleId="ManualNumPar1">
    <w:name w:val="Manual NumPar 1"/>
    <w:basedOn w:val="Normal"/>
    <w:next w:val="Text1"/>
    <w:uiPriority w:val="99"/>
    <w:rsid w:val="00C64960"/>
    <w:pPr>
      <w:autoSpaceDE w:val="0"/>
      <w:autoSpaceDN w:val="0"/>
      <w:spacing w:before="120" w:after="120"/>
      <w:ind w:left="851" w:hanging="851"/>
      <w:jc w:val="both"/>
    </w:pPr>
    <w:rPr>
      <w:rFonts w:eastAsia="Times New Roman"/>
      <w:lang w:val="en-GB" w:eastAsia="en-GB"/>
    </w:rPr>
  </w:style>
  <w:style w:type="paragraph" w:customStyle="1" w:styleId="ManualNumPar2">
    <w:name w:val="Manual NumPar 2"/>
    <w:basedOn w:val="Normal"/>
    <w:next w:val="Text2"/>
    <w:uiPriority w:val="99"/>
    <w:rsid w:val="00C64960"/>
    <w:pPr>
      <w:autoSpaceDE w:val="0"/>
      <w:autoSpaceDN w:val="0"/>
      <w:spacing w:before="120" w:after="120"/>
      <w:ind w:left="851" w:hanging="851"/>
      <w:jc w:val="both"/>
    </w:pPr>
    <w:rPr>
      <w:rFonts w:eastAsia="Times New Roman"/>
      <w:lang w:val="en-GB" w:eastAsia="en-GB"/>
    </w:rPr>
  </w:style>
  <w:style w:type="paragraph" w:customStyle="1" w:styleId="ManualNumPar3">
    <w:name w:val="Manual NumPar 3"/>
    <w:basedOn w:val="Normal"/>
    <w:next w:val="Text3"/>
    <w:uiPriority w:val="99"/>
    <w:rsid w:val="00C64960"/>
    <w:pPr>
      <w:autoSpaceDE w:val="0"/>
      <w:autoSpaceDN w:val="0"/>
      <w:spacing w:before="120" w:after="120"/>
      <w:ind w:left="851" w:hanging="851"/>
      <w:jc w:val="both"/>
    </w:pPr>
    <w:rPr>
      <w:rFonts w:eastAsia="Times New Roman"/>
      <w:lang w:val="en-GB" w:eastAsia="en-GB"/>
    </w:rPr>
  </w:style>
  <w:style w:type="paragraph" w:customStyle="1" w:styleId="ManualNumPar4">
    <w:name w:val="Manual NumPar 4"/>
    <w:basedOn w:val="Normal"/>
    <w:next w:val="Text4"/>
    <w:uiPriority w:val="99"/>
    <w:rsid w:val="00C64960"/>
    <w:pPr>
      <w:autoSpaceDE w:val="0"/>
      <w:autoSpaceDN w:val="0"/>
      <w:spacing w:before="120" w:after="120"/>
      <w:ind w:left="851" w:hanging="851"/>
      <w:jc w:val="both"/>
    </w:pPr>
    <w:rPr>
      <w:rFonts w:eastAsia="Times New Roman"/>
      <w:lang w:val="en-GB" w:eastAsia="en-GB"/>
    </w:rPr>
  </w:style>
  <w:style w:type="character" w:customStyle="1" w:styleId="Marker">
    <w:name w:val="Marker"/>
    <w:uiPriority w:val="99"/>
    <w:rsid w:val="00C64960"/>
    <w:rPr>
      <w:color w:val="0000FF"/>
    </w:rPr>
  </w:style>
  <w:style w:type="paragraph" w:customStyle="1" w:styleId="NormalCentered">
    <w:name w:val="Normal Centered"/>
    <w:basedOn w:val="Normal"/>
    <w:uiPriority w:val="99"/>
    <w:rsid w:val="00C64960"/>
    <w:pPr>
      <w:autoSpaceDE w:val="0"/>
      <w:autoSpaceDN w:val="0"/>
      <w:spacing w:before="120" w:after="120"/>
      <w:jc w:val="center"/>
    </w:pPr>
    <w:rPr>
      <w:rFonts w:eastAsia="Times New Roman"/>
      <w:lang w:val="en-GB" w:eastAsia="en-GB"/>
    </w:rPr>
  </w:style>
  <w:style w:type="paragraph" w:customStyle="1" w:styleId="NormalLeft">
    <w:name w:val="Normal Left"/>
    <w:basedOn w:val="Normal"/>
    <w:uiPriority w:val="99"/>
    <w:rsid w:val="00C64960"/>
    <w:pPr>
      <w:autoSpaceDE w:val="0"/>
      <w:autoSpaceDN w:val="0"/>
      <w:spacing w:before="120" w:after="120"/>
    </w:pPr>
    <w:rPr>
      <w:rFonts w:eastAsia="Times New Roman"/>
      <w:lang w:val="en-GB" w:eastAsia="en-GB"/>
    </w:rPr>
  </w:style>
  <w:style w:type="paragraph" w:customStyle="1" w:styleId="NormalRight">
    <w:name w:val="Normal Right"/>
    <w:basedOn w:val="Normal"/>
    <w:uiPriority w:val="99"/>
    <w:rsid w:val="00C64960"/>
    <w:pPr>
      <w:autoSpaceDE w:val="0"/>
      <w:autoSpaceDN w:val="0"/>
      <w:spacing w:before="120" w:after="120"/>
      <w:jc w:val="right"/>
    </w:pPr>
    <w:rPr>
      <w:rFonts w:eastAsia="Times New Roman"/>
      <w:lang w:val="en-GB" w:eastAsia="en-GB"/>
    </w:rPr>
  </w:style>
  <w:style w:type="paragraph" w:customStyle="1" w:styleId="NumPar1">
    <w:name w:val="NumPar 1"/>
    <w:basedOn w:val="Normal"/>
    <w:next w:val="Text1"/>
    <w:uiPriority w:val="99"/>
    <w:rsid w:val="00C64960"/>
    <w:pPr>
      <w:numPr>
        <w:numId w:val="17"/>
      </w:numPr>
      <w:tabs>
        <w:tab w:val="num" w:pos="850"/>
      </w:tabs>
      <w:autoSpaceDE w:val="0"/>
      <w:autoSpaceDN w:val="0"/>
      <w:spacing w:before="120" w:after="120"/>
      <w:ind w:left="850" w:hanging="850"/>
      <w:jc w:val="both"/>
    </w:pPr>
    <w:rPr>
      <w:rFonts w:eastAsia="Times New Roman"/>
      <w:lang w:val="en-GB" w:eastAsia="en-GB"/>
    </w:rPr>
  </w:style>
  <w:style w:type="paragraph" w:customStyle="1" w:styleId="NumPar2">
    <w:name w:val="NumPar 2"/>
    <w:basedOn w:val="Normal"/>
    <w:next w:val="Text2"/>
    <w:uiPriority w:val="99"/>
    <w:rsid w:val="00C64960"/>
    <w:pPr>
      <w:numPr>
        <w:ilvl w:val="1"/>
        <w:numId w:val="17"/>
      </w:numPr>
      <w:tabs>
        <w:tab w:val="num" w:pos="850"/>
      </w:tabs>
      <w:autoSpaceDE w:val="0"/>
      <w:autoSpaceDN w:val="0"/>
      <w:spacing w:before="120" w:after="120"/>
      <w:ind w:left="850" w:hanging="850"/>
      <w:jc w:val="both"/>
    </w:pPr>
    <w:rPr>
      <w:rFonts w:eastAsia="Times New Roman"/>
      <w:lang w:val="en-GB" w:eastAsia="en-GB"/>
    </w:rPr>
  </w:style>
  <w:style w:type="paragraph" w:customStyle="1" w:styleId="NumPar3">
    <w:name w:val="NumPar 3"/>
    <w:basedOn w:val="Normal"/>
    <w:next w:val="Text3"/>
    <w:uiPriority w:val="99"/>
    <w:rsid w:val="00C64960"/>
    <w:pPr>
      <w:numPr>
        <w:ilvl w:val="2"/>
        <w:numId w:val="17"/>
      </w:numPr>
      <w:tabs>
        <w:tab w:val="num" w:pos="850"/>
      </w:tabs>
      <w:autoSpaceDE w:val="0"/>
      <w:autoSpaceDN w:val="0"/>
      <w:spacing w:before="120" w:after="120"/>
      <w:ind w:left="850" w:hanging="850"/>
      <w:jc w:val="both"/>
    </w:pPr>
    <w:rPr>
      <w:rFonts w:eastAsia="Times New Roman"/>
      <w:lang w:val="en-GB" w:eastAsia="en-GB"/>
    </w:rPr>
  </w:style>
  <w:style w:type="paragraph" w:customStyle="1" w:styleId="NumPar4">
    <w:name w:val="NumPar 4"/>
    <w:basedOn w:val="Normal"/>
    <w:next w:val="Text4"/>
    <w:uiPriority w:val="99"/>
    <w:rsid w:val="00C64960"/>
    <w:pPr>
      <w:numPr>
        <w:ilvl w:val="3"/>
        <w:numId w:val="17"/>
      </w:numPr>
      <w:tabs>
        <w:tab w:val="num" w:pos="850"/>
      </w:tabs>
      <w:autoSpaceDE w:val="0"/>
      <w:autoSpaceDN w:val="0"/>
      <w:spacing w:before="120" w:after="120"/>
      <w:ind w:left="850" w:hanging="850"/>
      <w:jc w:val="both"/>
    </w:pPr>
    <w:rPr>
      <w:rFonts w:eastAsia="Times New Roman"/>
      <w:lang w:val="en-GB" w:eastAsia="en-GB"/>
    </w:rPr>
  </w:style>
  <w:style w:type="paragraph" w:customStyle="1" w:styleId="Objetexterne">
    <w:name w:val="Objet externe"/>
    <w:basedOn w:val="Normal"/>
    <w:next w:val="Normal"/>
    <w:uiPriority w:val="99"/>
    <w:rsid w:val="00C64960"/>
    <w:pPr>
      <w:autoSpaceDE w:val="0"/>
      <w:autoSpaceDN w:val="0"/>
      <w:spacing w:before="120" w:after="120"/>
      <w:jc w:val="both"/>
    </w:pPr>
    <w:rPr>
      <w:rFonts w:eastAsia="Times New Roman"/>
      <w:i/>
      <w:iCs/>
      <w:caps/>
      <w:lang w:val="en-GB" w:eastAsia="en-GB"/>
    </w:rPr>
  </w:style>
  <w:style w:type="paragraph" w:customStyle="1" w:styleId="PartTitle">
    <w:name w:val="PartTitle"/>
    <w:basedOn w:val="Normal"/>
    <w:next w:val="ChapterTitle"/>
    <w:uiPriority w:val="99"/>
    <w:rsid w:val="00C64960"/>
    <w:pPr>
      <w:keepNext/>
      <w:pageBreakBefore/>
      <w:autoSpaceDE w:val="0"/>
      <w:autoSpaceDN w:val="0"/>
      <w:spacing w:before="120" w:after="360"/>
      <w:jc w:val="center"/>
    </w:pPr>
    <w:rPr>
      <w:rFonts w:eastAsia="Times New Roman"/>
      <w:b/>
      <w:bCs/>
      <w:sz w:val="36"/>
      <w:szCs w:val="36"/>
      <w:lang w:val="en-GB" w:eastAsia="en-GB"/>
    </w:rPr>
  </w:style>
  <w:style w:type="paragraph" w:customStyle="1" w:styleId="Point0">
    <w:name w:val="Point 0"/>
    <w:basedOn w:val="Normal"/>
    <w:uiPriority w:val="99"/>
    <w:rsid w:val="00C64960"/>
    <w:pPr>
      <w:autoSpaceDE w:val="0"/>
      <w:autoSpaceDN w:val="0"/>
      <w:spacing w:before="120" w:after="120"/>
      <w:ind w:left="851" w:hanging="851"/>
      <w:jc w:val="both"/>
    </w:pPr>
    <w:rPr>
      <w:rFonts w:eastAsia="Times New Roman"/>
      <w:lang w:val="en-GB" w:eastAsia="en-GB"/>
    </w:rPr>
  </w:style>
  <w:style w:type="paragraph" w:customStyle="1" w:styleId="Point2">
    <w:name w:val="Point 2"/>
    <w:basedOn w:val="Normal"/>
    <w:uiPriority w:val="99"/>
    <w:rsid w:val="00C64960"/>
    <w:pPr>
      <w:autoSpaceDE w:val="0"/>
      <w:autoSpaceDN w:val="0"/>
      <w:spacing w:before="120" w:after="120"/>
      <w:ind w:left="1985" w:hanging="567"/>
      <w:jc w:val="both"/>
    </w:pPr>
    <w:rPr>
      <w:rFonts w:eastAsia="Times New Roman"/>
      <w:lang w:val="en-GB" w:eastAsia="en-GB"/>
    </w:rPr>
  </w:style>
  <w:style w:type="paragraph" w:customStyle="1" w:styleId="Point3">
    <w:name w:val="Point 3"/>
    <w:basedOn w:val="Normal"/>
    <w:uiPriority w:val="99"/>
    <w:rsid w:val="00C64960"/>
    <w:pPr>
      <w:autoSpaceDE w:val="0"/>
      <w:autoSpaceDN w:val="0"/>
      <w:spacing w:before="120" w:after="120"/>
      <w:ind w:left="2552" w:hanging="567"/>
      <w:jc w:val="both"/>
    </w:pPr>
    <w:rPr>
      <w:rFonts w:eastAsia="Times New Roman"/>
      <w:lang w:val="en-GB" w:eastAsia="en-GB"/>
    </w:rPr>
  </w:style>
  <w:style w:type="paragraph" w:customStyle="1" w:styleId="Point4">
    <w:name w:val="Point 4"/>
    <w:basedOn w:val="Normal"/>
    <w:uiPriority w:val="99"/>
    <w:rsid w:val="00C64960"/>
    <w:pPr>
      <w:autoSpaceDE w:val="0"/>
      <w:autoSpaceDN w:val="0"/>
      <w:spacing w:before="120" w:after="120"/>
      <w:ind w:left="3119" w:hanging="567"/>
      <w:jc w:val="both"/>
    </w:pPr>
    <w:rPr>
      <w:rFonts w:eastAsia="Times New Roman"/>
      <w:lang w:val="en-GB" w:eastAsia="en-GB"/>
    </w:rPr>
  </w:style>
  <w:style w:type="paragraph" w:customStyle="1" w:styleId="PointDouble0">
    <w:name w:val="PointDouble 0"/>
    <w:basedOn w:val="Normal"/>
    <w:uiPriority w:val="99"/>
    <w:rsid w:val="00C64960"/>
    <w:pPr>
      <w:tabs>
        <w:tab w:val="left" w:pos="851"/>
      </w:tabs>
      <w:autoSpaceDE w:val="0"/>
      <w:autoSpaceDN w:val="0"/>
      <w:spacing w:before="120" w:after="120"/>
      <w:ind w:left="1418" w:hanging="1418"/>
      <w:jc w:val="both"/>
    </w:pPr>
    <w:rPr>
      <w:rFonts w:eastAsia="Times New Roman"/>
      <w:lang w:val="en-GB" w:eastAsia="en-GB"/>
    </w:rPr>
  </w:style>
  <w:style w:type="paragraph" w:customStyle="1" w:styleId="PointDouble1">
    <w:name w:val="PointDouble 1"/>
    <w:basedOn w:val="Normal"/>
    <w:uiPriority w:val="99"/>
    <w:rsid w:val="00C64960"/>
    <w:pPr>
      <w:tabs>
        <w:tab w:val="left" w:pos="1418"/>
      </w:tabs>
      <w:autoSpaceDE w:val="0"/>
      <w:autoSpaceDN w:val="0"/>
      <w:spacing w:before="120" w:after="120"/>
      <w:ind w:left="1985" w:hanging="1134"/>
      <w:jc w:val="both"/>
    </w:pPr>
    <w:rPr>
      <w:rFonts w:eastAsia="Times New Roman"/>
      <w:lang w:val="en-GB" w:eastAsia="en-GB"/>
    </w:rPr>
  </w:style>
  <w:style w:type="paragraph" w:customStyle="1" w:styleId="PointDouble2">
    <w:name w:val="PointDouble 2"/>
    <w:basedOn w:val="Normal"/>
    <w:uiPriority w:val="99"/>
    <w:rsid w:val="00C64960"/>
    <w:pPr>
      <w:tabs>
        <w:tab w:val="left" w:pos="1985"/>
      </w:tabs>
      <w:autoSpaceDE w:val="0"/>
      <w:autoSpaceDN w:val="0"/>
      <w:spacing w:before="120" w:after="120"/>
      <w:ind w:left="2552" w:hanging="1134"/>
      <w:jc w:val="both"/>
    </w:pPr>
    <w:rPr>
      <w:rFonts w:eastAsia="Times New Roman"/>
      <w:lang w:val="en-GB" w:eastAsia="en-GB"/>
    </w:rPr>
  </w:style>
  <w:style w:type="paragraph" w:customStyle="1" w:styleId="PointDouble3">
    <w:name w:val="PointDouble 3"/>
    <w:basedOn w:val="Normal"/>
    <w:uiPriority w:val="99"/>
    <w:rsid w:val="00C64960"/>
    <w:pPr>
      <w:tabs>
        <w:tab w:val="left" w:pos="2552"/>
      </w:tabs>
      <w:autoSpaceDE w:val="0"/>
      <w:autoSpaceDN w:val="0"/>
      <w:spacing w:before="120" w:after="120"/>
      <w:ind w:left="3119" w:hanging="1134"/>
      <w:jc w:val="both"/>
    </w:pPr>
    <w:rPr>
      <w:rFonts w:eastAsia="Times New Roman"/>
      <w:lang w:val="en-GB" w:eastAsia="en-GB"/>
    </w:rPr>
  </w:style>
  <w:style w:type="paragraph" w:customStyle="1" w:styleId="PointDouble4">
    <w:name w:val="PointDouble 4"/>
    <w:basedOn w:val="Normal"/>
    <w:uiPriority w:val="99"/>
    <w:rsid w:val="00C64960"/>
    <w:pPr>
      <w:tabs>
        <w:tab w:val="left" w:pos="3119"/>
      </w:tabs>
      <w:autoSpaceDE w:val="0"/>
      <w:autoSpaceDN w:val="0"/>
      <w:spacing w:before="120" w:after="120"/>
      <w:ind w:left="3686" w:hanging="1134"/>
      <w:jc w:val="both"/>
    </w:pPr>
    <w:rPr>
      <w:rFonts w:eastAsia="Times New Roman"/>
      <w:lang w:val="en-GB" w:eastAsia="en-GB"/>
    </w:rPr>
  </w:style>
  <w:style w:type="paragraph" w:customStyle="1" w:styleId="PointTriple0">
    <w:name w:val="PointTriple 0"/>
    <w:basedOn w:val="Normal"/>
    <w:uiPriority w:val="99"/>
    <w:rsid w:val="00C64960"/>
    <w:pPr>
      <w:tabs>
        <w:tab w:val="left" w:pos="851"/>
        <w:tab w:val="left" w:pos="1418"/>
      </w:tabs>
      <w:autoSpaceDE w:val="0"/>
      <w:autoSpaceDN w:val="0"/>
      <w:spacing w:before="120" w:after="120"/>
      <w:ind w:left="1985" w:hanging="1985"/>
      <w:jc w:val="both"/>
    </w:pPr>
    <w:rPr>
      <w:rFonts w:eastAsia="Times New Roman"/>
      <w:lang w:val="en-GB" w:eastAsia="en-GB"/>
    </w:rPr>
  </w:style>
  <w:style w:type="paragraph" w:customStyle="1" w:styleId="PointTriple1">
    <w:name w:val="PointTriple 1"/>
    <w:basedOn w:val="Normal"/>
    <w:uiPriority w:val="99"/>
    <w:rsid w:val="00C64960"/>
    <w:pPr>
      <w:tabs>
        <w:tab w:val="left" w:pos="1418"/>
        <w:tab w:val="left" w:pos="1985"/>
      </w:tabs>
      <w:autoSpaceDE w:val="0"/>
      <w:autoSpaceDN w:val="0"/>
      <w:spacing w:before="120" w:after="120"/>
      <w:ind w:left="2552" w:hanging="1701"/>
      <w:jc w:val="both"/>
    </w:pPr>
    <w:rPr>
      <w:rFonts w:eastAsia="Times New Roman"/>
      <w:lang w:val="en-GB" w:eastAsia="en-GB"/>
    </w:rPr>
  </w:style>
  <w:style w:type="paragraph" w:customStyle="1" w:styleId="PointTriple2">
    <w:name w:val="PointTriple 2"/>
    <w:basedOn w:val="Normal"/>
    <w:uiPriority w:val="99"/>
    <w:rsid w:val="00C64960"/>
    <w:pPr>
      <w:tabs>
        <w:tab w:val="left" w:pos="1985"/>
        <w:tab w:val="left" w:pos="2552"/>
      </w:tabs>
      <w:autoSpaceDE w:val="0"/>
      <w:autoSpaceDN w:val="0"/>
      <w:spacing w:before="120" w:after="120"/>
      <w:ind w:left="3119" w:hanging="1701"/>
      <w:jc w:val="both"/>
    </w:pPr>
    <w:rPr>
      <w:rFonts w:eastAsia="Times New Roman"/>
      <w:lang w:val="en-GB" w:eastAsia="en-GB"/>
    </w:rPr>
  </w:style>
  <w:style w:type="paragraph" w:customStyle="1" w:styleId="PointTriple3">
    <w:name w:val="PointTriple 3"/>
    <w:basedOn w:val="Normal"/>
    <w:uiPriority w:val="99"/>
    <w:rsid w:val="00C64960"/>
    <w:pPr>
      <w:tabs>
        <w:tab w:val="left" w:pos="2552"/>
        <w:tab w:val="left" w:pos="3119"/>
      </w:tabs>
      <w:autoSpaceDE w:val="0"/>
      <w:autoSpaceDN w:val="0"/>
      <w:spacing w:before="120" w:after="120"/>
      <w:ind w:left="3686" w:hanging="1701"/>
      <w:jc w:val="both"/>
    </w:pPr>
    <w:rPr>
      <w:rFonts w:eastAsia="Times New Roman"/>
      <w:lang w:val="en-GB" w:eastAsia="en-GB"/>
    </w:rPr>
  </w:style>
  <w:style w:type="paragraph" w:customStyle="1" w:styleId="PointTriple4">
    <w:name w:val="PointTriple 4"/>
    <w:basedOn w:val="Normal"/>
    <w:uiPriority w:val="99"/>
    <w:rsid w:val="00C64960"/>
    <w:pPr>
      <w:tabs>
        <w:tab w:val="left" w:pos="3119"/>
        <w:tab w:val="left" w:pos="3686"/>
      </w:tabs>
      <w:autoSpaceDE w:val="0"/>
      <w:autoSpaceDN w:val="0"/>
      <w:spacing w:before="120" w:after="120"/>
      <w:ind w:left="4253" w:hanging="1701"/>
      <w:jc w:val="both"/>
    </w:pPr>
    <w:rPr>
      <w:rFonts w:eastAsia="Times New Roman"/>
      <w:lang w:val="en-GB" w:eastAsia="en-GB"/>
    </w:rPr>
  </w:style>
  <w:style w:type="paragraph" w:customStyle="1" w:styleId="Prliminairetitre">
    <w:name w:val="Préliminaire titre"/>
    <w:basedOn w:val="Normal"/>
    <w:next w:val="Normal"/>
    <w:uiPriority w:val="99"/>
    <w:rsid w:val="00C64960"/>
    <w:pPr>
      <w:autoSpaceDE w:val="0"/>
      <w:autoSpaceDN w:val="0"/>
      <w:spacing w:before="360" w:after="360"/>
      <w:jc w:val="center"/>
    </w:pPr>
    <w:rPr>
      <w:rFonts w:eastAsia="Times New Roman"/>
      <w:b/>
      <w:bCs/>
      <w:lang w:val="en-GB" w:eastAsia="en-GB"/>
    </w:rPr>
  </w:style>
  <w:style w:type="paragraph" w:customStyle="1" w:styleId="Prliminairetype">
    <w:name w:val="Préliminaire type"/>
    <w:basedOn w:val="Normal"/>
    <w:next w:val="Normal"/>
    <w:uiPriority w:val="99"/>
    <w:rsid w:val="00C64960"/>
    <w:pPr>
      <w:autoSpaceDE w:val="0"/>
      <w:autoSpaceDN w:val="0"/>
      <w:spacing w:before="360"/>
      <w:jc w:val="center"/>
    </w:pPr>
    <w:rPr>
      <w:rFonts w:eastAsia="Times New Roman"/>
      <w:b/>
      <w:bCs/>
      <w:lang w:val="en-GB" w:eastAsia="en-GB"/>
    </w:rPr>
  </w:style>
  <w:style w:type="paragraph" w:customStyle="1" w:styleId="QuotedNumPar">
    <w:name w:val="Quoted NumPar"/>
    <w:basedOn w:val="Normal"/>
    <w:uiPriority w:val="99"/>
    <w:rsid w:val="00C64960"/>
    <w:pPr>
      <w:autoSpaceDE w:val="0"/>
      <w:autoSpaceDN w:val="0"/>
      <w:spacing w:before="120" w:after="120"/>
      <w:ind w:left="1418" w:hanging="567"/>
      <w:jc w:val="both"/>
    </w:pPr>
    <w:rPr>
      <w:rFonts w:eastAsia="Times New Roman"/>
      <w:lang w:val="en-GB" w:eastAsia="en-GB"/>
    </w:rPr>
  </w:style>
  <w:style w:type="paragraph" w:customStyle="1" w:styleId="QuotedText">
    <w:name w:val="Quoted Text"/>
    <w:basedOn w:val="Normal"/>
    <w:uiPriority w:val="99"/>
    <w:rsid w:val="00C64960"/>
    <w:pPr>
      <w:autoSpaceDE w:val="0"/>
      <w:autoSpaceDN w:val="0"/>
      <w:spacing w:before="120" w:after="120"/>
      <w:ind w:left="1418"/>
      <w:jc w:val="both"/>
    </w:pPr>
    <w:rPr>
      <w:rFonts w:eastAsia="Times New Roman"/>
      <w:lang w:val="en-GB" w:eastAsia="en-GB"/>
    </w:rPr>
  </w:style>
  <w:style w:type="paragraph" w:customStyle="1" w:styleId="Rfrenceinterinstitutionelle">
    <w:name w:val="Référence interinstitutionelle"/>
    <w:basedOn w:val="Normal"/>
    <w:next w:val="Statut"/>
    <w:uiPriority w:val="99"/>
    <w:rsid w:val="00C64960"/>
    <w:pPr>
      <w:autoSpaceDE w:val="0"/>
      <w:autoSpaceDN w:val="0"/>
      <w:ind w:left="5103"/>
    </w:pPr>
    <w:rPr>
      <w:rFonts w:eastAsia="Times New Roman"/>
      <w:lang w:val="en-GB" w:eastAsia="en-GB"/>
    </w:rPr>
  </w:style>
  <w:style w:type="paragraph" w:customStyle="1" w:styleId="SectionTitle">
    <w:name w:val="SectionTitle"/>
    <w:basedOn w:val="Normal"/>
    <w:next w:val="Balk1"/>
    <w:uiPriority w:val="99"/>
    <w:rsid w:val="00C64960"/>
    <w:pPr>
      <w:keepNext/>
      <w:autoSpaceDE w:val="0"/>
      <w:autoSpaceDN w:val="0"/>
      <w:spacing w:before="120" w:after="360"/>
      <w:jc w:val="center"/>
    </w:pPr>
    <w:rPr>
      <w:rFonts w:eastAsia="Times New Roman"/>
      <w:b/>
      <w:bCs/>
      <w:smallCaps/>
      <w:sz w:val="28"/>
      <w:szCs w:val="28"/>
      <w:lang w:val="en-GB" w:eastAsia="en-GB"/>
    </w:rPr>
  </w:style>
  <w:style w:type="paragraph" w:customStyle="1" w:styleId="TableTitle">
    <w:name w:val="Table Title"/>
    <w:basedOn w:val="Normal"/>
    <w:next w:val="Normal"/>
    <w:uiPriority w:val="99"/>
    <w:rsid w:val="00C64960"/>
    <w:pPr>
      <w:autoSpaceDE w:val="0"/>
      <w:autoSpaceDN w:val="0"/>
      <w:spacing w:before="120" w:after="120"/>
      <w:jc w:val="center"/>
    </w:pPr>
    <w:rPr>
      <w:rFonts w:eastAsia="Times New Roman"/>
      <w:b/>
      <w:bCs/>
      <w:lang w:val="en-GB" w:eastAsia="en-GB"/>
    </w:rPr>
  </w:style>
  <w:style w:type="paragraph" w:customStyle="1" w:styleId="Tiret0">
    <w:name w:val="Tiret 0"/>
    <w:basedOn w:val="Point0"/>
    <w:uiPriority w:val="99"/>
    <w:rsid w:val="00C64960"/>
  </w:style>
  <w:style w:type="paragraph" w:customStyle="1" w:styleId="Tiret1">
    <w:name w:val="Tiret 1"/>
    <w:basedOn w:val="Point1"/>
    <w:uiPriority w:val="99"/>
    <w:rsid w:val="00C64960"/>
  </w:style>
  <w:style w:type="paragraph" w:customStyle="1" w:styleId="Tiret2">
    <w:name w:val="Tiret 2"/>
    <w:basedOn w:val="Point2"/>
    <w:uiPriority w:val="99"/>
    <w:rsid w:val="00C64960"/>
  </w:style>
  <w:style w:type="paragraph" w:customStyle="1" w:styleId="Tiret3">
    <w:name w:val="Tiret 3"/>
    <w:basedOn w:val="Point3"/>
    <w:uiPriority w:val="99"/>
    <w:rsid w:val="00C64960"/>
  </w:style>
  <w:style w:type="paragraph" w:customStyle="1" w:styleId="Tiret4">
    <w:name w:val="Tiret 4"/>
    <w:basedOn w:val="Point4"/>
    <w:uiPriority w:val="99"/>
    <w:rsid w:val="00C64960"/>
  </w:style>
  <w:style w:type="paragraph" w:styleId="KaynakaBal">
    <w:name w:val="toa heading"/>
    <w:basedOn w:val="Normal"/>
    <w:next w:val="Normal"/>
    <w:uiPriority w:val="99"/>
    <w:semiHidden/>
    <w:rsid w:val="00C64960"/>
    <w:pPr>
      <w:autoSpaceDE w:val="0"/>
      <w:autoSpaceDN w:val="0"/>
      <w:spacing w:before="120" w:after="120"/>
      <w:jc w:val="both"/>
    </w:pPr>
    <w:rPr>
      <w:rFonts w:ascii="Arial" w:eastAsia="Times New Roman" w:hAnsi="Arial" w:cs="Arial"/>
      <w:b/>
      <w:bCs/>
      <w:lang w:val="en-GB" w:eastAsia="en-GB"/>
    </w:rPr>
  </w:style>
  <w:style w:type="paragraph" w:styleId="T1">
    <w:name w:val="toc 1"/>
    <w:basedOn w:val="Normal"/>
    <w:next w:val="Normal"/>
    <w:autoRedefine/>
    <w:uiPriority w:val="99"/>
    <w:semiHidden/>
    <w:rsid w:val="00C64960"/>
    <w:pPr>
      <w:tabs>
        <w:tab w:val="right" w:leader="dot" w:pos="9072"/>
      </w:tabs>
      <w:autoSpaceDE w:val="0"/>
      <w:autoSpaceDN w:val="0"/>
      <w:spacing w:before="300" w:after="120"/>
      <w:jc w:val="both"/>
    </w:pPr>
    <w:rPr>
      <w:rFonts w:eastAsia="Times New Roman"/>
      <w:lang w:val="en-GB" w:eastAsia="en-GB"/>
    </w:rPr>
  </w:style>
  <w:style w:type="paragraph" w:styleId="T2">
    <w:name w:val="toc 2"/>
    <w:basedOn w:val="Normal"/>
    <w:next w:val="Normal"/>
    <w:autoRedefine/>
    <w:uiPriority w:val="99"/>
    <w:semiHidden/>
    <w:rsid w:val="00C64960"/>
    <w:pPr>
      <w:tabs>
        <w:tab w:val="right" w:leader="dot" w:pos="9072"/>
      </w:tabs>
      <w:autoSpaceDE w:val="0"/>
      <w:autoSpaceDN w:val="0"/>
      <w:spacing w:before="240" w:after="120"/>
      <w:ind w:left="641" w:hanging="284"/>
      <w:jc w:val="both"/>
    </w:pPr>
    <w:rPr>
      <w:rFonts w:eastAsia="Times New Roman"/>
      <w:lang w:val="en-GB" w:eastAsia="en-GB"/>
    </w:rPr>
  </w:style>
  <w:style w:type="paragraph" w:styleId="T3">
    <w:name w:val="toc 3"/>
    <w:basedOn w:val="Normal"/>
    <w:next w:val="Normal"/>
    <w:autoRedefine/>
    <w:uiPriority w:val="99"/>
    <w:semiHidden/>
    <w:rsid w:val="00C64960"/>
    <w:pPr>
      <w:tabs>
        <w:tab w:val="right" w:leader="dot" w:pos="9072"/>
      </w:tabs>
      <w:autoSpaceDE w:val="0"/>
      <w:autoSpaceDN w:val="0"/>
      <w:spacing w:before="180" w:after="120"/>
      <w:ind w:left="641" w:hanging="284"/>
      <w:jc w:val="both"/>
    </w:pPr>
    <w:rPr>
      <w:rFonts w:eastAsia="Times New Roman"/>
      <w:lang w:val="en-GB" w:eastAsia="en-GB"/>
    </w:rPr>
  </w:style>
  <w:style w:type="paragraph" w:styleId="T4">
    <w:name w:val="toc 4"/>
    <w:basedOn w:val="Normal"/>
    <w:next w:val="Normal"/>
    <w:autoRedefine/>
    <w:uiPriority w:val="99"/>
    <w:semiHidden/>
    <w:rsid w:val="00C64960"/>
    <w:pPr>
      <w:tabs>
        <w:tab w:val="right" w:leader="dot" w:pos="9072"/>
      </w:tabs>
      <w:autoSpaceDE w:val="0"/>
      <w:autoSpaceDN w:val="0"/>
      <w:spacing w:before="120" w:after="120"/>
      <w:ind w:left="641" w:hanging="284"/>
      <w:jc w:val="both"/>
    </w:pPr>
    <w:rPr>
      <w:rFonts w:eastAsia="Times New Roman"/>
      <w:lang w:val="en-GB" w:eastAsia="en-GB"/>
    </w:rPr>
  </w:style>
  <w:style w:type="paragraph" w:styleId="T5">
    <w:name w:val="toc 5"/>
    <w:basedOn w:val="Normal"/>
    <w:next w:val="Normal"/>
    <w:autoRedefine/>
    <w:uiPriority w:val="99"/>
    <w:semiHidden/>
    <w:rsid w:val="00C64960"/>
    <w:pPr>
      <w:tabs>
        <w:tab w:val="right" w:leader="dot" w:pos="9072"/>
      </w:tabs>
      <w:autoSpaceDE w:val="0"/>
      <w:autoSpaceDN w:val="0"/>
      <w:spacing w:before="60" w:after="120"/>
      <w:ind w:left="1004" w:hanging="284"/>
      <w:jc w:val="both"/>
    </w:pPr>
    <w:rPr>
      <w:rFonts w:eastAsia="Times New Roman"/>
      <w:lang w:val="en-GB" w:eastAsia="en-GB"/>
    </w:rPr>
  </w:style>
  <w:style w:type="paragraph" w:styleId="T6">
    <w:name w:val="toc 6"/>
    <w:basedOn w:val="Normal"/>
    <w:next w:val="Normal"/>
    <w:autoRedefine/>
    <w:uiPriority w:val="99"/>
    <w:semiHidden/>
    <w:rsid w:val="00C64960"/>
    <w:pPr>
      <w:tabs>
        <w:tab w:val="right" w:leader="dot" w:pos="9072"/>
      </w:tabs>
      <w:autoSpaceDE w:val="0"/>
      <w:autoSpaceDN w:val="0"/>
      <w:spacing w:before="60" w:after="120"/>
      <w:ind w:left="1004" w:hanging="284"/>
      <w:jc w:val="both"/>
    </w:pPr>
    <w:rPr>
      <w:rFonts w:eastAsia="Times New Roman"/>
      <w:lang w:val="en-GB" w:eastAsia="en-GB"/>
    </w:rPr>
  </w:style>
  <w:style w:type="paragraph" w:styleId="T7">
    <w:name w:val="toc 7"/>
    <w:basedOn w:val="Normal"/>
    <w:next w:val="Normal"/>
    <w:autoRedefine/>
    <w:uiPriority w:val="99"/>
    <w:semiHidden/>
    <w:rsid w:val="00C64960"/>
    <w:pPr>
      <w:tabs>
        <w:tab w:val="right" w:leader="dot" w:pos="9072"/>
      </w:tabs>
      <w:autoSpaceDE w:val="0"/>
      <w:autoSpaceDN w:val="0"/>
      <w:spacing w:before="60" w:after="120"/>
      <w:ind w:left="1004" w:hanging="284"/>
      <w:jc w:val="both"/>
    </w:pPr>
    <w:rPr>
      <w:rFonts w:eastAsia="Times New Roman"/>
      <w:lang w:val="en-GB" w:eastAsia="en-GB"/>
    </w:rPr>
  </w:style>
  <w:style w:type="paragraph" w:styleId="T8">
    <w:name w:val="toc 8"/>
    <w:basedOn w:val="Normal"/>
    <w:next w:val="Normal"/>
    <w:autoRedefine/>
    <w:uiPriority w:val="99"/>
    <w:semiHidden/>
    <w:rsid w:val="00C64960"/>
    <w:pPr>
      <w:tabs>
        <w:tab w:val="right" w:leader="dot" w:pos="9072"/>
      </w:tabs>
      <w:autoSpaceDE w:val="0"/>
      <w:autoSpaceDN w:val="0"/>
      <w:spacing w:before="60" w:after="120"/>
      <w:ind w:left="1004" w:hanging="284"/>
      <w:jc w:val="both"/>
    </w:pPr>
    <w:rPr>
      <w:rFonts w:eastAsia="Times New Roman"/>
      <w:lang w:val="en-GB" w:eastAsia="en-GB"/>
    </w:rPr>
  </w:style>
  <w:style w:type="paragraph" w:styleId="T9">
    <w:name w:val="toc 9"/>
    <w:basedOn w:val="Normal"/>
    <w:next w:val="Normal"/>
    <w:autoRedefine/>
    <w:uiPriority w:val="99"/>
    <w:semiHidden/>
    <w:rsid w:val="00C64960"/>
    <w:pPr>
      <w:tabs>
        <w:tab w:val="right" w:leader="dot" w:pos="9072"/>
      </w:tabs>
      <w:autoSpaceDE w:val="0"/>
      <w:autoSpaceDN w:val="0"/>
      <w:spacing w:before="120" w:after="120"/>
      <w:ind w:left="1600"/>
      <w:jc w:val="both"/>
    </w:pPr>
    <w:rPr>
      <w:rFonts w:eastAsia="Times New Roman"/>
      <w:lang w:val="en-GB" w:eastAsia="en-GB"/>
    </w:rPr>
  </w:style>
  <w:style w:type="paragraph" w:styleId="TBal">
    <w:name w:val="TOC Heading"/>
    <w:basedOn w:val="Normal"/>
    <w:next w:val="Normal"/>
    <w:uiPriority w:val="99"/>
    <w:qFormat/>
    <w:rsid w:val="00C64960"/>
    <w:pPr>
      <w:autoSpaceDE w:val="0"/>
      <w:autoSpaceDN w:val="0"/>
      <w:spacing w:before="120" w:after="240"/>
      <w:jc w:val="center"/>
    </w:pPr>
    <w:rPr>
      <w:rFonts w:eastAsia="Times New Roman"/>
      <w:b/>
      <w:bCs/>
      <w:sz w:val="28"/>
      <w:szCs w:val="28"/>
      <w:lang w:val="en-GB" w:eastAsia="en-GB"/>
    </w:rPr>
  </w:style>
  <w:style w:type="paragraph" w:customStyle="1" w:styleId="Considrant">
    <w:name w:val="Considérant"/>
    <w:basedOn w:val="Normal"/>
    <w:uiPriority w:val="99"/>
    <w:rsid w:val="00C64960"/>
    <w:pPr>
      <w:numPr>
        <w:numId w:val="18"/>
      </w:numPr>
      <w:tabs>
        <w:tab w:val="num" w:pos="709"/>
      </w:tabs>
      <w:autoSpaceDE w:val="0"/>
      <w:autoSpaceDN w:val="0"/>
      <w:spacing w:before="120" w:after="120"/>
      <w:ind w:left="709" w:hanging="709"/>
      <w:jc w:val="both"/>
    </w:pPr>
    <w:rPr>
      <w:rFonts w:eastAsia="Times New Roman"/>
      <w:lang w:val="en-GB" w:eastAsia="en-GB"/>
    </w:rPr>
  </w:style>
  <w:style w:type="paragraph" w:customStyle="1" w:styleId="Confidentialit">
    <w:name w:val="Confidentialité"/>
    <w:basedOn w:val="Normal"/>
    <w:next w:val="Statut"/>
    <w:uiPriority w:val="99"/>
    <w:rsid w:val="00C64960"/>
    <w:pPr>
      <w:autoSpaceDE w:val="0"/>
      <w:autoSpaceDN w:val="0"/>
      <w:spacing w:before="240" w:after="240"/>
      <w:ind w:left="5103"/>
      <w:jc w:val="both"/>
    </w:pPr>
    <w:rPr>
      <w:rFonts w:eastAsia="Times New Roman"/>
      <w:u w:val="single"/>
      <w:lang w:val="en-GB" w:eastAsia="en-GB"/>
    </w:rPr>
  </w:style>
  <w:style w:type="paragraph" w:customStyle="1" w:styleId="ManualConsidrant">
    <w:name w:val="Manual Considérant"/>
    <w:basedOn w:val="Normal"/>
    <w:uiPriority w:val="99"/>
    <w:rsid w:val="00C64960"/>
    <w:pPr>
      <w:autoSpaceDE w:val="0"/>
      <w:autoSpaceDN w:val="0"/>
      <w:spacing w:before="120" w:after="120"/>
      <w:ind w:left="709" w:hanging="709"/>
      <w:jc w:val="both"/>
    </w:pPr>
    <w:rPr>
      <w:rFonts w:eastAsia="Times New Roman"/>
      <w:lang w:val="en-GB" w:eastAsia="en-GB"/>
    </w:rPr>
  </w:style>
  <w:style w:type="paragraph" w:customStyle="1" w:styleId="FooterLandscape">
    <w:name w:val="FooterLandscape"/>
    <w:basedOn w:val="Altbilgi"/>
    <w:uiPriority w:val="99"/>
    <w:rsid w:val="00C64960"/>
    <w:pPr>
      <w:tabs>
        <w:tab w:val="clear" w:pos="4536"/>
        <w:tab w:val="clear" w:pos="9072"/>
        <w:tab w:val="center" w:pos="7002"/>
        <w:tab w:val="right" w:pos="14005"/>
      </w:tabs>
      <w:autoSpaceDE w:val="0"/>
      <w:autoSpaceDN w:val="0"/>
      <w:spacing w:before="360"/>
    </w:pPr>
    <w:rPr>
      <w:rFonts w:eastAsia="Times New Roman"/>
      <w:lang w:val="en-GB" w:eastAsia="en-GB"/>
    </w:rPr>
  </w:style>
  <w:style w:type="character" w:customStyle="1" w:styleId="CRMarker">
    <w:name w:val="CR Marker"/>
    <w:uiPriority w:val="99"/>
    <w:rsid w:val="00C64960"/>
    <w:rPr>
      <w:rFonts w:ascii="Wingdings" w:hAnsi="Wingdings" w:cs="Wingdings"/>
    </w:rPr>
  </w:style>
  <w:style w:type="paragraph" w:customStyle="1" w:styleId="CRSeparator">
    <w:name w:val="CR Separator"/>
    <w:basedOn w:val="Normal"/>
    <w:next w:val="CRReference"/>
    <w:uiPriority w:val="99"/>
    <w:rsid w:val="00C64960"/>
    <w:pPr>
      <w:keepNext/>
      <w:pBdr>
        <w:top w:val="single" w:sz="4" w:space="1" w:color="auto"/>
      </w:pBdr>
      <w:autoSpaceDE w:val="0"/>
      <w:autoSpaceDN w:val="0"/>
      <w:jc w:val="both"/>
    </w:pPr>
    <w:rPr>
      <w:rFonts w:eastAsia="Times New Roman"/>
      <w:lang w:val="en-GB" w:eastAsia="en-GB"/>
    </w:rPr>
  </w:style>
  <w:style w:type="paragraph" w:customStyle="1" w:styleId="CRReference">
    <w:name w:val="CR Reference"/>
    <w:basedOn w:val="Normal"/>
    <w:uiPriority w:val="99"/>
    <w:rsid w:val="00C64960"/>
    <w:pPr>
      <w:keepNext/>
      <w:pBdr>
        <w:top w:val="single" w:sz="4" w:space="1" w:color="auto"/>
        <w:left w:val="single" w:sz="4" w:space="4" w:color="auto"/>
        <w:bottom w:val="single" w:sz="4" w:space="1" w:color="auto"/>
        <w:right w:val="single" w:sz="4" w:space="4" w:color="auto"/>
      </w:pBdr>
      <w:autoSpaceDE w:val="0"/>
      <w:autoSpaceDN w:val="0"/>
      <w:ind w:left="5670"/>
    </w:pPr>
    <w:rPr>
      <w:rFonts w:eastAsia="Times New Roman"/>
      <w:lang w:val="en-GB" w:eastAsia="en-GB"/>
    </w:rPr>
  </w:style>
  <w:style w:type="character" w:customStyle="1" w:styleId="CRRefNum">
    <w:name w:val="CR RefNum"/>
    <w:uiPriority w:val="99"/>
    <w:rsid w:val="00C64960"/>
    <w:rPr>
      <w:vertAlign w:val="subscript"/>
    </w:rPr>
  </w:style>
  <w:style w:type="paragraph" w:customStyle="1" w:styleId="CRParaDeleted">
    <w:name w:val="CR ParaDeleted"/>
    <w:basedOn w:val="Normal"/>
    <w:next w:val="Normal"/>
    <w:uiPriority w:val="99"/>
    <w:rsid w:val="00C64960"/>
    <w:pPr>
      <w:autoSpaceDE w:val="0"/>
      <w:autoSpaceDN w:val="0"/>
      <w:spacing w:before="120" w:after="120"/>
      <w:jc w:val="both"/>
    </w:pPr>
    <w:rPr>
      <w:rFonts w:eastAsia="Times New Roman"/>
      <w:lang w:val="en-GB" w:eastAsia="en-GB"/>
    </w:rPr>
  </w:style>
  <w:style w:type="character" w:customStyle="1" w:styleId="CRTextDeleted">
    <w:name w:val="CR TextDeleted"/>
    <w:basedOn w:val="VarsaylanParagrafYazTipi"/>
    <w:uiPriority w:val="99"/>
    <w:rsid w:val="00C64960"/>
  </w:style>
  <w:style w:type="paragraph" w:customStyle="1" w:styleId="Titredumodificateur">
    <w:name w:val="Titre du modificateur"/>
    <w:basedOn w:val="Normal"/>
    <w:next w:val="Annexetitrefichefinacte"/>
    <w:uiPriority w:val="99"/>
    <w:rsid w:val="00C64960"/>
    <w:pPr>
      <w:autoSpaceDE w:val="0"/>
      <w:autoSpaceDN w:val="0"/>
      <w:spacing w:before="240" w:after="60"/>
    </w:pPr>
    <w:rPr>
      <w:rFonts w:eastAsia="Times New Roman"/>
      <w:b/>
      <w:bCs/>
      <w:lang w:eastAsia="en-GB"/>
    </w:rPr>
  </w:style>
  <w:style w:type="paragraph" w:customStyle="1" w:styleId="Referencedumodificateur">
    <w:name w:val="Reference du modificateur"/>
    <w:basedOn w:val="Normal"/>
    <w:next w:val="Annexetitrefichefinglobale"/>
    <w:uiPriority w:val="99"/>
    <w:rsid w:val="00C64960"/>
    <w:pPr>
      <w:autoSpaceDE w:val="0"/>
      <w:autoSpaceDN w:val="0"/>
      <w:spacing w:after="120"/>
    </w:pPr>
    <w:rPr>
      <w:rFonts w:eastAsia="Times New Roman"/>
      <w:lang w:eastAsia="en-GB"/>
    </w:rPr>
  </w:style>
  <w:style w:type="paragraph" w:styleId="ListeMaddemi">
    <w:name w:val="List Bullet"/>
    <w:basedOn w:val="Normal"/>
    <w:uiPriority w:val="99"/>
    <w:rsid w:val="00C64960"/>
    <w:pPr>
      <w:numPr>
        <w:numId w:val="13"/>
      </w:numPr>
      <w:autoSpaceDE w:val="0"/>
      <w:autoSpaceDN w:val="0"/>
      <w:spacing w:before="120" w:after="120"/>
      <w:jc w:val="both"/>
    </w:pPr>
    <w:rPr>
      <w:rFonts w:eastAsia="Times New Roman"/>
      <w:lang w:val="en-GB" w:eastAsia="en-GB"/>
    </w:rPr>
  </w:style>
  <w:style w:type="paragraph" w:styleId="ListeMaddemi2">
    <w:name w:val="List Bullet 2"/>
    <w:basedOn w:val="Normal"/>
    <w:uiPriority w:val="99"/>
    <w:rsid w:val="00C64960"/>
    <w:pPr>
      <w:numPr>
        <w:numId w:val="14"/>
      </w:numPr>
      <w:autoSpaceDE w:val="0"/>
      <w:autoSpaceDN w:val="0"/>
      <w:spacing w:before="120" w:after="120"/>
      <w:jc w:val="both"/>
    </w:pPr>
    <w:rPr>
      <w:rFonts w:eastAsia="Times New Roman"/>
      <w:lang w:val="en-GB" w:eastAsia="en-GB"/>
    </w:rPr>
  </w:style>
  <w:style w:type="paragraph" w:styleId="ListeMaddemi3">
    <w:name w:val="List Bullet 3"/>
    <w:basedOn w:val="Normal"/>
    <w:uiPriority w:val="99"/>
    <w:rsid w:val="00C64960"/>
    <w:pPr>
      <w:numPr>
        <w:numId w:val="15"/>
      </w:numPr>
      <w:autoSpaceDE w:val="0"/>
      <w:autoSpaceDN w:val="0"/>
      <w:spacing w:before="120" w:after="120"/>
      <w:jc w:val="both"/>
    </w:pPr>
    <w:rPr>
      <w:rFonts w:eastAsia="Times New Roman"/>
      <w:lang w:val="en-GB" w:eastAsia="en-GB"/>
    </w:rPr>
  </w:style>
  <w:style w:type="paragraph" w:styleId="ListeMaddemi4">
    <w:name w:val="List Bullet 4"/>
    <w:basedOn w:val="Normal"/>
    <w:uiPriority w:val="99"/>
    <w:rsid w:val="00C64960"/>
    <w:pPr>
      <w:numPr>
        <w:numId w:val="16"/>
      </w:numPr>
      <w:autoSpaceDE w:val="0"/>
      <w:autoSpaceDN w:val="0"/>
      <w:spacing w:before="120" w:after="120"/>
      <w:jc w:val="both"/>
    </w:pPr>
    <w:rPr>
      <w:rFonts w:eastAsia="Times New Roman"/>
      <w:lang w:val="en-GB" w:eastAsia="en-GB"/>
    </w:rPr>
  </w:style>
  <w:style w:type="paragraph" w:styleId="AklamaKonusu">
    <w:name w:val="annotation subject"/>
    <w:basedOn w:val="AklamaMetni"/>
    <w:next w:val="AklamaMetni"/>
    <w:link w:val="AklamaKonusuChar"/>
    <w:uiPriority w:val="99"/>
    <w:semiHidden/>
    <w:rsid w:val="00C64960"/>
    <w:rPr>
      <w:b/>
      <w:bCs/>
    </w:rPr>
  </w:style>
  <w:style w:type="character" w:customStyle="1" w:styleId="AklamaKonusuChar">
    <w:name w:val="Açıklama Konusu Char"/>
    <w:link w:val="AklamaKonusu"/>
    <w:uiPriority w:val="99"/>
    <w:semiHidden/>
    <w:locked/>
    <w:rsid w:val="00C64960"/>
    <w:rPr>
      <w:rFonts w:ascii="Times New Roman" w:hAnsi="Times New Roman" w:cs="Times New Roman"/>
      <w:b/>
      <w:bCs/>
      <w:sz w:val="20"/>
      <w:szCs w:val="20"/>
      <w:lang w:eastAsia="tr-TR"/>
    </w:rPr>
  </w:style>
  <w:style w:type="character" w:customStyle="1" w:styleId="apple-style-span">
    <w:name w:val="apple-style-span"/>
    <w:basedOn w:val="VarsaylanParagrafYazTipi"/>
    <w:uiPriority w:val="99"/>
    <w:rsid w:val="00C64960"/>
  </w:style>
  <w:style w:type="character" w:customStyle="1" w:styleId="apple-converted-space">
    <w:name w:val="apple-converted-space"/>
    <w:basedOn w:val="VarsaylanParagrafYazTipi"/>
    <w:uiPriority w:val="99"/>
    <w:rsid w:val="00C64960"/>
  </w:style>
  <w:style w:type="paragraph" w:customStyle="1" w:styleId="ListeParagraf2">
    <w:name w:val="Liste Paragraf2"/>
    <w:basedOn w:val="Normal"/>
    <w:uiPriority w:val="99"/>
    <w:rsid w:val="00D758C2"/>
    <w:pPr>
      <w:spacing w:after="200" w:line="276" w:lineRule="auto"/>
      <w:ind w:left="720"/>
    </w:pPr>
    <w:rPr>
      <w:rFonts w:ascii="Calibri" w:eastAsia="Times New Roman" w:hAnsi="Calibri" w:cs="Calibri"/>
      <w:sz w:val="22"/>
      <w:szCs w:val="22"/>
      <w:lang w:eastAsia="en-US"/>
    </w:rPr>
  </w:style>
  <w:style w:type="character" w:customStyle="1" w:styleId="CharChar141">
    <w:name w:val="Char Char141"/>
    <w:uiPriority w:val="99"/>
    <w:locked/>
    <w:rsid w:val="00D758C2"/>
    <w:rPr>
      <w:b/>
      <w:bCs/>
      <w:smallCaps/>
      <w:sz w:val="24"/>
      <w:szCs w:val="24"/>
      <w:lang w:val="en-GB" w:eastAsia="en-GB"/>
    </w:rPr>
  </w:style>
  <w:style w:type="paragraph" w:styleId="ListeParagraf">
    <w:name w:val="List Paragraph"/>
    <w:basedOn w:val="Normal"/>
    <w:uiPriority w:val="99"/>
    <w:qFormat/>
    <w:rsid w:val="00E86C63"/>
    <w:pPr>
      <w:ind w:left="720"/>
    </w:pPr>
  </w:style>
  <w:style w:type="numbering" w:customStyle="1" w:styleId="stil1">
    <w:name w:val="stil1"/>
    <w:rsid w:val="007A5A42"/>
    <w:pPr>
      <w:numPr>
        <w:numId w:val="22"/>
      </w:numPr>
    </w:pPr>
  </w:style>
  <w:style w:type="numbering" w:customStyle="1" w:styleId="Stil5">
    <w:name w:val="Stil5"/>
    <w:rsid w:val="007A5A42"/>
    <w:pPr>
      <w:numPr>
        <w:numId w:val="23"/>
      </w:numPr>
    </w:pPr>
  </w:style>
  <w:style w:type="numbering" w:customStyle="1" w:styleId="Stil3">
    <w:name w:val="Stil3"/>
    <w:rsid w:val="007A5A42"/>
    <w:pPr>
      <w:numPr>
        <w:numId w:val="20"/>
      </w:numPr>
    </w:pPr>
  </w:style>
  <w:style w:type="numbering" w:customStyle="1" w:styleId="Stil8">
    <w:name w:val="Stil8"/>
    <w:rsid w:val="007A5A42"/>
    <w:pPr>
      <w:numPr>
        <w:numId w:val="26"/>
      </w:numPr>
    </w:pPr>
  </w:style>
  <w:style w:type="numbering" w:customStyle="1" w:styleId="Stil2">
    <w:name w:val="Stil2"/>
    <w:rsid w:val="007A5A42"/>
    <w:pPr>
      <w:numPr>
        <w:numId w:val="19"/>
      </w:numPr>
    </w:pPr>
  </w:style>
  <w:style w:type="numbering" w:customStyle="1" w:styleId="Stil4">
    <w:name w:val="Stil4"/>
    <w:rsid w:val="007A5A42"/>
    <w:pPr>
      <w:numPr>
        <w:numId w:val="21"/>
      </w:numPr>
    </w:pPr>
  </w:style>
  <w:style w:type="numbering" w:customStyle="1" w:styleId="Stil7">
    <w:name w:val="Stil7"/>
    <w:rsid w:val="007A5A42"/>
    <w:pPr>
      <w:numPr>
        <w:numId w:val="25"/>
      </w:numPr>
    </w:pPr>
  </w:style>
  <w:style w:type="numbering" w:customStyle="1" w:styleId="Stil9">
    <w:name w:val="Stil9"/>
    <w:rsid w:val="007A5A42"/>
    <w:pPr>
      <w:numPr>
        <w:numId w:val="27"/>
      </w:numPr>
    </w:pPr>
  </w:style>
  <w:style w:type="numbering" w:customStyle="1" w:styleId="Stil6">
    <w:name w:val="Stil6"/>
    <w:rsid w:val="007A5A42"/>
    <w:pPr>
      <w:numPr>
        <w:numId w:val="2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64960"/>
    <w:rPr>
      <w:rFonts w:ascii="Times New Roman" w:hAnsi="Times New Roman"/>
      <w:sz w:val="24"/>
      <w:szCs w:val="24"/>
      <w:lang w:val="en-US"/>
    </w:rPr>
  </w:style>
  <w:style w:type="paragraph" w:styleId="Balk1">
    <w:name w:val="heading 1"/>
    <w:basedOn w:val="Normal"/>
    <w:next w:val="Normal"/>
    <w:link w:val="Balk1Char"/>
    <w:uiPriority w:val="99"/>
    <w:qFormat/>
    <w:rsid w:val="00C64960"/>
    <w:pPr>
      <w:keepNext/>
      <w:jc w:val="center"/>
      <w:outlineLvl w:val="0"/>
    </w:pPr>
    <w:rPr>
      <w:rFonts w:eastAsia="Times New Roman"/>
      <w:b/>
      <w:bCs/>
      <w:sz w:val="28"/>
      <w:szCs w:val="28"/>
    </w:rPr>
  </w:style>
  <w:style w:type="paragraph" w:styleId="Balk2">
    <w:name w:val="heading 2"/>
    <w:basedOn w:val="Normal"/>
    <w:link w:val="Balk2Char"/>
    <w:uiPriority w:val="99"/>
    <w:qFormat/>
    <w:rsid w:val="00C64960"/>
    <w:pPr>
      <w:spacing w:before="100" w:beforeAutospacing="1" w:after="100" w:afterAutospacing="1"/>
      <w:outlineLvl w:val="1"/>
    </w:pPr>
    <w:rPr>
      <w:rFonts w:eastAsia="Times New Roman"/>
      <w:b/>
      <w:bCs/>
      <w:sz w:val="36"/>
      <w:szCs w:val="36"/>
    </w:rPr>
  </w:style>
  <w:style w:type="paragraph" w:styleId="Balk3">
    <w:name w:val="heading 3"/>
    <w:basedOn w:val="Normal"/>
    <w:link w:val="Balk3Char"/>
    <w:uiPriority w:val="99"/>
    <w:qFormat/>
    <w:rsid w:val="00C64960"/>
    <w:pPr>
      <w:spacing w:before="100" w:beforeAutospacing="1" w:after="100" w:afterAutospacing="1"/>
      <w:outlineLvl w:val="2"/>
    </w:pPr>
    <w:rPr>
      <w:rFonts w:eastAsia="Times New Roman"/>
      <w:b/>
      <w:bCs/>
      <w:sz w:val="27"/>
      <w:szCs w:val="27"/>
    </w:rPr>
  </w:style>
  <w:style w:type="paragraph" w:styleId="Balk4">
    <w:name w:val="heading 4"/>
    <w:basedOn w:val="Normal"/>
    <w:link w:val="Balk4Char"/>
    <w:uiPriority w:val="99"/>
    <w:qFormat/>
    <w:rsid w:val="00C64960"/>
    <w:pPr>
      <w:spacing w:before="100" w:beforeAutospacing="1" w:after="100" w:afterAutospacing="1"/>
      <w:outlineLvl w:val="3"/>
    </w:pPr>
    <w:rPr>
      <w:rFonts w:eastAsia="Times New Roman"/>
      <w:b/>
      <w:bCs/>
    </w:rPr>
  </w:style>
  <w:style w:type="paragraph" w:styleId="Balk5">
    <w:name w:val="heading 5"/>
    <w:basedOn w:val="Normal"/>
    <w:link w:val="Balk5Char"/>
    <w:uiPriority w:val="99"/>
    <w:qFormat/>
    <w:rsid w:val="00C64960"/>
    <w:pPr>
      <w:spacing w:before="100" w:beforeAutospacing="1" w:after="100" w:afterAutospacing="1"/>
      <w:outlineLvl w:val="4"/>
    </w:pPr>
    <w:rPr>
      <w:rFonts w:eastAsia="Times New Roman"/>
      <w:b/>
      <w:bCs/>
      <w:sz w:val="20"/>
      <w:szCs w:val="20"/>
    </w:rPr>
  </w:style>
  <w:style w:type="paragraph" w:styleId="Balk6">
    <w:name w:val="heading 6"/>
    <w:basedOn w:val="Normal"/>
    <w:next w:val="Normal"/>
    <w:link w:val="Balk6Char"/>
    <w:uiPriority w:val="99"/>
    <w:qFormat/>
    <w:rsid w:val="00C64960"/>
    <w:pPr>
      <w:autoSpaceDE w:val="0"/>
      <w:autoSpaceDN w:val="0"/>
      <w:spacing w:before="240" w:after="60"/>
      <w:jc w:val="both"/>
      <w:outlineLvl w:val="5"/>
    </w:pPr>
    <w:rPr>
      <w:rFonts w:ascii="Arial" w:eastAsia="Times New Roman" w:hAnsi="Arial" w:cs="Arial"/>
      <w:i/>
      <w:iCs/>
      <w:sz w:val="22"/>
      <w:szCs w:val="22"/>
      <w:lang w:val="en-GB" w:eastAsia="en-GB"/>
    </w:rPr>
  </w:style>
  <w:style w:type="paragraph" w:styleId="Balk7">
    <w:name w:val="heading 7"/>
    <w:basedOn w:val="Normal"/>
    <w:next w:val="Normal"/>
    <w:link w:val="Balk7Char"/>
    <w:uiPriority w:val="99"/>
    <w:qFormat/>
    <w:rsid w:val="00C64960"/>
    <w:pPr>
      <w:autoSpaceDE w:val="0"/>
      <w:autoSpaceDN w:val="0"/>
      <w:spacing w:before="240" w:after="60"/>
      <w:jc w:val="both"/>
      <w:outlineLvl w:val="6"/>
    </w:pPr>
    <w:rPr>
      <w:rFonts w:ascii="Arial" w:eastAsia="Times New Roman" w:hAnsi="Arial" w:cs="Arial"/>
      <w:sz w:val="20"/>
      <w:szCs w:val="20"/>
      <w:lang w:val="en-GB" w:eastAsia="en-GB"/>
    </w:rPr>
  </w:style>
  <w:style w:type="paragraph" w:styleId="Balk8">
    <w:name w:val="heading 8"/>
    <w:basedOn w:val="Normal"/>
    <w:next w:val="Normal"/>
    <w:link w:val="Balk8Char"/>
    <w:uiPriority w:val="99"/>
    <w:qFormat/>
    <w:rsid w:val="00C64960"/>
    <w:pPr>
      <w:autoSpaceDE w:val="0"/>
      <w:autoSpaceDN w:val="0"/>
      <w:spacing w:before="240" w:after="60"/>
      <w:jc w:val="both"/>
      <w:outlineLvl w:val="7"/>
    </w:pPr>
    <w:rPr>
      <w:rFonts w:ascii="Arial" w:eastAsia="Times New Roman" w:hAnsi="Arial" w:cs="Arial"/>
      <w:i/>
      <w:iCs/>
      <w:sz w:val="20"/>
      <w:szCs w:val="20"/>
      <w:lang w:val="en-GB" w:eastAsia="en-GB"/>
    </w:rPr>
  </w:style>
  <w:style w:type="paragraph" w:styleId="Balk9">
    <w:name w:val="heading 9"/>
    <w:basedOn w:val="Normal"/>
    <w:next w:val="Normal"/>
    <w:link w:val="Balk9Char"/>
    <w:uiPriority w:val="99"/>
    <w:qFormat/>
    <w:rsid w:val="00C64960"/>
    <w:pPr>
      <w:autoSpaceDE w:val="0"/>
      <w:autoSpaceDN w:val="0"/>
      <w:spacing w:before="240" w:after="60"/>
      <w:jc w:val="both"/>
      <w:outlineLvl w:val="8"/>
    </w:pPr>
    <w:rPr>
      <w:rFonts w:ascii="Arial" w:eastAsia="Times New Roman" w:hAnsi="Arial" w:cs="Arial"/>
      <w:i/>
      <w:iCs/>
      <w:sz w:val="18"/>
      <w:szCs w:val="18"/>
      <w:lang w:val="en-GB"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C64960"/>
    <w:rPr>
      <w:rFonts w:ascii="Times New Roman" w:hAnsi="Times New Roman" w:cs="Times New Roman"/>
      <w:b/>
      <w:bCs/>
      <w:sz w:val="28"/>
      <w:szCs w:val="28"/>
      <w:lang w:eastAsia="tr-TR"/>
    </w:rPr>
  </w:style>
  <w:style w:type="character" w:customStyle="1" w:styleId="Balk2Char">
    <w:name w:val="Başlık 2 Char"/>
    <w:link w:val="Balk2"/>
    <w:uiPriority w:val="99"/>
    <w:locked/>
    <w:rsid w:val="00C64960"/>
    <w:rPr>
      <w:rFonts w:ascii="Times New Roman" w:hAnsi="Times New Roman" w:cs="Times New Roman"/>
      <w:b/>
      <w:bCs/>
      <w:sz w:val="36"/>
      <w:szCs w:val="36"/>
      <w:lang w:eastAsia="tr-TR"/>
    </w:rPr>
  </w:style>
  <w:style w:type="character" w:customStyle="1" w:styleId="Balk3Char">
    <w:name w:val="Başlık 3 Char"/>
    <w:link w:val="Balk3"/>
    <w:uiPriority w:val="99"/>
    <w:locked/>
    <w:rsid w:val="00C64960"/>
    <w:rPr>
      <w:rFonts w:ascii="Times New Roman" w:hAnsi="Times New Roman" w:cs="Times New Roman"/>
      <w:b/>
      <w:bCs/>
      <w:sz w:val="27"/>
      <w:szCs w:val="27"/>
      <w:lang w:eastAsia="tr-TR"/>
    </w:rPr>
  </w:style>
  <w:style w:type="character" w:customStyle="1" w:styleId="Balk4Char">
    <w:name w:val="Başlık 4 Char"/>
    <w:link w:val="Balk4"/>
    <w:uiPriority w:val="99"/>
    <w:locked/>
    <w:rsid w:val="00C64960"/>
    <w:rPr>
      <w:rFonts w:ascii="Times New Roman" w:hAnsi="Times New Roman" w:cs="Times New Roman"/>
      <w:b/>
      <w:bCs/>
      <w:sz w:val="24"/>
      <w:szCs w:val="24"/>
      <w:lang w:eastAsia="tr-TR"/>
    </w:rPr>
  </w:style>
  <w:style w:type="character" w:customStyle="1" w:styleId="Balk5Char">
    <w:name w:val="Başlık 5 Char"/>
    <w:link w:val="Balk5"/>
    <w:uiPriority w:val="99"/>
    <w:locked/>
    <w:rsid w:val="00C64960"/>
    <w:rPr>
      <w:rFonts w:ascii="Times New Roman" w:hAnsi="Times New Roman" w:cs="Times New Roman"/>
      <w:b/>
      <w:bCs/>
      <w:sz w:val="20"/>
      <w:szCs w:val="20"/>
      <w:lang w:eastAsia="tr-TR"/>
    </w:rPr>
  </w:style>
  <w:style w:type="character" w:customStyle="1" w:styleId="Balk6Char">
    <w:name w:val="Başlık 6 Char"/>
    <w:link w:val="Balk6"/>
    <w:uiPriority w:val="99"/>
    <w:locked/>
    <w:rsid w:val="00C64960"/>
    <w:rPr>
      <w:rFonts w:ascii="Arial" w:hAnsi="Arial" w:cs="Arial"/>
      <w:i/>
      <w:iCs/>
      <w:lang w:val="en-GB" w:eastAsia="en-GB"/>
    </w:rPr>
  </w:style>
  <w:style w:type="character" w:customStyle="1" w:styleId="Balk7Char">
    <w:name w:val="Başlık 7 Char"/>
    <w:link w:val="Balk7"/>
    <w:uiPriority w:val="99"/>
    <w:locked/>
    <w:rsid w:val="00C64960"/>
    <w:rPr>
      <w:rFonts w:ascii="Arial" w:hAnsi="Arial" w:cs="Arial"/>
      <w:sz w:val="20"/>
      <w:szCs w:val="20"/>
      <w:lang w:val="en-GB" w:eastAsia="en-GB"/>
    </w:rPr>
  </w:style>
  <w:style w:type="character" w:customStyle="1" w:styleId="Balk8Char">
    <w:name w:val="Başlık 8 Char"/>
    <w:link w:val="Balk8"/>
    <w:uiPriority w:val="99"/>
    <w:locked/>
    <w:rsid w:val="00C64960"/>
    <w:rPr>
      <w:rFonts w:ascii="Arial" w:hAnsi="Arial" w:cs="Arial"/>
      <w:i/>
      <w:iCs/>
      <w:sz w:val="20"/>
      <w:szCs w:val="20"/>
      <w:lang w:val="en-GB" w:eastAsia="en-GB"/>
    </w:rPr>
  </w:style>
  <w:style w:type="character" w:customStyle="1" w:styleId="Balk9Char">
    <w:name w:val="Başlık 9 Char"/>
    <w:link w:val="Balk9"/>
    <w:uiPriority w:val="99"/>
    <w:locked/>
    <w:rsid w:val="00C64960"/>
    <w:rPr>
      <w:rFonts w:ascii="Arial" w:hAnsi="Arial" w:cs="Arial"/>
      <w:i/>
      <w:iCs/>
      <w:sz w:val="18"/>
      <w:szCs w:val="18"/>
      <w:lang w:val="en-GB" w:eastAsia="en-GB"/>
    </w:rPr>
  </w:style>
  <w:style w:type="character" w:styleId="Gl">
    <w:name w:val="Strong"/>
    <w:uiPriority w:val="99"/>
    <w:qFormat/>
    <w:rsid w:val="00C64960"/>
    <w:rPr>
      <w:b/>
      <w:bCs/>
    </w:rPr>
  </w:style>
  <w:style w:type="character" w:styleId="Vurgu">
    <w:name w:val="Emphasis"/>
    <w:uiPriority w:val="99"/>
    <w:qFormat/>
    <w:rsid w:val="00C64960"/>
    <w:rPr>
      <w:i/>
      <w:iCs/>
    </w:rPr>
  </w:style>
  <w:style w:type="character" w:customStyle="1" w:styleId="z-TopofFormChar">
    <w:name w:val="z-Top of Form Char"/>
    <w:uiPriority w:val="99"/>
    <w:semiHidden/>
    <w:rsid w:val="00C64960"/>
    <w:rPr>
      <w:rFonts w:ascii="Arial" w:hAnsi="Arial" w:cs="Arial"/>
      <w:vanish/>
      <w:sz w:val="16"/>
      <w:szCs w:val="16"/>
      <w:lang w:eastAsia="tr-TR"/>
    </w:rPr>
  </w:style>
  <w:style w:type="paragraph" w:styleId="z-Formunst">
    <w:name w:val="HTML Top of Form"/>
    <w:basedOn w:val="Normal"/>
    <w:next w:val="Normal"/>
    <w:link w:val="z-FormunstChar"/>
    <w:hidden/>
    <w:uiPriority w:val="99"/>
    <w:semiHidden/>
    <w:rsid w:val="00C64960"/>
    <w:pPr>
      <w:pBdr>
        <w:bottom w:val="single" w:sz="6" w:space="1" w:color="auto"/>
      </w:pBdr>
      <w:jc w:val="center"/>
    </w:pPr>
    <w:rPr>
      <w:rFonts w:ascii="Arial" w:eastAsia="Times New Roman" w:hAnsi="Arial" w:cs="Arial"/>
      <w:vanish/>
      <w:sz w:val="16"/>
      <w:szCs w:val="16"/>
    </w:rPr>
  </w:style>
  <w:style w:type="character" w:customStyle="1" w:styleId="z-FormunstChar">
    <w:name w:val="z-Formun Üstü Char"/>
    <w:link w:val="z-Formunst"/>
    <w:uiPriority w:val="99"/>
    <w:semiHidden/>
    <w:locked/>
    <w:rsid w:val="00C64960"/>
    <w:rPr>
      <w:rFonts w:ascii="Arial" w:hAnsi="Arial" w:cs="Arial"/>
      <w:vanish/>
      <w:sz w:val="16"/>
      <w:szCs w:val="16"/>
      <w:lang w:eastAsia="tr-TR"/>
    </w:rPr>
  </w:style>
  <w:style w:type="character" w:customStyle="1" w:styleId="z-BottomofFormChar">
    <w:name w:val="z-Bottom of Form Char"/>
    <w:uiPriority w:val="99"/>
    <w:semiHidden/>
    <w:rsid w:val="00C64960"/>
    <w:rPr>
      <w:rFonts w:ascii="Arial" w:hAnsi="Arial" w:cs="Arial"/>
      <w:vanish/>
      <w:sz w:val="16"/>
      <w:szCs w:val="16"/>
      <w:lang w:eastAsia="tr-TR"/>
    </w:rPr>
  </w:style>
  <w:style w:type="paragraph" w:styleId="z-FormunAlt">
    <w:name w:val="HTML Bottom of Form"/>
    <w:basedOn w:val="Normal"/>
    <w:next w:val="Normal"/>
    <w:link w:val="z-FormunAltChar"/>
    <w:hidden/>
    <w:uiPriority w:val="99"/>
    <w:semiHidden/>
    <w:rsid w:val="00C64960"/>
    <w:pPr>
      <w:pBdr>
        <w:top w:val="single" w:sz="6" w:space="1" w:color="auto"/>
      </w:pBdr>
      <w:jc w:val="center"/>
    </w:pPr>
    <w:rPr>
      <w:rFonts w:ascii="Arial" w:eastAsia="Times New Roman" w:hAnsi="Arial" w:cs="Arial"/>
      <w:vanish/>
      <w:sz w:val="16"/>
      <w:szCs w:val="16"/>
    </w:rPr>
  </w:style>
  <w:style w:type="character" w:customStyle="1" w:styleId="z-FormunAltChar">
    <w:name w:val="z-Formun Altı Char"/>
    <w:link w:val="z-FormunAlt"/>
    <w:uiPriority w:val="99"/>
    <w:semiHidden/>
    <w:locked/>
    <w:rsid w:val="00C64960"/>
    <w:rPr>
      <w:rFonts w:ascii="Arial" w:hAnsi="Arial" w:cs="Arial"/>
      <w:vanish/>
      <w:sz w:val="16"/>
      <w:szCs w:val="16"/>
      <w:lang w:eastAsia="tr-TR"/>
    </w:rPr>
  </w:style>
  <w:style w:type="character" w:customStyle="1" w:styleId="BalloonTextChar">
    <w:name w:val="Balloon Text Char"/>
    <w:uiPriority w:val="99"/>
    <w:semiHidden/>
    <w:rsid w:val="00C64960"/>
    <w:rPr>
      <w:rFonts w:ascii="Tahoma" w:hAnsi="Tahoma" w:cs="Tahoma"/>
      <w:sz w:val="16"/>
      <w:szCs w:val="16"/>
      <w:lang w:eastAsia="tr-TR"/>
    </w:rPr>
  </w:style>
  <w:style w:type="paragraph" w:styleId="BalonMetni">
    <w:name w:val="Balloon Text"/>
    <w:basedOn w:val="Normal"/>
    <w:link w:val="BalonMetniChar"/>
    <w:uiPriority w:val="99"/>
    <w:semiHidden/>
    <w:rsid w:val="00C64960"/>
    <w:rPr>
      <w:rFonts w:ascii="Tahoma" w:eastAsia="Times New Roman" w:hAnsi="Tahoma" w:cs="Tahoma"/>
      <w:sz w:val="16"/>
      <w:szCs w:val="16"/>
    </w:rPr>
  </w:style>
  <w:style w:type="character" w:customStyle="1" w:styleId="BalonMetniChar">
    <w:name w:val="Balon Metni Char"/>
    <w:link w:val="BalonMetni"/>
    <w:uiPriority w:val="99"/>
    <w:semiHidden/>
    <w:locked/>
    <w:rsid w:val="00C64960"/>
    <w:rPr>
      <w:rFonts w:ascii="Tahoma" w:hAnsi="Tahoma" w:cs="Tahoma"/>
      <w:sz w:val="16"/>
      <w:szCs w:val="16"/>
      <w:lang w:eastAsia="tr-TR"/>
    </w:rPr>
  </w:style>
  <w:style w:type="paragraph" w:customStyle="1" w:styleId="2-ortabaslk">
    <w:name w:val="2-ortabaslk"/>
    <w:basedOn w:val="Normal"/>
    <w:uiPriority w:val="99"/>
    <w:rsid w:val="00C64960"/>
    <w:pPr>
      <w:spacing w:before="100" w:beforeAutospacing="1" w:after="100" w:afterAutospacing="1"/>
    </w:pPr>
  </w:style>
  <w:style w:type="paragraph" w:customStyle="1" w:styleId="3-normalyaz">
    <w:name w:val="3-normalyaz"/>
    <w:basedOn w:val="Normal"/>
    <w:uiPriority w:val="99"/>
    <w:rsid w:val="00C64960"/>
    <w:pPr>
      <w:spacing w:before="100" w:beforeAutospacing="1" w:after="100" w:afterAutospacing="1"/>
    </w:pPr>
  </w:style>
  <w:style w:type="character" w:customStyle="1" w:styleId="Normal1">
    <w:name w:val="Normal1"/>
    <w:uiPriority w:val="99"/>
    <w:rsid w:val="00C64960"/>
    <w:rPr>
      <w:rFonts w:ascii="Times New Roman" w:hAnsi="Times New Roman" w:cs="Times New Roman"/>
      <w:sz w:val="24"/>
      <w:szCs w:val="24"/>
      <w:lang w:val="en-GB"/>
    </w:rPr>
  </w:style>
  <w:style w:type="paragraph" w:customStyle="1" w:styleId="style71">
    <w:name w:val="style71"/>
    <w:basedOn w:val="Normal"/>
    <w:uiPriority w:val="99"/>
    <w:rsid w:val="00C64960"/>
    <w:pPr>
      <w:spacing w:before="100" w:beforeAutospacing="1" w:after="100" w:afterAutospacing="1"/>
    </w:pPr>
  </w:style>
  <w:style w:type="character" w:customStyle="1" w:styleId="style11">
    <w:name w:val="style11"/>
    <w:uiPriority w:val="99"/>
    <w:rsid w:val="00C64960"/>
  </w:style>
  <w:style w:type="paragraph" w:styleId="stbilgi">
    <w:name w:val="header"/>
    <w:basedOn w:val="Normal"/>
    <w:link w:val="stbilgiChar"/>
    <w:uiPriority w:val="99"/>
    <w:rsid w:val="00C64960"/>
    <w:pPr>
      <w:tabs>
        <w:tab w:val="center" w:pos="4536"/>
        <w:tab w:val="right" w:pos="9072"/>
      </w:tabs>
    </w:pPr>
  </w:style>
  <w:style w:type="character" w:customStyle="1" w:styleId="stbilgiChar">
    <w:name w:val="Üstbilgi Char"/>
    <w:link w:val="stbilgi"/>
    <w:uiPriority w:val="99"/>
    <w:locked/>
    <w:rsid w:val="00C64960"/>
    <w:rPr>
      <w:rFonts w:ascii="Times New Roman" w:hAnsi="Times New Roman" w:cs="Times New Roman"/>
      <w:sz w:val="24"/>
      <w:szCs w:val="24"/>
      <w:lang w:eastAsia="tr-TR"/>
    </w:rPr>
  </w:style>
  <w:style w:type="paragraph" w:styleId="Altbilgi">
    <w:name w:val="footer"/>
    <w:basedOn w:val="Normal"/>
    <w:link w:val="AltbilgiChar"/>
    <w:uiPriority w:val="99"/>
    <w:rsid w:val="00C64960"/>
    <w:pPr>
      <w:tabs>
        <w:tab w:val="center" w:pos="4536"/>
        <w:tab w:val="right" w:pos="9072"/>
      </w:tabs>
    </w:pPr>
  </w:style>
  <w:style w:type="character" w:customStyle="1" w:styleId="AltbilgiChar">
    <w:name w:val="Altbilgi Char"/>
    <w:link w:val="Altbilgi"/>
    <w:uiPriority w:val="99"/>
    <w:locked/>
    <w:rsid w:val="00C64960"/>
    <w:rPr>
      <w:rFonts w:ascii="Times New Roman" w:hAnsi="Times New Roman" w:cs="Times New Roman"/>
      <w:sz w:val="24"/>
      <w:szCs w:val="24"/>
      <w:lang w:eastAsia="tr-TR"/>
    </w:rPr>
  </w:style>
  <w:style w:type="table" w:styleId="TabloKlavuzu">
    <w:name w:val="Table Grid"/>
    <w:basedOn w:val="NormalTablo"/>
    <w:uiPriority w:val="99"/>
    <w:rsid w:val="00C64960"/>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GvdeMetniGirintisi2">
    <w:name w:val="Body Text Indent 2"/>
    <w:basedOn w:val="Normal"/>
    <w:link w:val="GvdeMetniGirintisi2Char"/>
    <w:uiPriority w:val="99"/>
    <w:rsid w:val="00C64960"/>
    <w:pPr>
      <w:overflowPunct w:val="0"/>
      <w:autoSpaceDE w:val="0"/>
      <w:autoSpaceDN w:val="0"/>
      <w:adjustRightInd w:val="0"/>
      <w:ind w:left="708" w:firstLine="708"/>
      <w:textAlignment w:val="baseline"/>
    </w:pPr>
    <w:rPr>
      <w:rFonts w:eastAsia="Times New Roman"/>
    </w:rPr>
  </w:style>
  <w:style w:type="character" w:customStyle="1" w:styleId="GvdeMetniGirintisi2Char">
    <w:name w:val="Gövde Metni Girintisi 2 Char"/>
    <w:link w:val="GvdeMetniGirintisi2"/>
    <w:uiPriority w:val="99"/>
    <w:locked/>
    <w:rsid w:val="00C64960"/>
    <w:rPr>
      <w:rFonts w:ascii="Times New Roman" w:hAnsi="Times New Roman" w:cs="Times New Roman"/>
      <w:sz w:val="24"/>
      <w:szCs w:val="24"/>
      <w:lang w:eastAsia="tr-TR"/>
    </w:rPr>
  </w:style>
  <w:style w:type="paragraph" w:styleId="GvdeMetniGirintisi">
    <w:name w:val="Body Text Indent"/>
    <w:basedOn w:val="Normal"/>
    <w:link w:val="GvdeMetniGirintisiChar"/>
    <w:uiPriority w:val="99"/>
    <w:rsid w:val="00C64960"/>
    <w:pPr>
      <w:autoSpaceDE w:val="0"/>
      <w:autoSpaceDN w:val="0"/>
      <w:adjustRightInd w:val="0"/>
    </w:pPr>
    <w:rPr>
      <w:rFonts w:eastAsia="Times New Roman"/>
      <w:sz w:val="20"/>
      <w:szCs w:val="20"/>
    </w:rPr>
  </w:style>
  <w:style w:type="character" w:customStyle="1" w:styleId="GvdeMetniGirintisiChar">
    <w:name w:val="Gövde Metni Girintisi Char"/>
    <w:link w:val="GvdeMetniGirintisi"/>
    <w:uiPriority w:val="99"/>
    <w:locked/>
    <w:rsid w:val="00C64960"/>
    <w:rPr>
      <w:rFonts w:ascii="Times New Roman" w:hAnsi="Times New Roman" w:cs="Times New Roman"/>
      <w:sz w:val="20"/>
      <w:szCs w:val="20"/>
      <w:lang w:eastAsia="tr-TR"/>
    </w:rPr>
  </w:style>
  <w:style w:type="paragraph" w:styleId="NormalWeb">
    <w:name w:val="Normal (Web)"/>
    <w:basedOn w:val="Normal"/>
    <w:uiPriority w:val="99"/>
    <w:rsid w:val="00C64960"/>
    <w:pPr>
      <w:spacing w:before="144"/>
    </w:pPr>
    <w:rPr>
      <w:rFonts w:eastAsia="Times New Roman"/>
    </w:rPr>
  </w:style>
  <w:style w:type="character" w:styleId="Kpr">
    <w:name w:val="Hyperlink"/>
    <w:uiPriority w:val="99"/>
    <w:rsid w:val="00C64960"/>
    <w:rPr>
      <w:rFonts w:ascii="Arial" w:hAnsi="Arial" w:cs="Arial"/>
      <w:color w:val="FF3300"/>
      <w:u w:val="single"/>
    </w:rPr>
  </w:style>
  <w:style w:type="character" w:styleId="zlenenKpr">
    <w:name w:val="FollowedHyperlink"/>
    <w:uiPriority w:val="99"/>
    <w:rsid w:val="00C64960"/>
    <w:rPr>
      <w:rFonts w:ascii="Arial" w:hAnsi="Arial" w:cs="Arial"/>
      <w:color w:val="FF3300"/>
      <w:u w:val="single"/>
    </w:rPr>
  </w:style>
  <w:style w:type="paragraph" w:customStyle="1" w:styleId="miniblockheader">
    <w:name w:val="miniblockheader"/>
    <w:basedOn w:val="Normal"/>
    <w:uiPriority w:val="99"/>
    <w:rsid w:val="00C64960"/>
    <w:pPr>
      <w:shd w:val="clear" w:color="auto" w:fill="009933"/>
      <w:spacing w:before="100" w:beforeAutospacing="1" w:after="100" w:afterAutospacing="1"/>
      <w:ind w:firstLine="75"/>
    </w:pPr>
    <w:rPr>
      <w:rFonts w:eastAsia="Times New Roman"/>
    </w:rPr>
  </w:style>
  <w:style w:type="paragraph" w:customStyle="1" w:styleId="miniblock">
    <w:name w:val="miniblock"/>
    <w:basedOn w:val="Normal"/>
    <w:uiPriority w:val="99"/>
    <w:rsid w:val="00C64960"/>
    <w:pPr>
      <w:shd w:val="clear" w:color="auto" w:fill="33CC33"/>
      <w:spacing w:before="100" w:beforeAutospacing="1" w:after="100" w:afterAutospacing="1"/>
    </w:pPr>
    <w:rPr>
      <w:rFonts w:eastAsia="Times New Roman"/>
    </w:rPr>
  </w:style>
  <w:style w:type="paragraph" w:customStyle="1" w:styleId="miniblockheader2">
    <w:name w:val="miniblockheader2"/>
    <w:basedOn w:val="Normal"/>
    <w:uiPriority w:val="99"/>
    <w:rsid w:val="00C64960"/>
    <w:pPr>
      <w:shd w:val="clear" w:color="auto" w:fill="006699"/>
      <w:spacing w:before="100" w:beforeAutospacing="1" w:after="100" w:afterAutospacing="1"/>
      <w:ind w:firstLine="75"/>
    </w:pPr>
    <w:rPr>
      <w:rFonts w:eastAsia="Times New Roman"/>
    </w:rPr>
  </w:style>
  <w:style w:type="paragraph" w:customStyle="1" w:styleId="miniblock2">
    <w:name w:val="miniblock2"/>
    <w:basedOn w:val="Normal"/>
    <w:uiPriority w:val="99"/>
    <w:rsid w:val="00C64960"/>
    <w:pPr>
      <w:shd w:val="clear" w:color="auto" w:fill="0099FF"/>
      <w:spacing w:before="100" w:beforeAutospacing="1" w:after="100" w:afterAutospacing="1"/>
    </w:pPr>
    <w:rPr>
      <w:rFonts w:eastAsia="Times New Roman"/>
    </w:rPr>
  </w:style>
  <w:style w:type="paragraph" w:customStyle="1" w:styleId="searchblock">
    <w:name w:val="searchblock"/>
    <w:basedOn w:val="Normal"/>
    <w:uiPriority w:val="99"/>
    <w:rsid w:val="00C64960"/>
    <w:pPr>
      <w:spacing w:before="75" w:after="75"/>
      <w:ind w:left="75" w:right="75"/>
    </w:pPr>
    <w:rPr>
      <w:rFonts w:ascii="Arial" w:eastAsia="Times New Roman" w:hAnsi="Arial" w:cs="Arial"/>
      <w:b/>
      <w:bCs/>
      <w:color w:val="FFFFFF"/>
      <w:sz w:val="15"/>
      <w:szCs w:val="15"/>
    </w:rPr>
  </w:style>
  <w:style w:type="paragraph" w:customStyle="1" w:styleId="birimturleri">
    <w:name w:val="birimturleri"/>
    <w:basedOn w:val="Normal"/>
    <w:uiPriority w:val="99"/>
    <w:rsid w:val="00C64960"/>
    <w:pPr>
      <w:spacing w:before="100" w:beforeAutospacing="1" w:after="100" w:afterAutospacing="1"/>
      <w:ind w:left="-150"/>
    </w:pPr>
    <w:rPr>
      <w:rFonts w:ascii="Arial" w:eastAsia="Times New Roman" w:hAnsi="Arial" w:cs="Arial"/>
      <w:b/>
      <w:bCs/>
      <w:color w:val="FF3300"/>
      <w:sz w:val="17"/>
      <w:szCs w:val="17"/>
    </w:rPr>
  </w:style>
  <w:style w:type="paragraph" w:customStyle="1" w:styleId="birimblock">
    <w:name w:val="birimblock"/>
    <w:basedOn w:val="Normal"/>
    <w:uiPriority w:val="99"/>
    <w:rsid w:val="00C64960"/>
    <w:pPr>
      <w:shd w:val="clear" w:color="auto" w:fill="FFFFFF"/>
      <w:spacing w:before="100" w:beforeAutospacing="1" w:after="100" w:afterAutospacing="1"/>
    </w:pPr>
    <w:rPr>
      <w:rFonts w:eastAsia="Times New Roman"/>
    </w:rPr>
  </w:style>
  <w:style w:type="paragraph" w:customStyle="1" w:styleId="birim">
    <w:name w:val="birim"/>
    <w:basedOn w:val="Normal"/>
    <w:uiPriority w:val="99"/>
    <w:rsid w:val="00C64960"/>
    <w:pPr>
      <w:spacing w:before="100" w:beforeAutospacing="1" w:after="100" w:afterAutospacing="1"/>
      <w:ind w:left="-150"/>
    </w:pPr>
    <w:rPr>
      <w:rFonts w:ascii="Arial" w:eastAsia="Times New Roman" w:hAnsi="Arial" w:cs="Arial"/>
      <w:color w:val="666666"/>
      <w:sz w:val="17"/>
      <w:szCs w:val="17"/>
    </w:rPr>
  </w:style>
  <w:style w:type="paragraph" w:customStyle="1" w:styleId="birimlink">
    <w:name w:val="birimlink"/>
    <w:basedOn w:val="Normal"/>
    <w:uiPriority w:val="99"/>
    <w:rsid w:val="00C64960"/>
    <w:pPr>
      <w:spacing w:before="100" w:beforeAutospacing="1" w:after="100" w:afterAutospacing="1"/>
    </w:pPr>
    <w:rPr>
      <w:rFonts w:ascii="Arial" w:eastAsia="Times New Roman" w:hAnsi="Arial" w:cs="Arial"/>
      <w:color w:val="666666"/>
      <w:sz w:val="17"/>
      <w:szCs w:val="17"/>
    </w:rPr>
  </w:style>
  <w:style w:type="paragraph" w:customStyle="1" w:styleId="newslisttem">
    <w:name w:val="newslisttem"/>
    <w:basedOn w:val="Normal"/>
    <w:uiPriority w:val="99"/>
    <w:rsid w:val="00C64960"/>
    <w:pPr>
      <w:spacing w:before="100" w:beforeAutospacing="1" w:after="100" w:afterAutospacing="1"/>
      <w:ind w:left="-150"/>
    </w:pPr>
    <w:rPr>
      <w:rFonts w:eastAsia="Times New Roman"/>
      <w:color w:val="666666"/>
    </w:rPr>
  </w:style>
  <w:style w:type="paragraph" w:customStyle="1" w:styleId="newsbottomblock">
    <w:name w:val="newsbottomblock"/>
    <w:basedOn w:val="Normal"/>
    <w:uiPriority w:val="99"/>
    <w:rsid w:val="00C64960"/>
    <w:pPr>
      <w:spacing w:before="100" w:beforeAutospacing="1" w:after="100" w:afterAutospacing="1"/>
    </w:pPr>
    <w:rPr>
      <w:rFonts w:eastAsia="Times New Roman"/>
    </w:rPr>
  </w:style>
  <w:style w:type="paragraph" w:customStyle="1" w:styleId="newsblock">
    <w:name w:val="newsblock"/>
    <w:basedOn w:val="Normal"/>
    <w:uiPriority w:val="99"/>
    <w:rsid w:val="00C64960"/>
    <w:pPr>
      <w:shd w:val="clear" w:color="auto" w:fill="FFFFFF"/>
      <w:spacing w:before="100" w:beforeAutospacing="1" w:after="100" w:afterAutospacing="1"/>
    </w:pPr>
    <w:rPr>
      <w:rFonts w:eastAsia="Times New Roman"/>
    </w:rPr>
  </w:style>
  <w:style w:type="paragraph" w:customStyle="1" w:styleId="newsheader">
    <w:name w:val="newsheader"/>
    <w:basedOn w:val="Normal"/>
    <w:uiPriority w:val="99"/>
    <w:rsid w:val="00C64960"/>
    <w:pPr>
      <w:spacing w:before="100" w:beforeAutospacing="1" w:after="100" w:afterAutospacing="1"/>
    </w:pPr>
    <w:rPr>
      <w:rFonts w:eastAsia="Times New Roman"/>
    </w:rPr>
  </w:style>
  <w:style w:type="paragraph" w:customStyle="1" w:styleId="newstem1">
    <w:name w:val="newstem1"/>
    <w:basedOn w:val="Normal"/>
    <w:uiPriority w:val="99"/>
    <w:rsid w:val="00C64960"/>
    <w:pPr>
      <w:shd w:val="clear" w:color="auto" w:fill="FBFBFB"/>
      <w:spacing w:before="100" w:beforeAutospacing="1" w:after="100" w:afterAutospacing="1"/>
    </w:pPr>
    <w:rPr>
      <w:rFonts w:eastAsia="Times New Roman"/>
    </w:rPr>
  </w:style>
  <w:style w:type="paragraph" w:customStyle="1" w:styleId="newstem0">
    <w:name w:val="newstem0"/>
    <w:basedOn w:val="Normal"/>
    <w:uiPriority w:val="99"/>
    <w:rsid w:val="00C64960"/>
    <w:pPr>
      <w:shd w:val="clear" w:color="auto" w:fill="FFFFFF"/>
      <w:spacing w:before="100" w:beforeAutospacing="1" w:after="100" w:afterAutospacing="1"/>
    </w:pPr>
    <w:rPr>
      <w:rFonts w:eastAsia="Times New Roman"/>
    </w:rPr>
  </w:style>
  <w:style w:type="paragraph" w:customStyle="1" w:styleId="newscontent">
    <w:name w:val="newscontent"/>
    <w:basedOn w:val="Normal"/>
    <w:uiPriority w:val="99"/>
    <w:rsid w:val="00C64960"/>
    <w:pPr>
      <w:spacing w:before="100" w:beforeAutospacing="1" w:after="100" w:afterAutospacing="1"/>
    </w:pPr>
    <w:rPr>
      <w:rFonts w:ascii="Arial" w:eastAsia="Times New Roman" w:hAnsi="Arial" w:cs="Arial"/>
      <w:sz w:val="17"/>
      <w:szCs w:val="17"/>
    </w:rPr>
  </w:style>
  <w:style w:type="paragraph" w:customStyle="1" w:styleId="newslink">
    <w:name w:val="newslink"/>
    <w:basedOn w:val="Normal"/>
    <w:uiPriority w:val="99"/>
    <w:rsid w:val="00C64960"/>
    <w:pPr>
      <w:spacing w:before="100" w:beforeAutospacing="1" w:after="100" w:afterAutospacing="1"/>
    </w:pPr>
    <w:rPr>
      <w:rFonts w:ascii="Arial" w:eastAsia="Times New Roman" w:hAnsi="Arial" w:cs="Arial"/>
      <w:color w:val="FF3300"/>
      <w:sz w:val="17"/>
      <w:szCs w:val="17"/>
    </w:rPr>
  </w:style>
  <w:style w:type="paragraph" w:customStyle="1" w:styleId="news2bottomblock">
    <w:name w:val="news2bottomblock"/>
    <w:basedOn w:val="Normal"/>
    <w:uiPriority w:val="99"/>
    <w:rsid w:val="00C64960"/>
    <w:pPr>
      <w:spacing w:before="100" w:beforeAutospacing="1" w:after="100" w:afterAutospacing="1"/>
    </w:pPr>
    <w:rPr>
      <w:rFonts w:eastAsia="Times New Roman"/>
    </w:rPr>
  </w:style>
  <w:style w:type="paragraph" w:customStyle="1" w:styleId="news2listtem">
    <w:name w:val="news2listtem"/>
    <w:basedOn w:val="Normal"/>
    <w:uiPriority w:val="99"/>
    <w:rsid w:val="00C64960"/>
    <w:pPr>
      <w:spacing w:before="100" w:beforeAutospacing="1" w:after="100" w:afterAutospacing="1"/>
    </w:pPr>
    <w:rPr>
      <w:rFonts w:eastAsia="Times New Roman"/>
    </w:rPr>
  </w:style>
  <w:style w:type="paragraph" w:customStyle="1" w:styleId="news2block">
    <w:name w:val="news2block"/>
    <w:basedOn w:val="Normal"/>
    <w:uiPriority w:val="99"/>
    <w:rsid w:val="00C64960"/>
    <w:pPr>
      <w:shd w:val="clear" w:color="auto" w:fill="999999"/>
      <w:spacing w:before="100" w:beforeAutospacing="1" w:after="100" w:afterAutospacing="1"/>
    </w:pPr>
    <w:rPr>
      <w:rFonts w:eastAsia="Times New Roman"/>
    </w:rPr>
  </w:style>
  <w:style w:type="paragraph" w:customStyle="1" w:styleId="news2header">
    <w:name w:val="news2header"/>
    <w:basedOn w:val="Normal"/>
    <w:uiPriority w:val="99"/>
    <w:rsid w:val="00C64960"/>
    <w:pPr>
      <w:spacing w:before="100" w:beforeAutospacing="1" w:after="100" w:afterAutospacing="1"/>
    </w:pPr>
    <w:rPr>
      <w:rFonts w:eastAsia="Times New Roman"/>
    </w:rPr>
  </w:style>
  <w:style w:type="paragraph" w:customStyle="1" w:styleId="news2tem0">
    <w:name w:val="news2tem0"/>
    <w:basedOn w:val="Normal"/>
    <w:uiPriority w:val="99"/>
    <w:rsid w:val="00C64960"/>
    <w:pPr>
      <w:spacing w:before="100" w:beforeAutospacing="1" w:after="100" w:afterAutospacing="1"/>
    </w:pPr>
    <w:rPr>
      <w:rFonts w:eastAsia="Times New Roman"/>
    </w:rPr>
  </w:style>
  <w:style w:type="paragraph" w:customStyle="1" w:styleId="news2tem1">
    <w:name w:val="news2tem1"/>
    <w:basedOn w:val="Normal"/>
    <w:uiPriority w:val="99"/>
    <w:rsid w:val="00C64960"/>
    <w:pPr>
      <w:shd w:val="clear" w:color="auto" w:fill="999999"/>
      <w:spacing w:before="100" w:beforeAutospacing="1" w:after="100" w:afterAutospacing="1"/>
    </w:pPr>
    <w:rPr>
      <w:rFonts w:eastAsia="Times New Roman"/>
    </w:rPr>
  </w:style>
  <w:style w:type="paragraph" w:customStyle="1" w:styleId="news2content">
    <w:name w:val="news2content"/>
    <w:basedOn w:val="Normal"/>
    <w:uiPriority w:val="99"/>
    <w:rsid w:val="00C64960"/>
    <w:pPr>
      <w:spacing w:before="100" w:beforeAutospacing="1" w:after="100" w:afterAutospacing="1"/>
      <w:jc w:val="both"/>
    </w:pPr>
    <w:rPr>
      <w:rFonts w:ascii="Arial" w:eastAsia="Times New Roman" w:hAnsi="Arial" w:cs="Arial"/>
      <w:sz w:val="17"/>
      <w:szCs w:val="17"/>
    </w:rPr>
  </w:style>
  <w:style w:type="paragraph" w:customStyle="1" w:styleId="news2link">
    <w:name w:val="news2link"/>
    <w:basedOn w:val="Normal"/>
    <w:uiPriority w:val="99"/>
    <w:rsid w:val="00C64960"/>
    <w:pPr>
      <w:spacing w:before="100" w:beforeAutospacing="1" w:after="100" w:afterAutospacing="1"/>
    </w:pPr>
    <w:rPr>
      <w:rFonts w:ascii="Arial" w:eastAsia="Times New Roman" w:hAnsi="Arial" w:cs="Arial"/>
      <w:color w:val="FFFFFF"/>
      <w:sz w:val="17"/>
      <w:szCs w:val="17"/>
    </w:rPr>
  </w:style>
  <w:style w:type="paragraph" w:customStyle="1" w:styleId="newsdetailexp">
    <w:name w:val="newsdetailexp"/>
    <w:basedOn w:val="Normal"/>
    <w:uiPriority w:val="99"/>
    <w:rsid w:val="00C64960"/>
    <w:pPr>
      <w:spacing w:before="100" w:beforeAutospacing="1" w:after="100" w:afterAutospacing="1"/>
    </w:pPr>
    <w:rPr>
      <w:rFonts w:ascii="Arial" w:eastAsia="Times New Roman" w:hAnsi="Arial" w:cs="Arial"/>
      <w:b/>
      <w:bCs/>
      <w:color w:val="FF3300"/>
      <w:sz w:val="20"/>
      <w:szCs w:val="20"/>
    </w:rPr>
  </w:style>
  <w:style w:type="paragraph" w:customStyle="1" w:styleId="kanuntasarilariblock">
    <w:name w:val="kanuntasarilariblock"/>
    <w:basedOn w:val="Normal"/>
    <w:uiPriority w:val="99"/>
    <w:rsid w:val="00C64960"/>
    <w:pPr>
      <w:spacing w:before="100" w:beforeAutospacing="1" w:after="100" w:afterAutospacing="1"/>
    </w:pPr>
    <w:rPr>
      <w:rFonts w:eastAsia="Times New Roman"/>
    </w:rPr>
  </w:style>
  <w:style w:type="paragraph" w:customStyle="1" w:styleId="kanuntasarilariheader">
    <w:name w:val="kanuntasarilariheader"/>
    <w:basedOn w:val="Normal"/>
    <w:uiPriority w:val="99"/>
    <w:rsid w:val="00C64960"/>
    <w:pPr>
      <w:spacing w:before="100" w:beforeAutospacing="1" w:after="100" w:afterAutospacing="1"/>
    </w:pPr>
    <w:rPr>
      <w:rFonts w:eastAsia="Times New Roman"/>
    </w:rPr>
  </w:style>
  <w:style w:type="paragraph" w:customStyle="1" w:styleId="kanuntasarilaritopheader">
    <w:name w:val="kanuntasarilaritopheader"/>
    <w:basedOn w:val="Normal"/>
    <w:uiPriority w:val="99"/>
    <w:rsid w:val="00C64960"/>
    <w:pPr>
      <w:shd w:val="clear" w:color="auto" w:fill="999999"/>
      <w:spacing w:before="100" w:beforeAutospacing="1" w:after="100" w:afterAutospacing="1"/>
    </w:pPr>
    <w:rPr>
      <w:rFonts w:ascii="Arial" w:eastAsia="Times New Roman" w:hAnsi="Arial" w:cs="Arial"/>
      <w:b/>
      <w:bCs/>
      <w:color w:val="FFFFFF"/>
      <w:sz w:val="15"/>
      <w:szCs w:val="15"/>
    </w:rPr>
  </w:style>
  <w:style w:type="paragraph" w:customStyle="1" w:styleId="kanuntasarilaritem">
    <w:name w:val="kanuntasarilaritem"/>
    <w:basedOn w:val="Normal"/>
    <w:uiPriority w:val="99"/>
    <w:rsid w:val="00C64960"/>
    <w:pPr>
      <w:shd w:val="clear" w:color="auto" w:fill="FFFFFF"/>
      <w:spacing w:before="100" w:beforeAutospacing="1" w:after="100" w:afterAutospacing="1"/>
    </w:pPr>
    <w:rPr>
      <w:rFonts w:ascii="Arial" w:eastAsia="Times New Roman" w:hAnsi="Arial" w:cs="Arial"/>
      <w:sz w:val="17"/>
      <w:szCs w:val="17"/>
    </w:rPr>
  </w:style>
  <w:style w:type="paragraph" w:customStyle="1" w:styleId="kanuntasarilariexp">
    <w:name w:val="kanuntasarilariexp"/>
    <w:basedOn w:val="Normal"/>
    <w:uiPriority w:val="99"/>
    <w:rsid w:val="00C64960"/>
    <w:pPr>
      <w:spacing w:before="100" w:beforeAutospacing="1" w:after="100" w:afterAutospacing="1"/>
    </w:pPr>
    <w:rPr>
      <w:rFonts w:ascii="Arial" w:eastAsia="Times New Roman" w:hAnsi="Arial" w:cs="Arial"/>
      <w:sz w:val="17"/>
      <w:szCs w:val="17"/>
    </w:rPr>
  </w:style>
  <w:style w:type="paragraph" w:customStyle="1" w:styleId="kanuntasarilarilink">
    <w:name w:val="kanuntasarilarilink"/>
    <w:basedOn w:val="Normal"/>
    <w:uiPriority w:val="99"/>
    <w:rsid w:val="00C64960"/>
    <w:pPr>
      <w:spacing w:before="100" w:beforeAutospacing="1" w:after="100" w:afterAutospacing="1"/>
    </w:pPr>
    <w:rPr>
      <w:rFonts w:ascii="Arial" w:eastAsia="Times New Roman" w:hAnsi="Arial" w:cs="Arial"/>
      <w:color w:val="FF3300"/>
      <w:sz w:val="17"/>
      <w:szCs w:val="17"/>
    </w:rPr>
  </w:style>
  <w:style w:type="paragraph" w:customStyle="1" w:styleId="topmenulink">
    <w:name w:val="topmenulink"/>
    <w:basedOn w:val="Normal"/>
    <w:uiPriority w:val="99"/>
    <w:rsid w:val="00C64960"/>
    <w:pPr>
      <w:spacing w:before="100" w:beforeAutospacing="1" w:after="100" w:afterAutospacing="1"/>
    </w:pPr>
    <w:rPr>
      <w:rFonts w:ascii="Arial" w:eastAsia="Times New Roman" w:hAnsi="Arial" w:cs="Arial"/>
      <w:color w:val="FFFFFF"/>
      <w:sz w:val="15"/>
      <w:szCs w:val="15"/>
    </w:rPr>
  </w:style>
  <w:style w:type="paragraph" w:customStyle="1" w:styleId="contentlabel">
    <w:name w:val="contentlabel"/>
    <w:basedOn w:val="Normal"/>
    <w:uiPriority w:val="99"/>
    <w:rsid w:val="00C64960"/>
    <w:pPr>
      <w:spacing w:before="100" w:beforeAutospacing="1" w:after="100" w:afterAutospacing="1"/>
    </w:pPr>
    <w:rPr>
      <w:rFonts w:ascii="Arial" w:eastAsia="Times New Roman" w:hAnsi="Arial" w:cs="Arial"/>
      <w:color w:val="FF3300"/>
      <w:sz w:val="17"/>
      <w:szCs w:val="17"/>
    </w:rPr>
  </w:style>
  <w:style w:type="paragraph" w:customStyle="1" w:styleId="content">
    <w:name w:val="content"/>
    <w:basedOn w:val="Normal"/>
    <w:uiPriority w:val="99"/>
    <w:rsid w:val="00C64960"/>
    <w:pPr>
      <w:spacing w:before="100" w:beforeAutospacing="1" w:after="100" w:afterAutospacing="1"/>
    </w:pPr>
    <w:rPr>
      <w:rFonts w:ascii="Arial" w:eastAsia="Times New Roman" w:hAnsi="Arial" w:cs="Arial"/>
      <w:color w:val="333333"/>
      <w:sz w:val="17"/>
      <w:szCs w:val="17"/>
    </w:rPr>
  </w:style>
  <w:style w:type="paragraph" w:customStyle="1" w:styleId="verticalmenublock">
    <w:name w:val="verticalmenublock"/>
    <w:basedOn w:val="Normal"/>
    <w:uiPriority w:val="99"/>
    <w:rsid w:val="00C64960"/>
    <w:pPr>
      <w:spacing w:before="100" w:beforeAutospacing="1" w:after="100" w:afterAutospacing="1"/>
    </w:pPr>
    <w:rPr>
      <w:rFonts w:eastAsia="Times New Roman"/>
    </w:rPr>
  </w:style>
  <w:style w:type="paragraph" w:customStyle="1" w:styleId="verticalmenulink">
    <w:name w:val="verticalmenulink"/>
    <w:basedOn w:val="Normal"/>
    <w:uiPriority w:val="99"/>
    <w:rsid w:val="00C64960"/>
    <w:pPr>
      <w:spacing w:before="100" w:beforeAutospacing="1" w:after="100" w:afterAutospacing="1"/>
      <w:jc w:val="center"/>
    </w:pPr>
    <w:rPr>
      <w:rFonts w:ascii="Arial" w:eastAsia="Times New Roman" w:hAnsi="Arial" w:cs="Arial"/>
      <w:b/>
      <w:bCs/>
      <w:color w:val="666666"/>
      <w:sz w:val="15"/>
      <w:szCs w:val="15"/>
    </w:rPr>
  </w:style>
  <w:style w:type="paragraph" w:customStyle="1" w:styleId="verticalselectedmenulink">
    <w:name w:val="verticalselectedmenulink"/>
    <w:basedOn w:val="Normal"/>
    <w:uiPriority w:val="99"/>
    <w:rsid w:val="00C64960"/>
    <w:pPr>
      <w:spacing w:before="100" w:beforeAutospacing="1" w:after="100" w:afterAutospacing="1"/>
      <w:jc w:val="center"/>
    </w:pPr>
    <w:rPr>
      <w:rFonts w:ascii="Arial" w:eastAsia="Times New Roman" w:hAnsi="Arial" w:cs="Arial"/>
      <w:b/>
      <w:bCs/>
      <w:color w:val="666666"/>
      <w:sz w:val="15"/>
      <w:szCs w:val="15"/>
    </w:rPr>
  </w:style>
  <w:style w:type="paragraph" w:customStyle="1" w:styleId="pagebarblock">
    <w:name w:val="pagebarblock"/>
    <w:basedOn w:val="Normal"/>
    <w:uiPriority w:val="99"/>
    <w:rsid w:val="00C64960"/>
    <w:pPr>
      <w:spacing w:before="100" w:beforeAutospacing="1" w:after="100" w:afterAutospacing="1"/>
      <w:jc w:val="right"/>
    </w:pPr>
    <w:rPr>
      <w:rFonts w:eastAsia="Times New Roman"/>
    </w:rPr>
  </w:style>
  <w:style w:type="paragraph" w:customStyle="1" w:styleId="pagebarselected">
    <w:name w:val="pagebarselected"/>
    <w:basedOn w:val="Normal"/>
    <w:uiPriority w:val="99"/>
    <w:rsid w:val="00C64960"/>
    <w:pPr>
      <w:shd w:val="clear" w:color="auto" w:fill="FF3300"/>
      <w:spacing w:before="100" w:beforeAutospacing="1" w:after="100" w:afterAutospacing="1"/>
    </w:pPr>
    <w:rPr>
      <w:rFonts w:ascii="Arial" w:eastAsia="Times New Roman" w:hAnsi="Arial" w:cs="Arial"/>
      <w:b/>
      <w:bCs/>
      <w:color w:val="FFFFFF"/>
      <w:sz w:val="17"/>
      <w:szCs w:val="17"/>
    </w:rPr>
  </w:style>
  <w:style w:type="paragraph" w:customStyle="1" w:styleId="pagebartem">
    <w:name w:val="pagebartem"/>
    <w:basedOn w:val="Normal"/>
    <w:uiPriority w:val="99"/>
    <w:rsid w:val="00C64960"/>
    <w:pPr>
      <w:spacing w:before="100" w:beforeAutospacing="1" w:after="100" w:afterAutospacing="1"/>
    </w:pPr>
    <w:rPr>
      <w:rFonts w:ascii="Arial" w:eastAsia="Times New Roman" w:hAnsi="Arial" w:cs="Arial"/>
      <w:color w:val="666666"/>
      <w:sz w:val="17"/>
      <w:szCs w:val="17"/>
    </w:rPr>
  </w:style>
  <w:style w:type="paragraph" w:customStyle="1" w:styleId="textbox">
    <w:name w:val="textbox"/>
    <w:basedOn w:val="Normal"/>
    <w:uiPriority w:val="99"/>
    <w:rsid w:val="00C64960"/>
    <w:pPr>
      <w:spacing w:before="100" w:beforeAutospacing="1" w:after="100" w:afterAutospacing="1"/>
    </w:pPr>
    <w:rPr>
      <w:rFonts w:ascii="Arial" w:eastAsia="Times New Roman" w:hAnsi="Arial" w:cs="Arial"/>
      <w:sz w:val="17"/>
      <w:szCs w:val="17"/>
    </w:rPr>
  </w:style>
  <w:style w:type="paragraph" w:customStyle="1" w:styleId="text">
    <w:name w:val="text"/>
    <w:basedOn w:val="Normal"/>
    <w:uiPriority w:val="99"/>
    <w:rsid w:val="00C64960"/>
    <w:pPr>
      <w:spacing w:before="100" w:beforeAutospacing="1" w:after="100" w:afterAutospacing="1"/>
    </w:pPr>
    <w:rPr>
      <w:rFonts w:ascii="Arial" w:eastAsia="Times New Roman" w:hAnsi="Arial" w:cs="Arial"/>
      <w:color w:val="FFFFFF"/>
      <w:sz w:val="17"/>
      <w:szCs w:val="17"/>
    </w:rPr>
  </w:style>
  <w:style w:type="paragraph" w:customStyle="1" w:styleId="button">
    <w:name w:val="button"/>
    <w:basedOn w:val="Normal"/>
    <w:uiPriority w:val="99"/>
    <w:rsid w:val="00C64960"/>
    <w:pPr>
      <w:spacing w:before="100" w:beforeAutospacing="1" w:after="100" w:afterAutospacing="1"/>
    </w:pPr>
    <w:rPr>
      <w:rFonts w:ascii="Arial" w:eastAsia="Times New Roman" w:hAnsi="Arial" w:cs="Arial"/>
      <w:sz w:val="15"/>
      <w:szCs w:val="15"/>
    </w:rPr>
  </w:style>
  <w:style w:type="paragraph" w:customStyle="1" w:styleId="searchtem">
    <w:name w:val="searchtem"/>
    <w:basedOn w:val="Normal"/>
    <w:uiPriority w:val="99"/>
    <w:rsid w:val="00C64960"/>
    <w:pPr>
      <w:spacing w:before="100" w:beforeAutospacing="1" w:after="100" w:afterAutospacing="1"/>
    </w:pPr>
    <w:rPr>
      <w:rFonts w:ascii="Arial" w:eastAsia="Times New Roman" w:hAnsi="Arial" w:cs="Arial"/>
      <w:b/>
      <w:bCs/>
      <w:color w:val="FFFFFF"/>
      <w:sz w:val="15"/>
      <w:szCs w:val="15"/>
    </w:rPr>
  </w:style>
  <w:style w:type="paragraph" w:customStyle="1" w:styleId="topblock">
    <w:name w:val="topblock"/>
    <w:basedOn w:val="Normal"/>
    <w:uiPriority w:val="99"/>
    <w:rsid w:val="00C64960"/>
    <w:pPr>
      <w:shd w:val="clear" w:color="auto" w:fill="336699"/>
      <w:spacing w:before="100" w:beforeAutospacing="1" w:after="100" w:afterAutospacing="1"/>
    </w:pPr>
    <w:rPr>
      <w:rFonts w:ascii="Arial" w:eastAsia="Times New Roman" w:hAnsi="Arial" w:cs="Arial"/>
      <w:b/>
      <w:bCs/>
      <w:color w:val="FFFFFF"/>
      <w:sz w:val="15"/>
      <w:szCs w:val="15"/>
    </w:rPr>
  </w:style>
  <w:style w:type="paragraph" w:customStyle="1" w:styleId="listeciblock">
    <w:name w:val="listeciblock"/>
    <w:basedOn w:val="Normal"/>
    <w:uiPriority w:val="99"/>
    <w:rsid w:val="00C64960"/>
    <w:pPr>
      <w:shd w:val="clear" w:color="auto" w:fill="00CC66"/>
      <w:spacing w:before="100" w:beforeAutospacing="1" w:after="100" w:afterAutospacing="1"/>
    </w:pPr>
    <w:rPr>
      <w:rFonts w:ascii="Arial" w:eastAsia="Times New Roman" w:hAnsi="Arial" w:cs="Arial"/>
      <w:b/>
      <w:bCs/>
      <w:color w:val="FFFFFF"/>
      <w:sz w:val="15"/>
      <w:szCs w:val="15"/>
    </w:rPr>
  </w:style>
  <w:style w:type="paragraph" w:customStyle="1" w:styleId="mbsmenutem">
    <w:name w:val="mbsmenutem"/>
    <w:basedOn w:val="Normal"/>
    <w:uiPriority w:val="99"/>
    <w:rsid w:val="00C64960"/>
    <w:pPr>
      <w:spacing w:before="100" w:beforeAutospacing="1" w:after="100" w:afterAutospacing="1"/>
    </w:pPr>
    <w:rPr>
      <w:rFonts w:ascii="Arial" w:eastAsia="Times New Roman" w:hAnsi="Arial" w:cs="Arial"/>
      <w:color w:val="666666"/>
      <w:sz w:val="17"/>
      <w:szCs w:val="17"/>
    </w:rPr>
  </w:style>
  <w:style w:type="paragraph" w:customStyle="1" w:styleId="mbsparagraf">
    <w:name w:val="mbsparagraf"/>
    <w:basedOn w:val="Normal"/>
    <w:uiPriority w:val="99"/>
    <w:rsid w:val="00C64960"/>
    <w:pPr>
      <w:spacing w:before="100" w:beforeAutospacing="1" w:after="100" w:afterAutospacing="1"/>
    </w:pPr>
    <w:rPr>
      <w:rFonts w:ascii="Arial" w:eastAsia="Times New Roman" w:hAnsi="Arial" w:cs="Arial"/>
      <w:color w:val="000000"/>
      <w:sz w:val="17"/>
      <w:szCs w:val="17"/>
    </w:rPr>
  </w:style>
  <w:style w:type="paragraph" w:customStyle="1" w:styleId="highlight">
    <w:name w:val="highlight"/>
    <w:basedOn w:val="Normal"/>
    <w:uiPriority w:val="99"/>
    <w:rsid w:val="00C64960"/>
    <w:pPr>
      <w:shd w:val="clear" w:color="auto" w:fill="0082BF"/>
      <w:spacing w:before="100" w:beforeAutospacing="1" w:after="100" w:afterAutospacing="1"/>
    </w:pPr>
    <w:rPr>
      <w:rFonts w:eastAsia="Times New Roman"/>
      <w:color w:val="FFFFFF"/>
    </w:rPr>
  </w:style>
  <w:style w:type="paragraph" w:customStyle="1" w:styleId="textgrid">
    <w:name w:val="textgrid"/>
    <w:basedOn w:val="Normal"/>
    <w:uiPriority w:val="99"/>
    <w:rsid w:val="00C64960"/>
    <w:pPr>
      <w:spacing w:before="100" w:beforeAutospacing="1" w:after="100" w:afterAutospacing="1"/>
    </w:pPr>
    <w:rPr>
      <w:rFonts w:ascii="Arial" w:eastAsia="Times New Roman" w:hAnsi="Arial" w:cs="Arial"/>
      <w:color w:val="000000"/>
      <w:sz w:val="17"/>
      <w:szCs w:val="17"/>
    </w:rPr>
  </w:style>
  <w:style w:type="paragraph" w:customStyle="1" w:styleId="ctl00menu10">
    <w:name w:val="ctl00menu10"/>
    <w:basedOn w:val="Normal"/>
    <w:uiPriority w:val="99"/>
    <w:rsid w:val="00C64960"/>
    <w:pPr>
      <w:shd w:val="clear" w:color="auto" w:fill="FFFFFF"/>
      <w:spacing w:before="100" w:beforeAutospacing="1" w:after="100" w:afterAutospacing="1"/>
    </w:pPr>
    <w:rPr>
      <w:rFonts w:eastAsia="Times New Roman"/>
      <w:vanish/>
    </w:rPr>
  </w:style>
  <w:style w:type="paragraph" w:customStyle="1" w:styleId="ctl00menu11">
    <w:name w:val="ctl00menu11"/>
    <w:basedOn w:val="Normal"/>
    <w:uiPriority w:val="99"/>
    <w:rsid w:val="00C64960"/>
    <w:pPr>
      <w:spacing w:before="100" w:beforeAutospacing="1" w:after="100" w:afterAutospacing="1"/>
    </w:pPr>
    <w:rPr>
      <w:rFonts w:eastAsia="Times New Roman"/>
    </w:rPr>
  </w:style>
  <w:style w:type="paragraph" w:customStyle="1" w:styleId="ctl00menu13">
    <w:name w:val="ctl00menu13"/>
    <w:basedOn w:val="Normal"/>
    <w:uiPriority w:val="99"/>
    <w:rsid w:val="00C64960"/>
    <w:pPr>
      <w:spacing w:before="100" w:beforeAutospacing="1" w:after="100" w:afterAutospacing="1"/>
    </w:pPr>
    <w:rPr>
      <w:rFonts w:eastAsia="Times New Roman"/>
    </w:rPr>
  </w:style>
  <w:style w:type="paragraph" w:customStyle="1" w:styleId="ctl00menu14">
    <w:name w:val="ctl00menu14"/>
    <w:basedOn w:val="Normal"/>
    <w:uiPriority w:val="99"/>
    <w:rsid w:val="00C64960"/>
    <w:pPr>
      <w:spacing w:before="100" w:beforeAutospacing="1" w:after="100" w:afterAutospacing="1"/>
    </w:pPr>
    <w:rPr>
      <w:rFonts w:eastAsia="Times New Roman"/>
    </w:rPr>
  </w:style>
  <w:style w:type="paragraph" w:customStyle="1" w:styleId="ctl00menu15">
    <w:name w:val="ctl00menu15"/>
    <w:basedOn w:val="Normal"/>
    <w:uiPriority w:val="99"/>
    <w:rsid w:val="00C64960"/>
    <w:pPr>
      <w:spacing w:before="100" w:beforeAutospacing="1" w:after="100" w:afterAutospacing="1"/>
    </w:pPr>
    <w:rPr>
      <w:rFonts w:eastAsia="Times New Roman"/>
    </w:rPr>
  </w:style>
  <w:style w:type="paragraph" w:customStyle="1" w:styleId="3-NormalYaz0">
    <w:name w:val="3-Normal Yazı"/>
    <w:link w:val="3-NormalYazChar"/>
    <w:uiPriority w:val="99"/>
    <w:rsid w:val="00C64960"/>
    <w:pPr>
      <w:tabs>
        <w:tab w:val="left" w:pos="566"/>
      </w:tabs>
      <w:jc w:val="both"/>
    </w:pPr>
    <w:rPr>
      <w:rFonts w:ascii="Times New Roman" w:hAnsi="Times New Roman"/>
      <w:sz w:val="19"/>
      <w:szCs w:val="19"/>
    </w:rPr>
  </w:style>
  <w:style w:type="character" w:customStyle="1" w:styleId="searchword">
    <w:name w:val="searchword"/>
    <w:uiPriority w:val="99"/>
    <w:rsid w:val="00C64960"/>
    <w:rPr>
      <w:color w:val="FFFFFF"/>
      <w:shd w:val="clear" w:color="auto" w:fill="0082BF"/>
    </w:rPr>
  </w:style>
  <w:style w:type="character" w:customStyle="1" w:styleId="msons">
    <w:name w:val="msoıns"/>
    <w:uiPriority w:val="99"/>
    <w:rsid w:val="00C64960"/>
    <w:rPr>
      <w:u w:val="single"/>
    </w:rPr>
  </w:style>
  <w:style w:type="character" w:customStyle="1" w:styleId="msodel0">
    <w:name w:val="msodel"/>
    <w:uiPriority w:val="99"/>
    <w:rsid w:val="00C64960"/>
    <w:rPr>
      <w:strike/>
      <w:color w:val="FF0000"/>
    </w:rPr>
  </w:style>
  <w:style w:type="character" w:styleId="SayfaNumaras">
    <w:name w:val="page number"/>
    <w:basedOn w:val="VarsaylanParagrafYazTipi"/>
    <w:uiPriority w:val="99"/>
    <w:rsid w:val="00C64960"/>
  </w:style>
  <w:style w:type="paragraph" w:customStyle="1" w:styleId="Stil10">
    <w:name w:val="Stil1"/>
    <w:basedOn w:val="Normal"/>
    <w:uiPriority w:val="99"/>
    <w:rsid w:val="00C64960"/>
    <w:rPr>
      <w:rFonts w:eastAsia="Times New Roman"/>
    </w:rPr>
  </w:style>
  <w:style w:type="paragraph" w:customStyle="1" w:styleId="bl">
    <w:name w:val="bl"/>
    <w:basedOn w:val="Normal"/>
    <w:uiPriority w:val="99"/>
    <w:rsid w:val="00C64960"/>
    <w:pPr>
      <w:shd w:val="clear" w:color="auto" w:fill="990000"/>
      <w:spacing w:before="100" w:beforeAutospacing="1" w:after="100" w:afterAutospacing="1"/>
    </w:pPr>
    <w:rPr>
      <w:rFonts w:eastAsia="Times New Roman"/>
    </w:rPr>
  </w:style>
  <w:style w:type="paragraph" w:customStyle="1" w:styleId="br">
    <w:name w:val="br"/>
    <w:basedOn w:val="Normal"/>
    <w:uiPriority w:val="99"/>
    <w:rsid w:val="00C64960"/>
    <w:pPr>
      <w:spacing w:before="100" w:beforeAutospacing="1" w:after="100" w:afterAutospacing="1"/>
    </w:pPr>
    <w:rPr>
      <w:rFonts w:eastAsia="Times New Roman"/>
    </w:rPr>
  </w:style>
  <w:style w:type="paragraph" w:customStyle="1" w:styleId="tl">
    <w:name w:val="tl"/>
    <w:basedOn w:val="Normal"/>
    <w:uiPriority w:val="99"/>
    <w:rsid w:val="00C64960"/>
    <w:pPr>
      <w:spacing w:before="100" w:beforeAutospacing="1" w:after="100" w:afterAutospacing="1"/>
    </w:pPr>
    <w:rPr>
      <w:rFonts w:eastAsia="Times New Roman"/>
    </w:rPr>
  </w:style>
  <w:style w:type="paragraph" w:customStyle="1" w:styleId="tr">
    <w:name w:val="tr"/>
    <w:basedOn w:val="Normal"/>
    <w:uiPriority w:val="99"/>
    <w:rsid w:val="00C64960"/>
    <w:pPr>
      <w:spacing w:before="100" w:beforeAutospacing="1" w:after="100" w:afterAutospacing="1"/>
    </w:pPr>
    <w:rPr>
      <w:rFonts w:eastAsia="Times New Roman"/>
    </w:rPr>
  </w:style>
  <w:style w:type="paragraph" w:customStyle="1" w:styleId="clear">
    <w:name w:val="clear"/>
    <w:basedOn w:val="Normal"/>
    <w:uiPriority w:val="99"/>
    <w:rsid w:val="00C64960"/>
    <w:pPr>
      <w:spacing w:before="100" w:beforeAutospacing="1" w:after="100" w:afterAutospacing="1"/>
    </w:pPr>
    <w:rPr>
      <w:rFonts w:eastAsia="Times New Roman"/>
      <w:sz w:val="2"/>
      <w:szCs w:val="2"/>
    </w:rPr>
  </w:style>
  <w:style w:type="paragraph" w:customStyle="1" w:styleId="baslik">
    <w:name w:val="baslik"/>
    <w:basedOn w:val="Normal"/>
    <w:uiPriority w:val="99"/>
    <w:rsid w:val="00C64960"/>
    <w:pPr>
      <w:pBdr>
        <w:bottom w:val="single" w:sz="6" w:space="0" w:color="445566"/>
      </w:pBdr>
      <w:spacing w:before="100" w:beforeAutospacing="1" w:after="100" w:afterAutospacing="1"/>
    </w:pPr>
    <w:rPr>
      <w:rFonts w:ascii="Verdana" w:eastAsia="Times New Roman" w:hAnsi="Verdana" w:cs="Verdana"/>
      <w:b/>
      <w:bCs/>
      <w:color w:val="FFFFFF"/>
      <w:sz w:val="17"/>
      <w:szCs w:val="17"/>
    </w:rPr>
  </w:style>
  <w:style w:type="paragraph" w:customStyle="1" w:styleId="adbox">
    <w:name w:val="adbox"/>
    <w:basedOn w:val="Normal"/>
    <w:uiPriority w:val="99"/>
    <w:rsid w:val="00C64960"/>
    <w:pPr>
      <w:pBdr>
        <w:top w:val="single" w:sz="6" w:space="2" w:color="990000"/>
        <w:left w:val="single" w:sz="6" w:space="2" w:color="990000"/>
        <w:bottom w:val="single" w:sz="6" w:space="2" w:color="990000"/>
        <w:right w:val="single" w:sz="6" w:space="2" w:color="990000"/>
      </w:pBdr>
      <w:spacing w:before="100" w:beforeAutospacing="1" w:after="100" w:afterAutospacing="1"/>
      <w:ind w:right="150"/>
    </w:pPr>
    <w:rPr>
      <w:rFonts w:eastAsia="Times New Roman"/>
    </w:rPr>
  </w:style>
  <w:style w:type="paragraph" w:customStyle="1" w:styleId="kutubosluk">
    <w:name w:val="kutu_bosluk"/>
    <w:basedOn w:val="Normal"/>
    <w:uiPriority w:val="99"/>
    <w:rsid w:val="00C64960"/>
    <w:pPr>
      <w:spacing w:before="100" w:beforeAutospacing="1" w:after="100" w:afterAutospacing="1" w:line="408" w:lineRule="atLeast"/>
    </w:pPr>
    <w:rPr>
      <w:rFonts w:eastAsia="Times New Roman"/>
    </w:rPr>
  </w:style>
  <w:style w:type="paragraph" w:customStyle="1" w:styleId="xtop">
    <w:name w:val="xtop"/>
    <w:basedOn w:val="Normal"/>
    <w:uiPriority w:val="99"/>
    <w:rsid w:val="00C64960"/>
    <w:pPr>
      <w:spacing w:before="100" w:beforeAutospacing="1" w:after="100" w:afterAutospacing="1"/>
    </w:pPr>
    <w:rPr>
      <w:rFonts w:eastAsia="Times New Roman"/>
      <w:sz w:val="2"/>
      <w:szCs w:val="2"/>
    </w:rPr>
  </w:style>
  <w:style w:type="paragraph" w:customStyle="1" w:styleId="xbottom">
    <w:name w:val="xbottom"/>
    <w:basedOn w:val="Normal"/>
    <w:uiPriority w:val="99"/>
    <w:rsid w:val="00C64960"/>
    <w:pPr>
      <w:spacing w:before="100" w:beforeAutospacing="1" w:after="100" w:afterAutospacing="1"/>
    </w:pPr>
    <w:rPr>
      <w:rFonts w:eastAsia="Times New Roman"/>
      <w:sz w:val="2"/>
      <w:szCs w:val="2"/>
    </w:rPr>
  </w:style>
  <w:style w:type="paragraph" w:customStyle="1" w:styleId="xb1">
    <w:name w:val="xb1"/>
    <w:basedOn w:val="Normal"/>
    <w:uiPriority w:val="99"/>
    <w:rsid w:val="00C64960"/>
    <w:pPr>
      <w:shd w:val="clear" w:color="auto" w:fill="95954A"/>
      <w:ind w:left="75" w:right="75"/>
    </w:pPr>
    <w:rPr>
      <w:rFonts w:eastAsia="Times New Roman"/>
    </w:rPr>
  </w:style>
  <w:style w:type="paragraph" w:customStyle="1" w:styleId="xb2">
    <w:name w:val="xb2"/>
    <w:basedOn w:val="Normal"/>
    <w:uiPriority w:val="99"/>
    <w:rsid w:val="00C64960"/>
    <w:pPr>
      <w:pBdr>
        <w:left w:val="single" w:sz="12" w:space="0" w:color="95954A"/>
        <w:right w:val="single" w:sz="12" w:space="0" w:color="95954A"/>
      </w:pBdr>
      <w:shd w:val="clear" w:color="auto" w:fill="FFFFE1"/>
      <w:ind w:left="45" w:right="45"/>
    </w:pPr>
    <w:rPr>
      <w:rFonts w:eastAsia="Times New Roman"/>
    </w:rPr>
  </w:style>
  <w:style w:type="paragraph" w:customStyle="1" w:styleId="xb3">
    <w:name w:val="xb3"/>
    <w:basedOn w:val="Normal"/>
    <w:uiPriority w:val="99"/>
    <w:rsid w:val="00C64960"/>
    <w:pPr>
      <w:pBdr>
        <w:left w:val="single" w:sz="6" w:space="0" w:color="95954A"/>
        <w:right w:val="single" w:sz="6" w:space="0" w:color="95954A"/>
      </w:pBdr>
      <w:shd w:val="clear" w:color="auto" w:fill="FFFFE1"/>
      <w:ind w:left="30" w:right="30"/>
    </w:pPr>
    <w:rPr>
      <w:rFonts w:eastAsia="Times New Roman"/>
    </w:rPr>
  </w:style>
  <w:style w:type="paragraph" w:customStyle="1" w:styleId="xb4">
    <w:name w:val="xb4"/>
    <w:basedOn w:val="Normal"/>
    <w:uiPriority w:val="99"/>
    <w:rsid w:val="00C64960"/>
    <w:pPr>
      <w:pBdr>
        <w:left w:val="single" w:sz="6" w:space="0" w:color="95954A"/>
        <w:right w:val="single" w:sz="6" w:space="0" w:color="95954A"/>
      </w:pBdr>
      <w:shd w:val="clear" w:color="auto" w:fill="FFFFE1"/>
      <w:ind w:left="15" w:right="15"/>
    </w:pPr>
    <w:rPr>
      <w:rFonts w:eastAsia="Times New Roman"/>
    </w:rPr>
  </w:style>
  <w:style w:type="paragraph" w:customStyle="1" w:styleId="xboxcontent">
    <w:name w:val="xboxcontent"/>
    <w:basedOn w:val="Normal"/>
    <w:uiPriority w:val="99"/>
    <w:rsid w:val="00C64960"/>
    <w:pPr>
      <w:pBdr>
        <w:top w:val="single" w:sz="2" w:space="0" w:color="95954A"/>
        <w:left w:val="single" w:sz="6" w:space="2" w:color="95954A"/>
        <w:bottom w:val="single" w:sz="2" w:space="0" w:color="95954A"/>
        <w:right w:val="single" w:sz="6" w:space="2" w:color="95954A"/>
      </w:pBdr>
      <w:shd w:val="clear" w:color="auto" w:fill="FFFFE1"/>
      <w:spacing w:after="100" w:afterAutospacing="1"/>
    </w:pPr>
    <w:rPr>
      <w:rFonts w:eastAsia="Times New Roman"/>
    </w:rPr>
  </w:style>
  <w:style w:type="paragraph" w:customStyle="1" w:styleId="onizleme">
    <w:name w:val="onizleme"/>
    <w:basedOn w:val="Normal"/>
    <w:uiPriority w:val="99"/>
    <w:rsid w:val="00C64960"/>
    <w:pPr>
      <w:spacing w:before="100" w:beforeAutospacing="1" w:after="100" w:afterAutospacing="1"/>
    </w:pPr>
    <w:rPr>
      <w:rFonts w:eastAsia="Times New Roman"/>
    </w:rPr>
  </w:style>
  <w:style w:type="paragraph" w:customStyle="1" w:styleId="datatable">
    <w:name w:val="datatable"/>
    <w:basedOn w:val="Normal"/>
    <w:uiPriority w:val="99"/>
    <w:rsid w:val="00C64960"/>
    <w:pPr>
      <w:pBdr>
        <w:top w:val="single" w:sz="6" w:space="0" w:color="D6DDE6"/>
        <w:left w:val="single" w:sz="6" w:space="0" w:color="D6DDE6"/>
        <w:bottom w:val="single" w:sz="6" w:space="0" w:color="D6DDE6"/>
        <w:right w:val="single" w:sz="6" w:space="0" w:color="D6DDE6"/>
      </w:pBdr>
      <w:spacing w:before="100" w:beforeAutospacing="1" w:after="100" w:afterAutospacing="1"/>
    </w:pPr>
    <w:rPr>
      <w:rFonts w:eastAsia="Times New Roman"/>
      <w:sz w:val="20"/>
      <w:szCs w:val="20"/>
    </w:rPr>
  </w:style>
  <w:style w:type="paragraph" w:customStyle="1" w:styleId="datatable2">
    <w:name w:val="datatable2"/>
    <w:basedOn w:val="Normal"/>
    <w:uiPriority w:val="99"/>
    <w:rsid w:val="00C64960"/>
    <w:pPr>
      <w:pBdr>
        <w:top w:val="single" w:sz="6" w:space="0" w:color="D6DDE6"/>
        <w:left w:val="single" w:sz="6" w:space="0" w:color="D6DDE6"/>
        <w:bottom w:val="single" w:sz="6" w:space="0" w:color="D6DDE6"/>
        <w:right w:val="single" w:sz="6" w:space="0" w:color="D6DDE6"/>
      </w:pBdr>
      <w:spacing w:before="100" w:beforeAutospacing="1" w:after="100" w:afterAutospacing="1"/>
    </w:pPr>
    <w:rPr>
      <w:rFonts w:eastAsia="Times New Roman"/>
    </w:rPr>
  </w:style>
  <w:style w:type="paragraph" w:customStyle="1" w:styleId="hiddenprint">
    <w:name w:val="hiddenprint"/>
    <w:basedOn w:val="Normal"/>
    <w:uiPriority w:val="99"/>
    <w:rsid w:val="00C64960"/>
    <w:pPr>
      <w:spacing w:before="100" w:beforeAutospacing="1" w:after="100" w:afterAutospacing="1"/>
    </w:pPr>
    <w:rPr>
      <w:rFonts w:eastAsia="Times New Roman"/>
    </w:rPr>
  </w:style>
  <w:style w:type="paragraph" w:customStyle="1" w:styleId="showstate">
    <w:name w:val="showstate"/>
    <w:basedOn w:val="Normal"/>
    <w:uiPriority w:val="99"/>
    <w:rsid w:val="00C64960"/>
    <w:pPr>
      <w:spacing w:before="30" w:after="100" w:afterAutospacing="1"/>
      <w:ind w:right="45"/>
    </w:pPr>
    <w:rPr>
      <w:rFonts w:eastAsia="Times New Roman"/>
    </w:rPr>
  </w:style>
  <w:style w:type="paragraph" w:customStyle="1" w:styleId="headers">
    <w:name w:val="headers"/>
    <w:basedOn w:val="Normal"/>
    <w:uiPriority w:val="99"/>
    <w:rsid w:val="00C64960"/>
    <w:pPr>
      <w:spacing w:before="100" w:beforeAutospacing="1" w:after="100" w:afterAutospacing="1"/>
    </w:pPr>
    <w:rPr>
      <w:rFonts w:eastAsia="Times New Roman"/>
      <w:b/>
      <w:bCs/>
      <w:color w:val="FFFFFF"/>
      <w:sz w:val="17"/>
      <w:szCs w:val="17"/>
    </w:rPr>
  </w:style>
  <w:style w:type="paragraph" w:customStyle="1" w:styleId="switchcontent">
    <w:name w:val="switchcontent"/>
    <w:basedOn w:val="Normal"/>
    <w:uiPriority w:val="99"/>
    <w:rsid w:val="00C64960"/>
    <w:pPr>
      <w:spacing w:before="100" w:beforeAutospacing="1" w:after="100" w:afterAutospacing="1"/>
    </w:pPr>
    <w:rPr>
      <w:rFonts w:eastAsia="Times New Roman"/>
      <w:color w:val="006666"/>
      <w:sz w:val="15"/>
      <w:szCs w:val="15"/>
    </w:rPr>
  </w:style>
  <w:style w:type="paragraph" w:customStyle="1" w:styleId="kenar">
    <w:name w:val="kenar"/>
    <w:basedOn w:val="Normal"/>
    <w:uiPriority w:val="99"/>
    <w:rsid w:val="00C64960"/>
    <w:pPr>
      <w:spacing w:before="100" w:beforeAutospacing="1" w:after="100" w:afterAutospacing="1"/>
      <w:ind w:firstLine="450"/>
    </w:pPr>
    <w:rPr>
      <w:rFonts w:eastAsia="Times New Roman"/>
    </w:rPr>
  </w:style>
  <w:style w:type="paragraph" w:customStyle="1" w:styleId="personel">
    <w:name w:val="personel"/>
    <w:basedOn w:val="Normal"/>
    <w:uiPriority w:val="99"/>
    <w:rsid w:val="00C64960"/>
    <w:rPr>
      <w:rFonts w:eastAsia="Times New Roman"/>
      <w:sz w:val="15"/>
      <w:szCs w:val="15"/>
    </w:rPr>
  </w:style>
  <w:style w:type="paragraph" w:customStyle="1" w:styleId="style5">
    <w:name w:val="style5"/>
    <w:basedOn w:val="Normal"/>
    <w:uiPriority w:val="99"/>
    <w:rsid w:val="00C64960"/>
    <w:pPr>
      <w:spacing w:before="100" w:beforeAutospacing="1" w:after="100" w:afterAutospacing="1"/>
    </w:pPr>
    <w:rPr>
      <w:rFonts w:eastAsia="Times New Roman"/>
      <w:b/>
      <w:bCs/>
      <w:color w:val="990000"/>
    </w:rPr>
  </w:style>
  <w:style w:type="paragraph" w:customStyle="1" w:styleId="style1">
    <w:name w:val="style1"/>
    <w:basedOn w:val="Normal"/>
    <w:uiPriority w:val="99"/>
    <w:rsid w:val="00C64960"/>
    <w:pPr>
      <w:spacing w:before="100" w:beforeAutospacing="1" w:after="100" w:afterAutospacing="1"/>
    </w:pPr>
    <w:rPr>
      <w:rFonts w:eastAsia="Times New Roman"/>
      <w:sz w:val="18"/>
      <w:szCs w:val="18"/>
    </w:rPr>
  </w:style>
  <w:style w:type="paragraph" w:customStyle="1" w:styleId="style2">
    <w:name w:val="style2"/>
    <w:basedOn w:val="Normal"/>
    <w:uiPriority w:val="99"/>
    <w:rsid w:val="00C64960"/>
    <w:pPr>
      <w:spacing w:before="100" w:beforeAutospacing="1" w:after="100" w:afterAutospacing="1"/>
    </w:pPr>
    <w:rPr>
      <w:rFonts w:eastAsia="Times New Roman"/>
      <w:b/>
      <w:bCs/>
      <w:i/>
      <w:iCs/>
      <w:color w:val="FF0000"/>
    </w:rPr>
  </w:style>
  <w:style w:type="paragraph" w:customStyle="1" w:styleId="style6">
    <w:name w:val="style6"/>
    <w:basedOn w:val="Normal"/>
    <w:uiPriority w:val="99"/>
    <w:rsid w:val="00C64960"/>
    <w:pPr>
      <w:spacing w:before="100" w:beforeAutospacing="1" w:after="100" w:afterAutospacing="1"/>
    </w:pPr>
    <w:rPr>
      <w:rFonts w:eastAsia="Times New Roman"/>
      <w:b/>
      <w:bCs/>
      <w:color w:val="FF0000"/>
    </w:rPr>
  </w:style>
  <w:style w:type="paragraph" w:customStyle="1" w:styleId="style7">
    <w:name w:val="style7"/>
    <w:basedOn w:val="Normal"/>
    <w:uiPriority w:val="99"/>
    <w:rsid w:val="00C64960"/>
    <w:pPr>
      <w:spacing w:before="100" w:beforeAutospacing="1" w:after="100" w:afterAutospacing="1"/>
    </w:pPr>
    <w:rPr>
      <w:rFonts w:eastAsia="Times New Roman"/>
      <w:b/>
      <w:bCs/>
      <w:color w:val="FF0033"/>
    </w:rPr>
  </w:style>
  <w:style w:type="paragraph" w:customStyle="1" w:styleId="none">
    <w:name w:val="none"/>
    <w:basedOn w:val="Normal"/>
    <w:uiPriority w:val="99"/>
    <w:rsid w:val="00C64960"/>
    <w:pPr>
      <w:spacing w:before="100" w:beforeAutospacing="1" w:after="100" w:afterAutospacing="1"/>
    </w:pPr>
    <w:rPr>
      <w:rFonts w:eastAsia="Times New Roman"/>
    </w:rPr>
  </w:style>
  <w:style w:type="paragraph" w:customStyle="1" w:styleId="logo">
    <w:name w:val="logo"/>
    <w:basedOn w:val="Normal"/>
    <w:uiPriority w:val="99"/>
    <w:rsid w:val="00C64960"/>
    <w:pPr>
      <w:spacing w:before="100" w:beforeAutospacing="1" w:after="100" w:afterAutospacing="1"/>
    </w:pPr>
    <w:rPr>
      <w:rFonts w:eastAsia="Times New Roman"/>
    </w:rPr>
  </w:style>
  <w:style w:type="paragraph" w:customStyle="1" w:styleId="bosluk">
    <w:name w:val="bosluk"/>
    <w:basedOn w:val="Normal"/>
    <w:uiPriority w:val="99"/>
    <w:rsid w:val="00C64960"/>
    <w:pPr>
      <w:spacing w:before="100" w:beforeAutospacing="1" w:after="100" w:afterAutospacing="1"/>
    </w:pPr>
    <w:rPr>
      <w:rFonts w:eastAsia="Times New Roman"/>
    </w:rPr>
  </w:style>
  <w:style w:type="paragraph" w:customStyle="1" w:styleId="n">
    <w:name w:val="n"/>
    <w:basedOn w:val="Normal"/>
    <w:uiPriority w:val="99"/>
    <w:rsid w:val="00C64960"/>
    <w:pPr>
      <w:spacing w:before="100" w:beforeAutospacing="1" w:after="100" w:afterAutospacing="1"/>
    </w:pPr>
    <w:rPr>
      <w:rFonts w:eastAsia="Times New Roman"/>
    </w:rPr>
  </w:style>
  <w:style w:type="paragraph" w:customStyle="1" w:styleId="noborder">
    <w:name w:val="noborder"/>
    <w:basedOn w:val="Normal"/>
    <w:uiPriority w:val="99"/>
    <w:rsid w:val="00C64960"/>
    <w:pPr>
      <w:spacing w:before="100" w:beforeAutospacing="1" w:after="100" w:afterAutospacing="1"/>
    </w:pPr>
    <w:rPr>
      <w:rFonts w:eastAsia="Times New Roman"/>
    </w:rPr>
  </w:style>
  <w:style w:type="paragraph" w:customStyle="1" w:styleId="baslik1">
    <w:name w:val="baslik1"/>
    <w:basedOn w:val="Normal"/>
    <w:uiPriority w:val="99"/>
    <w:rsid w:val="00C64960"/>
    <w:pPr>
      <w:pBdr>
        <w:bottom w:val="single" w:sz="6" w:space="0" w:color="656530"/>
      </w:pBdr>
      <w:spacing w:before="100" w:beforeAutospacing="1" w:after="100" w:afterAutospacing="1"/>
      <w:ind w:left="-30"/>
    </w:pPr>
    <w:rPr>
      <w:rFonts w:ascii="Verdana" w:eastAsia="Times New Roman" w:hAnsi="Verdana" w:cs="Verdana"/>
      <w:b/>
      <w:bCs/>
      <w:color w:val="FFFFFF"/>
    </w:rPr>
  </w:style>
  <w:style w:type="paragraph" w:customStyle="1" w:styleId="baslik2">
    <w:name w:val="baslik2"/>
    <w:basedOn w:val="Normal"/>
    <w:uiPriority w:val="99"/>
    <w:rsid w:val="00C64960"/>
    <w:pPr>
      <w:pBdr>
        <w:bottom w:val="single" w:sz="6" w:space="0" w:color="898941"/>
      </w:pBdr>
      <w:spacing w:before="100" w:beforeAutospacing="1" w:after="45"/>
    </w:pPr>
    <w:rPr>
      <w:rFonts w:ascii="Verdana" w:eastAsia="Times New Roman" w:hAnsi="Verdana" w:cs="Verdana"/>
      <w:b/>
      <w:bCs/>
      <w:color w:val="FFFFFF"/>
    </w:rPr>
  </w:style>
  <w:style w:type="paragraph" w:customStyle="1" w:styleId="baslik3">
    <w:name w:val="baslik3"/>
    <w:basedOn w:val="Normal"/>
    <w:uiPriority w:val="99"/>
    <w:rsid w:val="00C64960"/>
    <w:pPr>
      <w:pBdr>
        <w:bottom w:val="single" w:sz="6" w:space="0" w:color="898941"/>
      </w:pBdr>
      <w:spacing w:before="100" w:beforeAutospacing="1" w:after="100" w:afterAutospacing="1"/>
    </w:pPr>
    <w:rPr>
      <w:rFonts w:ascii="Verdana" w:eastAsia="Times New Roman" w:hAnsi="Verdana" w:cs="Verdana"/>
      <w:b/>
      <w:bCs/>
      <w:color w:val="FFFFFF"/>
    </w:rPr>
  </w:style>
  <w:style w:type="paragraph" w:customStyle="1" w:styleId="logo1">
    <w:name w:val="logo1"/>
    <w:basedOn w:val="Normal"/>
    <w:uiPriority w:val="99"/>
    <w:rsid w:val="00C64960"/>
    <w:pPr>
      <w:spacing w:before="75" w:after="90"/>
      <w:ind w:left="90" w:right="75"/>
    </w:pPr>
    <w:rPr>
      <w:rFonts w:ascii="Georgia" w:eastAsia="Times New Roman" w:hAnsi="Georgia" w:cs="Georgia"/>
      <w:color w:val="000000"/>
      <w:sz w:val="27"/>
      <w:szCs w:val="27"/>
    </w:rPr>
  </w:style>
  <w:style w:type="paragraph" w:customStyle="1" w:styleId="n1">
    <w:name w:val="n1"/>
    <w:basedOn w:val="Normal"/>
    <w:uiPriority w:val="99"/>
    <w:rsid w:val="00C64960"/>
    <w:pPr>
      <w:spacing w:before="100" w:beforeAutospacing="1" w:after="100" w:afterAutospacing="1"/>
    </w:pPr>
    <w:rPr>
      <w:rFonts w:eastAsia="Times New Roman"/>
      <w:sz w:val="20"/>
      <w:szCs w:val="20"/>
    </w:rPr>
  </w:style>
  <w:style w:type="paragraph" w:customStyle="1" w:styleId="noborder1">
    <w:name w:val="noborder1"/>
    <w:basedOn w:val="Normal"/>
    <w:uiPriority w:val="99"/>
    <w:rsid w:val="00C64960"/>
    <w:pPr>
      <w:spacing w:before="100" w:beforeAutospacing="1" w:after="100" w:afterAutospacing="1"/>
    </w:pPr>
    <w:rPr>
      <w:rFonts w:eastAsia="Times New Roman"/>
    </w:rPr>
  </w:style>
  <w:style w:type="paragraph" w:customStyle="1" w:styleId="bosluk1">
    <w:name w:val="bosluk1"/>
    <w:basedOn w:val="Normal"/>
    <w:uiPriority w:val="99"/>
    <w:rsid w:val="00C64960"/>
    <w:pPr>
      <w:spacing w:before="100" w:beforeAutospacing="1" w:after="100" w:afterAutospacing="1"/>
    </w:pPr>
    <w:rPr>
      <w:rFonts w:eastAsia="Times New Roman"/>
      <w:sz w:val="20"/>
      <w:szCs w:val="20"/>
    </w:rPr>
  </w:style>
  <w:style w:type="paragraph" w:customStyle="1" w:styleId="none1">
    <w:name w:val="none1"/>
    <w:basedOn w:val="Normal"/>
    <w:uiPriority w:val="99"/>
    <w:rsid w:val="00C64960"/>
    <w:pPr>
      <w:spacing w:before="100" w:beforeAutospacing="1" w:after="100" w:afterAutospacing="1"/>
      <w:ind w:left="225"/>
      <w:jc w:val="center"/>
    </w:pPr>
    <w:rPr>
      <w:rFonts w:eastAsia="Times New Roman"/>
    </w:rPr>
  </w:style>
  <w:style w:type="character" w:customStyle="1" w:styleId="style21">
    <w:name w:val="style21"/>
    <w:uiPriority w:val="99"/>
    <w:rsid w:val="00C64960"/>
    <w:rPr>
      <w:b/>
      <w:bCs/>
      <w:i/>
      <w:iCs/>
      <w:color w:val="FF0000"/>
    </w:rPr>
  </w:style>
  <w:style w:type="character" w:customStyle="1" w:styleId="style61">
    <w:name w:val="style61"/>
    <w:uiPriority w:val="99"/>
    <w:rsid w:val="00C64960"/>
    <w:rPr>
      <w:b/>
      <w:bCs/>
      <w:color w:val="FF0000"/>
    </w:rPr>
  </w:style>
  <w:style w:type="paragraph" w:styleId="HTMLncedenBiimlendirilmi">
    <w:name w:val="HTML Preformatted"/>
    <w:basedOn w:val="Normal"/>
    <w:link w:val="HTMLncedenBiimlendirilmiChar"/>
    <w:uiPriority w:val="99"/>
    <w:rsid w:val="00C64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ncedenBiimlendirilmiChar">
    <w:name w:val="HTML Önceden Biçimlendirilmiş Char"/>
    <w:link w:val="HTMLncedenBiimlendirilmi"/>
    <w:uiPriority w:val="99"/>
    <w:locked/>
    <w:rsid w:val="00C64960"/>
    <w:rPr>
      <w:rFonts w:ascii="Courier New" w:hAnsi="Courier New" w:cs="Courier New"/>
      <w:sz w:val="20"/>
      <w:szCs w:val="20"/>
      <w:lang w:eastAsia="tr-TR"/>
    </w:rPr>
  </w:style>
  <w:style w:type="paragraph" w:customStyle="1" w:styleId="NormalWeb3">
    <w:name w:val="Normal (Web)3"/>
    <w:basedOn w:val="Normal"/>
    <w:uiPriority w:val="99"/>
    <w:rsid w:val="00C64960"/>
    <w:pPr>
      <w:spacing w:before="100" w:beforeAutospacing="1" w:after="100" w:afterAutospacing="1"/>
    </w:pPr>
    <w:rPr>
      <w:rFonts w:eastAsia="Times New Roman"/>
      <w:sz w:val="20"/>
      <w:szCs w:val="20"/>
    </w:rPr>
  </w:style>
  <w:style w:type="paragraph" w:customStyle="1" w:styleId="NormalVerdana">
    <w:name w:val="Normal + Verdana"/>
    <w:aliases w:val="8,5 nk,Önce:  5 nk,Sonra:  5 nk"/>
    <w:basedOn w:val="Normal"/>
    <w:uiPriority w:val="99"/>
    <w:rsid w:val="00C64960"/>
    <w:pPr>
      <w:spacing w:before="100" w:beforeAutospacing="1" w:after="100" w:afterAutospacing="1"/>
    </w:pPr>
    <w:rPr>
      <w:rFonts w:ascii="Verdana" w:eastAsia="Times New Roman" w:hAnsi="Verdana" w:cs="Verdana"/>
      <w:sz w:val="17"/>
      <w:szCs w:val="17"/>
    </w:rPr>
  </w:style>
  <w:style w:type="character" w:customStyle="1" w:styleId="CharChar">
    <w:name w:val="Char Char"/>
    <w:uiPriority w:val="99"/>
    <w:rsid w:val="00C64960"/>
    <w:rPr>
      <w:rFonts w:ascii="Tahoma" w:hAnsi="Tahoma" w:cs="Tahoma"/>
      <w:sz w:val="16"/>
      <w:szCs w:val="16"/>
      <w:lang w:val="tr-TR" w:eastAsia="tr-TR"/>
    </w:rPr>
  </w:style>
  <w:style w:type="paragraph" w:customStyle="1" w:styleId="ListeParagraf1">
    <w:name w:val="Liste Paragraf1"/>
    <w:basedOn w:val="Normal"/>
    <w:uiPriority w:val="99"/>
    <w:rsid w:val="00C64960"/>
    <w:pPr>
      <w:spacing w:after="200" w:line="276" w:lineRule="auto"/>
      <w:ind w:left="720"/>
    </w:pPr>
    <w:rPr>
      <w:rFonts w:ascii="Calibri" w:eastAsia="Times New Roman" w:hAnsi="Calibri" w:cs="Calibri"/>
      <w:sz w:val="22"/>
      <w:szCs w:val="22"/>
      <w:lang w:eastAsia="en-US"/>
    </w:rPr>
  </w:style>
  <w:style w:type="character" w:customStyle="1" w:styleId="3-NormalYazChar">
    <w:name w:val="3-Normal Yazı Char"/>
    <w:link w:val="3-NormalYaz0"/>
    <w:uiPriority w:val="99"/>
    <w:locked/>
    <w:rsid w:val="00C64960"/>
    <w:rPr>
      <w:rFonts w:ascii="Times New Roman" w:hAnsi="Times New Roman" w:cs="Times New Roman"/>
      <w:sz w:val="19"/>
      <w:szCs w:val="19"/>
    </w:rPr>
  </w:style>
  <w:style w:type="paragraph" w:customStyle="1" w:styleId="Point1">
    <w:name w:val="Point 1"/>
    <w:basedOn w:val="Normal"/>
    <w:uiPriority w:val="99"/>
    <w:rsid w:val="00C64960"/>
    <w:pPr>
      <w:autoSpaceDE w:val="0"/>
      <w:autoSpaceDN w:val="0"/>
      <w:spacing w:before="120" w:after="120"/>
      <w:ind w:left="1418" w:hanging="567"/>
      <w:jc w:val="both"/>
    </w:pPr>
    <w:rPr>
      <w:rFonts w:eastAsia="Times New Roman"/>
      <w:lang w:val="en-GB" w:eastAsia="en-GB"/>
    </w:rPr>
  </w:style>
  <w:style w:type="character" w:styleId="AklamaBavurusu">
    <w:name w:val="annotation reference"/>
    <w:uiPriority w:val="99"/>
    <w:semiHidden/>
    <w:rsid w:val="00C64960"/>
    <w:rPr>
      <w:sz w:val="16"/>
      <w:szCs w:val="16"/>
    </w:rPr>
  </w:style>
  <w:style w:type="paragraph" w:styleId="AklamaMetni">
    <w:name w:val="annotation text"/>
    <w:basedOn w:val="Normal"/>
    <w:link w:val="AklamaMetniChar"/>
    <w:uiPriority w:val="99"/>
    <w:semiHidden/>
    <w:rsid w:val="00C64960"/>
    <w:rPr>
      <w:sz w:val="20"/>
      <w:szCs w:val="20"/>
    </w:rPr>
  </w:style>
  <w:style w:type="character" w:customStyle="1" w:styleId="AklamaMetniChar">
    <w:name w:val="Açıklama Metni Char"/>
    <w:link w:val="AklamaMetni"/>
    <w:uiPriority w:val="99"/>
    <w:semiHidden/>
    <w:locked/>
    <w:rsid w:val="00C64960"/>
    <w:rPr>
      <w:rFonts w:ascii="Times New Roman" w:hAnsi="Times New Roman" w:cs="Times New Roman"/>
      <w:sz w:val="20"/>
      <w:szCs w:val="20"/>
      <w:lang w:eastAsia="tr-TR"/>
    </w:rPr>
  </w:style>
  <w:style w:type="paragraph" w:styleId="GvdeMetni">
    <w:name w:val="Body Text"/>
    <w:basedOn w:val="Normal"/>
    <w:link w:val="GvdeMetniChar"/>
    <w:uiPriority w:val="99"/>
    <w:rsid w:val="00C64960"/>
    <w:pPr>
      <w:spacing w:after="120"/>
    </w:pPr>
  </w:style>
  <w:style w:type="character" w:customStyle="1" w:styleId="GvdeMetniChar">
    <w:name w:val="Gövde Metni Char"/>
    <w:link w:val="GvdeMetni"/>
    <w:uiPriority w:val="99"/>
    <w:locked/>
    <w:rsid w:val="00C64960"/>
    <w:rPr>
      <w:rFonts w:ascii="Times New Roman" w:hAnsi="Times New Roman" w:cs="Times New Roman"/>
      <w:sz w:val="24"/>
      <w:szCs w:val="24"/>
      <w:lang w:eastAsia="tr-TR"/>
    </w:rPr>
  </w:style>
  <w:style w:type="character" w:customStyle="1" w:styleId="CharChar14">
    <w:name w:val="Char Char14"/>
    <w:uiPriority w:val="99"/>
    <w:locked/>
    <w:rsid w:val="00C64960"/>
    <w:rPr>
      <w:b/>
      <w:bCs/>
      <w:smallCaps/>
      <w:sz w:val="24"/>
      <w:szCs w:val="24"/>
      <w:lang w:val="en-GB" w:eastAsia="en-GB"/>
    </w:rPr>
  </w:style>
  <w:style w:type="paragraph" w:customStyle="1" w:styleId="Text1">
    <w:name w:val="Text 1"/>
    <w:basedOn w:val="Normal"/>
    <w:uiPriority w:val="99"/>
    <w:rsid w:val="00C64960"/>
    <w:pPr>
      <w:autoSpaceDE w:val="0"/>
      <w:autoSpaceDN w:val="0"/>
      <w:spacing w:before="120" w:after="120"/>
      <w:ind w:left="851"/>
      <w:jc w:val="both"/>
    </w:pPr>
    <w:rPr>
      <w:rFonts w:eastAsia="Times New Roman"/>
      <w:lang w:val="en-GB" w:eastAsia="en-GB"/>
    </w:rPr>
  </w:style>
  <w:style w:type="paragraph" w:customStyle="1" w:styleId="Text2">
    <w:name w:val="Text 2"/>
    <w:basedOn w:val="Normal"/>
    <w:uiPriority w:val="99"/>
    <w:rsid w:val="00C64960"/>
    <w:pPr>
      <w:autoSpaceDE w:val="0"/>
      <w:autoSpaceDN w:val="0"/>
      <w:spacing w:before="120" w:after="120"/>
      <w:ind w:left="851"/>
      <w:jc w:val="both"/>
    </w:pPr>
    <w:rPr>
      <w:rFonts w:eastAsia="Times New Roman"/>
      <w:lang w:val="en-GB" w:eastAsia="en-GB"/>
    </w:rPr>
  </w:style>
  <w:style w:type="paragraph" w:customStyle="1" w:styleId="Text3">
    <w:name w:val="Text 3"/>
    <w:basedOn w:val="Normal"/>
    <w:uiPriority w:val="99"/>
    <w:rsid w:val="00C64960"/>
    <w:pPr>
      <w:autoSpaceDE w:val="0"/>
      <w:autoSpaceDN w:val="0"/>
      <w:spacing w:before="120" w:after="120"/>
      <w:ind w:left="851"/>
      <w:jc w:val="both"/>
    </w:pPr>
    <w:rPr>
      <w:rFonts w:eastAsia="Times New Roman"/>
      <w:lang w:val="en-GB" w:eastAsia="en-GB"/>
    </w:rPr>
  </w:style>
  <w:style w:type="paragraph" w:customStyle="1" w:styleId="Text4">
    <w:name w:val="Text 4"/>
    <w:basedOn w:val="Normal"/>
    <w:uiPriority w:val="99"/>
    <w:rsid w:val="00C64960"/>
    <w:pPr>
      <w:autoSpaceDE w:val="0"/>
      <w:autoSpaceDN w:val="0"/>
      <w:spacing w:before="120" w:after="120"/>
      <w:ind w:left="851"/>
      <w:jc w:val="both"/>
    </w:pPr>
    <w:rPr>
      <w:rFonts w:eastAsia="Times New Roman"/>
      <w:lang w:val="en-GB" w:eastAsia="en-GB"/>
    </w:rPr>
  </w:style>
  <w:style w:type="paragraph" w:customStyle="1" w:styleId="Annexetitreacte">
    <w:name w:val="Annexe titre (acte)"/>
    <w:basedOn w:val="Normal"/>
    <w:next w:val="Normal"/>
    <w:uiPriority w:val="99"/>
    <w:rsid w:val="00C64960"/>
    <w:pPr>
      <w:autoSpaceDE w:val="0"/>
      <w:autoSpaceDN w:val="0"/>
      <w:spacing w:before="120" w:after="120"/>
      <w:jc w:val="center"/>
    </w:pPr>
    <w:rPr>
      <w:rFonts w:eastAsia="Times New Roman"/>
      <w:b/>
      <w:bCs/>
      <w:u w:val="single"/>
      <w:lang w:val="en-GB" w:eastAsia="en-GB"/>
    </w:rPr>
  </w:style>
  <w:style w:type="paragraph" w:customStyle="1" w:styleId="Annexetitreexposglobal">
    <w:name w:val="Annexe titre (exposé global)"/>
    <w:basedOn w:val="Normal"/>
    <w:next w:val="Normal"/>
    <w:uiPriority w:val="99"/>
    <w:rsid w:val="00C64960"/>
    <w:pPr>
      <w:autoSpaceDE w:val="0"/>
      <w:autoSpaceDN w:val="0"/>
      <w:spacing w:before="120" w:after="120"/>
      <w:jc w:val="center"/>
    </w:pPr>
    <w:rPr>
      <w:rFonts w:eastAsia="Times New Roman"/>
      <w:b/>
      <w:bCs/>
      <w:u w:val="single"/>
      <w:lang w:val="en-GB" w:eastAsia="en-GB"/>
    </w:rPr>
  </w:style>
  <w:style w:type="paragraph" w:customStyle="1" w:styleId="Annexetitreexpos">
    <w:name w:val="Annexe titre (exposé)"/>
    <w:basedOn w:val="Normal"/>
    <w:next w:val="Normal"/>
    <w:uiPriority w:val="99"/>
    <w:rsid w:val="00C64960"/>
    <w:pPr>
      <w:autoSpaceDE w:val="0"/>
      <w:autoSpaceDN w:val="0"/>
      <w:spacing w:before="120" w:after="120"/>
      <w:jc w:val="center"/>
    </w:pPr>
    <w:rPr>
      <w:rFonts w:eastAsia="Times New Roman"/>
      <w:b/>
      <w:bCs/>
      <w:u w:val="single"/>
      <w:lang w:val="en-GB" w:eastAsia="en-GB"/>
    </w:rPr>
  </w:style>
  <w:style w:type="paragraph" w:customStyle="1" w:styleId="Annexetitrefichefinacte">
    <w:name w:val="Annexe titre (fiche fin. acte)"/>
    <w:basedOn w:val="Normal"/>
    <w:next w:val="Normal"/>
    <w:uiPriority w:val="99"/>
    <w:rsid w:val="00C64960"/>
    <w:pPr>
      <w:autoSpaceDE w:val="0"/>
      <w:autoSpaceDN w:val="0"/>
      <w:spacing w:before="120" w:after="120"/>
      <w:jc w:val="center"/>
    </w:pPr>
    <w:rPr>
      <w:rFonts w:eastAsia="Times New Roman"/>
      <w:b/>
      <w:bCs/>
      <w:u w:val="single"/>
      <w:lang w:val="en-GB" w:eastAsia="en-GB"/>
    </w:rPr>
  </w:style>
  <w:style w:type="paragraph" w:customStyle="1" w:styleId="Annexetitrefichefinglobale">
    <w:name w:val="Annexe titre (fiche fin. globale)"/>
    <w:basedOn w:val="Normal"/>
    <w:next w:val="Normal"/>
    <w:uiPriority w:val="99"/>
    <w:rsid w:val="00C64960"/>
    <w:pPr>
      <w:autoSpaceDE w:val="0"/>
      <w:autoSpaceDN w:val="0"/>
      <w:spacing w:before="120" w:after="120"/>
      <w:jc w:val="center"/>
    </w:pPr>
    <w:rPr>
      <w:rFonts w:eastAsia="Times New Roman"/>
      <w:b/>
      <w:bCs/>
      <w:u w:val="single"/>
      <w:lang w:val="en-GB" w:eastAsia="en-GB"/>
    </w:rPr>
  </w:style>
  <w:style w:type="paragraph" w:customStyle="1" w:styleId="Annexetitreglobale">
    <w:name w:val="Annexe titre (globale)"/>
    <w:basedOn w:val="Normal"/>
    <w:next w:val="Normal"/>
    <w:uiPriority w:val="99"/>
    <w:rsid w:val="00C64960"/>
    <w:pPr>
      <w:autoSpaceDE w:val="0"/>
      <w:autoSpaceDN w:val="0"/>
      <w:spacing w:before="120" w:after="120"/>
      <w:jc w:val="center"/>
    </w:pPr>
    <w:rPr>
      <w:rFonts w:eastAsia="Times New Roman"/>
      <w:b/>
      <w:bCs/>
      <w:u w:val="single"/>
      <w:lang w:val="en-GB" w:eastAsia="en-GB"/>
    </w:rPr>
  </w:style>
  <w:style w:type="paragraph" w:customStyle="1" w:styleId="Applicationdirecte">
    <w:name w:val="Application directe"/>
    <w:basedOn w:val="Normal"/>
    <w:next w:val="Fait"/>
    <w:uiPriority w:val="99"/>
    <w:rsid w:val="00C64960"/>
    <w:pPr>
      <w:autoSpaceDE w:val="0"/>
      <w:autoSpaceDN w:val="0"/>
      <w:spacing w:before="480" w:after="120"/>
      <w:jc w:val="both"/>
    </w:pPr>
    <w:rPr>
      <w:rFonts w:eastAsia="Times New Roman"/>
      <w:lang w:val="en-GB" w:eastAsia="en-GB"/>
    </w:rPr>
  </w:style>
  <w:style w:type="paragraph" w:customStyle="1" w:styleId="Fait">
    <w:name w:val="Fait à"/>
    <w:basedOn w:val="Normal"/>
    <w:next w:val="Institutionquisigne"/>
    <w:uiPriority w:val="99"/>
    <w:rsid w:val="00C64960"/>
    <w:pPr>
      <w:keepNext/>
      <w:autoSpaceDE w:val="0"/>
      <w:autoSpaceDN w:val="0"/>
      <w:spacing w:before="120"/>
      <w:jc w:val="both"/>
    </w:pPr>
    <w:rPr>
      <w:rFonts w:eastAsia="Times New Roman"/>
      <w:lang w:val="en-GB" w:eastAsia="en-GB"/>
    </w:rPr>
  </w:style>
  <w:style w:type="paragraph" w:customStyle="1" w:styleId="Institutionquisigne">
    <w:name w:val="Institution qui signe"/>
    <w:basedOn w:val="Normal"/>
    <w:next w:val="Personnequisigne"/>
    <w:uiPriority w:val="99"/>
    <w:rsid w:val="00C64960"/>
    <w:pPr>
      <w:keepNext/>
      <w:tabs>
        <w:tab w:val="left" w:pos="4253"/>
      </w:tabs>
      <w:autoSpaceDE w:val="0"/>
      <w:autoSpaceDN w:val="0"/>
      <w:spacing w:before="720"/>
      <w:jc w:val="both"/>
    </w:pPr>
    <w:rPr>
      <w:rFonts w:eastAsia="Times New Roman"/>
      <w:i/>
      <w:iCs/>
      <w:lang w:val="en-GB" w:eastAsia="en-GB"/>
    </w:rPr>
  </w:style>
  <w:style w:type="paragraph" w:customStyle="1" w:styleId="Personnequisigne">
    <w:name w:val="Personne qui signe"/>
    <w:basedOn w:val="Normal"/>
    <w:next w:val="Institutionquisigne"/>
    <w:uiPriority w:val="99"/>
    <w:rsid w:val="00C64960"/>
    <w:pPr>
      <w:tabs>
        <w:tab w:val="left" w:pos="4253"/>
      </w:tabs>
      <w:autoSpaceDE w:val="0"/>
      <w:autoSpaceDN w:val="0"/>
    </w:pPr>
    <w:rPr>
      <w:rFonts w:eastAsia="Times New Roman"/>
      <w:i/>
      <w:iCs/>
      <w:lang w:val="en-GB" w:eastAsia="en-GB"/>
    </w:rPr>
  </w:style>
  <w:style w:type="paragraph" w:styleId="ResimYazs">
    <w:name w:val="caption"/>
    <w:basedOn w:val="Normal"/>
    <w:next w:val="Normal"/>
    <w:uiPriority w:val="99"/>
    <w:qFormat/>
    <w:rsid w:val="00C64960"/>
    <w:pPr>
      <w:autoSpaceDE w:val="0"/>
      <w:autoSpaceDN w:val="0"/>
      <w:spacing w:before="120" w:after="120"/>
      <w:jc w:val="both"/>
    </w:pPr>
    <w:rPr>
      <w:rFonts w:eastAsia="Times New Roman"/>
      <w:b/>
      <w:bCs/>
      <w:lang w:val="en-GB" w:eastAsia="en-GB"/>
    </w:rPr>
  </w:style>
  <w:style w:type="paragraph" w:customStyle="1" w:styleId="ChapterTitle">
    <w:name w:val="ChapterTitle"/>
    <w:basedOn w:val="Normal"/>
    <w:next w:val="Normal"/>
    <w:uiPriority w:val="99"/>
    <w:rsid w:val="00C64960"/>
    <w:pPr>
      <w:keepNext/>
      <w:autoSpaceDE w:val="0"/>
      <w:autoSpaceDN w:val="0"/>
      <w:spacing w:before="120" w:after="360"/>
      <w:jc w:val="center"/>
    </w:pPr>
    <w:rPr>
      <w:rFonts w:eastAsia="Times New Roman"/>
      <w:b/>
      <w:bCs/>
      <w:sz w:val="32"/>
      <w:szCs w:val="32"/>
      <w:lang w:val="en-GB" w:eastAsia="en-GB"/>
    </w:rPr>
  </w:style>
  <w:style w:type="paragraph" w:customStyle="1" w:styleId="Confidence">
    <w:name w:val="Confidence"/>
    <w:basedOn w:val="Normal"/>
    <w:next w:val="Normal"/>
    <w:uiPriority w:val="99"/>
    <w:rsid w:val="00C64960"/>
    <w:pPr>
      <w:autoSpaceDE w:val="0"/>
      <w:autoSpaceDN w:val="0"/>
      <w:spacing w:before="360" w:after="120"/>
      <w:jc w:val="center"/>
    </w:pPr>
    <w:rPr>
      <w:rFonts w:eastAsia="Times New Roman"/>
      <w:lang w:val="en-GB" w:eastAsia="en-GB"/>
    </w:rPr>
  </w:style>
  <w:style w:type="paragraph" w:customStyle="1" w:styleId="Corrigendum">
    <w:name w:val="Corrigendum"/>
    <w:basedOn w:val="Normal"/>
    <w:next w:val="Normal"/>
    <w:uiPriority w:val="99"/>
    <w:rsid w:val="00C64960"/>
    <w:pPr>
      <w:autoSpaceDE w:val="0"/>
      <w:autoSpaceDN w:val="0"/>
      <w:spacing w:after="240"/>
    </w:pPr>
    <w:rPr>
      <w:rFonts w:eastAsia="Times New Roman"/>
      <w:lang w:val="en-GB" w:eastAsia="en-GB"/>
    </w:rPr>
  </w:style>
  <w:style w:type="paragraph" w:customStyle="1" w:styleId="Emission">
    <w:name w:val="Emission"/>
    <w:basedOn w:val="Normal"/>
    <w:next w:val="Rfrenceinstitutionelle"/>
    <w:uiPriority w:val="99"/>
    <w:rsid w:val="00C64960"/>
    <w:pPr>
      <w:autoSpaceDE w:val="0"/>
      <w:autoSpaceDN w:val="0"/>
      <w:ind w:left="5103"/>
    </w:pPr>
    <w:rPr>
      <w:rFonts w:eastAsia="Times New Roman"/>
      <w:lang w:val="en-GB" w:eastAsia="en-GB"/>
    </w:rPr>
  </w:style>
  <w:style w:type="paragraph" w:customStyle="1" w:styleId="Rfrenceinstitutionelle">
    <w:name w:val="Référence institutionelle"/>
    <w:basedOn w:val="Normal"/>
    <w:next w:val="Statut"/>
    <w:uiPriority w:val="99"/>
    <w:rsid w:val="00C64960"/>
    <w:pPr>
      <w:autoSpaceDE w:val="0"/>
      <w:autoSpaceDN w:val="0"/>
      <w:spacing w:after="240"/>
      <w:ind w:left="5103"/>
    </w:pPr>
    <w:rPr>
      <w:rFonts w:eastAsia="Times New Roman"/>
      <w:lang w:val="en-GB" w:eastAsia="en-GB"/>
    </w:rPr>
  </w:style>
  <w:style w:type="paragraph" w:customStyle="1" w:styleId="Statut">
    <w:name w:val="Statut"/>
    <w:basedOn w:val="Normal"/>
    <w:next w:val="Typedudocument"/>
    <w:uiPriority w:val="99"/>
    <w:rsid w:val="00C64960"/>
    <w:pPr>
      <w:autoSpaceDE w:val="0"/>
      <w:autoSpaceDN w:val="0"/>
      <w:spacing w:before="360"/>
      <w:jc w:val="center"/>
    </w:pPr>
    <w:rPr>
      <w:rFonts w:eastAsia="Times New Roman"/>
      <w:lang w:val="en-GB" w:eastAsia="en-GB"/>
    </w:rPr>
  </w:style>
  <w:style w:type="paragraph" w:customStyle="1" w:styleId="Typedudocument">
    <w:name w:val="Type du document"/>
    <w:basedOn w:val="Normal"/>
    <w:next w:val="Datedadoption"/>
    <w:uiPriority w:val="99"/>
    <w:rsid w:val="00C64960"/>
    <w:pPr>
      <w:autoSpaceDE w:val="0"/>
      <w:autoSpaceDN w:val="0"/>
      <w:spacing w:before="360"/>
      <w:jc w:val="center"/>
    </w:pPr>
    <w:rPr>
      <w:rFonts w:eastAsia="Times New Roman"/>
      <w:b/>
      <w:bCs/>
      <w:lang w:val="en-GB" w:eastAsia="en-GB"/>
    </w:rPr>
  </w:style>
  <w:style w:type="paragraph" w:customStyle="1" w:styleId="Datedadoption">
    <w:name w:val="Date d'adoption"/>
    <w:basedOn w:val="Normal"/>
    <w:next w:val="Titreobjet"/>
    <w:uiPriority w:val="99"/>
    <w:rsid w:val="00C64960"/>
    <w:pPr>
      <w:autoSpaceDE w:val="0"/>
      <w:autoSpaceDN w:val="0"/>
      <w:spacing w:before="360"/>
      <w:jc w:val="center"/>
    </w:pPr>
    <w:rPr>
      <w:rFonts w:eastAsia="Times New Roman"/>
      <w:b/>
      <w:bCs/>
      <w:lang w:val="en-GB" w:eastAsia="en-GB"/>
    </w:rPr>
  </w:style>
  <w:style w:type="paragraph" w:customStyle="1" w:styleId="Titreobjet">
    <w:name w:val="Titre objet"/>
    <w:basedOn w:val="Normal"/>
    <w:next w:val="Sous-titreobjet"/>
    <w:uiPriority w:val="99"/>
    <w:rsid w:val="00C64960"/>
    <w:pPr>
      <w:autoSpaceDE w:val="0"/>
      <w:autoSpaceDN w:val="0"/>
      <w:spacing w:before="360" w:after="360"/>
      <w:jc w:val="center"/>
    </w:pPr>
    <w:rPr>
      <w:rFonts w:eastAsia="Times New Roman"/>
      <w:b/>
      <w:bCs/>
      <w:lang w:val="en-GB" w:eastAsia="en-GB"/>
    </w:rPr>
  </w:style>
  <w:style w:type="paragraph" w:customStyle="1" w:styleId="Sous-titreobjet">
    <w:name w:val="Sous-titre objet"/>
    <w:basedOn w:val="Titreobjet"/>
    <w:uiPriority w:val="99"/>
    <w:rsid w:val="00C64960"/>
    <w:pPr>
      <w:spacing w:before="0" w:after="0"/>
    </w:pPr>
  </w:style>
  <w:style w:type="paragraph" w:customStyle="1" w:styleId="Exposdesmotifstitre">
    <w:name w:val="Exposé des motifs titre"/>
    <w:basedOn w:val="Normal"/>
    <w:next w:val="Normal"/>
    <w:uiPriority w:val="99"/>
    <w:rsid w:val="00C64960"/>
    <w:pPr>
      <w:autoSpaceDE w:val="0"/>
      <w:autoSpaceDN w:val="0"/>
      <w:spacing w:before="120" w:after="120"/>
      <w:jc w:val="center"/>
    </w:pPr>
    <w:rPr>
      <w:rFonts w:eastAsia="Times New Roman"/>
      <w:b/>
      <w:bCs/>
      <w:u w:val="single"/>
      <w:lang w:val="en-GB" w:eastAsia="en-GB"/>
    </w:rPr>
  </w:style>
  <w:style w:type="paragraph" w:customStyle="1" w:styleId="Exposdesmotifstitreglobal">
    <w:name w:val="Exposé des motifs titre (global)"/>
    <w:basedOn w:val="Normal"/>
    <w:next w:val="Normal"/>
    <w:uiPriority w:val="99"/>
    <w:rsid w:val="00C64960"/>
    <w:pPr>
      <w:autoSpaceDE w:val="0"/>
      <w:autoSpaceDN w:val="0"/>
      <w:spacing w:before="120" w:after="120"/>
      <w:jc w:val="center"/>
    </w:pPr>
    <w:rPr>
      <w:rFonts w:eastAsia="Times New Roman"/>
      <w:b/>
      <w:bCs/>
      <w:u w:val="single"/>
      <w:lang w:val="en-GB" w:eastAsia="en-GB"/>
    </w:rPr>
  </w:style>
  <w:style w:type="paragraph" w:customStyle="1" w:styleId="FichedimpactPMEtitre">
    <w:name w:val="Fiche d'impact PME titre"/>
    <w:basedOn w:val="Normal"/>
    <w:next w:val="Normal"/>
    <w:uiPriority w:val="99"/>
    <w:rsid w:val="00C64960"/>
    <w:pPr>
      <w:autoSpaceDE w:val="0"/>
      <w:autoSpaceDN w:val="0"/>
      <w:spacing w:before="120" w:after="120"/>
      <w:jc w:val="center"/>
    </w:pPr>
    <w:rPr>
      <w:rFonts w:eastAsia="Times New Roman"/>
      <w:b/>
      <w:bCs/>
      <w:lang w:val="en-GB" w:eastAsia="en-GB"/>
    </w:rPr>
  </w:style>
  <w:style w:type="paragraph" w:customStyle="1" w:styleId="Fichefinanciretextetable">
    <w:name w:val="Fiche financière texte (table)"/>
    <w:basedOn w:val="Normal"/>
    <w:uiPriority w:val="99"/>
    <w:rsid w:val="00C64960"/>
    <w:pPr>
      <w:autoSpaceDE w:val="0"/>
      <w:autoSpaceDN w:val="0"/>
    </w:pPr>
    <w:rPr>
      <w:rFonts w:eastAsia="Times New Roman"/>
      <w:sz w:val="20"/>
      <w:szCs w:val="20"/>
      <w:lang w:val="en-GB" w:eastAsia="en-GB"/>
    </w:rPr>
  </w:style>
  <w:style w:type="paragraph" w:customStyle="1" w:styleId="Fichefinanciretitre">
    <w:name w:val="Fiche financière titre"/>
    <w:basedOn w:val="Normal"/>
    <w:next w:val="Normal"/>
    <w:uiPriority w:val="99"/>
    <w:rsid w:val="00C64960"/>
    <w:pPr>
      <w:autoSpaceDE w:val="0"/>
      <w:autoSpaceDN w:val="0"/>
      <w:spacing w:before="120" w:after="120"/>
      <w:jc w:val="center"/>
    </w:pPr>
    <w:rPr>
      <w:rFonts w:eastAsia="Times New Roman"/>
      <w:b/>
      <w:bCs/>
      <w:u w:val="single"/>
      <w:lang w:val="en-GB" w:eastAsia="en-GB"/>
    </w:rPr>
  </w:style>
  <w:style w:type="paragraph" w:customStyle="1" w:styleId="Fichefinanciretitreactetable">
    <w:name w:val="Fiche financière titre (acte table)"/>
    <w:basedOn w:val="Normal"/>
    <w:next w:val="Normal"/>
    <w:uiPriority w:val="99"/>
    <w:rsid w:val="00C64960"/>
    <w:pPr>
      <w:autoSpaceDE w:val="0"/>
      <w:autoSpaceDN w:val="0"/>
      <w:spacing w:before="120" w:after="120"/>
      <w:jc w:val="center"/>
    </w:pPr>
    <w:rPr>
      <w:rFonts w:eastAsia="Times New Roman"/>
      <w:b/>
      <w:bCs/>
      <w:sz w:val="40"/>
      <w:szCs w:val="40"/>
      <w:lang w:val="en-GB" w:eastAsia="en-GB"/>
    </w:rPr>
  </w:style>
  <w:style w:type="paragraph" w:customStyle="1" w:styleId="Fichefinanciretitreacte">
    <w:name w:val="Fiche financière titre (acte)"/>
    <w:basedOn w:val="Normal"/>
    <w:next w:val="Normal"/>
    <w:uiPriority w:val="99"/>
    <w:rsid w:val="00C64960"/>
    <w:pPr>
      <w:autoSpaceDE w:val="0"/>
      <w:autoSpaceDN w:val="0"/>
      <w:spacing w:before="120" w:after="120"/>
      <w:jc w:val="center"/>
    </w:pPr>
    <w:rPr>
      <w:rFonts w:eastAsia="Times New Roman"/>
      <w:b/>
      <w:bCs/>
      <w:u w:val="single"/>
      <w:lang w:val="en-GB" w:eastAsia="en-GB"/>
    </w:rPr>
  </w:style>
  <w:style w:type="paragraph" w:customStyle="1" w:styleId="Fichefinanciretitretable">
    <w:name w:val="Fiche financière titre (table)"/>
    <w:basedOn w:val="Normal"/>
    <w:uiPriority w:val="99"/>
    <w:rsid w:val="00C64960"/>
    <w:pPr>
      <w:autoSpaceDE w:val="0"/>
      <w:autoSpaceDN w:val="0"/>
      <w:spacing w:before="120" w:after="120"/>
      <w:jc w:val="center"/>
    </w:pPr>
    <w:rPr>
      <w:rFonts w:eastAsia="Times New Roman"/>
      <w:b/>
      <w:bCs/>
      <w:sz w:val="40"/>
      <w:szCs w:val="40"/>
      <w:lang w:val="en-GB" w:eastAsia="en-GB"/>
    </w:rPr>
  </w:style>
  <w:style w:type="character" w:styleId="DipnotBavurusu">
    <w:name w:val="footnote reference"/>
    <w:uiPriority w:val="99"/>
    <w:semiHidden/>
    <w:rsid w:val="00C64960"/>
    <w:rPr>
      <w:vertAlign w:val="superscript"/>
    </w:rPr>
  </w:style>
  <w:style w:type="paragraph" w:styleId="DipnotMetni">
    <w:name w:val="footnote text"/>
    <w:basedOn w:val="Normal"/>
    <w:link w:val="DipnotMetniChar"/>
    <w:uiPriority w:val="99"/>
    <w:semiHidden/>
    <w:rsid w:val="00C64960"/>
    <w:pPr>
      <w:autoSpaceDE w:val="0"/>
      <w:autoSpaceDN w:val="0"/>
      <w:jc w:val="both"/>
    </w:pPr>
    <w:rPr>
      <w:rFonts w:eastAsia="Times New Roman"/>
      <w:sz w:val="20"/>
      <w:szCs w:val="20"/>
      <w:lang w:val="en-GB" w:eastAsia="en-GB"/>
    </w:rPr>
  </w:style>
  <w:style w:type="character" w:customStyle="1" w:styleId="DipnotMetniChar">
    <w:name w:val="Dipnot Metni Char"/>
    <w:link w:val="DipnotMetni"/>
    <w:uiPriority w:val="99"/>
    <w:semiHidden/>
    <w:locked/>
    <w:rsid w:val="00C64960"/>
    <w:rPr>
      <w:rFonts w:ascii="Times New Roman" w:hAnsi="Times New Roman" w:cs="Times New Roman"/>
      <w:sz w:val="20"/>
      <w:szCs w:val="20"/>
      <w:lang w:val="en-GB" w:eastAsia="en-GB"/>
    </w:rPr>
  </w:style>
  <w:style w:type="paragraph" w:customStyle="1" w:styleId="Formuledadoption">
    <w:name w:val="Formule d'adoption"/>
    <w:basedOn w:val="Normal"/>
    <w:next w:val="Titrearticle"/>
    <w:uiPriority w:val="99"/>
    <w:rsid w:val="00C64960"/>
    <w:pPr>
      <w:keepNext/>
      <w:autoSpaceDE w:val="0"/>
      <w:autoSpaceDN w:val="0"/>
      <w:spacing w:before="120" w:after="120"/>
      <w:jc w:val="both"/>
    </w:pPr>
    <w:rPr>
      <w:rFonts w:eastAsia="Times New Roman"/>
      <w:lang w:val="en-GB" w:eastAsia="en-GB"/>
    </w:rPr>
  </w:style>
  <w:style w:type="paragraph" w:customStyle="1" w:styleId="Titrearticle">
    <w:name w:val="Titre article"/>
    <w:basedOn w:val="Normal"/>
    <w:next w:val="Normal"/>
    <w:uiPriority w:val="99"/>
    <w:rsid w:val="00C64960"/>
    <w:pPr>
      <w:keepNext/>
      <w:autoSpaceDE w:val="0"/>
      <w:autoSpaceDN w:val="0"/>
      <w:spacing w:before="360" w:after="120"/>
      <w:jc w:val="center"/>
    </w:pPr>
    <w:rPr>
      <w:rFonts w:eastAsia="Times New Roman"/>
      <w:i/>
      <w:iCs/>
      <w:lang w:val="en-GB" w:eastAsia="en-GB"/>
    </w:rPr>
  </w:style>
  <w:style w:type="paragraph" w:customStyle="1" w:styleId="Institutionquiagit">
    <w:name w:val="Institution qui agit"/>
    <w:basedOn w:val="Normal"/>
    <w:next w:val="Normal"/>
    <w:uiPriority w:val="99"/>
    <w:rsid w:val="00C64960"/>
    <w:pPr>
      <w:keepNext/>
      <w:autoSpaceDE w:val="0"/>
      <w:autoSpaceDN w:val="0"/>
      <w:spacing w:before="600" w:after="120"/>
      <w:jc w:val="both"/>
    </w:pPr>
    <w:rPr>
      <w:rFonts w:eastAsia="Times New Roman"/>
      <w:lang w:val="en-GB" w:eastAsia="en-GB"/>
    </w:rPr>
  </w:style>
  <w:style w:type="paragraph" w:customStyle="1" w:styleId="Langue">
    <w:name w:val="Langue"/>
    <w:basedOn w:val="Normal"/>
    <w:next w:val="Rfrenceinterne"/>
    <w:uiPriority w:val="99"/>
    <w:rsid w:val="00C64960"/>
    <w:pPr>
      <w:autoSpaceDE w:val="0"/>
      <w:autoSpaceDN w:val="0"/>
      <w:spacing w:after="600"/>
      <w:jc w:val="center"/>
    </w:pPr>
    <w:rPr>
      <w:rFonts w:eastAsia="Times New Roman"/>
      <w:b/>
      <w:bCs/>
      <w:caps/>
      <w:lang w:val="en-GB" w:eastAsia="en-GB"/>
    </w:rPr>
  </w:style>
  <w:style w:type="paragraph" w:customStyle="1" w:styleId="Rfrenceinterne">
    <w:name w:val="Référence interne"/>
    <w:basedOn w:val="Normal"/>
    <w:next w:val="Nomdelinstitution"/>
    <w:uiPriority w:val="99"/>
    <w:rsid w:val="00C64960"/>
    <w:pPr>
      <w:autoSpaceDE w:val="0"/>
      <w:autoSpaceDN w:val="0"/>
      <w:spacing w:after="600"/>
      <w:jc w:val="center"/>
    </w:pPr>
    <w:rPr>
      <w:rFonts w:eastAsia="Times New Roman"/>
      <w:b/>
      <w:bCs/>
      <w:lang w:val="en-GB" w:eastAsia="en-GB"/>
    </w:rPr>
  </w:style>
  <w:style w:type="paragraph" w:customStyle="1" w:styleId="Nomdelinstitution">
    <w:name w:val="Nom de l'institution"/>
    <w:basedOn w:val="Normal"/>
    <w:next w:val="Emission"/>
    <w:uiPriority w:val="99"/>
    <w:rsid w:val="00C64960"/>
    <w:pPr>
      <w:autoSpaceDE w:val="0"/>
      <w:autoSpaceDN w:val="0"/>
    </w:pPr>
    <w:rPr>
      <w:rFonts w:ascii="Arial" w:eastAsia="Times New Roman" w:hAnsi="Arial" w:cs="Arial"/>
      <w:lang w:val="en-GB" w:eastAsia="en-GB"/>
    </w:rPr>
  </w:style>
  <w:style w:type="paragraph" w:customStyle="1" w:styleId="Langueoriginale">
    <w:name w:val="Langue originale"/>
    <w:basedOn w:val="Normal"/>
    <w:next w:val="Phrasefinale"/>
    <w:uiPriority w:val="99"/>
    <w:rsid w:val="00C64960"/>
    <w:pPr>
      <w:autoSpaceDE w:val="0"/>
      <w:autoSpaceDN w:val="0"/>
      <w:spacing w:before="360" w:after="120"/>
      <w:jc w:val="center"/>
    </w:pPr>
    <w:rPr>
      <w:rFonts w:eastAsia="Times New Roman"/>
      <w:caps/>
      <w:lang w:val="en-GB" w:eastAsia="en-GB"/>
    </w:rPr>
  </w:style>
  <w:style w:type="paragraph" w:customStyle="1" w:styleId="Phrasefinale">
    <w:name w:val="Phrase finale"/>
    <w:basedOn w:val="Normal"/>
    <w:next w:val="Normal"/>
    <w:uiPriority w:val="99"/>
    <w:rsid w:val="00C64960"/>
    <w:pPr>
      <w:autoSpaceDE w:val="0"/>
      <w:autoSpaceDN w:val="0"/>
      <w:spacing w:before="360"/>
      <w:jc w:val="center"/>
    </w:pPr>
    <w:rPr>
      <w:rFonts w:eastAsia="Times New Roman"/>
      <w:lang w:val="en-GB" w:eastAsia="en-GB"/>
    </w:rPr>
  </w:style>
  <w:style w:type="paragraph" w:customStyle="1" w:styleId="ManualHeading1">
    <w:name w:val="Manual Heading 1"/>
    <w:basedOn w:val="Balk1"/>
    <w:next w:val="Text1"/>
    <w:uiPriority w:val="99"/>
    <w:rsid w:val="00C64960"/>
    <w:pPr>
      <w:tabs>
        <w:tab w:val="num" w:pos="851"/>
      </w:tabs>
      <w:autoSpaceDE w:val="0"/>
      <w:autoSpaceDN w:val="0"/>
      <w:spacing w:before="360" w:after="120"/>
      <w:ind w:left="851" w:hanging="851"/>
      <w:jc w:val="both"/>
    </w:pPr>
    <w:rPr>
      <w:smallCaps/>
      <w:sz w:val="24"/>
      <w:szCs w:val="24"/>
      <w:lang w:val="en-GB" w:eastAsia="en-GB"/>
    </w:rPr>
  </w:style>
  <w:style w:type="paragraph" w:customStyle="1" w:styleId="ManualHeading2">
    <w:name w:val="Manual Heading 2"/>
    <w:basedOn w:val="Balk2"/>
    <w:next w:val="Text2"/>
    <w:uiPriority w:val="99"/>
    <w:rsid w:val="00C64960"/>
    <w:pPr>
      <w:keepNext/>
      <w:tabs>
        <w:tab w:val="num" w:pos="851"/>
      </w:tabs>
      <w:autoSpaceDE w:val="0"/>
      <w:autoSpaceDN w:val="0"/>
      <w:spacing w:before="120" w:beforeAutospacing="0" w:after="120" w:afterAutospacing="0"/>
      <w:ind w:left="851" w:hanging="851"/>
      <w:jc w:val="both"/>
    </w:pPr>
    <w:rPr>
      <w:sz w:val="24"/>
      <w:szCs w:val="24"/>
      <w:lang w:val="en-GB" w:eastAsia="en-GB"/>
    </w:rPr>
  </w:style>
  <w:style w:type="paragraph" w:customStyle="1" w:styleId="ManualHeading3">
    <w:name w:val="Manual Heading 3"/>
    <w:basedOn w:val="Balk3"/>
    <w:next w:val="Text3"/>
    <w:uiPriority w:val="99"/>
    <w:rsid w:val="00C64960"/>
    <w:pPr>
      <w:keepNext/>
      <w:tabs>
        <w:tab w:val="num" w:pos="851"/>
      </w:tabs>
      <w:autoSpaceDE w:val="0"/>
      <w:autoSpaceDN w:val="0"/>
      <w:spacing w:before="120" w:beforeAutospacing="0" w:after="120" w:afterAutospacing="0"/>
      <w:ind w:left="360" w:hanging="360"/>
      <w:jc w:val="both"/>
    </w:pPr>
    <w:rPr>
      <w:b w:val="0"/>
      <w:bCs w:val="0"/>
      <w:i/>
      <w:iCs/>
      <w:sz w:val="24"/>
      <w:szCs w:val="24"/>
      <w:lang w:val="en-GB" w:eastAsia="en-GB"/>
    </w:rPr>
  </w:style>
  <w:style w:type="paragraph" w:customStyle="1" w:styleId="ManualHeading4">
    <w:name w:val="Manual Heading 4"/>
    <w:basedOn w:val="Balk4"/>
    <w:next w:val="Text4"/>
    <w:uiPriority w:val="99"/>
    <w:rsid w:val="00C64960"/>
    <w:pPr>
      <w:keepNext/>
      <w:tabs>
        <w:tab w:val="num" w:pos="851"/>
      </w:tabs>
      <w:autoSpaceDE w:val="0"/>
      <w:autoSpaceDN w:val="0"/>
      <w:spacing w:before="120" w:beforeAutospacing="0" w:after="120" w:afterAutospacing="0"/>
      <w:ind w:left="360" w:hanging="360"/>
      <w:jc w:val="both"/>
    </w:pPr>
    <w:rPr>
      <w:b w:val="0"/>
      <w:bCs w:val="0"/>
      <w:lang w:val="en-GB" w:eastAsia="en-GB"/>
    </w:rPr>
  </w:style>
  <w:style w:type="paragraph" w:customStyle="1" w:styleId="ManualNumPar1">
    <w:name w:val="Manual NumPar 1"/>
    <w:basedOn w:val="Normal"/>
    <w:next w:val="Text1"/>
    <w:uiPriority w:val="99"/>
    <w:rsid w:val="00C64960"/>
    <w:pPr>
      <w:autoSpaceDE w:val="0"/>
      <w:autoSpaceDN w:val="0"/>
      <w:spacing w:before="120" w:after="120"/>
      <w:ind w:left="851" w:hanging="851"/>
      <w:jc w:val="both"/>
    </w:pPr>
    <w:rPr>
      <w:rFonts w:eastAsia="Times New Roman"/>
      <w:lang w:val="en-GB" w:eastAsia="en-GB"/>
    </w:rPr>
  </w:style>
  <w:style w:type="paragraph" w:customStyle="1" w:styleId="ManualNumPar2">
    <w:name w:val="Manual NumPar 2"/>
    <w:basedOn w:val="Normal"/>
    <w:next w:val="Text2"/>
    <w:uiPriority w:val="99"/>
    <w:rsid w:val="00C64960"/>
    <w:pPr>
      <w:autoSpaceDE w:val="0"/>
      <w:autoSpaceDN w:val="0"/>
      <w:spacing w:before="120" w:after="120"/>
      <w:ind w:left="851" w:hanging="851"/>
      <w:jc w:val="both"/>
    </w:pPr>
    <w:rPr>
      <w:rFonts w:eastAsia="Times New Roman"/>
      <w:lang w:val="en-GB" w:eastAsia="en-GB"/>
    </w:rPr>
  </w:style>
  <w:style w:type="paragraph" w:customStyle="1" w:styleId="ManualNumPar3">
    <w:name w:val="Manual NumPar 3"/>
    <w:basedOn w:val="Normal"/>
    <w:next w:val="Text3"/>
    <w:uiPriority w:val="99"/>
    <w:rsid w:val="00C64960"/>
    <w:pPr>
      <w:autoSpaceDE w:val="0"/>
      <w:autoSpaceDN w:val="0"/>
      <w:spacing w:before="120" w:after="120"/>
      <w:ind w:left="851" w:hanging="851"/>
      <w:jc w:val="both"/>
    </w:pPr>
    <w:rPr>
      <w:rFonts w:eastAsia="Times New Roman"/>
      <w:lang w:val="en-GB" w:eastAsia="en-GB"/>
    </w:rPr>
  </w:style>
  <w:style w:type="paragraph" w:customStyle="1" w:styleId="ManualNumPar4">
    <w:name w:val="Manual NumPar 4"/>
    <w:basedOn w:val="Normal"/>
    <w:next w:val="Text4"/>
    <w:uiPriority w:val="99"/>
    <w:rsid w:val="00C64960"/>
    <w:pPr>
      <w:autoSpaceDE w:val="0"/>
      <w:autoSpaceDN w:val="0"/>
      <w:spacing w:before="120" w:after="120"/>
      <w:ind w:left="851" w:hanging="851"/>
      <w:jc w:val="both"/>
    </w:pPr>
    <w:rPr>
      <w:rFonts w:eastAsia="Times New Roman"/>
      <w:lang w:val="en-GB" w:eastAsia="en-GB"/>
    </w:rPr>
  </w:style>
  <w:style w:type="character" w:customStyle="1" w:styleId="Marker">
    <w:name w:val="Marker"/>
    <w:uiPriority w:val="99"/>
    <w:rsid w:val="00C64960"/>
    <w:rPr>
      <w:color w:val="0000FF"/>
    </w:rPr>
  </w:style>
  <w:style w:type="paragraph" w:customStyle="1" w:styleId="NormalCentered">
    <w:name w:val="Normal Centered"/>
    <w:basedOn w:val="Normal"/>
    <w:uiPriority w:val="99"/>
    <w:rsid w:val="00C64960"/>
    <w:pPr>
      <w:autoSpaceDE w:val="0"/>
      <w:autoSpaceDN w:val="0"/>
      <w:spacing w:before="120" w:after="120"/>
      <w:jc w:val="center"/>
    </w:pPr>
    <w:rPr>
      <w:rFonts w:eastAsia="Times New Roman"/>
      <w:lang w:val="en-GB" w:eastAsia="en-GB"/>
    </w:rPr>
  </w:style>
  <w:style w:type="paragraph" w:customStyle="1" w:styleId="NormalLeft">
    <w:name w:val="Normal Left"/>
    <w:basedOn w:val="Normal"/>
    <w:uiPriority w:val="99"/>
    <w:rsid w:val="00C64960"/>
    <w:pPr>
      <w:autoSpaceDE w:val="0"/>
      <w:autoSpaceDN w:val="0"/>
      <w:spacing w:before="120" w:after="120"/>
    </w:pPr>
    <w:rPr>
      <w:rFonts w:eastAsia="Times New Roman"/>
      <w:lang w:val="en-GB" w:eastAsia="en-GB"/>
    </w:rPr>
  </w:style>
  <w:style w:type="paragraph" w:customStyle="1" w:styleId="NormalRight">
    <w:name w:val="Normal Right"/>
    <w:basedOn w:val="Normal"/>
    <w:uiPriority w:val="99"/>
    <w:rsid w:val="00C64960"/>
    <w:pPr>
      <w:autoSpaceDE w:val="0"/>
      <w:autoSpaceDN w:val="0"/>
      <w:spacing w:before="120" w:after="120"/>
      <w:jc w:val="right"/>
    </w:pPr>
    <w:rPr>
      <w:rFonts w:eastAsia="Times New Roman"/>
      <w:lang w:val="en-GB" w:eastAsia="en-GB"/>
    </w:rPr>
  </w:style>
  <w:style w:type="paragraph" w:customStyle="1" w:styleId="NumPar1">
    <w:name w:val="NumPar 1"/>
    <w:basedOn w:val="Normal"/>
    <w:next w:val="Text1"/>
    <w:uiPriority w:val="99"/>
    <w:rsid w:val="00C64960"/>
    <w:pPr>
      <w:numPr>
        <w:numId w:val="17"/>
      </w:numPr>
      <w:tabs>
        <w:tab w:val="num" w:pos="850"/>
      </w:tabs>
      <w:autoSpaceDE w:val="0"/>
      <w:autoSpaceDN w:val="0"/>
      <w:spacing w:before="120" w:after="120"/>
      <w:ind w:left="850" w:hanging="850"/>
      <w:jc w:val="both"/>
    </w:pPr>
    <w:rPr>
      <w:rFonts w:eastAsia="Times New Roman"/>
      <w:lang w:val="en-GB" w:eastAsia="en-GB"/>
    </w:rPr>
  </w:style>
  <w:style w:type="paragraph" w:customStyle="1" w:styleId="NumPar2">
    <w:name w:val="NumPar 2"/>
    <w:basedOn w:val="Normal"/>
    <w:next w:val="Text2"/>
    <w:uiPriority w:val="99"/>
    <w:rsid w:val="00C64960"/>
    <w:pPr>
      <w:numPr>
        <w:ilvl w:val="1"/>
        <w:numId w:val="17"/>
      </w:numPr>
      <w:tabs>
        <w:tab w:val="num" w:pos="850"/>
      </w:tabs>
      <w:autoSpaceDE w:val="0"/>
      <w:autoSpaceDN w:val="0"/>
      <w:spacing w:before="120" w:after="120"/>
      <w:ind w:left="850" w:hanging="850"/>
      <w:jc w:val="both"/>
    </w:pPr>
    <w:rPr>
      <w:rFonts w:eastAsia="Times New Roman"/>
      <w:lang w:val="en-GB" w:eastAsia="en-GB"/>
    </w:rPr>
  </w:style>
  <w:style w:type="paragraph" w:customStyle="1" w:styleId="NumPar3">
    <w:name w:val="NumPar 3"/>
    <w:basedOn w:val="Normal"/>
    <w:next w:val="Text3"/>
    <w:uiPriority w:val="99"/>
    <w:rsid w:val="00C64960"/>
    <w:pPr>
      <w:numPr>
        <w:ilvl w:val="2"/>
        <w:numId w:val="17"/>
      </w:numPr>
      <w:tabs>
        <w:tab w:val="num" w:pos="850"/>
      </w:tabs>
      <w:autoSpaceDE w:val="0"/>
      <w:autoSpaceDN w:val="0"/>
      <w:spacing w:before="120" w:after="120"/>
      <w:ind w:left="850" w:hanging="850"/>
      <w:jc w:val="both"/>
    </w:pPr>
    <w:rPr>
      <w:rFonts w:eastAsia="Times New Roman"/>
      <w:lang w:val="en-GB" w:eastAsia="en-GB"/>
    </w:rPr>
  </w:style>
  <w:style w:type="paragraph" w:customStyle="1" w:styleId="NumPar4">
    <w:name w:val="NumPar 4"/>
    <w:basedOn w:val="Normal"/>
    <w:next w:val="Text4"/>
    <w:uiPriority w:val="99"/>
    <w:rsid w:val="00C64960"/>
    <w:pPr>
      <w:numPr>
        <w:ilvl w:val="3"/>
        <w:numId w:val="17"/>
      </w:numPr>
      <w:tabs>
        <w:tab w:val="num" w:pos="850"/>
      </w:tabs>
      <w:autoSpaceDE w:val="0"/>
      <w:autoSpaceDN w:val="0"/>
      <w:spacing w:before="120" w:after="120"/>
      <w:ind w:left="850" w:hanging="850"/>
      <w:jc w:val="both"/>
    </w:pPr>
    <w:rPr>
      <w:rFonts w:eastAsia="Times New Roman"/>
      <w:lang w:val="en-GB" w:eastAsia="en-GB"/>
    </w:rPr>
  </w:style>
  <w:style w:type="paragraph" w:customStyle="1" w:styleId="Objetexterne">
    <w:name w:val="Objet externe"/>
    <w:basedOn w:val="Normal"/>
    <w:next w:val="Normal"/>
    <w:uiPriority w:val="99"/>
    <w:rsid w:val="00C64960"/>
    <w:pPr>
      <w:autoSpaceDE w:val="0"/>
      <w:autoSpaceDN w:val="0"/>
      <w:spacing w:before="120" w:after="120"/>
      <w:jc w:val="both"/>
    </w:pPr>
    <w:rPr>
      <w:rFonts w:eastAsia="Times New Roman"/>
      <w:i/>
      <w:iCs/>
      <w:caps/>
      <w:lang w:val="en-GB" w:eastAsia="en-GB"/>
    </w:rPr>
  </w:style>
  <w:style w:type="paragraph" w:customStyle="1" w:styleId="PartTitle">
    <w:name w:val="PartTitle"/>
    <w:basedOn w:val="Normal"/>
    <w:next w:val="ChapterTitle"/>
    <w:uiPriority w:val="99"/>
    <w:rsid w:val="00C64960"/>
    <w:pPr>
      <w:keepNext/>
      <w:pageBreakBefore/>
      <w:autoSpaceDE w:val="0"/>
      <w:autoSpaceDN w:val="0"/>
      <w:spacing w:before="120" w:after="360"/>
      <w:jc w:val="center"/>
    </w:pPr>
    <w:rPr>
      <w:rFonts w:eastAsia="Times New Roman"/>
      <w:b/>
      <w:bCs/>
      <w:sz w:val="36"/>
      <w:szCs w:val="36"/>
      <w:lang w:val="en-GB" w:eastAsia="en-GB"/>
    </w:rPr>
  </w:style>
  <w:style w:type="paragraph" w:customStyle="1" w:styleId="Point0">
    <w:name w:val="Point 0"/>
    <w:basedOn w:val="Normal"/>
    <w:uiPriority w:val="99"/>
    <w:rsid w:val="00C64960"/>
    <w:pPr>
      <w:autoSpaceDE w:val="0"/>
      <w:autoSpaceDN w:val="0"/>
      <w:spacing w:before="120" w:after="120"/>
      <w:ind w:left="851" w:hanging="851"/>
      <w:jc w:val="both"/>
    </w:pPr>
    <w:rPr>
      <w:rFonts w:eastAsia="Times New Roman"/>
      <w:lang w:val="en-GB" w:eastAsia="en-GB"/>
    </w:rPr>
  </w:style>
  <w:style w:type="paragraph" w:customStyle="1" w:styleId="Point2">
    <w:name w:val="Point 2"/>
    <w:basedOn w:val="Normal"/>
    <w:uiPriority w:val="99"/>
    <w:rsid w:val="00C64960"/>
    <w:pPr>
      <w:autoSpaceDE w:val="0"/>
      <w:autoSpaceDN w:val="0"/>
      <w:spacing w:before="120" w:after="120"/>
      <w:ind w:left="1985" w:hanging="567"/>
      <w:jc w:val="both"/>
    </w:pPr>
    <w:rPr>
      <w:rFonts w:eastAsia="Times New Roman"/>
      <w:lang w:val="en-GB" w:eastAsia="en-GB"/>
    </w:rPr>
  </w:style>
  <w:style w:type="paragraph" w:customStyle="1" w:styleId="Point3">
    <w:name w:val="Point 3"/>
    <w:basedOn w:val="Normal"/>
    <w:uiPriority w:val="99"/>
    <w:rsid w:val="00C64960"/>
    <w:pPr>
      <w:autoSpaceDE w:val="0"/>
      <w:autoSpaceDN w:val="0"/>
      <w:spacing w:before="120" w:after="120"/>
      <w:ind w:left="2552" w:hanging="567"/>
      <w:jc w:val="both"/>
    </w:pPr>
    <w:rPr>
      <w:rFonts w:eastAsia="Times New Roman"/>
      <w:lang w:val="en-GB" w:eastAsia="en-GB"/>
    </w:rPr>
  </w:style>
  <w:style w:type="paragraph" w:customStyle="1" w:styleId="Point4">
    <w:name w:val="Point 4"/>
    <w:basedOn w:val="Normal"/>
    <w:uiPriority w:val="99"/>
    <w:rsid w:val="00C64960"/>
    <w:pPr>
      <w:autoSpaceDE w:val="0"/>
      <w:autoSpaceDN w:val="0"/>
      <w:spacing w:before="120" w:after="120"/>
      <w:ind w:left="3119" w:hanging="567"/>
      <w:jc w:val="both"/>
    </w:pPr>
    <w:rPr>
      <w:rFonts w:eastAsia="Times New Roman"/>
      <w:lang w:val="en-GB" w:eastAsia="en-GB"/>
    </w:rPr>
  </w:style>
  <w:style w:type="paragraph" w:customStyle="1" w:styleId="PointDouble0">
    <w:name w:val="PointDouble 0"/>
    <w:basedOn w:val="Normal"/>
    <w:uiPriority w:val="99"/>
    <w:rsid w:val="00C64960"/>
    <w:pPr>
      <w:tabs>
        <w:tab w:val="left" w:pos="851"/>
      </w:tabs>
      <w:autoSpaceDE w:val="0"/>
      <w:autoSpaceDN w:val="0"/>
      <w:spacing w:before="120" w:after="120"/>
      <w:ind w:left="1418" w:hanging="1418"/>
      <w:jc w:val="both"/>
    </w:pPr>
    <w:rPr>
      <w:rFonts w:eastAsia="Times New Roman"/>
      <w:lang w:val="en-GB" w:eastAsia="en-GB"/>
    </w:rPr>
  </w:style>
  <w:style w:type="paragraph" w:customStyle="1" w:styleId="PointDouble1">
    <w:name w:val="PointDouble 1"/>
    <w:basedOn w:val="Normal"/>
    <w:uiPriority w:val="99"/>
    <w:rsid w:val="00C64960"/>
    <w:pPr>
      <w:tabs>
        <w:tab w:val="left" w:pos="1418"/>
      </w:tabs>
      <w:autoSpaceDE w:val="0"/>
      <w:autoSpaceDN w:val="0"/>
      <w:spacing w:before="120" w:after="120"/>
      <w:ind w:left="1985" w:hanging="1134"/>
      <w:jc w:val="both"/>
    </w:pPr>
    <w:rPr>
      <w:rFonts w:eastAsia="Times New Roman"/>
      <w:lang w:val="en-GB" w:eastAsia="en-GB"/>
    </w:rPr>
  </w:style>
  <w:style w:type="paragraph" w:customStyle="1" w:styleId="PointDouble2">
    <w:name w:val="PointDouble 2"/>
    <w:basedOn w:val="Normal"/>
    <w:uiPriority w:val="99"/>
    <w:rsid w:val="00C64960"/>
    <w:pPr>
      <w:tabs>
        <w:tab w:val="left" w:pos="1985"/>
      </w:tabs>
      <w:autoSpaceDE w:val="0"/>
      <w:autoSpaceDN w:val="0"/>
      <w:spacing w:before="120" w:after="120"/>
      <w:ind w:left="2552" w:hanging="1134"/>
      <w:jc w:val="both"/>
    </w:pPr>
    <w:rPr>
      <w:rFonts w:eastAsia="Times New Roman"/>
      <w:lang w:val="en-GB" w:eastAsia="en-GB"/>
    </w:rPr>
  </w:style>
  <w:style w:type="paragraph" w:customStyle="1" w:styleId="PointDouble3">
    <w:name w:val="PointDouble 3"/>
    <w:basedOn w:val="Normal"/>
    <w:uiPriority w:val="99"/>
    <w:rsid w:val="00C64960"/>
    <w:pPr>
      <w:tabs>
        <w:tab w:val="left" w:pos="2552"/>
      </w:tabs>
      <w:autoSpaceDE w:val="0"/>
      <w:autoSpaceDN w:val="0"/>
      <w:spacing w:before="120" w:after="120"/>
      <w:ind w:left="3119" w:hanging="1134"/>
      <w:jc w:val="both"/>
    </w:pPr>
    <w:rPr>
      <w:rFonts w:eastAsia="Times New Roman"/>
      <w:lang w:val="en-GB" w:eastAsia="en-GB"/>
    </w:rPr>
  </w:style>
  <w:style w:type="paragraph" w:customStyle="1" w:styleId="PointDouble4">
    <w:name w:val="PointDouble 4"/>
    <w:basedOn w:val="Normal"/>
    <w:uiPriority w:val="99"/>
    <w:rsid w:val="00C64960"/>
    <w:pPr>
      <w:tabs>
        <w:tab w:val="left" w:pos="3119"/>
      </w:tabs>
      <w:autoSpaceDE w:val="0"/>
      <w:autoSpaceDN w:val="0"/>
      <w:spacing w:before="120" w:after="120"/>
      <w:ind w:left="3686" w:hanging="1134"/>
      <w:jc w:val="both"/>
    </w:pPr>
    <w:rPr>
      <w:rFonts w:eastAsia="Times New Roman"/>
      <w:lang w:val="en-GB" w:eastAsia="en-GB"/>
    </w:rPr>
  </w:style>
  <w:style w:type="paragraph" w:customStyle="1" w:styleId="PointTriple0">
    <w:name w:val="PointTriple 0"/>
    <w:basedOn w:val="Normal"/>
    <w:uiPriority w:val="99"/>
    <w:rsid w:val="00C64960"/>
    <w:pPr>
      <w:tabs>
        <w:tab w:val="left" w:pos="851"/>
        <w:tab w:val="left" w:pos="1418"/>
      </w:tabs>
      <w:autoSpaceDE w:val="0"/>
      <w:autoSpaceDN w:val="0"/>
      <w:spacing w:before="120" w:after="120"/>
      <w:ind w:left="1985" w:hanging="1985"/>
      <w:jc w:val="both"/>
    </w:pPr>
    <w:rPr>
      <w:rFonts w:eastAsia="Times New Roman"/>
      <w:lang w:val="en-GB" w:eastAsia="en-GB"/>
    </w:rPr>
  </w:style>
  <w:style w:type="paragraph" w:customStyle="1" w:styleId="PointTriple1">
    <w:name w:val="PointTriple 1"/>
    <w:basedOn w:val="Normal"/>
    <w:uiPriority w:val="99"/>
    <w:rsid w:val="00C64960"/>
    <w:pPr>
      <w:tabs>
        <w:tab w:val="left" w:pos="1418"/>
        <w:tab w:val="left" w:pos="1985"/>
      </w:tabs>
      <w:autoSpaceDE w:val="0"/>
      <w:autoSpaceDN w:val="0"/>
      <w:spacing w:before="120" w:after="120"/>
      <w:ind w:left="2552" w:hanging="1701"/>
      <w:jc w:val="both"/>
    </w:pPr>
    <w:rPr>
      <w:rFonts w:eastAsia="Times New Roman"/>
      <w:lang w:val="en-GB" w:eastAsia="en-GB"/>
    </w:rPr>
  </w:style>
  <w:style w:type="paragraph" w:customStyle="1" w:styleId="PointTriple2">
    <w:name w:val="PointTriple 2"/>
    <w:basedOn w:val="Normal"/>
    <w:uiPriority w:val="99"/>
    <w:rsid w:val="00C64960"/>
    <w:pPr>
      <w:tabs>
        <w:tab w:val="left" w:pos="1985"/>
        <w:tab w:val="left" w:pos="2552"/>
      </w:tabs>
      <w:autoSpaceDE w:val="0"/>
      <w:autoSpaceDN w:val="0"/>
      <w:spacing w:before="120" w:after="120"/>
      <w:ind w:left="3119" w:hanging="1701"/>
      <w:jc w:val="both"/>
    </w:pPr>
    <w:rPr>
      <w:rFonts w:eastAsia="Times New Roman"/>
      <w:lang w:val="en-GB" w:eastAsia="en-GB"/>
    </w:rPr>
  </w:style>
  <w:style w:type="paragraph" w:customStyle="1" w:styleId="PointTriple3">
    <w:name w:val="PointTriple 3"/>
    <w:basedOn w:val="Normal"/>
    <w:uiPriority w:val="99"/>
    <w:rsid w:val="00C64960"/>
    <w:pPr>
      <w:tabs>
        <w:tab w:val="left" w:pos="2552"/>
        <w:tab w:val="left" w:pos="3119"/>
      </w:tabs>
      <w:autoSpaceDE w:val="0"/>
      <w:autoSpaceDN w:val="0"/>
      <w:spacing w:before="120" w:after="120"/>
      <w:ind w:left="3686" w:hanging="1701"/>
      <w:jc w:val="both"/>
    </w:pPr>
    <w:rPr>
      <w:rFonts w:eastAsia="Times New Roman"/>
      <w:lang w:val="en-GB" w:eastAsia="en-GB"/>
    </w:rPr>
  </w:style>
  <w:style w:type="paragraph" w:customStyle="1" w:styleId="PointTriple4">
    <w:name w:val="PointTriple 4"/>
    <w:basedOn w:val="Normal"/>
    <w:uiPriority w:val="99"/>
    <w:rsid w:val="00C64960"/>
    <w:pPr>
      <w:tabs>
        <w:tab w:val="left" w:pos="3119"/>
        <w:tab w:val="left" w:pos="3686"/>
      </w:tabs>
      <w:autoSpaceDE w:val="0"/>
      <w:autoSpaceDN w:val="0"/>
      <w:spacing w:before="120" w:after="120"/>
      <w:ind w:left="4253" w:hanging="1701"/>
      <w:jc w:val="both"/>
    </w:pPr>
    <w:rPr>
      <w:rFonts w:eastAsia="Times New Roman"/>
      <w:lang w:val="en-GB" w:eastAsia="en-GB"/>
    </w:rPr>
  </w:style>
  <w:style w:type="paragraph" w:customStyle="1" w:styleId="Prliminairetitre">
    <w:name w:val="Préliminaire titre"/>
    <w:basedOn w:val="Normal"/>
    <w:next w:val="Normal"/>
    <w:uiPriority w:val="99"/>
    <w:rsid w:val="00C64960"/>
    <w:pPr>
      <w:autoSpaceDE w:val="0"/>
      <w:autoSpaceDN w:val="0"/>
      <w:spacing w:before="360" w:after="360"/>
      <w:jc w:val="center"/>
    </w:pPr>
    <w:rPr>
      <w:rFonts w:eastAsia="Times New Roman"/>
      <w:b/>
      <w:bCs/>
      <w:lang w:val="en-GB" w:eastAsia="en-GB"/>
    </w:rPr>
  </w:style>
  <w:style w:type="paragraph" w:customStyle="1" w:styleId="Prliminairetype">
    <w:name w:val="Préliminaire type"/>
    <w:basedOn w:val="Normal"/>
    <w:next w:val="Normal"/>
    <w:uiPriority w:val="99"/>
    <w:rsid w:val="00C64960"/>
    <w:pPr>
      <w:autoSpaceDE w:val="0"/>
      <w:autoSpaceDN w:val="0"/>
      <w:spacing w:before="360"/>
      <w:jc w:val="center"/>
    </w:pPr>
    <w:rPr>
      <w:rFonts w:eastAsia="Times New Roman"/>
      <w:b/>
      <w:bCs/>
      <w:lang w:val="en-GB" w:eastAsia="en-GB"/>
    </w:rPr>
  </w:style>
  <w:style w:type="paragraph" w:customStyle="1" w:styleId="QuotedNumPar">
    <w:name w:val="Quoted NumPar"/>
    <w:basedOn w:val="Normal"/>
    <w:uiPriority w:val="99"/>
    <w:rsid w:val="00C64960"/>
    <w:pPr>
      <w:autoSpaceDE w:val="0"/>
      <w:autoSpaceDN w:val="0"/>
      <w:spacing w:before="120" w:after="120"/>
      <w:ind w:left="1418" w:hanging="567"/>
      <w:jc w:val="both"/>
    </w:pPr>
    <w:rPr>
      <w:rFonts w:eastAsia="Times New Roman"/>
      <w:lang w:val="en-GB" w:eastAsia="en-GB"/>
    </w:rPr>
  </w:style>
  <w:style w:type="paragraph" w:customStyle="1" w:styleId="QuotedText">
    <w:name w:val="Quoted Text"/>
    <w:basedOn w:val="Normal"/>
    <w:uiPriority w:val="99"/>
    <w:rsid w:val="00C64960"/>
    <w:pPr>
      <w:autoSpaceDE w:val="0"/>
      <w:autoSpaceDN w:val="0"/>
      <w:spacing w:before="120" w:after="120"/>
      <w:ind w:left="1418"/>
      <w:jc w:val="both"/>
    </w:pPr>
    <w:rPr>
      <w:rFonts w:eastAsia="Times New Roman"/>
      <w:lang w:val="en-GB" w:eastAsia="en-GB"/>
    </w:rPr>
  </w:style>
  <w:style w:type="paragraph" w:customStyle="1" w:styleId="Rfrenceinterinstitutionelle">
    <w:name w:val="Référence interinstitutionelle"/>
    <w:basedOn w:val="Normal"/>
    <w:next w:val="Statut"/>
    <w:uiPriority w:val="99"/>
    <w:rsid w:val="00C64960"/>
    <w:pPr>
      <w:autoSpaceDE w:val="0"/>
      <w:autoSpaceDN w:val="0"/>
      <w:ind w:left="5103"/>
    </w:pPr>
    <w:rPr>
      <w:rFonts w:eastAsia="Times New Roman"/>
      <w:lang w:val="en-GB" w:eastAsia="en-GB"/>
    </w:rPr>
  </w:style>
  <w:style w:type="paragraph" w:customStyle="1" w:styleId="SectionTitle">
    <w:name w:val="SectionTitle"/>
    <w:basedOn w:val="Normal"/>
    <w:next w:val="Balk1"/>
    <w:uiPriority w:val="99"/>
    <w:rsid w:val="00C64960"/>
    <w:pPr>
      <w:keepNext/>
      <w:autoSpaceDE w:val="0"/>
      <w:autoSpaceDN w:val="0"/>
      <w:spacing w:before="120" w:after="360"/>
      <w:jc w:val="center"/>
    </w:pPr>
    <w:rPr>
      <w:rFonts w:eastAsia="Times New Roman"/>
      <w:b/>
      <w:bCs/>
      <w:smallCaps/>
      <w:sz w:val="28"/>
      <w:szCs w:val="28"/>
      <w:lang w:val="en-GB" w:eastAsia="en-GB"/>
    </w:rPr>
  </w:style>
  <w:style w:type="paragraph" w:customStyle="1" w:styleId="TableTitle">
    <w:name w:val="Table Title"/>
    <w:basedOn w:val="Normal"/>
    <w:next w:val="Normal"/>
    <w:uiPriority w:val="99"/>
    <w:rsid w:val="00C64960"/>
    <w:pPr>
      <w:autoSpaceDE w:val="0"/>
      <w:autoSpaceDN w:val="0"/>
      <w:spacing w:before="120" w:after="120"/>
      <w:jc w:val="center"/>
    </w:pPr>
    <w:rPr>
      <w:rFonts w:eastAsia="Times New Roman"/>
      <w:b/>
      <w:bCs/>
      <w:lang w:val="en-GB" w:eastAsia="en-GB"/>
    </w:rPr>
  </w:style>
  <w:style w:type="paragraph" w:customStyle="1" w:styleId="Tiret0">
    <w:name w:val="Tiret 0"/>
    <w:basedOn w:val="Point0"/>
    <w:uiPriority w:val="99"/>
    <w:rsid w:val="00C64960"/>
  </w:style>
  <w:style w:type="paragraph" w:customStyle="1" w:styleId="Tiret1">
    <w:name w:val="Tiret 1"/>
    <w:basedOn w:val="Point1"/>
    <w:uiPriority w:val="99"/>
    <w:rsid w:val="00C64960"/>
  </w:style>
  <w:style w:type="paragraph" w:customStyle="1" w:styleId="Tiret2">
    <w:name w:val="Tiret 2"/>
    <w:basedOn w:val="Point2"/>
    <w:uiPriority w:val="99"/>
    <w:rsid w:val="00C64960"/>
  </w:style>
  <w:style w:type="paragraph" w:customStyle="1" w:styleId="Tiret3">
    <w:name w:val="Tiret 3"/>
    <w:basedOn w:val="Point3"/>
    <w:uiPriority w:val="99"/>
    <w:rsid w:val="00C64960"/>
  </w:style>
  <w:style w:type="paragraph" w:customStyle="1" w:styleId="Tiret4">
    <w:name w:val="Tiret 4"/>
    <w:basedOn w:val="Point4"/>
    <w:uiPriority w:val="99"/>
    <w:rsid w:val="00C64960"/>
  </w:style>
  <w:style w:type="paragraph" w:styleId="KaynakaBal">
    <w:name w:val="toa heading"/>
    <w:basedOn w:val="Normal"/>
    <w:next w:val="Normal"/>
    <w:uiPriority w:val="99"/>
    <w:semiHidden/>
    <w:rsid w:val="00C64960"/>
    <w:pPr>
      <w:autoSpaceDE w:val="0"/>
      <w:autoSpaceDN w:val="0"/>
      <w:spacing w:before="120" w:after="120"/>
      <w:jc w:val="both"/>
    </w:pPr>
    <w:rPr>
      <w:rFonts w:ascii="Arial" w:eastAsia="Times New Roman" w:hAnsi="Arial" w:cs="Arial"/>
      <w:b/>
      <w:bCs/>
      <w:lang w:val="en-GB" w:eastAsia="en-GB"/>
    </w:rPr>
  </w:style>
  <w:style w:type="paragraph" w:styleId="T1">
    <w:name w:val="toc 1"/>
    <w:basedOn w:val="Normal"/>
    <w:next w:val="Normal"/>
    <w:autoRedefine/>
    <w:uiPriority w:val="99"/>
    <w:semiHidden/>
    <w:rsid w:val="00C64960"/>
    <w:pPr>
      <w:tabs>
        <w:tab w:val="right" w:leader="dot" w:pos="9072"/>
      </w:tabs>
      <w:autoSpaceDE w:val="0"/>
      <w:autoSpaceDN w:val="0"/>
      <w:spacing w:before="300" w:after="120"/>
      <w:jc w:val="both"/>
    </w:pPr>
    <w:rPr>
      <w:rFonts w:eastAsia="Times New Roman"/>
      <w:lang w:val="en-GB" w:eastAsia="en-GB"/>
    </w:rPr>
  </w:style>
  <w:style w:type="paragraph" w:styleId="T2">
    <w:name w:val="toc 2"/>
    <w:basedOn w:val="Normal"/>
    <w:next w:val="Normal"/>
    <w:autoRedefine/>
    <w:uiPriority w:val="99"/>
    <w:semiHidden/>
    <w:rsid w:val="00C64960"/>
    <w:pPr>
      <w:tabs>
        <w:tab w:val="right" w:leader="dot" w:pos="9072"/>
      </w:tabs>
      <w:autoSpaceDE w:val="0"/>
      <w:autoSpaceDN w:val="0"/>
      <w:spacing w:before="240" w:after="120"/>
      <w:ind w:left="641" w:hanging="284"/>
      <w:jc w:val="both"/>
    </w:pPr>
    <w:rPr>
      <w:rFonts w:eastAsia="Times New Roman"/>
      <w:lang w:val="en-GB" w:eastAsia="en-GB"/>
    </w:rPr>
  </w:style>
  <w:style w:type="paragraph" w:styleId="T3">
    <w:name w:val="toc 3"/>
    <w:basedOn w:val="Normal"/>
    <w:next w:val="Normal"/>
    <w:autoRedefine/>
    <w:uiPriority w:val="99"/>
    <w:semiHidden/>
    <w:rsid w:val="00C64960"/>
    <w:pPr>
      <w:tabs>
        <w:tab w:val="right" w:leader="dot" w:pos="9072"/>
      </w:tabs>
      <w:autoSpaceDE w:val="0"/>
      <w:autoSpaceDN w:val="0"/>
      <w:spacing w:before="180" w:after="120"/>
      <w:ind w:left="641" w:hanging="284"/>
      <w:jc w:val="both"/>
    </w:pPr>
    <w:rPr>
      <w:rFonts w:eastAsia="Times New Roman"/>
      <w:lang w:val="en-GB" w:eastAsia="en-GB"/>
    </w:rPr>
  </w:style>
  <w:style w:type="paragraph" w:styleId="T4">
    <w:name w:val="toc 4"/>
    <w:basedOn w:val="Normal"/>
    <w:next w:val="Normal"/>
    <w:autoRedefine/>
    <w:uiPriority w:val="99"/>
    <w:semiHidden/>
    <w:rsid w:val="00C64960"/>
    <w:pPr>
      <w:tabs>
        <w:tab w:val="right" w:leader="dot" w:pos="9072"/>
      </w:tabs>
      <w:autoSpaceDE w:val="0"/>
      <w:autoSpaceDN w:val="0"/>
      <w:spacing w:before="120" w:after="120"/>
      <w:ind w:left="641" w:hanging="284"/>
      <w:jc w:val="both"/>
    </w:pPr>
    <w:rPr>
      <w:rFonts w:eastAsia="Times New Roman"/>
      <w:lang w:val="en-GB" w:eastAsia="en-GB"/>
    </w:rPr>
  </w:style>
  <w:style w:type="paragraph" w:styleId="T5">
    <w:name w:val="toc 5"/>
    <w:basedOn w:val="Normal"/>
    <w:next w:val="Normal"/>
    <w:autoRedefine/>
    <w:uiPriority w:val="99"/>
    <w:semiHidden/>
    <w:rsid w:val="00C64960"/>
    <w:pPr>
      <w:tabs>
        <w:tab w:val="right" w:leader="dot" w:pos="9072"/>
      </w:tabs>
      <w:autoSpaceDE w:val="0"/>
      <w:autoSpaceDN w:val="0"/>
      <w:spacing w:before="60" w:after="120"/>
      <w:ind w:left="1004" w:hanging="284"/>
      <w:jc w:val="both"/>
    </w:pPr>
    <w:rPr>
      <w:rFonts w:eastAsia="Times New Roman"/>
      <w:lang w:val="en-GB" w:eastAsia="en-GB"/>
    </w:rPr>
  </w:style>
  <w:style w:type="paragraph" w:styleId="T6">
    <w:name w:val="toc 6"/>
    <w:basedOn w:val="Normal"/>
    <w:next w:val="Normal"/>
    <w:autoRedefine/>
    <w:uiPriority w:val="99"/>
    <w:semiHidden/>
    <w:rsid w:val="00C64960"/>
    <w:pPr>
      <w:tabs>
        <w:tab w:val="right" w:leader="dot" w:pos="9072"/>
      </w:tabs>
      <w:autoSpaceDE w:val="0"/>
      <w:autoSpaceDN w:val="0"/>
      <w:spacing w:before="60" w:after="120"/>
      <w:ind w:left="1004" w:hanging="284"/>
      <w:jc w:val="both"/>
    </w:pPr>
    <w:rPr>
      <w:rFonts w:eastAsia="Times New Roman"/>
      <w:lang w:val="en-GB" w:eastAsia="en-GB"/>
    </w:rPr>
  </w:style>
  <w:style w:type="paragraph" w:styleId="T7">
    <w:name w:val="toc 7"/>
    <w:basedOn w:val="Normal"/>
    <w:next w:val="Normal"/>
    <w:autoRedefine/>
    <w:uiPriority w:val="99"/>
    <w:semiHidden/>
    <w:rsid w:val="00C64960"/>
    <w:pPr>
      <w:tabs>
        <w:tab w:val="right" w:leader="dot" w:pos="9072"/>
      </w:tabs>
      <w:autoSpaceDE w:val="0"/>
      <w:autoSpaceDN w:val="0"/>
      <w:spacing w:before="60" w:after="120"/>
      <w:ind w:left="1004" w:hanging="284"/>
      <w:jc w:val="both"/>
    </w:pPr>
    <w:rPr>
      <w:rFonts w:eastAsia="Times New Roman"/>
      <w:lang w:val="en-GB" w:eastAsia="en-GB"/>
    </w:rPr>
  </w:style>
  <w:style w:type="paragraph" w:styleId="T8">
    <w:name w:val="toc 8"/>
    <w:basedOn w:val="Normal"/>
    <w:next w:val="Normal"/>
    <w:autoRedefine/>
    <w:uiPriority w:val="99"/>
    <w:semiHidden/>
    <w:rsid w:val="00C64960"/>
    <w:pPr>
      <w:tabs>
        <w:tab w:val="right" w:leader="dot" w:pos="9072"/>
      </w:tabs>
      <w:autoSpaceDE w:val="0"/>
      <w:autoSpaceDN w:val="0"/>
      <w:spacing w:before="60" w:after="120"/>
      <w:ind w:left="1004" w:hanging="284"/>
      <w:jc w:val="both"/>
    </w:pPr>
    <w:rPr>
      <w:rFonts w:eastAsia="Times New Roman"/>
      <w:lang w:val="en-GB" w:eastAsia="en-GB"/>
    </w:rPr>
  </w:style>
  <w:style w:type="paragraph" w:styleId="T9">
    <w:name w:val="toc 9"/>
    <w:basedOn w:val="Normal"/>
    <w:next w:val="Normal"/>
    <w:autoRedefine/>
    <w:uiPriority w:val="99"/>
    <w:semiHidden/>
    <w:rsid w:val="00C64960"/>
    <w:pPr>
      <w:tabs>
        <w:tab w:val="right" w:leader="dot" w:pos="9072"/>
      </w:tabs>
      <w:autoSpaceDE w:val="0"/>
      <w:autoSpaceDN w:val="0"/>
      <w:spacing w:before="120" w:after="120"/>
      <w:ind w:left="1600"/>
      <w:jc w:val="both"/>
    </w:pPr>
    <w:rPr>
      <w:rFonts w:eastAsia="Times New Roman"/>
      <w:lang w:val="en-GB" w:eastAsia="en-GB"/>
    </w:rPr>
  </w:style>
  <w:style w:type="paragraph" w:styleId="TBal">
    <w:name w:val="TOC Heading"/>
    <w:basedOn w:val="Normal"/>
    <w:next w:val="Normal"/>
    <w:uiPriority w:val="99"/>
    <w:qFormat/>
    <w:rsid w:val="00C64960"/>
    <w:pPr>
      <w:autoSpaceDE w:val="0"/>
      <w:autoSpaceDN w:val="0"/>
      <w:spacing w:before="120" w:after="240"/>
      <w:jc w:val="center"/>
    </w:pPr>
    <w:rPr>
      <w:rFonts w:eastAsia="Times New Roman"/>
      <w:b/>
      <w:bCs/>
      <w:sz w:val="28"/>
      <w:szCs w:val="28"/>
      <w:lang w:val="en-GB" w:eastAsia="en-GB"/>
    </w:rPr>
  </w:style>
  <w:style w:type="paragraph" w:customStyle="1" w:styleId="Considrant">
    <w:name w:val="Considérant"/>
    <w:basedOn w:val="Normal"/>
    <w:uiPriority w:val="99"/>
    <w:rsid w:val="00C64960"/>
    <w:pPr>
      <w:numPr>
        <w:numId w:val="18"/>
      </w:numPr>
      <w:tabs>
        <w:tab w:val="num" w:pos="709"/>
      </w:tabs>
      <w:autoSpaceDE w:val="0"/>
      <w:autoSpaceDN w:val="0"/>
      <w:spacing w:before="120" w:after="120"/>
      <w:ind w:left="709" w:hanging="709"/>
      <w:jc w:val="both"/>
    </w:pPr>
    <w:rPr>
      <w:rFonts w:eastAsia="Times New Roman"/>
      <w:lang w:val="en-GB" w:eastAsia="en-GB"/>
    </w:rPr>
  </w:style>
  <w:style w:type="paragraph" w:customStyle="1" w:styleId="Confidentialit">
    <w:name w:val="Confidentialité"/>
    <w:basedOn w:val="Normal"/>
    <w:next w:val="Statut"/>
    <w:uiPriority w:val="99"/>
    <w:rsid w:val="00C64960"/>
    <w:pPr>
      <w:autoSpaceDE w:val="0"/>
      <w:autoSpaceDN w:val="0"/>
      <w:spacing w:before="240" w:after="240"/>
      <w:ind w:left="5103"/>
      <w:jc w:val="both"/>
    </w:pPr>
    <w:rPr>
      <w:rFonts w:eastAsia="Times New Roman"/>
      <w:u w:val="single"/>
      <w:lang w:val="en-GB" w:eastAsia="en-GB"/>
    </w:rPr>
  </w:style>
  <w:style w:type="paragraph" w:customStyle="1" w:styleId="ManualConsidrant">
    <w:name w:val="Manual Considérant"/>
    <w:basedOn w:val="Normal"/>
    <w:uiPriority w:val="99"/>
    <w:rsid w:val="00C64960"/>
    <w:pPr>
      <w:autoSpaceDE w:val="0"/>
      <w:autoSpaceDN w:val="0"/>
      <w:spacing w:before="120" w:after="120"/>
      <w:ind w:left="709" w:hanging="709"/>
      <w:jc w:val="both"/>
    </w:pPr>
    <w:rPr>
      <w:rFonts w:eastAsia="Times New Roman"/>
      <w:lang w:val="en-GB" w:eastAsia="en-GB"/>
    </w:rPr>
  </w:style>
  <w:style w:type="paragraph" w:customStyle="1" w:styleId="FooterLandscape">
    <w:name w:val="FooterLandscape"/>
    <w:basedOn w:val="Altbilgi"/>
    <w:uiPriority w:val="99"/>
    <w:rsid w:val="00C64960"/>
    <w:pPr>
      <w:tabs>
        <w:tab w:val="clear" w:pos="4536"/>
        <w:tab w:val="clear" w:pos="9072"/>
        <w:tab w:val="center" w:pos="7002"/>
        <w:tab w:val="right" w:pos="14005"/>
      </w:tabs>
      <w:autoSpaceDE w:val="0"/>
      <w:autoSpaceDN w:val="0"/>
      <w:spacing w:before="360"/>
    </w:pPr>
    <w:rPr>
      <w:rFonts w:eastAsia="Times New Roman"/>
      <w:lang w:val="en-GB" w:eastAsia="en-GB"/>
    </w:rPr>
  </w:style>
  <w:style w:type="character" w:customStyle="1" w:styleId="CRMarker">
    <w:name w:val="CR Marker"/>
    <w:uiPriority w:val="99"/>
    <w:rsid w:val="00C64960"/>
    <w:rPr>
      <w:rFonts w:ascii="Wingdings" w:hAnsi="Wingdings" w:cs="Wingdings"/>
    </w:rPr>
  </w:style>
  <w:style w:type="paragraph" w:customStyle="1" w:styleId="CRSeparator">
    <w:name w:val="CR Separator"/>
    <w:basedOn w:val="Normal"/>
    <w:next w:val="CRReference"/>
    <w:uiPriority w:val="99"/>
    <w:rsid w:val="00C64960"/>
    <w:pPr>
      <w:keepNext/>
      <w:pBdr>
        <w:top w:val="single" w:sz="4" w:space="1" w:color="auto"/>
      </w:pBdr>
      <w:autoSpaceDE w:val="0"/>
      <w:autoSpaceDN w:val="0"/>
      <w:jc w:val="both"/>
    </w:pPr>
    <w:rPr>
      <w:rFonts w:eastAsia="Times New Roman"/>
      <w:lang w:val="en-GB" w:eastAsia="en-GB"/>
    </w:rPr>
  </w:style>
  <w:style w:type="paragraph" w:customStyle="1" w:styleId="CRReference">
    <w:name w:val="CR Reference"/>
    <w:basedOn w:val="Normal"/>
    <w:uiPriority w:val="99"/>
    <w:rsid w:val="00C64960"/>
    <w:pPr>
      <w:keepNext/>
      <w:pBdr>
        <w:top w:val="single" w:sz="4" w:space="1" w:color="auto"/>
        <w:left w:val="single" w:sz="4" w:space="4" w:color="auto"/>
        <w:bottom w:val="single" w:sz="4" w:space="1" w:color="auto"/>
        <w:right w:val="single" w:sz="4" w:space="4" w:color="auto"/>
      </w:pBdr>
      <w:autoSpaceDE w:val="0"/>
      <w:autoSpaceDN w:val="0"/>
      <w:ind w:left="5670"/>
    </w:pPr>
    <w:rPr>
      <w:rFonts w:eastAsia="Times New Roman"/>
      <w:lang w:val="en-GB" w:eastAsia="en-GB"/>
    </w:rPr>
  </w:style>
  <w:style w:type="character" w:customStyle="1" w:styleId="CRRefNum">
    <w:name w:val="CR RefNum"/>
    <w:uiPriority w:val="99"/>
    <w:rsid w:val="00C64960"/>
    <w:rPr>
      <w:vertAlign w:val="subscript"/>
    </w:rPr>
  </w:style>
  <w:style w:type="paragraph" w:customStyle="1" w:styleId="CRParaDeleted">
    <w:name w:val="CR ParaDeleted"/>
    <w:basedOn w:val="Normal"/>
    <w:next w:val="Normal"/>
    <w:uiPriority w:val="99"/>
    <w:rsid w:val="00C64960"/>
    <w:pPr>
      <w:autoSpaceDE w:val="0"/>
      <w:autoSpaceDN w:val="0"/>
      <w:spacing w:before="120" w:after="120"/>
      <w:jc w:val="both"/>
    </w:pPr>
    <w:rPr>
      <w:rFonts w:eastAsia="Times New Roman"/>
      <w:lang w:val="en-GB" w:eastAsia="en-GB"/>
    </w:rPr>
  </w:style>
  <w:style w:type="character" w:customStyle="1" w:styleId="CRTextDeleted">
    <w:name w:val="CR TextDeleted"/>
    <w:basedOn w:val="VarsaylanParagrafYazTipi"/>
    <w:uiPriority w:val="99"/>
    <w:rsid w:val="00C64960"/>
  </w:style>
  <w:style w:type="paragraph" w:customStyle="1" w:styleId="Titredumodificateur">
    <w:name w:val="Titre du modificateur"/>
    <w:basedOn w:val="Normal"/>
    <w:next w:val="Annexetitrefichefinacte"/>
    <w:uiPriority w:val="99"/>
    <w:rsid w:val="00C64960"/>
    <w:pPr>
      <w:autoSpaceDE w:val="0"/>
      <w:autoSpaceDN w:val="0"/>
      <w:spacing w:before="240" w:after="60"/>
    </w:pPr>
    <w:rPr>
      <w:rFonts w:eastAsia="Times New Roman"/>
      <w:b/>
      <w:bCs/>
      <w:lang w:eastAsia="en-GB"/>
    </w:rPr>
  </w:style>
  <w:style w:type="paragraph" w:customStyle="1" w:styleId="Referencedumodificateur">
    <w:name w:val="Reference du modificateur"/>
    <w:basedOn w:val="Normal"/>
    <w:next w:val="Annexetitrefichefinglobale"/>
    <w:uiPriority w:val="99"/>
    <w:rsid w:val="00C64960"/>
    <w:pPr>
      <w:autoSpaceDE w:val="0"/>
      <w:autoSpaceDN w:val="0"/>
      <w:spacing w:after="120"/>
    </w:pPr>
    <w:rPr>
      <w:rFonts w:eastAsia="Times New Roman"/>
      <w:lang w:eastAsia="en-GB"/>
    </w:rPr>
  </w:style>
  <w:style w:type="paragraph" w:styleId="ListeMaddemi">
    <w:name w:val="List Bullet"/>
    <w:basedOn w:val="Normal"/>
    <w:uiPriority w:val="99"/>
    <w:rsid w:val="00C64960"/>
    <w:pPr>
      <w:numPr>
        <w:numId w:val="13"/>
      </w:numPr>
      <w:autoSpaceDE w:val="0"/>
      <w:autoSpaceDN w:val="0"/>
      <w:spacing w:before="120" w:after="120"/>
      <w:jc w:val="both"/>
    </w:pPr>
    <w:rPr>
      <w:rFonts w:eastAsia="Times New Roman"/>
      <w:lang w:val="en-GB" w:eastAsia="en-GB"/>
    </w:rPr>
  </w:style>
  <w:style w:type="paragraph" w:styleId="ListeMaddemi2">
    <w:name w:val="List Bullet 2"/>
    <w:basedOn w:val="Normal"/>
    <w:uiPriority w:val="99"/>
    <w:rsid w:val="00C64960"/>
    <w:pPr>
      <w:numPr>
        <w:numId w:val="14"/>
      </w:numPr>
      <w:autoSpaceDE w:val="0"/>
      <w:autoSpaceDN w:val="0"/>
      <w:spacing w:before="120" w:after="120"/>
      <w:jc w:val="both"/>
    </w:pPr>
    <w:rPr>
      <w:rFonts w:eastAsia="Times New Roman"/>
      <w:lang w:val="en-GB" w:eastAsia="en-GB"/>
    </w:rPr>
  </w:style>
  <w:style w:type="paragraph" w:styleId="ListeMaddemi3">
    <w:name w:val="List Bullet 3"/>
    <w:basedOn w:val="Normal"/>
    <w:uiPriority w:val="99"/>
    <w:rsid w:val="00C64960"/>
    <w:pPr>
      <w:numPr>
        <w:numId w:val="15"/>
      </w:numPr>
      <w:autoSpaceDE w:val="0"/>
      <w:autoSpaceDN w:val="0"/>
      <w:spacing w:before="120" w:after="120"/>
      <w:jc w:val="both"/>
    </w:pPr>
    <w:rPr>
      <w:rFonts w:eastAsia="Times New Roman"/>
      <w:lang w:val="en-GB" w:eastAsia="en-GB"/>
    </w:rPr>
  </w:style>
  <w:style w:type="paragraph" w:styleId="ListeMaddemi4">
    <w:name w:val="List Bullet 4"/>
    <w:basedOn w:val="Normal"/>
    <w:uiPriority w:val="99"/>
    <w:rsid w:val="00C64960"/>
    <w:pPr>
      <w:numPr>
        <w:numId w:val="16"/>
      </w:numPr>
      <w:autoSpaceDE w:val="0"/>
      <w:autoSpaceDN w:val="0"/>
      <w:spacing w:before="120" w:after="120"/>
      <w:jc w:val="both"/>
    </w:pPr>
    <w:rPr>
      <w:rFonts w:eastAsia="Times New Roman"/>
      <w:lang w:val="en-GB" w:eastAsia="en-GB"/>
    </w:rPr>
  </w:style>
  <w:style w:type="paragraph" w:styleId="AklamaKonusu">
    <w:name w:val="annotation subject"/>
    <w:basedOn w:val="AklamaMetni"/>
    <w:next w:val="AklamaMetni"/>
    <w:link w:val="AklamaKonusuChar"/>
    <w:uiPriority w:val="99"/>
    <w:semiHidden/>
    <w:rsid w:val="00C64960"/>
    <w:rPr>
      <w:b/>
      <w:bCs/>
    </w:rPr>
  </w:style>
  <w:style w:type="character" w:customStyle="1" w:styleId="AklamaKonusuChar">
    <w:name w:val="Açıklama Konusu Char"/>
    <w:link w:val="AklamaKonusu"/>
    <w:uiPriority w:val="99"/>
    <w:semiHidden/>
    <w:locked/>
    <w:rsid w:val="00C64960"/>
    <w:rPr>
      <w:rFonts w:ascii="Times New Roman" w:hAnsi="Times New Roman" w:cs="Times New Roman"/>
      <w:b/>
      <w:bCs/>
      <w:sz w:val="20"/>
      <w:szCs w:val="20"/>
      <w:lang w:eastAsia="tr-TR"/>
    </w:rPr>
  </w:style>
  <w:style w:type="character" w:customStyle="1" w:styleId="apple-style-span">
    <w:name w:val="apple-style-span"/>
    <w:basedOn w:val="VarsaylanParagrafYazTipi"/>
    <w:uiPriority w:val="99"/>
    <w:rsid w:val="00C64960"/>
  </w:style>
  <w:style w:type="character" w:customStyle="1" w:styleId="apple-converted-space">
    <w:name w:val="apple-converted-space"/>
    <w:basedOn w:val="VarsaylanParagrafYazTipi"/>
    <w:uiPriority w:val="99"/>
    <w:rsid w:val="00C64960"/>
  </w:style>
  <w:style w:type="paragraph" w:customStyle="1" w:styleId="ListeParagraf2">
    <w:name w:val="Liste Paragraf2"/>
    <w:basedOn w:val="Normal"/>
    <w:uiPriority w:val="99"/>
    <w:rsid w:val="00D758C2"/>
    <w:pPr>
      <w:spacing w:after="200" w:line="276" w:lineRule="auto"/>
      <w:ind w:left="720"/>
    </w:pPr>
    <w:rPr>
      <w:rFonts w:ascii="Calibri" w:eastAsia="Times New Roman" w:hAnsi="Calibri" w:cs="Calibri"/>
      <w:sz w:val="22"/>
      <w:szCs w:val="22"/>
      <w:lang w:eastAsia="en-US"/>
    </w:rPr>
  </w:style>
  <w:style w:type="character" w:customStyle="1" w:styleId="CharChar141">
    <w:name w:val="Char Char141"/>
    <w:uiPriority w:val="99"/>
    <w:locked/>
    <w:rsid w:val="00D758C2"/>
    <w:rPr>
      <w:b/>
      <w:bCs/>
      <w:smallCaps/>
      <w:sz w:val="24"/>
      <w:szCs w:val="24"/>
      <w:lang w:val="en-GB" w:eastAsia="en-GB"/>
    </w:rPr>
  </w:style>
  <w:style w:type="paragraph" w:styleId="ListeParagraf">
    <w:name w:val="List Paragraph"/>
    <w:basedOn w:val="Normal"/>
    <w:uiPriority w:val="99"/>
    <w:qFormat/>
    <w:rsid w:val="00E86C63"/>
    <w:pPr>
      <w:ind w:left="720"/>
    </w:pPr>
  </w:style>
  <w:style w:type="numbering" w:customStyle="1" w:styleId="stil1">
    <w:name w:val="stil1"/>
    <w:rsid w:val="007A5A42"/>
    <w:pPr>
      <w:numPr>
        <w:numId w:val="22"/>
      </w:numPr>
    </w:pPr>
  </w:style>
  <w:style w:type="numbering" w:customStyle="1" w:styleId="Stil5">
    <w:name w:val="Stil5"/>
    <w:rsid w:val="007A5A42"/>
    <w:pPr>
      <w:numPr>
        <w:numId w:val="23"/>
      </w:numPr>
    </w:pPr>
  </w:style>
  <w:style w:type="numbering" w:customStyle="1" w:styleId="Stil3">
    <w:name w:val="Stil3"/>
    <w:rsid w:val="007A5A42"/>
    <w:pPr>
      <w:numPr>
        <w:numId w:val="20"/>
      </w:numPr>
    </w:pPr>
  </w:style>
  <w:style w:type="numbering" w:customStyle="1" w:styleId="Stil8">
    <w:name w:val="Stil8"/>
    <w:rsid w:val="007A5A42"/>
    <w:pPr>
      <w:numPr>
        <w:numId w:val="26"/>
      </w:numPr>
    </w:pPr>
  </w:style>
  <w:style w:type="numbering" w:customStyle="1" w:styleId="Stil2">
    <w:name w:val="Stil2"/>
    <w:rsid w:val="007A5A42"/>
    <w:pPr>
      <w:numPr>
        <w:numId w:val="19"/>
      </w:numPr>
    </w:pPr>
  </w:style>
  <w:style w:type="numbering" w:customStyle="1" w:styleId="Stil4">
    <w:name w:val="Stil4"/>
    <w:rsid w:val="007A5A42"/>
    <w:pPr>
      <w:numPr>
        <w:numId w:val="21"/>
      </w:numPr>
    </w:pPr>
  </w:style>
  <w:style w:type="numbering" w:customStyle="1" w:styleId="Stil7">
    <w:name w:val="Stil7"/>
    <w:rsid w:val="007A5A42"/>
    <w:pPr>
      <w:numPr>
        <w:numId w:val="25"/>
      </w:numPr>
    </w:pPr>
  </w:style>
  <w:style w:type="numbering" w:customStyle="1" w:styleId="Stil9">
    <w:name w:val="Stil9"/>
    <w:rsid w:val="007A5A42"/>
    <w:pPr>
      <w:numPr>
        <w:numId w:val="27"/>
      </w:numPr>
    </w:pPr>
  </w:style>
  <w:style w:type="numbering" w:customStyle="1" w:styleId="Stil6">
    <w:name w:val="Stil6"/>
    <w:rsid w:val="007A5A42"/>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76</Pages>
  <Words>26567</Words>
  <Characters>151432</Characters>
  <Application>Microsoft Office Word</Application>
  <DocSecurity>0</DocSecurity>
  <Lines>1261</Lines>
  <Paragraphs>355</Paragraphs>
  <ScaleCrop>false</ScaleCrop>
  <HeadingPairs>
    <vt:vector size="2" baseType="variant">
      <vt:variant>
        <vt:lpstr>Konu Başlığı</vt:lpstr>
      </vt:variant>
      <vt:variant>
        <vt:i4>1</vt:i4>
      </vt:variant>
    </vt:vector>
  </HeadingPairs>
  <TitlesOfParts>
    <vt:vector size="1" baseType="lpstr">
      <vt:lpstr>ERENOĞLU DANIŞMANLIK TERCÜMANLIK VE DIŞ TİCARET LTD. ŞTİ.</vt:lpstr>
    </vt:vector>
  </TitlesOfParts>
  <Manager>Nazik ERENOĞLU</Manager>
  <Company>TEL: +9 0-312- 441 91 00 (pbx)</Company>
  <LinksUpToDate>false</LinksUpToDate>
  <CharactersWithSpaces>177644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ERENOĞLU DANIŞMANLIK TERCÜMANLIK VE DIŞ TİCARET LTD. ŞTİ.</dc:title>
  <dc:subject>ERENOGLU CONSULTANCY, TRANSLATION AND FOREIGN TRADE LTD CO</dc:subject>
  <dc:creator>kacar</dc:creator>
  <cp:keywords>www.erenoglu.com.tr</cp:keywords>
  <dc:description>Yıldızevler Mahallesi 736. Sok. No: 9/2(Çankaya Konakları-B-BLok)TR-06550 Çankaya/ANKARAFAX: +90-312- 441 91 05</dc:description>
  <cp:lastModifiedBy>Nevzat BIRISIK</cp:lastModifiedBy>
  <cp:revision>3</cp:revision>
  <cp:lastPrinted>2011-10-25T14:52:00Z</cp:lastPrinted>
  <dcterms:created xsi:type="dcterms:W3CDTF">2012-02-02T07:41:00Z</dcterms:created>
  <dcterms:modified xsi:type="dcterms:W3CDTF">2012-03-16T07:27:00Z</dcterms:modified>
  <cp:category>erenoglu@erenoglu.com.tr</cp:category>
</cp:coreProperties>
</file>