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9" w:rsidRDefault="00A511F9" w:rsidP="00A511F9">
      <w:pPr>
        <w:rPr>
          <w:rFonts w:ascii="Arial Narrow" w:hAnsi="Arial Narrow"/>
          <w:b/>
        </w:rPr>
      </w:pPr>
    </w:p>
    <w:p w:rsidR="00A511F9" w:rsidRDefault="00A511F9" w:rsidP="00A511F9">
      <w:pPr>
        <w:pStyle w:val="BodyTextIndent3"/>
        <w:ind w:left="0" w:firstLine="0"/>
        <w:jc w:val="center"/>
        <w:rPr>
          <w:b/>
          <w:bCs/>
        </w:rPr>
      </w:pPr>
    </w:p>
    <w:p w:rsidR="00A511F9" w:rsidRPr="008B2EE4" w:rsidRDefault="00A511F9" w:rsidP="00A511F9">
      <w:pPr>
        <w:rPr>
          <w:rFonts w:ascii="Arial Black" w:hAnsi="Arial Black"/>
          <w:b/>
          <w:bCs/>
          <w:i/>
          <w:color w:val="008000"/>
          <w:sz w:val="28"/>
          <w:szCs w:val="28"/>
        </w:rPr>
      </w:pPr>
      <w:bookmarkStart w:id="0" w:name="_GoBack"/>
      <w:bookmarkEnd w:id="0"/>
      <w:r w:rsidRPr="008B2EE4">
        <w:rPr>
          <w:rFonts w:ascii="Arial Black" w:hAnsi="Arial Black"/>
          <w:b/>
          <w:bCs/>
          <w:i/>
          <w:color w:val="008000"/>
          <w:sz w:val="28"/>
          <w:szCs w:val="28"/>
        </w:rPr>
        <w:t>I.- Présentation de la Direction de Protection des Végétaux</w:t>
      </w:r>
    </w:p>
    <w:p w:rsidR="00A511F9" w:rsidRDefault="00A511F9" w:rsidP="00A511F9">
      <w:pPr>
        <w:spacing w:line="276" w:lineRule="auto"/>
        <w:jc w:val="both"/>
      </w:pPr>
      <w:r>
        <w:rPr>
          <w:b/>
          <w:bCs/>
          <w:sz w:val="28"/>
        </w:rPr>
        <w:tab/>
      </w:r>
      <w:r>
        <w:t xml:space="preserve">La Direction de Protection des Végétaux est une structure du MARNDR chargée de mettre en œuvre toutes les mesures légales, techniques et administratives capables de maîtriser les dangers </w:t>
      </w:r>
      <w:r w:rsidR="00B57F83">
        <w:t>phyto</w:t>
      </w:r>
      <w:r>
        <w:t>sanitaires, prévenir l’introduction et la dissémination d’organismes nuisibles, d’assurer la protection phytosanitaire du territoire et d’appliquer les normes internationales y relatives.</w:t>
      </w:r>
    </w:p>
    <w:p w:rsidR="00A511F9" w:rsidRDefault="00A511F9" w:rsidP="00A511F9">
      <w:pPr>
        <w:jc w:val="both"/>
      </w:pPr>
    </w:p>
    <w:p w:rsidR="00A511F9" w:rsidRDefault="00A511F9" w:rsidP="00B57F83">
      <w:pPr>
        <w:pStyle w:val="BodyText3"/>
        <w:numPr>
          <w:ilvl w:val="1"/>
          <w:numId w:val="7"/>
        </w:numPr>
      </w:pPr>
      <w:r>
        <w:t>Fonctions et responsabilités</w:t>
      </w:r>
    </w:p>
    <w:p w:rsidR="00B57F83" w:rsidRPr="00B57F83" w:rsidRDefault="00B57F83" w:rsidP="00B57F83">
      <w:pPr>
        <w:pStyle w:val="BodyText3"/>
        <w:ind w:left="420"/>
        <w:rPr>
          <w:b w:val="0"/>
        </w:rPr>
      </w:pPr>
      <w:r w:rsidRPr="00B57F83">
        <w:rPr>
          <w:b w:val="0"/>
        </w:rPr>
        <w:t>La Direction de la Protection des végétaux vise à :</w:t>
      </w:r>
    </w:p>
    <w:p w:rsidR="00B57F83" w:rsidRDefault="00B57F83" w:rsidP="00B57F83">
      <w:pPr>
        <w:pStyle w:val="BodyText3"/>
        <w:ind w:left="420"/>
      </w:pPr>
    </w:p>
    <w:p w:rsidR="00B57F83" w:rsidRDefault="00B57F83" w:rsidP="00A511F9">
      <w:pPr>
        <w:numPr>
          <w:ilvl w:val="0"/>
          <w:numId w:val="5"/>
        </w:numPr>
        <w:spacing w:line="276" w:lineRule="auto"/>
        <w:jc w:val="both"/>
      </w:pPr>
      <w:r>
        <w:t>Surveiller la sant</w:t>
      </w:r>
      <w:r w:rsidR="006850CD">
        <w:t>é</w:t>
      </w:r>
      <w:r>
        <w:t xml:space="preserve"> de la production végétale </w:t>
      </w:r>
      <w:r w:rsidR="006850CD">
        <w:t xml:space="preserve">et des forêts </w:t>
      </w:r>
      <w:r>
        <w:t>du pays;</w:t>
      </w:r>
    </w:p>
    <w:p w:rsidR="00A511F9" w:rsidRDefault="00A511F9" w:rsidP="00A511F9">
      <w:pPr>
        <w:numPr>
          <w:ilvl w:val="0"/>
          <w:numId w:val="5"/>
        </w:numPr>
        <w:spacing w:line="276" w:lineRule="auto"/>
        <w:jc w:val="both"/>
      </w:pPr>
      <w:r>
        <w:t>Veiller à la préparation, l’application des lois et des règlements techniques relatifs à la Protection des Végétaux;</w:t>
      </w:r>
    </w:p>
    <w:p w:rsidR="00A511F9" w:rsidRDefault="00A511F9" w:rsidP="00A511F9">
      <w:pPr>
        <w:numPr>
          <w:ilvl w:val="0"/>
          <w:numId w:val="5"/>
        </w:numPr>
        <w:spacing w:line="276" w:lineRule="auto"/>
        <w:jc w:val="both"/>
      </w:pPr>
      <w:r>
        <w:t>Organiser la surveillance phytosanitaire du territoire national et l’évaluation des risques ;</w:t>
      </w:r>
    </w:p>
    <w:p w:rsidR="00A511F9" w:rsidRDefault="00B57F83" w:rsidP="00A511F9">
      <w:pPr>
        <w:numPr>
          <w:ilvl w:val="0"/>
          <w:numId w:val="5"/>
        </w:numPr>
        <w:spacing w:line="276" w:lineRule="auto"/>
        <w:jc w:val="both"/>
      </w:pPr>
      <w:r>
        <w:t>Contrôler</w:t>
      </w:r>
      <w:r w:rsidR="00A511F9">
        <w:t xml:space="preserve"> tous les envois, les végétaux sur pied et produits végétaux ; </w:t>
      </w:r>
    </w:p>
    <w:p w:rsidR="00A511F9" w:rsidRDefault="00B57F83" w:rsidP="00A511F9">
      <w:pPr>
        <w:numPr>
          <w:ilvl w:val="0"/>
          <w:numId w:val="5"/>
        </w:numPr>
        <w:spacing w:line="276" w:lineRule="auto"/>
        <w:jc w:val="both"/>
      </w:pPr>
      <w:r>
        <w:t>Autoriser</w:t>
      </w:r>
      <w:r w:rsidR="006850CD">
        <w:t>,</w:t>
      </w:r>
      <w:r>
        <w:t xml:space="preserve"> </w:t>
      </w:r>
      <w:r w:rsidR="006850CD">
        <w:t xml:space="preserve">règlementer </w:t>
      </w:r>
      <w:r>
        <w:t>et contr</w:t>
      </w:r>
      <w:r w:rsidR="006850CD">
        <w:t>ô</w:t>
      </w:r>
      <w:r>
        <w:t xml:space="preserve">ler les intrants, les </w:t>
      </w:r>
      <w:r w:rsidR="00A511F9">
        <w:t>produits agrochimiques</w:t>
      </w:r>
      <w:r>
        <w:t xml:space="preserve">, les fertilisants, les </w:t>
      </w:r>
      <w:r w:rsidR="00BF335A">
        <w:t>végétaux</w:t>
      </w:r>
      <w:r w:rsidR="006850CD">
        <w:t xml:space="preserve"> et dérivés végétaux génétiquement modifiés</w:t>
      </w:r>
      <w:r w:rsidR="00A511F9">
        <w:t>;</w:t>
      </w:r>
    </w:p>
    <w:p w:rsidR="00A511F9" w:rsidRDefault="00A511F9" w:rsidP="00A511F9">
      <w:pPr>
        <w:numPr>
          <w:ilvl w:val="0"/>
          <w:numId w:val="5"/>
        </w:numPr>
        <w:spacing w:line="276" w:lineRule="auto"/>
        <w:jc w:val="both"/>
      </w:pPr>
      <w:r>
        <w:t>Mobiliser l’expertise scientifique et participer à l’élaboration des politiques de maîtrise des dangers sanitaires;</w:t>
      </w:r>
    </w:p>
    <w:p w:rsidR="00A511F9" w:rsidRDefault="00A511F9" w:rsidP="00A511F9">
      <w:pPr>
        <w:numPr>
          <w:ilvl w:val="0"/>
          <w:numId w:val="5"/>
        </w:numPr>
        <w:spacing w:line="276" w:lineRule="auto"/>
        <w:jc w:val="both"/>
      </w:pPr>
      <w:r>
        <w:t>Assurer le suivi des accords phytosanitaires;</w:t>
      </w:r>
    </w:p>
    <w:p w:rsidR="00A511F9" w:rsidRDefault="00A511F9" w:rsidP="00A511F9">
      <w:pPr>
        <w:spacing w:line="276" w:lineRule="auto"/>
        <w:jc w:val="both"/>
      </w:pPr>
    </w:p>
    <w:p w:rsidR="00A511F9" w:rsidRPr="007457C4" w:rsidRDefault="00A511F9" w:rsidP="00A511F9">
      <w:pPr>
        <w:pStyle w:val="BodyText"/>
        <w:tabs>
          <w:tab w:val="left" w:pos="567"/>
        </w:tabs>
        <w:rPr>
          <w:rFonts w:ascii="Arial Black" w:hAnsi="Arial Black"/>
          <w:b/>
          <w:bCs/>
          <w:i/>
          <w:sz w:val="28"/>
          <w:szCs w:val="28"/>
        </w:rPr>
      </w:pPr>
      <w:r w:rsidRPr="007457C4">
        <w:rPr>
          <w:rFonts w:ascii="Arial Black" w:hAnsi="Arial Black"/>
          <w:b/>
          <w:bCs/>
          <w:i/>
          <w:sz w:val="28"/>
          <w:szCs w:val="28"/>
        </w:rPr>
        <w:t>II.</w:t>
      </w:r>
      <w:r>
        <w:rPr>
          <w:rFonts w:ascii="Arial Black" w:hAnsi="Arial Black"/>
          <w:b/>
          <w:bCs/>
          <w:i/>
          <w:sz w:val="28"/>
          <w:szCs w:val="28"/>
        </w:rPr>
        <w:t xml:space="preserve">- </w:t>
      </w:r>
      <w:r w:rsidRPr="007457C4">
        <w:rPr>
          <w:rFonts w:ascii="Arial Black" w:hAnsi="Arial Black"/>
          <w:b/>
          <w:bCs/>
          <w:i/>
          <w:sz w:val="28"/>
          <w:szCs w:val="28"/>
        </w:rPr>
        <w:t>Organisation de la Direction de Protection des Végétaux</w:t>
      </w:r>
    </w:p>
    <w:p w:rsidR="00A511F9" w:rsidRDefault="00A511F9" w:rsidP="00A511F9">
      <w:pPr>
        <w:spacing w:line="276" w:lineRule="auto"/>
        <w:ind w:firstLine="708"/>
        <w:jc w:val="both"/>
      </w:pPr>
      <w:r>
        <w:t>Pour remplir ses différentes fonctions et responsabilités, la Direction de Protection des Végétaux dispose de cinq (5) Services Techniques  au niveau du bureau central et de</w:t>
      </w:r>
      <w:r w:rsidR="006850CD">
        <w:t xml:space="preserve"> douze (12)</w:t>
      </w:r>
      <w:r>
        <w:t xml:space="preserve"> Services départementaux de Protection des Végétaux dont :</w:t>
      </w:r>
    </w:p>
    <w:p w:rsidR="00A511F9" w:rsidRDefault="00A511F9" w:rsidP="00A511F9">
      <w:pPr>
        <w:jc w:val="both"/>
      </w:pPr>
    </w:p>
    <w:p w:rsidR="00A511F9" w:rsidRDefault="00A511F9" w:rsidP="00A511F9">
      <w:pPr>
        <w:numPr>
          <w:ilvl w:val="0"/>
          <w:numId w:val="6"/>
        </w:numPr>
        <w:spacing w:line="276" w:lineRule="auto"/>
        <w:jc w:val="both"/>
      </w:pPr>
      <w:r>
        <w:t>Service de Défense des Cultures ;</w:t>
      </w:r>
    </w:p>
    <w:p w:rsidR="00A511F9" w:rsidRDefault="00A511F9" w:rsidP="00A511F9">
      <w:pPr>
        <w:numPr>
          <w:ilvl w:val="0"/>
          <w:numId w:val="6"/>
        </w:numPr>
        <w:spacing w:line="276" w:lineRule="auto"/>
        <w:jc w:val="both"/>
      </w:pPr>
      <w:r>
        <w:t>Service des Laboratoires de Protection Végétale ;</w:t>
      </w:r>
    </w:p>
    <w:p w:rsidR="00A511F9" w:rsidRDefault="00A511F9" w:rsidP="00A511F9">
      <w:pPr>
        <w:numPr>
          <w:ilvl w:val="0"/>
          <w:numId w:val="6"/>
        </w:numPr>
        <w:spacing w:line="276" w:lineRule="auto"/>
        <w:jc w:val="both"/>
      </w:pPr>
      <w:r>
        <w:t>Service de Surveillance épidémiologique ;</w:t>
      </w:r>
    </w:p>
    <w:p w:rsidR="00A511F9" w:rsidRPr="001C7BA8" w:rsidRDefault="00A511F9" w:rsidP="00A511F9">
      <w:pPr>
        <w:numPr>
          <w:ilvl w:val="0"/>
          <w:numId w:val="6"/>
        </w:numPr>
        <w:spacing w:line="276" w:lineRule="auto"/>
        <w:jc w:val="both"/>
      </w:pPr>
      <w:r w:rsidRPr="001C7BA8">
        <w:rPr>
          <w:lang w:eastAsia="ja-JP"/>
        </w:rPr>
        <w:t>Service de contrôle sanitaire des Produits végétaux destinés à la consommation locale et à l’exportation ;</w:t>
      </w:r>
    </w:p>
    <w:p w:rsidR="00A511F9" w:rsidRDefault="00A511F9" w:rsidP="00A511F9">
      <w:pPr>
        <w:numPr>
          <w:ilvl w:val="0"/>
          <w:numId w:val="6"/>
        </w:numPr>
        <w:spacing w:line="276" w:lineRule="auto"/>
        <w:jc w:val="both"/>
      </w:pPr>
      <w:r>
        <w:t xml:space="preserve">Service de contrôle des produits agrochimiques. </w:t>
      </w:r>
    </w:p>
    <w:p w:rsidR="00A511F9" w:rsidRDefault="00A511F9" w:rsidP="00A511F9">
      <w:pPr>
        <w:jc w:val="both"/>
      </w:pPr>
    </w:p>
    <w:p w:rsidR="00010583" w:rsidRDefault="00010583">
      <w:pPr>
        <w:spacing w:after="200" w:line="276" w:lineRule="auto"/>
        <w:rPr>
          <w:rFonts w:ascii="Arial Black" w:hAnsi="Arial Black"/>
          <w:i/>
          <w:color w:val="008000"/>
          <w:sz w:val="28"/>
          <w:szCs w:val="28"/>
          <w:lang w:eastAsia="ja-JP"/>
        </w:rPr>
      </w:pPr>
      <w:r>
        <w:rPr>
          <w:rFonts w:ascii="Arial Black" w:hAnsi="Arial Black"/>
          <w:i/>
          <w:color w:val="008000"/>
          <w:sz w:val="28"/>
          <w:szCs w:val="28"/>
        </w:rPr>
        <w:br w:type="page"/>
      </w:r>
    </w:p>
    <w:p w:rsidR="00A511F9" w:rsidRPr="00E57B31" w:rsidRDefault="00010583" w:rsidP="00A511F9">
      <w:pPr>
        <w:pStyle w:val="ListParagraph"/>
        <w:tabs>
          <w:tab w:val="clear" w:pos="720"/>
        </w:tabs>
        <w:ind w:left="142" w:firstLine="0"/>
        <w:rPr>
          <w:b/>
          <w:bCs/>
          <w:color w:val="00B050"/>
          <w:sz w:val="32"/>
        </w:rPr>
      </w:pPr>
      <w:r>
        <w:rPr>
          <w:rFonts w:ascii="Arial Black" w:hAnsi="Arial Black"/>
          <w:i/>
          <w:color w:val="008000"/>
          <w:sz w:val="28"/>
          <w:szCs w:val="28"/>
        </w:rPr>
        <w:lastRenderedPageBreak/>
        <w:t>2</w:t>
      </w:r>
      <w:r w:rsidR="00A511F9">
        <w:rPr>
          <w:rFonts w:ascii="Arial Black" w:hAnsi="Arial Black"/>
          <w:i/>
          <w:color w:val="008000"/>
          <w:sz w:val="28"/>
          <w:szCs w:val="28"/>
        </w:rPr>
        <w:t>.</w:t>
      </w:r>
      <w:r>
        <w:rPr>
          <w:rFonts w:ascii="Arial Black" w:hAnsi="Arial Black"/>
          <w:i/>
          <w:color w:val="008000"/>
          <w:sz w:val="28"/>
          <w:szCs w:val="28"/>
        </w:rPr>
        <w:t>1</w:t>
      </w:r>
      <w:r w:rsidR="00A511F9">
        <w:rPr>
          <w:rFonts w:ascii="Arial Black" w:hAnsi="Arial Black"/>
          <w:i/>
          <w:color w:val="008000"/>
          <w:sz w:val="28"/>
          <w:szCs w:val="28"/>
        </w:rPr>
        <w:t xml:space="preserve"> Organigramme</w:t>
      </w:r>
      <w:r w:rsidR="00A511F9" w:rsidRPr="00E57B31">
        <w:rPr>
          <w:b/>
          <w:color w:val="00B050"/>
        </w:rPr>
        <w:t xml:space="preserve"> </w:t>
      </w:r>
    </w:p>
    <w:p w:rsidR="00A511F9" w:rsidRPr="002C08FA" w:rsidRDefault="00A511F9" w:rsidP="00A511F9">
      <w:pPr>
        <w:pStyle w:val="BodyTextIndent3"/>
        <w:ind w:left="720" w:firstLine="0"/>
        <w:jc w:val="center"/>
        <w:rPr>
          <w:color w:val="000000"/>
          <w:lang w:val="fr-C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107315</wp:posOffset>
                </wp:positionV>
                <wp:extent cx="1016000" cy="35941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085591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085591">
                              <w:t>Ministre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88pt;margin-top:8.45pt;width:80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" filled="f" fillcolor="#0c9" stroked="f">
                <v:textbox>
                  <w:txbxContent>
                    <w:p w:rsidR="00A511F9" w:rsidRPr="00085591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085591">
                        <w:t>Ministre</w:t>
                      </w:r>
                    </w:p>
                  </w:txbxContent>
                </v:textbox>
              </v:shape>
            </w:pict>
          </mc:Fallback>
        </mc:AlternateContent>
      </w: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65405</wp:posOffset>
                </wp:positionV>
                <wp:extent cx="635" cy="241300"/>
                <wp:effectExtent l="6350" t="10795" r="12065" b="50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3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30pt;margin-top:5.15pt;width:.0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" strokeweight=".25pt">
                <v:shadow color="#7f7f7f" opacity=".5" offset="1pt"/>
              </v:shape>
            </w:pict>
          </mc:Fallback>
        </mc:AlternateContent>
      </w:r>
    </w:p>
    <w:p w:rsidR="00A511F9" w:rsidRDefault="00A511F9" w:rsidP="00A511F9">
      <w:pPr>
        <w:pStyle w:val="BodyTextIndent3"/>
        <w:ind w:left="720" w:firstLine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86995</wp:posOffset>
                </wp:positionV>
                <wp:extent cx="1422400" cy="342900"/>
                <wp:effectExtent l="0" t="0" r="0" b="19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Directeur Général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71.5pt;margin-top:6.85pt;width:11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" filled="f" fillcolor="#0c9" stroked="f">
                <v:textbox>
                  <w:txbxContent>
                    <w:p w:rsidR="00A511F9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Directeur Général</w:t>
                      </w:r>
                    </w:p>
                  </w:txbxContent>
                </v:textbox>
              </v:shape>
            </w:pict>
          </mc:Fallback>
        </mc:AlternateContent>
      </w:r>
    </w:p>
    <w:p w:rsidR="00A511F9" w:rsidRPr="00011171" w:rsidRDefault="00A511F9" w:rsidP="00A511F9"/>
    <w:p w:rsidR="00A511F9" w:rsidRPr="00011171" w:rsidRDefault="00A511F9" w:rsidP="00A511F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34925</wp:posOffset>
                </wp:positionV>
                <wp:extent cx="0" cy="215900"/>
                <wp:effectExtent l="6350" t="10795" r="12700" b="1143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27pt;margin-top:2.75pt;width:0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">
                <v:shadow color="#7f7f7f" opacity=".5" offset="1pt"/>
              </v:shape>
            </w:pict>
          </mc:Fallback>
        </mc:AlternateContent>
      </w:r>
    </w:p>
    <w:p w:rsidR="00A511F9" w:rsidRPr="00011171" w:rsidRDefault="00A511F9" w:rsidP="00A511F9">
      <w:r>
        <w:rPr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40005</wp:posOffset>
                </wp:positionV>
                <wp:extent cx="1384300" cy="505460"/>
                <wp:effectExtent l="0" t="635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085591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085591">
                              <w:t>Coordination Général 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74.5pt;margin-top:3.15pt;width:109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" filled="f" fillcolor="#0c9" stroked="f">
                <v:textbox>
                  <w:txbxContent>
                    <w:p w:rsidR="00A511F9" w:rsidRPr="00085591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085591">
                        <w:t>Coordination Général UPS</w:t>
                      </w:r>
                    </w:p>
                  </w:txbxContent>
                </v:textbox>
              </v:shape>
            </w:pict>
          </mc:Fallback>
        </mc:AlternateContent>
      </w:r>
    </w:p>
    <w:p w:rsidR="00A511F9" w:rsidRPr="00011171" w:rsidRDefault="00A511F9" w:rsidP="00A511F9"/>
    <w:p w:rsidR="00A511F9" w:rsidRPr="00011171" w:rsidRDefault="00A511F9" w:rsidP="00A511F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150495</wp:posOffset>
                </wp:positionV>
                <wp:extent cx="0" cy="266700"/>
                <wp:effectExtent l="6350" t="13970" r="12700" b="508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7pt;margin-top:11.85pt;width:0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">
                <v:shadow color="#7f7f7f" opacity=".5" offset="1pt"/>
              </v:shape>
            </w:pict>
          </mc:Fallback>
        </mc:AlternateContent>
      </w:r>
    </w:p>
    <w:p w:rsidR="00A511F9" w:rsidRPr="00011171" w:rsidRDefault="00A511F9" w:rsidP="00A511F9"/>
    <w:p w:rsidR="00A511F9" w:rsidRPr="00011171" w:rsidRDefault="00A511F9" w:rsidP="00A511F9">
      <w:r>
        <w:rPr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15875</wp:posOffset>
                </wp:positionV>
                <wp:extent cx="1739900" cy="558800"/>
                <wp:effectExtent l="3175" t="1270" r="0" b="19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085591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085591">
                              <w:t>Direction Protection des Végétaux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55.5pt;margin-top:1.25pt;width:137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" filled="f" fillcolor="#0c9" stroked="f">
                <v:textbox>
                  <w:txbxContent>
                    <w:p w:rsidR="00A511F9" w:rsidRPr="00085591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085591">
                        <w:t>Direction Protection des Végétaux</w:t>
                      </w:r>
                    </w:p>
                  </w:txbxContent>
                </v:textbox>
              </v:shape>
            </w:pict>
          </mc:Fallback>
        </mc:AlternateContent>
      </w:r>
    </w:p>
    <w:p w:rsidR="00A511F9" w:rsidRPr="00011171" w:rsidRDefault="00A511F9" w:rsidP="00A511F9"/>
    <w:p w:rsidR="00A511F9" w:rsidRPr="00011171" w:rsidRDefault="00A511F9" w:rsidP="00A511F9"/>
    <w:p w:rsidR="00A511F9" w:rsidRDefault="00A511F9" w:rsidP="00A511F9">
      <w:pPr>
        <w:pStyle w:val="BodyTextIndent3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4445</wp:posOffset>
                </wp:positionV>
                <wp:extent cx="0" cy="266700"/>
                <wp:effectExtent l="6350" t="10795" r="12700" b="82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27pt;margin-top:.35pt;width:0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">
                <v:shadow color="#7f7f7f" opacity=".5" offset="1pt"/>
              </v:shape>
            </w:pict>
          </mc:Fallback>
        </mc:AlternateContent>
      </w:r>
    </w:p>
    <w:p w:rsidR="00A511F9" w:rsidRDefault="00A511F9" w:rsidP="00A511F9">
      <w:pPr>
        <w:pStyle w:val="BodyTextIndent3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95885</wp:posOffset>
                </wp:positionV>
                <wp:extent cx="0" cy="1227455"/>
                <wp:effectExtent l="12700" t="10795" r="6350" b="95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74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60.5pt;margin-top:7.55pt;width:0;height:9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" strokeweight=".25pt">
                <v:shadow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95885</wp:posOffset>
                </wp:positionV>
                <wp:extent cx="6350" cy="304800"/>
                <wp:effectExtent l="9525" t="10795" r="12700" b="825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09pt;margin-top:7.55pt;width: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95885</wp:posOffset>
                </wp:positionV>
                <wp:extent cx="0" cy="304800"/>
                <wp:effectExtent l="12700" t="10795" r="6350" b="825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09.5pt;margin-top:7.55pt;width:0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95885</wp:posOffset>
                </wp:positionV>
                <wp:extent cx="0" cy="266700"/>
                <wp:effectExtent l="9525" t="10795" r="9525" b="825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05pt;margin-top:7.55pt;width:0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95885</wp:posOffset>
                </wp:positionV>
                <wp:extent cx="0" cy="304800"/>
                <wp:effectExtent l="12700" t="10795" r="6350" b="82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27pt;margin-top:7.55pt;width:0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95885</wp:posOffset>
                </wp:positionV>
                <wp:extent cx="0" cy="222250"/>
                <wp:effectExtent l="12700" t="10795" r="6350" b="508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.5pt;margin-top:7.55pt;width:0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95885</wp:posOffset>
                </wp:positionV>
                <wp:extent cx="5391150" cy="635"/>
                <wp:effectExtent l="12700" t="10795" r="6350" b="762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.5pt;margin-top:7.55pt;width:424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">
                <v:shadow color="#7f7f7f" opacity=".5" offset="1pt"/>
              </v:shape>
            </w:pict>
          </mc:Fallback>
        </mc:AlternateContent>
      </w:r>
    </w:p>
    <w:p w:rsidR="00A511F9" w:rsidRDefault="00A511F9" w:rsidP="00A511F9">
      <w:pPr>
        <w:pStyle w:val="BodyTextIndent3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142875</wp:posOffset>
                </wp:positionV>
                <wp:extent cx="1047750" cy="584200"/>
                <wp:effectExtent l="3175" t="4445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E73147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3147">
                              <w:rPr>
                                <w:sz w:val="20"/>
                                <w:szCs w:val="20"/>
                              </w:rPr>
                              <w:t>Serv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731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E73147">
                              <w:rPr>
                                <w:sz w:val="20"/>
                                <w:szCs w:val="20"/>
                              </w:rPr>
                              <w:t>éfense des 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73pt;margin-top:11.25pt;width:82.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" filled="f" fillcolor="#0c9" stroked="f">
                <v:textbox>
                  <w:txbxContent>
                    <w:p w:rsidR="00A511F9" w:rsidRPr="00E73147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3147">
                        <w:rPr>
                          <w:sz w:val="20"/>
                          <w:szCs w:val="20"/>
                        </w:rPr>
                        <w:t>Serv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E7314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E73147">
                        <w:rPr>
                          <w:sz w:val="20"/>
                          <w:szCs w:val="20"/>
                        </w:rPr>
                        <w:t>éfense des cultures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98425</wp:posOffset>
                </wp:positionV>
                <wp:extent cx="1168400" cy="584200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E73147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Serv. L</w:t>
                            </w:r>
                            <w:r w:rsidRPr="00E73147">
                              <w:rPr>
                                <w:sz w:val="20"/>
                                <w:szCs w:val="20"/>
                              </w:rPr>
                              <w:t>aboratoire de protection végétale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36pt;margin-top:7.75pt;width:92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" filled="f" fillcolor="#0c9" stroked="f">
                <v:textbox>
                  <w:txbxContent>
                    <w:p w:rsidR="00A511F9" w:rsidRPr="00E73147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Serv. L</w:t>
                      </w:r>
                      <w:r w:rsidRPr="00E73147">
                        <w:rPr>
                          <w:sz w:val="20"/>
                          <w:szCs w:val="20"/>
                        </w:rPr>
                        <w:t>aboratoire de protection végétale</w:t>
                      </w:r>
                    </w:p>
                  </w:txbxContent>
                </v:textbox>
              </v:shape>
            </w:pict>
          </mc:Fallback>
        </mc:AlternateContent>
      </w:r>
    </w:p>
    <w:p w:rsidR="00A511F9" w:rsidRDefault="00A511F9" w:rsidP="00A511F9">
      <w:pPr>
        <w:pStyle w:val="BodyTextIndent3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12065</wp:posOffset>
                </wp:positionV>
                <wp:extent cx="1149350" cy="577850"/>
                <wp:effectExtent l="0" t="127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8D4077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Serv. </w:t>
                            </w:r>
                            <w:r w:rsidRPr="008D4077">
                              <w:rPr>
                                <w:sz w:val="20"/>
                                <w:szCs w:val="20"/>
                              </w:rPr>
                              <w:t>Contrôle des  produits végétaux et dérivés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72pt;margin-top:.95pt;width:90.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" filled="f" fillcolor="#0c9" stroked="f">
                <v:textbox>
                  <w:txbxContent>
                    <w:p w:rsidR="00A511F9" w:rsidRPr="008D4077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Serv. </w:t>
                      </w:r>
                      <w:r w:rsidRPr="008D4077">
                        <w:rPr>
                          <w:sz w:val="20"/>
                          <w:szCs w:val="20"/>
                        </w:rPr>
                        <w:t>Contrôle des  produits végétaux et dérivés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12065</wp:posOffset>
                </wp:positionV>
                <wp:extent cx="1130300" cy="590550"/>
                <wp:effectExtent l="0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8D4077" w:rsidRDefault="00A511F9" w:rsidP="00A511F9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4077">
                              <w:rPr>
                                <w:sz w:val="20"/>
                                <w:szCs w:val="20"/>
                              </w:rPr>
                              <w:t>Serv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8D40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8D4077">
                              <w:rPr>
                                <w:sz w:val="20"/>
                                <w:szCs w:val="20"/>
                              </w:rPr>
                              <w:t>urveillance épidémiologique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68.5pt;margin-top:.95pt;width:89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" filled="f" fillcolor="#0c9" stroked="f">
                <v:textbox>
                  <w:txbxContent>
                    <w:p w:rsidR="00A511F9" w:rsidRPr="008D4077" w:rsidRDefault="00A511F9" w:rsidP="00A511F9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8D4077">
                        <w:rPr>
                          <w:sz w:val="20"/>
                          <w:szCs w:val="20"/>
                        </w:rPr>
                        <w:t>Serv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8D407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8D4077">
                        <w:rPr>
                          <w:sz w:val="20"/>
                          <w:szCs w:val="20"/>
                        </w:rPr>
                        <w:t>urveillance épidémiologique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12065</wp:posOffset>
                </wp:positionV>
                <wp:extent cx="1066800" cy="577850"/>
                <wp:effectExtent l="0" t="127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085591" w:rsidRDefault="00A511F9" w:rsidP="00A511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5591">
                              <w:rPr>
                                <w:sz w:val="20"/>
                                <w:szCs w:val="20"/>
                              </w:rPr>
                              <w:t xml:space="preserve">Contrôle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 </w:t>
                            </w:r>
                            <w:r w:rsidRPr="00085591">
                              <w:rPr>
                                <w:sz w:val="20"/>
                                <w:szCs w:val="20"/>
                              </w:rPr>
                              <w:t>produits</w:t>
                            </w:r>
                            <w:r w:rsidRPr="00085591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085591">
                              <w:rPr>
                                <w:sz w:val="20"/>
                                <w:szCs w:val="20"/>
                              </w:rPr>
                              <w:t>agrochimiques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375pt;margin-top:.95pt;width:84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" filled="f" fillcolor="#0c9" stroked="f">
                <v:textbox>
                  <w:txbxContent>
                    <w:p w:rsidR="00A511F9" w:rsidRPr="00085591" w:rsidRDefault="00A511F9" w:rsidP="00A511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5591">
                        <w:rPr>
                          <w:sz w:val="20"/>
                          <w:szCs w:val="20"/>
                        </w:rPr>
                        <w:t xml:space="preserve">Contrôle </w:t>
                      </w:r>
                      <w:r>
                        <w:rPr>
                          <w:sz w:val="20"/>
                          <w:szCs w:val="20"/>
                        </w:rPr>
                        <w:t xml:space="preserve">des </w:t>
                      </w:r>
                      <w:r w:rsidRPr="00085591">
                        <w:rPr>
                          <w:sz w:val="20"/>
                          <w:szCs w:val="20"/>
                        </w:rPr>
                        <w:t>produits</w:t>
                      </w:r>
                      <w:r w:rsidRPr="00085591"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085591">
                        <w:rPr>
                          <w:sz w:val="20"/>
                          <w:szCs w:val="20"/>
                        </w:rPr>
                        <w:t>agrochimiques</w:t>
                      </w:r>
                    </w:p>
                  </w:txbxContent>
                </v:textbox>
              </v:shape>
            </w:pict>
          </mc:Fallback>
        </mc:AlternateContent>
      </w:r>
    </w:p>
    <w:p w:rsidR="00A511F9" w:rsidRDefault="00A511F9" w:rsidP="00A511F9">
      <w:pPr>
        <w:pStyle w:val="BodyTextIndent3"/>
        <w:ind w:left="720" w:firstLine="0"/>
      </w:pPr>
    </w:p>
    <w:p w:rsidR="00A511F9" w:rsidRDefault="00A511F9" w:rsidP="00A511F9">
      <w:pPr>
        <w:pStyle w:val="BodyTextIndent3"/>
        <w:ind w:left="720" w:firstLine="0"/>
      </w:pPr>
    </w:p>
    <w:p w:rsidR="00A511F9" w:rsidRDefault="00A511F9" w:rsidP="00A511F9">
      <w:pPr>
        <w:pStyle w:val="BodyTextIndent3"/>
        <w:ind w:left="720" w:firstLine="0"/>
      </w:pP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96520</wp:posOffset>
                </wp:positionV>
                <wp:extent cx="1943100" cy="457200"/>
                <wp:effectExtent l="6350" t="9525" r="1270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1C7BA8" w:rsidRDefault="00A511F9" w:rsidP="00A511F9">
                            <w:r w:rsidRPr="001C7BA8">
                              <w:t xml:space="preserve">Services Départementaux de la </w:t>
                            </w:r>
                            <w:r>
                              <w:t>Protection des Végétaux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188pt;margin-top:7.6pt;width:153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" filled="f" fillcolor="#0c9">
                <v:textbox>
                  <w:txbxContent>
                    <w:p w:rsidR="00A511F9" w:rsidRPr="001C7BA8" w:rsidRDefault="00A511F9" w:rsidP="00A511F9">
                      <w:r w:rsidRPr="001C7BA8">
                        <w:t xml:space="preserve">Services Départementaux de la </w:t>
                      </w:r>
                      <w:r>
                        <w:t>Protection des Végétaux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96520</wp:posOffset>
                </wp:positionV>
                <wp:extent cx="895350" cy="10795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1F9" w:rsidRPr="001C7BA8" w:rsidRDefault="00A511F9" w:rsidP="00A511F9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30pt;margin-top:7.6pt;width:70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" filled="f" fillcolor="#0c9" stroked="f">
                <v:textbox>
                  <w:txbxContent>
                    <w:p w:rsidR="00A511F9" w:rsidRPr="001C7BA8" w:rsidRDefault="00A511F9" w:rsidP="00A511F9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</w:p>
    <w:p w:rsidR="00A511F9" w:rsidRDefault="00A511F9" w:rsidP="00A511F9">
      <w:pPr>
        <w:pStyle w:val="BodyTextIndent3"/>
        <w:ind w:left="720" w:firstLine="0"/>
        <w:jc w:val="center"/>
        <w:rPr>
          <w:color w:val="000000"/>
        </w:rPr>
      </w:pPr>
    </w:p>
    <w:p w:rsidR="00A511F9" w:rsidRDefault="00A511F9" w:rsidP="00A511F9">
      <w:pPr>
        <w:pStyle w:val="BodyTextIndent3"/>
        <w:ind w:left="720" w:firstLine="0"/>
        <w:jc w:val="center"/>
        <w:rPr>
          <w:b/>
          <w:bCs/>
          <w:color w:val="000000"/>
          <w:sz w:val="28"/>
        </w:rPr>
      </w:pPr>
      <w:r>
        <w:rPr>
          <w:color w:val="000000"/>
        </w:rPr>
        <w:t>****************************</w:t>
      </w:r>
    </w:p>
    <w:p w:rsidR="008439D3" w:rsidRPr="00A511F9" w:rsidRDefault="008439D3" w:rsidP="00A511F9"/>
    <w:sectPr w:rsidR="008439D3" w:rsidRPr="00A5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AD0"/>
    <w:multiLevelType w:val="hybridMultilevel"/>
    <w:tmpl w:val="004A553A"/>
    <w:lvl w:ilvl="0" w:tplc="B658FD18">
      <w:start w:val="1"/>
      <w:numFmt w:val="bullet"/>
      <w:lvlText w:val=""/>
      <w:lvlJc w:val="left"/>
      <w:pPr>
        <w:ind w:left="1260" w:hanging="720"/>
      </w:pPr>
      <w:rPr>
        <w:rFonts w:ascii="Wingdings" w:hAnsi="Wingdings"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620" w:hanging="360"/>
      </w:pPr>
    </w:lvl>
    <w:lvl w:ilvl="2" w:tplc="2409001B">
      <w:start w:val="1"/>
      <w:numFmt w:val="lowerRoman"/>
      <w:lvlText w:val="%3."/>
      <w:lvlJc w:val="right"/>
      <w:pPr>
        <w:ind w:left="2340" w:hanging="180"/>
      </w:pPr>
    </w:lvl>
    <w:lvl w:ilvl="3" w:tplc="2409000F" w:tentative="1">
      <w:start w:val="1"/>
      <w:numFmt w:val="decimal"/>
      <w:lvlText w:val="%4."/>
      <w:lvlJc w:val="left"/>
      <w:pPr>
        <w:ind w:left="3060" w:hanging="360"/>
      </w:pPr>
    </w:lvl>
    <w:lvl w:ilvl="4" w:tplc="24090019" w:tentative="1">
      <w:start w:val="1"/>
      <w:numFmt w:val="lowerLetter"/>
      <w:lvlText w:val="%5."/>
      <w:lvlJc w:val="left"/>
      <w:pPr>
        <w:ind w:left="3780" w:hanging="360"/>
      </w:pPr>
    </w:lvl>
    <w:lvl w:ilvl="5" w:tplc="2409001B" w:tentative="1">
      <w:start w:val="1"/>
      <w:numFmt w:val="lowerRoman"/>
      <w:lvlText w:val="%6."/>
      <w:lvlJc w:val="right"/>
      <w:pPr>
        <w:ind w:left="4500" w:hanging="180"/>
      </w:pPr>
    </w:lvl>
    <w:lvl w:ilvl="6" w:tplc="2409000F" w:tentative="1">
      <w:start w:val="1"/>
      <w:numFmt w:val="decimal"/>
      <w:lvlText w:val="%7."/>
      <w:lvlJc w:val="left"/>
      <w:pPr>
        <w:ind w:left="5220" w:hanging="360"/>
      </w:pPr>
    </w:lvl>
    <w:lvl w:ilvl="7" w:tplc="24090019" w:tentative="1">
      <w:start w:val="1"/>
      <w:numFmt w:val="lowerLetter"/>
      <w:lvlText w:val="%8."/>
      <w:lvlJc w:val="left"/>
      <w:pPr>
        <w:ind w:left="5940" w:hanging="360"/>
      </w:pPr>
    </w:lvl>
    <w:lvl w:ilvl="8" w:tplc="2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404B8F"/>
    <w:multiLevelType w:val="hybridMultilevel"/>
    <w:tmpl w:val="B2F8404A"/>
    <w:lvl w:ilvl="0" w:tplc="B5C6DA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F60A1"/>
    <w:multiLevelType w:val="hybridMultilevel"/>
    <w:tmpl w:val="8E1EBFC6"/>
    <w:lvl w:ilvl="0" w:tplc="92F68C34">
      <w:start w:val="2"/>
      <w:numFmt w:val="bullet"/>
      <w:lvlText w:val="-"/>
      <w:lvlJc w:val="left"/>
      <w:pPr>
        <w:ind w:left="2130" w:hanging="720"/>
      </w:pPr>
      <w:rPr>
        <w:rFonts w:ascii="Calibri" w:eastAsia="Calibri" w:hAnsi="Calibri" w:cs="Times New Roman" w:hint="default"/>
      </w:rPr>
    </w:lvl>
    <w:lvl w:ilvl="1" w:tplc="24090019" w:tentative="1">
      <w:start w:val="1"/>
      <w:numFmt w:val="lowerLetter"/>
      <w:lvlText w:val="%2."/>
      <w:lvlJc w:val="left"/>
      <w:pPr>
        <w:ind w:left="2490" w:hanging="360"/>
      </w:pPr>
    </w:lvl>
    <w:lvl w:ilvl="2" w:tplc="2409001B" w:tentative="1">
      <w:start w:val="1"/>
      <w:numFmt w:val="lowerRoman"/>
      <w:lvlText w:val="%3."/>
      <w:lvlJc w:val="right"/>
      <w:pPr>
        <w:ind w:left="3210" w:hanging="180"/>
      </w:pPr>
    </w:lvl>
    <w:lvl w:ilvl="3" w:tplc="2409000F" w:tentative="1">
      <w:start w:val="1"/>
      <w:numFmt w:val="decimal"/>
      <w:lvlText w:val="%4."/>
      <w:lvlJc w:val="left"/>
      <w:pPr>
        <w:ind w:left="3930" w:hanging="360"/>
      </w:pPr>
    </w:lvl>
    <w:lvl w:ilvl="4" w:tplc="24090019" w:tentative="1">
      <w:start w:val="1"/>
      <w:numFmt w:val="lowerLetter"/>
      <w:lvlText w:val="%5."/>
      <w:lvlJc w:val="left"/>
      <w:pPr>
        <w:ind w:left="4650" w:hanging="360"/>
      </w:pPr>
    </w:lvl>
    <w:lvl w:ilvl="5" w:tplc="2409001B" w:tentative="1">
      <w:start w:val="1"/>
      <w:numFmt w:val="lowerRoman"/>
      <w:lvlText w:val="%6."/>
      <w:lvlJc w:val="right"/>
      <w:pPr>
        <w:ind w:left="5370" w:hanging="180"/>
      </w:pPr>
    </w:lvl>
    <w:lvl w:ilvl="6" w:tplc="2409000F" w:tentative="1">
      <w:start w:val="1"/>
      <w:numFmt w:val="decimal"/>
      <w:lvlText w:val="%7."/>
      <w:lvlJc w:val="left"/>
      <w:pPr>
        <w:ind w:left="6090" w:hanging="360"/>
      </w:pPr>
    </w:lvl>
    <w:lvl w:ilvl="7" w:tplc="24090019" w:tentative="1">
      <w:start w:val="1"/>
      <w:numFmt w:val="lowerLetter"/>
      <w:lvlText w:val="%8."/>
      <w:lvlJc w:val="left"/>
      <w:pPr>
        <w:ind w:left="6810" w:hanging="360"/>
      </w:pPr>
    </w:lvl>
    <w:lvl w:ilvl="8" w:tplc="2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BC05691"/>
    <w:multiLevelType w:val="multilevel"/>
    <w:tmpl w:val="85A6AD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A64EC0"/>
    <w:multiLevelType w:val="hybridMultilevel"/>
    <w:tmpl w:val="8B9A3C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E6BDD"/>
    <w:multiLevelType w:val="hybridMultilevel"/>
    <w:tmpl w:val="77D21CB0"/>
    <w:lvl w:ilvl="0" w:tplc="040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50C1125"/>
    <w:multiLevelType w:val="hybridMultilevel"/>
    <w:tmpl w:val="E0EC3764"/>
    <w:lvl w:ilvl="0" w:tplc="D44E41F4">
      <w:numFmt w:val="bullet"/>
      <w:lvlText w:val="-"/>
      <w:lvlJc w:val="left"/>
      <w:pPr>
        <w:ind w:left="1004" w:hanging="360"/>
      </w:pPr>
      <w:rPr>
        <w:rFonts w:ascii="Liberation Serif" w:eastAsia="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B5"/>
    <w:rsid w:val="00010583"/>
    <w:rsid w:val="004A06B5"/>
    <w:rsid w:val="005F48B3"/>
    <w:rsid w:val="006850CD"/>
    <w:rsid w:val="008439D3"/>
    <w:rsid w:val="00A511F9"/>
    <w:rsid w:val="00B57F83"/>
    <w:rsid w:val="00B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A06B5"/>
    <w:pPr>
      <w:spacing w:before="100" w:beforeAutospacing="1" w:after="119"/>
    </w:pPr>
    <w:rPr>
      <w:rFonts w:ascii="Arial Unicode MS" w:eastAsia="Arial Unicode MS" w:hAnsi="Arial Unicode MS" w:cs="Arial Unicode MS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4A0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6B5"/>
    <w:rPr>
      <w:rFonts w:ascii="Times New Roman" w:eastAsia="MS Mincho" w:hAnsi="Times New Roman" w:cs="Times New Roman"/>
      <w:sz w:val="24"/>
      <w:szCs w:val="24"/>
      <w:lang w:val="fr-CA"/>
    </w:rPr>
  </w:style>
  <w:style w:type="character" w:styleId="CommentReference">
    <w:name w:val="annotation reference"/>
    <w:semiHidden/>
    <w:rsid w:val="004A06B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6B5"/>
    <w:pPr>
      <w:tabs>
        <w:tab w:val="num" w:pos="720"/>
      </w:tabs>
      <w:spacing w:line="360" w:lineRule="auto"/>
      <w:ind w:left="720" w:hanging="360"/>
      <w:contextualSpacing/>
      <w:jc w:val="both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B5"/>
    <w:rPr>
      <w:rFonts w:ascii="Tahoma" w:eastAsia="MS Mincho" w:hAnsi="Tahoma" w:cs="Tahoma"/>
      <w:sz w:val="16"/>
      <w:szCs w:val="16"/>
      <w:lang w:val="fr-CA"/>
    </w:rPr>
  </w:style>
  <w:style w:type="paragraph" w:styleId="BodyText2">
    <w:name w:val="Body Text 2"/>
    <w:basedOn w:val="Normal"/>
    <w:link w:val="BodyText2Char"/>
    <w:rsid w:val="00A511F9"/>
    <w:pPr>
      <w:jc w:val="both"/>
    </w:pPr>
    <w:rPr>
      <w:rFonts w:eastAsia="Times New Roman"/>
      <w:sz w:val="28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A511F9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BodyText3">
    <w:name w:val="Body Text 3"/>
    <w:basedOn w:val="Normal"/>
    <w:link w:val="BodyText3Char"/>
    <w:rsid w:val="00A511F9"/>
    <w:pPr>
      <w:jc w:val="both"/>
    </w:pPr>
    <w:rPr>
      <w:rFonts w:eastAsia="Times New Roman"/>
      <w:b/>
      <w:bCs/>
      <w:sz w:val="28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A511F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BodyTextIndent3">
    <w:name w:val="Body Text Indent 3"/>
    <w:basedOn w:val="Normal"/>
    <w:link w:val="BodyTextIndent3Char"/>
    <w:rsid w:val="00A511F9"/>
    <w:pPr>
      <w:ind w:left="708" w:firstLine="708"/>
      <w:jc w:val="both"/>
    </w:pPr>
    <w:rPr>
      <w:rFonts w:eastAsia="Times New Roman"/>
      <w:lang w:val="fr-FR"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A511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rsid w:val="00A511F9"/>
    <w:pPr>
      <w:jc w:val="both"/>
    </w:pPr>
    <w:rPr>
      <w:rFonts w:eastAsia="Times New Roman"/>
      <w:color w:val="008000"/>
      <w:sz w:val="36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A511F9"/>
    <w:rPr>
      <w:rFonts w:ascii="Times New Roman" w:eastAsia="Times New Roman" w:hAnsi="Times New Roman" w:cs="Times New Roman"/>
      <w:color w:val="008000"/>
      <w:sz w:val="36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A06B5"/>
    <w:pPr>
      <w:spacing w:before="100" w:beforeAutospacing="1" w:after="119"/>
    </w:pPr>
    <w:rPr>
      <w:rFonts w:ascii="Arial Unicode MS" w:eastAsia="Arial Unicode MS" w:hAnsi="Arial Unicode MS" w:cs="Arial Unicode MS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4A0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6B5"/>
    <w:rPr>
      <w:rFonts w:ascii="Times New Roman" w:eastAsia="MS Mincho" w:hAnsi="Times New Roman" w:cs="Times New Roman"/>
      <w:sz w:val="24"/>
      <w:szCs w:val="24"/>
      <w:lang w:val="fr-CA"/>
    </w:rPr>
  </w:style>
  <w:style w:type="character" w:styleId="CommentReference">
    <w:name w:val="annotation reference"/>
    <w:semiHidden/>
    <w:rsid w:val="004A06B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6B5"/>
    <w:pPr>
      <w:tabs>
        <w:tab w:val="num" w:pos="720"/>
      </w:tabs>
      <w:spacing w:line="360" w:lineRule="auto"/>
      <w:ind w:left="720" w:hanging="360"/>
      <w:contextualSpacing/>
      <w:jc w:val="both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B5"/>
    <w:rPr>
      <w:rFonts w:ascii="Tahoma" w:eastAsia="MS Mincho" w:hAnsi="Tahoma" w:cs="Tahoma"/>
      <w:sz w:val="16"/>
      <w:szCs w:val="16"/>
      <w:lang w:val="fr-CA"/>
    </w:rPr>
  </w:style>
  <w:style w:type="paragraph" w:styleId="BodyText2">
    <w:name w:val="Body Text 2"/>
    <w:basedOn w:val="Normal"/>
    <w:link w:val="BodyText2Char"/>
    <w:rsid w:val="00A511F9"/>
    <w:pPr>
      <w:jc w:val="both"/>
    </w:pPr>
    <w:rPr>
      <w:rFonts w:eastAsia="Times New Roman"/>
      <w:sz w:val="28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A511F9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BodyText3">
    <w:name w:val="Body Text 3"/>
    <w:basedOn w:val="Normal"/>
    <w:link w:val="BodyText3Char"/>
    <w:rsid w:val="00A511F9"/>
    <w:pPr>
      <w:jc w:val="both"/>
    </w:pPr>
    <w:rPr>
      <w:rFonts w:eastAsia="Times New Roman"/>
      <w:b/>
      <w:bCs/>
      <w:sz w:val="28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A511F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BodyTextIndent3">
    <w:name w:val="Body Text Indent 3"/>
    <w:basedOn w:val="Normal"/>
    <w:link w:val="BodyTextIndent3Char"/>
    <w:rsid w:val="00A511F9"/>
    <w:pPr>
      <w:ind w:left="708" w:firstLine="708"/>
      <w:jc w:val="both"/>
    </w:pPr>
    <w:rPr>
      <w:rFonts w:eastAsia="Times New Roman"/>
      <w:lang w:val="fr-FR"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A511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rsid w:val="00A511F9"/>
    <w:pPr>
      <w:jc w:val="both"/>
    </w:pPr>
    <w:rPr>
      <w:rFonts w:eastAsia="Times New Roman"/>
      <w:color w:val="008000"/>
      <w:sz w:val="36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A511F9"/>
    <w:rPr>
      <w:rFonts w:ascii="Times New Roman" w:eastAsia="Times New Roman" w:hAnsi="Times New Roman" w:cs="Times New Roman"/>
      <w:color w:val="008000"/>
      <w:sz w:val="3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DPVPS</dc:creator>
  <cp:lastModifiedBy>DPVPS</cp:lastModifiedBy>
  <cp:revision>1</cp:revision>
  <cp:lastPrinted>2018-09-14T15:40:00Z</cp:lastPrinted>
  <dcterms:created xsi:type="dcterms:W3CDTF">2018-09-14T15:38:00Z</dcterms:created>
  <dcterms:modified xsi:type="dcterms:W3CDTF">2018-09-17T14:41:00Z</dcterms:modified>
</cp:coreProperties>
</file>