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D7063D" w14:textId="77777777" w:rsidR="00946F4B" w:rsidRPr="00946F4B" w:rsidRDefault="00B121EC" w:rsidP="00946F4B">
      <w:pPr>
        <w:pStyle w:val="IPPHeadSection"/>
      </w:pPr>
      <w:r w:rsidRPr="00C243E8">
        <w:t>STATEMENT OF COMMITMENT</w:t>
      </w:r>
      <w:r w:rsidR="00FA535A">
        <w:t xml:space="preserve"> </w:t>
      </w:r>
    </w:p>
    <w:p w14:paraId="28174BB2" w14:textId="466A80C9" w:rsidR="00B121EC" w:rsidRDefault="00B121EC" w:rsidP="00C246CC">
      <w:pPr>
        <w:pStyle w:val="Default"/>
        <w:rPr>
          <w:i/>
        </w:rPr>
      </w:pPr>
      <w:r w:rsidRPr="0014043A">
        <w:rPr>
          <w:i/>
        </w:rPr>
        <w:t>[Report of CPM-2 (2007), Appendix 11</w:t>
      </w:r>
      <w:r w:rsidR="00A87DA7">
        <w:rPr>
          <w:i/>
        </w:rPr>
        <w:t>, updated by IPPC Secretariat 2012-1</w:t>
      </w:r>
      <w:r w:rsidR="00535549">
        <w:rPr>
          <w:i/>
        </w:rPr>
        <w:t>1</w:t>
      </w:r>
      <w:r w:rsidR="00A87DA7">
        <w:rPr>
          <w:i/>
        </w:rPr>
        <w:t xml:space="preserve"> with guidance from CPM-7 (2012)</w:t>
      </w:r>
      <w:r w:rsidR="00C246CC">
        <w:rPr>
          <w:i/>
        </w:rPr>
        <w:t xml:space="preserve">; </w:t>
      </w:r>
      <w:r w:rsidR="00C246CC">
        <w:rPr>
          <w:i/>
          <w:iCs/>
          <w:sz w:val="22"/>
          <w:szCs w:val="22"/>
        </w:rPr>
        <w:t>updated by the IPPC Secretariat 2015-09</w:t>
      </w:r>
      <w:r w:rsidR="00C246CC">
        <w:rPr>
          <w:rStyle w:val="FootnoteReference"/>
          <w:i/>
        </w:rPr>
        <w:footnoteReference w:id="1"/>
      </w:r>
      <w:r w:rsidR="00892D27" w:rsidRPr="00D44703">
        <w:rPr>
          <w:i/>
          <w:iCs/>
          <w:sz w:val="22"/>
          <w:szCs w:val="22"/>
        </w:rPr>
        <w:t xml:space="preserve">and </w:t>
      </w:r>
      <w:r w:rsidR="00D44703" w:rsidRPr="00D44703">
        <w:rPr>
          <w:i/>
          <w:iCs/>
          <w:sz w:val="22"/>
          <w:szCs w:val="22"/>
        </w:rPr>
        <w:t>2020-10-</w:t>
      </w:r>
      <w:r w:rsidR="00D44703" w:rsidRPr="00850EED">
        <w:rPr>
          <w:i/>
          <w:iCs/>
          <w:sz w:val="22"/>
          <w:szCs w:val="22"/>
        </w:rPr>
        <w:t>0</w:t>
      </w:r>
      <w:r w:rsidR="007A76A3" w:rsidRPr="00850EED">
        <w:rPr>
          <w:i/>
          <w:iCs/>
          <w:sz w:val="22"/>
          <w:szCs w:val="22"/>
        </w:rPr>
        <w:t>2</w:t>
      </w:r>
      <w:r w:rsidR="00850EED" w:rsidRPr="00850EED">
        <w:rPr>
          <w:rStyle w:val="FootnoteReference"/>
          <w:i/>
          <w:iCs/>
          <w:sz w:val="22"/>
          <w:szCs w:val="22"/>
        </w:rPr>
        <w:footnoteReference w:id="2"/>
      </w:r>
      <w:r w:rsidR="00A91AA7">
        <w:rPr>
          <w:i/>
          <w:iCs/>
          <w:sz w:val="22"/>
          <w:szCs w:val="22"/>
        </w:rPr>
        <w:t>;</w:t>
      </w:r>
      <w:r w:rsidR="00A91AA7">
        <w:rPr>
          <w:rStyle w:val="FootnoteReference"/>
          <w:b/>
          <w:bCs/>
          <w:i/>
          <w:iCs/>
          <w:sz w:val="22"/>
          <w:szCs w:val="22"/>
        </w:rPr>
        <w:t>]</w:t>
      </w:r>
      <w:r w:rsidR="00A91AA7">
        <w:rPr>
          <w:i/>
          <w:iCs/>
          <w:sz w:val="22"/>
          <w:szCs w:val="22"/>
        </w:rPr>
        <w:t xml:space="preserve">; </w:t>
      </w:r>
      <w:r w:rsidR="00A91AA7" w:rsidRPr="00A91AA7">
        <w:rPr>
          <w:i/>
          <w:iCs/>
          <w:sz w:val="22"/>
          <w:szCs w:val="22"/>
        </w:rPr>
        <w:t xml:space="preserve">updated/revised/approved by CPM Bureau </w:t>
      </w:r>
      <w:bookmarkStart w:id="0" w:name="_GoBack"/>
      <w:bookmarkEnd w:id="0"/>
      <w:r w:rsidR="00A91AA7">
        <w:rPr>
          <w:i/>
          <w:iCs/>
          <w:sz w:val="22"/>
          <w:szCs w:val="22"/>
        </w:rPr>
        <w:t>2023-03-24</w:t>
      </w:r>
      <w:r w:rsidRPr="00D44703">
        <w:rPr>
          <w:i/>
        </w:rPr>
        <w:t>]</w:t>
      </w:r>
    </w:p>
    <w:p w14:paraId="20BFB6F8" w14:textId="77777777" w:rsidR="00892D27" w:rsidRPr="00C246CC" w:rsidRDefault="00892D27" w:rsidP="00C246CC">
      <w:pPr>
        <w:pStyle w:val="Default"/>
      </w:pPr>
    </w:p>
    <w:p w14:paraId="75DB109F" w14:textId="77777777" w:rsidR="00B121EC" w:rsidRPr="0014043A" w:rsidRDefault="00B121EC" w:rsidP="0014043A">
      <w:pPr>
        <w:pStyle w:val="IPPNormal"/>
        <w:rPr>
          <w:szCs w:val="22"/>
        </w:rPr>
      </w:pPr>
      <w:r w:rsidRPr="0014043A">
        <w:rPr>
          <w:szCs w:val="22"/>
        </w:rPr>
        <w:t xml:space="preserve">Each nominee is </w:t>
      </w:r>
      <w:smartTag w:uri="urn:schemas-microsoft-com:office:smarttags" w:element="PersonName">
        <w:r w:rsidRPr="0014043A">
          <w:rPr>
            <w:szCs w:val="22"/>
          </w:rPr>
          <w:t>request</w:t>
        </w:r>
      </w:smartTag>
      <w:r w:rsidRPr="0014043A">
        <w:rPr>
          <w:szCs w:val="22"/>
        </w:rPr>
        <w:t xml:space="preserve">ed to read the </w:t>
      </w:r>
      <w:smartTag w:uri="urn:schemas-microsoft-com:office:smarttags" w:element="PersonName">
        <w:r w:rsidRPr="0014043A">
          <w:rPr>
            <w:szCs w:val="22"/>
          </w:rPr>
          <w:t>info</w:t>
        </w:r>
      </w:smartTag>
      <w:r w:rsidRPr="0014043A">
        <w:rPr>
          <w:szCs w:val="22"/>
        </w:rPr>
        <w:t>rmation listed and referenced in Appendix 1 for the relevant body</w:t>
      </w:r>
      <w:r w:rsidR="006A1A00">
        <w:rPr>
          <w:szCs w:val="22"/>
        </w:rPr>
        <w:t xml:space="preserve">, </w:t>
      </w:r>
      <w:proofErr w:type="gramStart"/>
      <w:r w:rsidRPr="0014043A">
        <w:rPr>
          <w:szCs w:val="22"/>
        </w:rPr>
        <w:t>complete and sign this statement of commitment</w:t>
      </w:r>
      <w:proofErr w:type="gramEnd"/>
      <w:r w:rsidRPr="0014043A">
        <w:rPr>
          <w:szCs w:val="22"/>
        </w:rPr>
        <w:t xml:space="preserve"> and submit it at the same time as the nomination and CV.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61"/>
      </w:tblGrid>
      <w:tr w:rsidR="00B121EC" w:rsidRPr="00C243E8" w14:paraId="42E43DF9" w14:textId="77777777" w:rsidTr="60E2BC1B">
        <w:trPr>
          <w:jc w:val="center"/>
        </w:trPr>
        <w:tc>
          <w:tcPr>
            <w:tcW w:w="9287" w:type="dxa"/>
          </w:tcPr>
          <w:p w14:paraId="70199D5E" w14:textId="53FE0FF9" w:rsidR="00B121EC" w:rsidRPr="00D44703" w:rsidRDefault="60E2BC1B" w:rsidP="00B121EC">
            <w:r w:rsidRPr="60E2BC1B">
              <w:rPr>
                <w:b/>
                <w:bCs/>
              </w:rPr>
              <w:t xml:space="preserve">1. </w:t>
            </w:r>
            <w:r w:rsidR="00844696">
              <w:rPr>
                <w:bCs/>
              </w:rPr>
              <w:t>B</w:t>
            </w:r>
            <w:r w:rsidRPr="00D44703">
              <w:rPr>
                <w:bCs/>
              </w:rPr>
              <w:t>ody</w:t>
            </w:r>
            <w:r>
              <w:t xml:space="preserve"> </w:t>
            </w:r>
            <w:r w:rsidRPr="00D44703">
              <w:t>(</w:t>
            </w:r>
            <w:r w:rsidR="000C6A3D" w:rsidRPr="00D44703">
              <w:t xml:space="preserve">CPM </w:t>
            </w:r>
            <w:r w:rsidRPr="00D44703">
              <w:t>Bureau, Standards Committee, Technical Panel, Expert Working Group</w:t>
            </w:r>
            <w:r w:rsidR="0067709D" w:rsidRPr="00D44703">
              <w:t>s</w:t>
            </w:r>
            <w:r w:rsidRPr="00D44703">
              <w:t xml:space="preserve">, Implementation and Capacity Development Committee, </w:t>
            </w:r>
            <w:r w:rsidR="000C6A3D" w:rsidRPr="00D44703">
              <w:t>IC Sub-group</w:t>
            </w:r>
            <w:r w:rsidR="0067709D" w:rsidRPr="00D44703">
              <w:t>s</w:t>
            </w:r>
            <w:r w:rsidR="000C6A3D" w:rsidRPr="00D44703">
              <w:t xml:space="preserve">, </w:t>
            </w:r>
            <w:r w:rsidRPr="00D44703">
              <w:t>Working Group</w:t>
            </w:r>
            <w:r w:rsidR="0067709D" w:rsidRPr="00D44703">
              <w:t>s</w:t>
            </w:r>
            <w:r w:rsidRPr="00D44703">
              <w:t>, etc.):</w:t>
            </w:r>
            <w:smartTag w:uri="urn:schemas-microsoft-com:office:smarttags" w:element="PersonName"/>
          </w:p>
          <w:p w14:paraId="54840CF8" w14:textId="218AB042" w:rsidR="60E2BC1B" w:rsidRDefault="000C6A3D">
            <w:r w:rsidRPr="00D44703">
              <w:t>(Please indicate</w:t>
            </w:r>
            <w:r w:rsidR="60E2BC1B" w:rsidRPr="00D44703">
              <w:t xml:space="preserve"> </w:t>
            </w:r>
            <w:r w:rsidR="0067709D" w:rsidRPr="00D44703">
              <w:t>the</w:t>
            </w:r>
            <w:r w:rsidRPr="00D44703">
              <w:t xml:space="preserve"> relevant IPPC body</w:t>
            </w:r>
            <w:r w:rsidR="0067709D" w:rsidRPr="00D44703">
              <w:t xml:space="preserve"> you are being nominated for</w:t>
            </w:r>
            <w:r w:rsidRPr="00D44703">
              <w:t>)</w:t>
            </w:r>
          </w:p>
          <w:p w14:paraId="2102C385" w14:textId="77777777" w:rsidR="000C6A3D" w:rsidRDefault="000C6A3D"/>
          <w:p w14:paraId="081B1E61" w14:textId="77777777" w:rsidR="00B121EC" w:rsidRPr="00C961E1" w:rsidRDefault="00B121EC" w:rsidP="00B121EC">
            <w:pPr>
              <w:rPr>
                <w:szCs w:val="22"/>
              </w:rPr>
            </w:pPr>
          </w:p>
          <w:p w14:paraId="13691F58" w14:textId="77777777" w:rsidR="00B121EC" w:rsidRPr="00C961E1" w:rsidRDefault="00B121EC" w:rsidP="00B121EC">
            <w:pPr>
              <w:rPr>
                <w:szCs w:val="22"/>
              </w:rPr>
            </w:pPr>
            <w:r w:rsidRPr="00C961E1">
              <w:rPr>
                <w:szCs w:val="22"/>
              </w:rPr>
              <w:t>Expected meeting date and location, if relevant:</w:t>
            </w:r>
          </w:p>
        </w:tc>
      </w:tr>
      <w:tr w:rsidR="00B121EC" w:rsidRPr="00C243E8" w14:paraId="3FC4F4CD" w14:textId="77777777" w:rsidTr="60E2BC1B">
        <w:tblPrEx>
          <w:shd w:val="clear" w:color="auto" w:fill="FFFFFF"/>
        </w:tblPrEx>
        <w:trPr>
          <w:cantSplit/>
          <w:jc w:val="center"/>
        </w:trPr>
        <w:tc>
          <w:tcPr>
            <w:tcW w:w="9287" w:type="dxa"/>
            <w:tcBorders>
              <w:bottom w:val="single" w:sz="4" w:space="0" w:color="auto"/>
            </w:tcBorders>
            <w:shd w:val="clear" w:color="auto" w:fill="FFFFFF" w:themeFill="background1"/>
          </w:tcPr>
          <w:p w14:paraId="492A4C7A" w14:textId="77777777" w:rsidR="00B121EC" w:rsidRPr="00C961E1" w:rsidRDefault="00B121EC" w:rsidP="00B121EC">
            <w:pPr>
              <w:rPr>
                <w:b/>
                <w:szCs w:val="22"/>
              </w:rPr>
            </w:pPr>
            <w:r w:rsidRPr="00C961E1">
              <w:rPr>
                <w:b/>
                <w:szCs w:val="22"/>
              </w:rPr>
              <w:t>2. Nominee:</w:t>
            </w:r>
          </w:p>
          <w:p w14:paraId="76C4C80C" w14:textId="2D12F0C1" w:rsidR="00A87DA7" w:rsidRDefault="00B121EC" w:rsidP="00B121EC">
            <w:r w:rsidRPr="60E2BC1B">
              <w:t>I have read the information listed and referenced in Appendix 1 in regards to my nomination and</w:t>
            </w:r>
            <w:r w:rsidR="006A1A00">
              <w:rPr>
                <w:szCs w:val="22"/>
              </w:rPr>
              <w:t>,</w:t>
            </w:r>
            <w:r w:rsidRPr="60E2BC1B">
              <w:t xml:space="preserve"> if selected</w:t>
            </w:r>
            <w:r w:rsidR="006A1A00">
              <w:rPr>
                <w:szCs w:val="22"/>
              </w:rPr>
              <w:t>,</w:t>
            </w:r>
            <w:r w:rsidRPr="60E2BC1B">
              <w:t xml:space="preserve"> agree to undertake the tasks and responsibilities involved and </w:t>
            </w:r>
            <w:r w:rsidR="00EA168E" w:rsidRPr="60E2BC1B">
              <w:t xml:space="preserve">to </w:t>
            </w:r>
            <w:r w:rsidRPr="60E2BC1B">
              <w:t>commit the time required. I have also discussed with my employer the time commitment and financial resources</w:t>
            </w:r>
            <w:r w:rsidRPr="60E2BC1B">
              <w:rPr>
                <w:rStyle w:val="FootnoteReference"/>
              </w:rPr>
              <w:footnoteReference w:id="3"/>
            </w:r>
            <w:r w:rsidRPr="60E2BC1B">
              <w:t xml:space="preserve"> required (as appropriate) to carry out my duties if my nomination is approved for the body indicated under section 1 above.</w:t>
            </w:r>
          </w:p>
          <w:p w14:paraId="763B6B7E" w14:textId="77777777" w:rsidR="00A87DA7" w:rsidRDefault="00A87DA7" w:rsidP="00B121EC">
            <w:pPr>
              <w:rPr>
                <w:szCs w:val="22"/>
              </w:rPr>
            </w:pPr>
          </w:p>
          <w:p w14:paraId="6097B9C8" w14:textId="178E459B" w:rsidR="00B121EC" w:rsidRDefault="00D33AEF" w:rsidP="00B121EC">
            <w:pPr>
              <w:rPr>
                <w:szCs w:val="22"/>
              </w:rPr>
            </w:pPr>
            <w:r>
              <w:rPr>
                <w:szCs w:val="22"/>
              </w:rPr>
              <w:t>I also agree</w:t>
            </w:r>
            <w:r w:rsidR="00E851C0">
              <w:rPr>
                <w:szCs w:val="22"/>
              </w:rPr>
              <w:t xml:space="preserve"> that</w:t>
            </w:r>
            <w:r>
              <w:rPr>
                <w:szCs w:val="22"/>
              </w:rPr>
              <w:t xml:space="preserve">, if I request financial assistance </w:t>
            </w:r>
            <w:r w:rsidR="00A87DA7">
              <w:rPr>
                <w:szCs w:val="22"/>
              </w:rPr>
              <w:t xml:space="preserve">to attend the relevant meeting </w:t>
            </w:r>
            <w:r>
              <w:rPr>
                <w:szCs w:val="22"/>
              </w:rPr>
              <w:t>and I am eligible to receive it</w:t>
            </w:r>
            <w:r w:rsidR="00A87DA7">
              <w:rPr>
                <w:szCs w:val="22"/>
              </w:rPr>
              <w:t xml:space="preserve">, </w:t>
            </w:r>
            <w:r>
              <w:rPr>
                <w:szCs w:val="22"/>
              </w:rPr>
              <w:t xml:space="preserve">I </w:t>
            </w:r>
            <w:r w:rsidR="00A87DA7">
              <w:rPr>
                <w:szCs w:val="22"/>
              </w:rPr>
              <w:t xml:space="preserve">have read and will adhere to </w:t>
            </w:r>
            <w:r>
              <w:rPr>
                <w:szCs w:val="22"/>
              </w:rPr>
              <w:t xml:space="preserve">the conditions laid out in </w:t>
            </w:r>
            <w:r w:rsidRPr="00D33AEF">
              <w:rPr>
                <w:szCs w:val="22"/>
              </w:rPr>
              <w:t>Commitment of Funded Participants</w:t>
            </w:r>
            <w:r>
              <w:rPr>
                <w:szCs w:val="22"/>
              </w:rPr>
              <w:t xml:space="preserve"> section of the </w:t>
            </w:r>
            <w:r w:rsidRPr="00860D35">
              <w:rPr>
                <w:i/>
              </w:rPr>
              <w:t>Criteria used for prioritizing participants to receive travel assistance to attend meetings organized by the IPPC Secretariat</w:t>
            </w:r>
            <w:r>
              <w:t xml:space="preserve"> </w:t>
            </w:r>
            <w:r w:rsidR="00A87DA7">
              <w:t xml:space="preserve">(web link provided in footnote </w:t>
            </w:r>
            <w:r w:rsidR="002A21E9">
              <w:t>1</w:t>
            </w:r>
            <w:r w:rsidR="00A87DA7">
              <w:t>).</w:t>
            </w:r>
            <w:r>
              <w:t xml:space="preserve"> </w:t>
            </w:r>
          </w:p>
          <w:p w14:paraId="37BF14FC" w14:textId="77777777" w:rsidR="007A041E" w:rsidRDefault="007A041E" w:rsidP="00B121EC">
            <w:pPr>
              <w:rPr>
                <w:szCs w:val="22"/>
              </w:rPr>
            </w:pPr>
          </w:p>
          <w:p w14:paraId="3894CD88" w14:textId="77777777" w:rsidR="00227AC1" w:rsidRPr="00C961E1" w:rsidRDefault="00227AC1" w:rsidP="00B121EC">
            <w:pPr>
              <w:rPr>
                <w:szCs w:val="22"/>
              </w:rPr>
            </w:pPr>
          </w:p>
          <w:p w14:paraId="3F9DA6E9" w14:textId="77777777" w:rsidR="00B121EC" w:rsidRPr="00C961E1" w:rsidRDefault="00B121EC" w:rsidP="00C961E1">
            <w:pPr>
              <w:tabs>
                <w:tab w:val="left" w:pos="3600"/>
                <w:tab w:val="left" w:pos="6820"/>
              </w:tabs>
              <w:rPr>
                <w:szCs w:val="22"/>
              </w:rPr>
            </w:pPr>
            <w:r w:rsidRPr="00C961E1">
              <w:rPr>
                <w:szCs w:val="22"/>
              </w:rPr>
              <w:t>________________________________________________</w:t>
            </w:r>
            <w:r w:rsidRPr="00C961E1">
              <w:rPr>
                <w:szCs w:val="22"/>
              </w:rPr>
              <w:tab/>
              <w:t>____________</w:t>
            </w:r>
          </w:p>
          <w:p w14:paraId="1E18FD95" w14:textId="3D3965AC" w:rsidR="007A041E" w:rsidRPr="00C961E1" w:rsidRDefault="00B121EC" w:rsidP="60E2BC1B">
            <w:pPr>
              <w:tabs>
                <w:tab w:val="left" w:pos="6820"/>
                <w:tab w:val="left" w:pos="8040"/>
              </w:tabs>
            </w:pPr>
            <w:r w:rsidRPr="60E2BC1B">
              <w:t>Signature</w:t>
            </w:r>
            <w:r w:rsidRPr="00C961E1">
              <w:rPr>
                <w:szCs w:val="22"/>
              </w:rPr>
              <w:tab/>
            </w:r>
            <w:r w:rsidRPr="60E2BC1B">
              <w:t>Date</w:t>
            </w:r>
          </w:p>
        </w:tc>
      </w:tr>
    </w:tbl>
    <w:p w14:paraId="01F034BE" w14:textId="77777777" w:rsidR="00892D27" w:rsidRDefault="00892D27"/>
    <w:p w14:paraId="77240F72" w14:textId="77777777" w:rsidR="00892D27" w:rsidRDefault="00892D27" w:rsidP="00892D27">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57" w:type="dxa"/>
          <w:bottom w:w="57" w:type="dxa"/>
        </w:tblCellMar>
        <w:tblLook w:val="01E0" w:firstRow="1" w:lastRow="1" w:firstColumn="1" w:lastColumn="1" w:noHBand="0" w:noVBand="0"/>
      </w:tblPr>
      <w:tblGrid>
        <w:gridCol w:w="9061"/>
      </w:tblGrid>
      <w:tr w:rsidR="007E016E" w:rsidRPr="00C243E8" w14:paraId="342BE06D" w14:textId="77777777" w:rsidTr="60E2BC1B">
        <w:trPr>
          <w:jc w:val="center"/>
        </w:trPr>
        <w:tc>
          <w:tcPr>
            <w:tcW w:w="5000" w:type="pct"/>
            <w:tcBorders>
              <w:bottom w:val="single" w:sz="4" w:space="0" w:color="auto"/>
            </w:tcBorders>
            <w:shd w:val="clear" w:color="auto" w:fill="FFFFFF" w:themeFill="background1"/>
          </w:tcPr>
          <w:p w14:paraId="3D7191FC" w14:textId="77777777" w:rsidR="00C17D01" w:rsidRPr="00C17D01" w:rsidRDefault="00C17D01" w:rsidP="00C17D01">
            <w:pPr>
              <w:rPr>
                <w:szCs w:val="22"/>
              </w:rPr>
            </w:pPr>
            <w:r w:rsidRPr="00C17D01">
              <w:rPr>
                <w:b/>
                <w:bCs/>
                <w:szCs w:val="22"/>
              </w:rPr>
              <w:lastRenderedPageBreak/>
              <w:t xml:space="preserve">3. Authorization (time): </w:t>
            </w:r>
          </w:p>
          <w:p w14:paraId="48FA4DFB" w14:textId="77777777" w:rsidR="00C17D01" w:rsidRDefault="60E2BC1B" w:rsidP="00C17D01">
            <w:r>
              <w:t xml:space="preserve">I have read the information </w:t>
            </w:r>
            <w:r w:rsidR="00C17D01">
              <w:t>listed and referenced</w:t>
            </w:r>
            <w:r>
              <w:t xml:space="preserve"> in Appendix 1 in regards to the above nominee who is employed in our organization. If this nominee is selected, I agree to ensure that the appropriate time will be allocated to allow the nominee to undertake the tasks and responsibilities involved and commit the time required. I have the authority from my organization to authorize this and understand the time commitment required to carry out these duties. </w:t>
            </w:r>
          </w:p>
          <w:p w14:paraId="458E836E" w14:textId="77777777" w:rsidR="00C17D01" w:rsidRDefault="00C17D01" w:rsidP="00C17D01">
            <w:pPr>
              <w:rPr>
                <w:szCs w:val="22"/>
              </w:rPr>
            </w:pPr>
          </w:p>
          <w:p w14:paraId="0754E65C" w14:textId="77777777" w:rsidR="00C17D01" w:rsidRPr="00C17D01" w:rsidRDefault="00C17D01" w:rsidP="00C17D01">
            <w:pPr>
              <w:rPr>
                <w:szCs w:val="22"/>
              </w:rPr>
            </w:pPr>
          </w:p>
          <w:p w14:paraId="5F161144" w14:textId="77777777" w:rsidR="00C17D01" w:rsidRPr="00D25000" w:rsidRDefault="00C17D01" w:rsidP="00C17D01">
            <w:pPr>
              <w:rPr>
                <w:szCs w:val="22"/>
              </w:rPr>
            </w:pPr>
            <w:r w:rsidRPr="00D25000">
              <w:rPr>
                <w:szCs w:val="22"/>
              </w:rPr>
              <w:t>_________________________________________________________________________</w:t>
            </w:r>
            <w:r w:rsidRPr="00D25000">
              <w:rPr>
                <w:szCs w:val="22"/>
              </w:rPr>
              <w:tab/>
            </w:r>
          </w:p>
          <w:p w14:paraId="6CA1403B" w14:textId="001F6ED7" w:rsidR="00C17D01" w:rsidRPr="00D25000" w:rsidRDefault="60E2BC1B" w:rsidP="00C17D01">
            <w:pPr>
              <w:tabs>
                <w:tab w:val="left" w:pos="3600"/>
                <w:tab w:val="left" w:pos="6820"/>
              </w:tabs>
            </w:pPr>
            <w:r w:rsidRPr="00D25000">
              <w:t>Name, Title (Supervisor) (please print)</w:t>
            </w:r>
          </w:p>
          <w:p w14:paraId="012A122C" w14:textId="77777777" w:rsidR="00DD0B75" w:rsidRPr="00D25000" w:rsidRDefault="00DD0B75" w:rsidP="00C17D01">
            <w:pPr>
              <w:tabs>
                <w:tab w:val="left" w:pos="3600"/>
                <w:tab w:val="left" w:pos="6820"/>
              </w:tabs>
              <w:rPr>
                <w:szCs w:val="22"/>
              </w:rPr>
            </w:pPr>
          </w:p>
          <w:p w14:paraId="4607C37A" w14:textId="77777777" w:rsidR="00C17D01" w:rsidRPr="00D25000" w:rsidRDefault="00C17D01" w:rsidP="00C17D01">
            <w:pPr>
              <w:tabs>
                <w:tab w:val="left" w:pos="3600"/>
                <w:tab w:val="left" w:pos="6820"/>
              </w:tabs>
              <w:rPr>
                <w:szCs w:val="22"/>
              </w:rPr>
            </w:pPr>
          </w:p>
          <w:p w14:paraId="32E30094" w14:textId="77777777" w:rsidR="00C17D01" w:rsidRPr="00D25000" w:rsidRDefault="00C17D01" w:rsidP="00C17D01">
            <w:pPr>
              <w:tabs>
                <w:tab w:val="left" w:pos="3600"/>
                <w:tab w:val="left" w:pos="6820"/>
              </w:tabs>
              <w:rPr>
                <w:szCs w:val="22"/>
              </w:rPr>
            </w:pPr>
            <w:r w:rsidRPr="00D25000">
              <w:rPr>
                <w:szCs w:val="22"/>
              </w:rPr>
              <w:t>_________________________________________________________________________</w:t>
            </w:r>
          </w:p>
          <w:p w14:paraId="499A0A3A" w14:textId="54728F64" w:rsidR="00C17D01" w:rsidRPr="00D25000" w:rsidRDefault="00C17D01" w:rsidP="00C17D01">
            <w:pPr>
              <w:tabs>
                <w:tab w:val="left" w:pos="3600"/>
                <w:tab w:val="left" w:pos="6820"/>
              </w:tabs>
              <w:rPr>
                <w:szCs w:val="22"/>
              </w:rPr>
            </w:pPr>
            <w:r w:rsidRPr="00D25000">
              <w:rPr>
                <w:szCs w:val="22"/>
              </w:rPr>
              <w:t xml:space="preserve">Address </w:t>
            </w:r>
            <w:r w:rsidR="000C6A3D" w:rsidRPr="00D25000">
              <w:rPr>
                <w:szCs w:val="22"/>
              </w:rPr>
              <w:t xml:space="preserve"> </w:t>
            </w:r>
            <w:r w:rsidR="000C6A3D" w:rsidRPr="00D25000">
              <w:t>(Supervisor)</w:t>
            </w:r>
          </w:p>
          <w:p w14:paraId="35873274" w14:textId="77777777" w:rsidR="00DD0B75" w:rsidRPr="00D25000" w:rsidRDefault="00DD0B75" w:rsidP="00C17D01">
            <w:pPr>
              <w:tabs>
                <w:tab w:val="left" w:pos="3600"/>
                <w:tab w:val="left" w:pos="6820"/>
              </w:tabs>
              <w:rPr>
                <w:szCs w:val="22"/>
              </w:rPr>
            </w:pPr>
          </w:p>
          <w:p w14:paraId="1EA76EC0" w14:textId="77777777" w:rsidR="00DD0B75" w:rsidRPr="00D25000" w:rsidRDefault="00DD0B75" w:rsidP="00C17D01">
            <w:pPr>
              <w:tabs>
                <w:tab w:val="left" w:pos="3600"/>
                <w:tab w:val="left" w:pos="6820"/>
              </w:tabs>
              <w:rPr>
                <w:szCs w:val="22"/>
              </w:rPr>
            </w:pPr>
          </w:p>
          <w:p w14:paraId="185070BA" w14:textId="77777777" w:rsidR="00C17D01" w:rsidRPr="00D25000" w:rsidRDefault="00C17D01" w:rsidP="00C17D01">
            <w:pPr>
              <w:tabs>
                <w:tab w:val="left" w:pos="3600"/>
                <w:tab w:val="left" w:pos="6820"/>
              </w:tabs>
              <w:rPr>
                <w:szCs w:val="22"/>
              </w:rPr>
            </w:pPr>
            <w:r w:rsidRPr="00D25000">
              <w:rPr>
                <w:szCs w:val="22"/>
              </w:rPr>
              <w:t>_________________________________________________________________________</w:t>
            </w:r>
          </w:p>
          <w:p w14:paraId="61015327" w14:textId="242DF4BB" w:rsidR="00C17D01" w:rsidRPr="00D25000" w:rsidRDefault="00C17D01" w:rsidP="00C17D01">
            <w:pPr>
              <w:tabs>
                <w:tab w:val="left" w:pos="3600"/>
                <w:tab w:val="left" w:pos="6820"/>
              </w:tabs>
              <w:rPr>
                <w:szCs w:val="22"/>
              </w:rPr>
            </w:pPr>
            <w:r w:rsidRPr="00D25000">
              <w:rPr>
                <w:szCs w:val="22"/>
              </w:rPr>
              <w:t>Phone</w:t>
            </w:r>
            <w:r w:rsidR="000C6A3D" w:rsidRPr="00D25000">
              <w:rPr>
                <w:szCs w:val="22"/>
              </w:rPr>
              <w:t xml:space="preserve"> </w:t>
            </w:r>
            <w:r w:rsidR="000C6A3D" w:rsidRPr="00D25000">
              <w:t>(Supervisor)</w:t>
            </w:r>
          </w:p>
          <w:p w14:paraId="0ADFF93B" w14:textId="77777777" w:rsidR="00C17D01" w:rsidRPr="00D25000" w:rsidRDefault="00C17D01" w:rsidP="00C17D01">
            <w:pPr>
              <w:tabs>
                <w:tab w:val="left" w:pos="3600"/>
                <w:tab w:val="left" w:pos="6820"/>
              </w:tabs>
              <w:rPr>
                <w:szCs w:val="22"/>
              </w:rPr>
            </w:pPr>
          </w:p>
          <w:p w14:paraId="4D68FBCA" w14:textId="77777777" w:rsidR="00DD0B75" w:rsidRPr="00D25000" w:rsidRDefault="00DD0B75" w:rsidP="00C17D01">
            <w:pPr>
              <w:tabs>
                <w:tab w:val="left" w:pos="3600"/>
                <w:tab w:val="left" w:pos="6820"/>
              </w:tabs>
              <w:rPr>
                <w:szCs w:val="22"/>
              </w:rPr>
            </w:pPr>
          </w:p>
          <w:p w14:paraId="4F90466E" w14:textId="77777777" w:rsidR="00C17D01" w:rsidRPr="00D25000" w:rsidRDefault="00C17D01" w:rsidP="00C17D01">
            <w:pPr>
              <w:tabs>
                <w:tab w:val="left" w:pos="3600"/>
                <w:tab w:val="left" w:pos="6820"/>
              </w:tabs>
              <w:rPr>
                <w:szCs w:val="22"/>
              </w:rPr>
            </w:pPr>
            <w:r w:rsidRPr="00D25000">
              <w:rPr>
                <w:szCs w:val="22"/>
              </w:rPr>
              <w:t>_________________________________________________________________________</w:t>
            </w:r>
          </w:p>
          <w:p w14:paraId="3C0B63C6" w14:textId="6F3A8C2A" w:rsidR="000C6A3D" w:rsidRPr="00D25000" w:rsidRDefault="00C17D01" w:rsidP="000C6A3D">
            <w:pPr>
              <w:tabs>
                <w:tab w:val="left" w:pos="3600"/>
                <w:tab w:val="left" w:pos="6820"/>
              </w:tabs>
              <w:rPr>
                <w:szCs w:val="22"/>
              </w:rPr>
            </w:pPr>
            <w:r w:rsidRPr="00D25000">
              <w:rPr>
                <w:szCs w:val="22"/>
              </w:rPr>
              <w:t>Email</w:t>
            </w:r>
            <w:r w:rsidR="000C6A3D" w:rsidRPr="00D25000">
              <w:rPr>
                <w:szCs w:val="22"/>
              </w:rPr>
              <w:t xml:space="preserve"> </w:t>
            </w:r>
            <w:r w:rsidR="000C6A3D" w:rsidRPr="00D25000">
              <w:t xml:space="preserve"> (Supervisor)</w:t>
            </w:r>
          </w:p>
          <w:p w14:paraId="6CEABFD4" w14:textId="490E7F91" w:rsidR="00C17D01" w:rsidRPr="00D25000" w:rsidRDefault="00C17D01" w:rsidP="00C17D01">
            <w:pPr>
              <w:tabs>
                <w:tab w:val="left" w:pos="3600"/>
                <w:tab w:val="left" w:pos="6820"/>
              </w:tabs>
              <w:rPr>
                <w:szCs w:val="22"/>
              </w:rPr>
            </w:pPr>
          </w:p>
          <w:p w14:paraId="6F15B5B3" w14:textId="18E98A62" w:rsidR="00DD0B75" w:rsidRPr="00D25000" w:rsidRDefault="00DD0B75" w:rsidP="00C17D01">
            <w:pPr>
              <w:tabs>
                <w:tab w:val="left" w:pos="3600"/>
                <w:tab w:val="left" w:pos="6820"/>
              </w:tabs>
              <w:rPr>
                <w:szCs w:val="22"/>
              </w:rPr>
            </w:pPr>
          </w:p>
          <w:p w14:paraId="2EE87BBB" w14:textId="77777777" w:rsidR="00C17D01" w:rsidRPr="00D25000" w:rsidRDefault="00C17D01" w:rsidP="00C17D01">
            <w:pPr>
              <w:tabs>
                <w:tab w:val="left" w:pos="3600"/>
                <w:tab w:val="left" w:pos="6820"/>
              </w:tabs>
              <w:rPr>
                <w:szCs w:val="22"/>
              </w:rPr>
            </w:pPr>
            <w:r w:rsidRPr="00D25000">
              <w:rPr>
                <w:szCs w:val="22"/>
              </w:rPr>
              <w:t>________________________________________________</w:t>
            </w:r>
            <w:r w:rsidRPr="00D25000">
              <w:rPr>
                <w:szCs w:val="22"/>
              </w:rPr>
              <w:tab/>
              <w:t>____________</w:t>
            </w:r>
          </w:p>
          <w:p w14:paraId="27DF7766" w14:textId="7B20081C" w:rsidR="00C17D01" w:rsidRPr="000C6A3D" w:rsidRDefault="00C17D01" w:rsidP="000C6A3D">
            <w:pPr>
              <w:tabs>
                <w:tab w:val="left" w:pos="3600"/>
                <w:tab w:val="left" w:pos="6820"/>
              </w:tabs>
              <w:rPr>
                <w:szCs w:val="22"/>
              </w:rPr>
            </w:pPr>
            <w:r w:rsidRPr="00D25000">
              <w:t>Signature</w:t>
            </w:r>
            <w:r w:rsidR="000C6A3D" w:rsidRPr="00D25000">
              <w:t xml:space="preserve">  (Supervisor)</w:t>
            </w:r>
            <w:r w:rsidR="000C6A3D">
              <w:rPr>
                <w:szCs w:val="22"/>
              </w:rPr>
              <w:t xml:space="preserve">                                                                    </w:t>
            </w:r>
            <w:r w:rsidRPr="60E2BC1B">
              <w:t>Date</w:t>
            </w:r>
          </w:p>
          <w:p w14:paraId="2EACC673" w14:textId="31AD619F" w:rsidR="00C17D01" w:rsidRPr="00C17D01" w:rsidRDefault="00C17D01" w:rsidP="00C17D01">
            <w:pPr>
              <w:rPr>
                <w:sz w:val="20"/>
                <w:szCs w:val="20"/>
              </w:rPr>
            </w:pPr>
          </w:p>
          <w:p w14:paraId="3545F635" w14:textId="2F7F2BBF" w:rsidR="00C17D01" w:rsidRDefault="00C17D01" w:rsidP="00C17D01">
            <w:pPr>
              <w:rPr>
                <w:b/>
                <w:bCs/>
                <w:szCs w:val="22"/>
              </w:rPr>
            </w:pPr>
            <w:r w:rsidRPr="00C17D01">
              <w:rPr>
                <w:b/>
                <w:bCs/>
                <w:szCs w:val="22"/>
              </w:rPr>
              <w:t>4. Authorization (financial resources)</w:t>
            </w:r>
            <w:r w:rsidR="0051387E">
              <w:rPr>
                <w:rStyle w:val="FootnoteReference"/>
                <w:b/>
                <w:bCs/>
                <w:szCs w:val="22"/>
              </w:rPr>
              <w:footnoteReference w:id="4"/>
            </w:r>
            <w:r w:rsidRPr="00C17D01">
              <w:rPr>
                <w:b/>
                <w:bCs/>
                <w:szCs w:val="22"/>
              </w:rPr>
              <w:t xml:space="preserve">: </w:t>
            </w:r>
          </w:p>
          <w:p w14:paraId="3CBE0160" w14:textId="77777777" w:rsidR="00D44703" w:rsidRDefault="00D44703" w:rsidP="00C17D01">
            <w:pPr>
              <w:rPr>
                <w:b/>
                <w:bCs/>
                <w:szCs w:val="22"/>
              </w:rPr>
            </w:pPr>
          </w:p>
          <w:p w14:paraId="693EFE5B" w14:textId="6B9BCED5" w:rsidR="00D44703" w:rsidRPr="00D44703" w:rsidRDefault="00D44703" w:rsidP="00D44703">
            <w:pPr>
              <w:rPr>
                <w:szCs w:val="22"/>
              </w:rPr>
            </w:pPr>
            <w:r w:rsidRPr="00D44703">
              <w:rPr>
                <w:noProof/>
                <w:lang w:val="en-US"/>
              </w:rPr>
              <mc:AlternateContent>
                <mc:Choice Requires="wps">
                  <w:drawing>
                    <wp:anchor distT="0" distB="0" distL="114300" distR="114300" simplePos="0" relativeHeight="251659264" behindDoc="0" locked="0" layoutInCell="1" allowOverlap="1" wp14:anchorId="30B0E8BD" wp14:editId="0DDD61EC">
                      <wp:simplePos x="0" y="0"/>
                      <wp:positionH relativeFrom="column">
                        <wp:posOffset>-6350</wp:posOffset>
                      </wp:positionH>
                      <wp:positionV relativeFrom="paragraph">
                        <wp:posOffset>12065</wp:posOffset>
                      </wp:positionV>
                      <wp:extent cx="151130" cy="166370"/>
                      <wp:effectExtent l="0" t="0" r="1270" b="508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663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2D8BD3" id="Rectangle 13" o:spid="_x0000_s1026" style="position:absolute;margin-left:-.5pt;margin-top:.95pt;width:11.9pt;height:1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DaYIgIAAD0EAAAOAAAAZHJzL2Uyb0RvYy54bWysU9uO0zAQfUfiHyy/0zS97W7UdLXqUoS0&#10;wIqFD5g6TmLh2GbsNi1fz9jpli7whMiD5fGMT86cM17eHjrN9hK9sqbk+WjMmTTCVso0Jf/6ZfPm&#10;mjMfwFSgrZElP0rPb1evXy17V8iJba2uJDICMb7oXcnbEFyRZV60sgM/sk4aStYWOwgUYpNVCD2h&#10;dzqbjMeLrLdYObRCek+n90OSrxJ+XUsRPtW1l4HpkhO3kFZM6zau2WoJRYPgWiVONOAfWHSgDP30&#10;DHUPAdgO1R9QnRJova3DSNgus3WthEw9UDf5+LdunlpwMvVC4nh3lsn/P1jxcf+ITFXk3ZQzAx15&#10;9JlUA9NoyeiMBOqdL6juyT1ibNG7Byu+eWbsuqUyeYdo+1ZCRbTyWJ+9uBADT1fZtv9gK4KHXbBJ&#10;q0ONXQQkFdghWXI8WyIPgQk6zOd5PiXjBKXyxWJ6lSzLoHi+7NCHd9J2LG5KjsQ9gcP+wYdIBorn&#10;kkTealVtlNYpwGa71sj2QNOxSV/iTz1elmnD+pLfzCfzhPwi5y8hxun7G0SnAo25Vl3Jr89FUETV&#10;3poqDWEApYc9UdbmJGNUbnBga6sjqYh2mGF6c7RpLf7grKf5Lbn/vgOUnOn3hpy4yWezOPApmM2v&#10;JhTgZWZ7mQEjCKrkgbNhuw7DI9k5VE1Lf8pT78bekXu1SspGZwdWJ7I0o0nw03uKj+AyTlW/Xv3q&#10;JwAAAP//AwBQSwMEFAAGAAgAAAAhABUsJPzbAAAABgEAAA8AAABkcnMvZG93bnJldi54bWxMj0FP&#10;wzAMhe9I/IfISNy2tEVCW2k6IdCQOG7dhZvbmLbQOFWTboVfjznBybLf0/P3it3iBnWmKfSeDaTr&#10;BBRx423PrYFTtV9tQIWIbHHwTAa+KMCuvL4qMLf+wgc6H2OrJIRDjga6GMdc69B05DCs/Ugs2ruf&#10;HEZZp1bbCS8S7gadJcm9dtizfOhwpKeOms/j7AzUfXbC70P1krjt/i6+LtXH/PZszO3N8vgAKtIS&#10;/8zwiy/oUApT7We2QQ0GVqlUiXLfghI5y6RILXOTgi4L/R+//AEAAP//AwBQSwECLQAUAAYACAAA&#10;ACEAtoM4kv4AAADhAQAAEwAAAAAAAAAAAAAAAAAAAAAAW0NvbnRlbnRfVHlwZXNdLnhtbFBLAQIt&#10;ABQABgAIAAAAIQA4/SH/1gAAAJQBAAALAAAAAAAAAAAAAAAAAC8BAABfcmVscy8ucmVsc1BLAQIt&#10;ABQABgAIAAAAIQBgFDaYIgIAAD0EAAAOAAAAAAAAAAAAAAAAAC4CAABkcnMvZTJvRG9jLnhtbFBL&#10;AQItABQABgAIAAAAIQAVLCT82wAAAAYBAAAPAAAAAAAAAAAAAAAAAHwEAABkcnMvZG93bnJldi54&#10;bWxQSwUGAAAAAAQABADzAAAAhAUAAAAA&#10;"/>
                  </w:pict>
                </mc:Fallback>
              </mc:AlternateContent>
            </w:r>
            <w:r w:rsidRPr="00D44703">
              <w:rPr>
                <w:szCs w:val="22"/>
              </w:rPr>
              <w:t xml:space="preserve">     </w:t>
            </w:r>
            <w:r w:rsidRPr="00D44703">
              <w:rPr>
                <w:b/>
                <w:szCs w:val="22"/>
              </w:rPr>
              <w:t>4.</w:t>
            </w:r>
            <w:r w:rsidR="00D25000">
              <w:rPr>
                <w:b/>
                <w:szCs w:val="22"/>
              </w:rPr>
              <w:t>1</w:t>
            </w:r>
            <w:r w:rsidRPr="00D44703">
              <w:rPr>
                <w:szCs w:val="22"/>
              </w:rPr>
              <w:t xml:space="preserve"> I have read the information listed and referenced in Appendix 1 in regards to the above nominee who is employed in our organization. If this nominee is selected, I agree to ensure that the appropriate financial resources will be allocated to allow the nominee to undertake the tasks and responsibilities involved. I have the authority from my organization to authorize this and understand the financial resources required (as appropriate, see footnote 1) to carry out these duties. </w:t>
            </w:r>
          </w:p>
          <w:p w14:paraId="13DB9D0C" w14:textId="77777777" w:rsidR="00D44703" w:rsidRPr="00D44703" w:rsidRDefault="00D44703" w:rsidP="00D44703">
            <w:pPr>
              <w:rPr>
                <w:szCs w:val="22"/>
              </w:rPr>
            </w:pPr>
          </w:p>
          <w:p w14:paraId="573CDCCC" w14:textId="77777777" w:rsidR="00D44703" w:rsidRPr="00D44703" w:rsidRDefault="00D44703" w:rsidP="00D44703">
            <w:pPr>
              <w:rPr>
                <w:szCs w:val="22"/>
              </w:rPr>
            </w:pPr>
            <w:r w:rsidRPr="00D44703">
              <w:rPr>
                <w:szCs w:val="22"/>
              </w:rPr>
              <w:t>OR</w:t>
            </w:r>
          </w:p>
          <w:p w14:paraId="58030D38" w14:textId="0ADBBE83" w:rsidR="00892D27" w:rsidRPr="00D44703" w:rsidRDefault="00892D27" w:rsidP="00C17D01">
            <w:pPr>
              <w:rPr>
                <w:szCs w:val="22"/>
              </w:rPr>
            </w:pPr>
          </w:p>
          <w:p w14:paraId="081EFF81" w14:textId="6F52C107" w:rsidR="00892D27" w:rsidRDefault="00A91AA7" w:rsidP="29D00F5D">
            <w:r>
              <w:pict w14:anchorId="5A318A18">
                <v:shape id="Picture 4" o:spid="_x0000_i1026" type="#_x0000_t75" style="width:13.6pt;height:14.25pt;visibility:visible;mso-wrap-style:square">
                  <v:imagedata r:id="rId8" o:title=""/>
                </v:shape>
              </w:pict>
            </w:r>
            <w:r w:rsidR="00892D27" w:rsidRPr="00D44703">
              <w:t xml:space="preserve"> </w:t>
            </w:r>
            <w:proofErr w:type="gramStart"/>
            <w:r w:rsidR="00892D27" w:rsidRPr="00D44703">
              <w:rPr>
                <w:b/>
                <w:bCs/>
              </w:rPr>
              <w:t>4.</w:t>
            </w:r>
            <w:r w:rsidR="00D25000">
              <w:rPr>
                <w:b/>
                <w:bCs/>
              </w:rPr>
              <w:t>2</w:t>
            </w:r>
            <w:r w:rsidR="00892D27" w:rsidRPr="00D44703">
              <w:t xml:space="preserve"> I have read the Criteria used for prioritizing participants to receive travel assistance to attend meetings</w:t>
            </w:r>
            <w:r w:rsidR="00844696" w:rsidRPr="00D44703">
              <w:t xml:space="preserve"> organized by the IPPC </w:t>
            </w:r>
            <w:r w:rsidR="00D44703" w:rsidRPr="00D44703">
              <w:t>Secretariat</w:t>
            </w:r>
            <w:r w:rsidR="00892D27" w:rsidRPr="00D44703">
              <w:t xml:space="preserve"> and </w:t>
            </w:r>
            <w:r w:rsidR="005A68D9" w:rsidRPr="00D44703">
              <w:t>the nominee is</w:t>
            </w:r>
            <w:r w:rsidR="60E2BC1B" w:rsidRPr="00D44703">
              <w:t xml:space="preserve"> </w:t>
            </w:r>
            <w:r w:rsidR="00892D27" w:rsidRPr="00D44703">
              <w:t xml:space="preserve">eligible for travel assistance </w:t>
            </w:r>
            <w:r w:rsidR="00263AE2" w:rsidRPr="00D44703">
              <w:t>(</w:t>
            </w:r>
            <w:r w:rsidR="008C42A1">
              <w:t>airfare and/</w:t>
            </w:r>
            <w:r w:rsidR="0025017E" w:rsidRPr="00D44703">
              <w:t>or DSA</w:t>
            </w:r>
            <w:r w:rsidR="00263AE2" w:rsidRPr="00D44703">
              <w:t>)</w:t>
            </w:r>
            <w:r w:rsidR="008C1FC2" w:rsidRPr="00D44703">
              <w:t xml:space="preserve">, </w:t>
            </w:r>
            <w:r w:rsidR="00A86237" w:rsidRPr="00D44703">
              <w:t>considering</w:t>
            </w:r>
            <w:r w:rsidR="00E57CEF" w:rsidRPr="00D44703">
              <w:t xml:space="preserve"> that evidence of effort will be presented to the IPPC Secretariat</w:t>
            </w:r>
            <w:r w:rsidR="007A2E06" w:rsidRPr="00D44703">
              <w:t>,</w:t>
            </w:r>
            <w:r w:rsidR="00C01B28" w:rsidRPr="00D44703">
              <w:t xml:space="preserve"> indicating</w:t>
            </w:r>
            <w:r w:rsidR="00E57CEF" w:rsidRPr="00D44703">
              <w:t xml:space="preserve"> that no other funds</w:t>
            </w:r>
            <w:r w:rsidR="00A86237" w:rsidRPr="00D44703">
              <w:t xml:space="preserve"> </w:t>
            </w:r>
            <w:r w:rsidR="00B12D0C" w:rsidRPr="00D44703">
              <w:t>were</w:t>
            </w:r>
            <w:r w:rsidR="00A86237" w:rsidRPr="00D44703">
              <w:t xml:space="preserve"> available</w:t>
            </w:r>
            <w:r w:rsidR="00B12D0C" w:rsidRPr="00D44703">
              <w:t>,</w:t>
            </w:r>
            <w:r w:rsidR="00A86237" w:rsidRPr="00D44703">
              <w:t xml:space="preserve"> and that the Secretariat should try to allocate appropriate funds, if available.</w:t>
            </w:r>
            <w:proofErr w:type="gramEnd"/>
            <w:r w:rsidR="002F13EA">
              <w:t xml:space="preserve"> </w:t>
            </w:r>
            <w:r w:rsidR="002F13EA" w:rsidRPr="00AF255D">
              <w:t>I note that</w:t>
            </w:r>
            <w:r w:rsidR="002E1D7F" w:rsidRPr="00AF255D">
              <w:t xml:space="preserve"> each year the</w:t>
            </w:r>
            <w:r w:rsidR="002F13EA" w:rsidRPr="00AF255D">
              <w:t xml:space="preserve"> IPPC Secretariat will apply the latest released </w:t>
            </w:r>
            <w:r w:rsidR="00CE5610" w:rsidRPr="00AF255D">
              <w:t xml:space="preserve">World Bank </w:t>
            </w:r>
            <w:r w:rsidR="002F13EA" w:rsidRPr="00AF255D">
              <w:t xml:space="preserve">Criteria used for prioritizing </w:t>
            </w:r>
            <w:r w:rsidR="00CE5610" w:rsidRPr="00AF255D">
              <w:t>participants’</w:t>
            </w:r>
            <w:r w:rsidR="002F13EA" w:rsidRPr="00AF255D">
              <w:t xml:space="preserve"> </w:t>
            </w:r>
            <w:r w:rsidR="00CE5610" w:rsidRPr="00AF255D">
              <w:t xml:space="preserve">assistance </w:t>
            </w:r>
            <w:r w:rsidR="002F13EA" w:rsidRPr="00AF255D">
              <w:t xml:space="preserve">prior </w:t>
            </w:r>
            <w:r w:rsidR="00CE5610" w:rsidRPr="00AF255D">
              <w:t>to arranging</w:t>
            </w:r>
            <w:r w:rsidR="002F13EA" w:rsidRPr="00AF255D">
              <w:t xml:space="preserve"> travel and based on availability of funds</w:t>
            </w:r>
            <w:r w:rsidR="009D1F44" w:rsidRPr="00AF255D">
              <w:t xml:space="preserve"> for meetings</w:t>
            </w:r>
            <w:r w:rsidR="002F13EA" w:rsidRPr="00AF255D">
              <w:t>.</w:t>
            </w:r>
            <w:r w:rsidR="002F13EA">
              <w:t xml:space="preserve"> </w:t>
            </w:r>
          </w:p>
          <w:p w14:paraId="355B4414" w14:textId="77777777" w:rsidR="008C5106" w:rsidRPr="00D44703" w:rsidRDefault="008C5106" w:rsidP="29D00F5D"/>
          <w:p w14:paraId="283CA965" w14:textId="77777777" w:rsidR="00892D27" w:rsidRPr="009A5F7E" w:rsidRDefault="00892D27" w:rsidP="00892D27">
            <w:pPr>
              <w:rPr>
                <w:szCs w:val="22"/>
                <w:highlight w:val="yellow"/>
              </w:rPr>
            </w:pPr>
          </w:p>
          <w:p w14:paraId="0DB88E07" w14:textId="77777777" w:rsidR="00892D27" w:rsidRPr="009A5F7E" w:rsidRDefault="00892D27" w:rsidP="00892D27">
            <w:pPr>
              <w:rPr>
                <w:szCs w:val="22"/>
                <w:highlight w:val="yellow"/>
              </w:rPr>
            </w:pPr>
          </w:p>
          <w:p w14:paraId="7348FE46" w14:textId="6A98227D" w:rsidR="000B4393" w:rsidRPr="00C17D01" w:rsidRDefault="000B4393" w:rsidP="00C17D01">
            <w:pPr>
              <w:rPr>
                <w:sz w:val="20"/>
                <w:szCs w:val="20"/>
              </w:rPr>
            </w:pPr>
          </w:p>
          <w:p w14:paraId="3D10CFAC" w14:textId="35BA5987" w:rsidR="00C17D01" w:rsidRDefault="00EA4BC2" w:rsidP="00C17D01">
            <w:pPr>
              <w:rPr>
                <w:szCs w:val="22"/>
              </w:rPr>
            </w:pPr>
            <w:r>
              <w:rPr>
                <w:noProof/>
                <w:szCs w:val="22"/>
                <w:lang w:val="en-US"/>
              </w:rPr>
              <mc:AlternateContent>
                <mc:Choice Requires="wps">
                  <w:drawing>
                    <wp:anchor distT="0" distB="0" distL="114300" distR="114300" simplePos="0" relativeHeight="251657216" behindDoc="0" locked="0" layoutInCell="1" allowOverlap="1" wp14:anchorId="35C7ED95" wp14:editId="41A36DDC">
                      <wp:simplePos x="0" y="0"/>
                      <wp:positionH relativeFrom="column">
                        <wp:posOffset>-10160</wp:posOffset>
                      </wp:positionH>
                      <wp:positionV relativeFrom="paragraph">
                        <wp:posOffset>635</wp:posOffset>
                      </wp:positionV>
                      <wp:extent cx="151130" cy="166370"/>
                      <wp:effectExtent l="8890" t="10160" r="11430" b="1397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663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a="http://schemas.openxmlformats.org/drawingml/2006/main" xmlns:pic="http://schemas.openxmlformats.org/drawingml/2006/picture"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9A8AA47">
                    <v:rect id="Rectangle 2" style="position:absolute;margin-left:-.8pt;margin-top:.05pt;width:11.9pt;height:13.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1ACB3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yIuIQIAADsEAAAOAAAAZHJzL2Uyb0RvYy54bWysU9uO0zAQfUfiHyy/0zS97W7UdLXqUoS0&#10;wIqFD3AdJ7FwPGbsNi1fz9jpli7whPCD5fGMj8+cmVneHjrD9gq9BlvyfDTmTFkJlbZNyb9+2by5&#10;5swHYSthwKqSH5Xnt6vXr5a9K9QEWjCVQkYg1he9K3kbgiuyzMtWdcKPwClLzhqwE4FMbLIKRU/o&#10;nckm4/Ei6wErhyCV93R7Pzj5KuHXtZLhU117FZgpOXELace0b+OerZaiaFC4VssTDfEPLDqhLX16&#10;hroXQbAd6j+gOi0RPNRhJKHLoK61VCkHyiYf/5bNUyucSrmQON6dZfL/D1Z+3D8i01XJp5xZ0VGJ&#10;PpNowjZGsUmUp3e+oKgn94gxQe8eQH7zzMK6pSh1hwh9q0RFpPIYn714EA1PT9m2/wAVoYtdgKTU&#10;ocYuApIG7JAKcjwXRB0Ck3SZz/N8SmWT5MoXi+lVKlgmiufHDn14p6Bj8VByJOoJXOwffIhkRPEc&#10;ksiD0dVGG5MMbLZrg2wvqDc2aSX+lONlmLGsL/nNfDJPyC98/hJinNbfIDodqMmN7kp+fQ4SRVTt&#10;ra1SCwahzXAmysaeZIzKDRXYQnUkFRGGDqaJo0ML+IOznrq35P77TqDizLy3VImbfDaL7Z6M2fxq&#10;QgZeeraXHmElQZU8cDYc12EYkZ1D3bT0U55yt3BH1at1UjZWdmB1IksdmgQ/TVMcgUs7Rf2a+dVP&#10;AAAA//8DAFBLAwQUAAYACAAAACEAvWSVC9oAAAAFAQAADwAAAGRycy9kb3ducmV2LnhtbEyOwU7D&#10;MBBE70j8g7VI3FqnrhRBiFMhUJE4tumlt03sJinxOoqdNvD1bE9wGu3MaPblm9n14mLH0HnSsFom&#10;ICzV3nTUaDiU28UTiBCRDPaerIZvG2BT3N/lmBl/pZ297GMjeIRChhraGIdMylC31mFY+sESZyc/&#10;Oox8jo00I1553PVSJUkqHXbEH1oc7Ftr66/95DRUnTrgz678SNzzdh0/5/I8Hd+1fnyYX19ARDvH&#10;vzLc8BkdCmaq/EQmiF7DYpVy8+YLTpVSICrWdA2yyOV/+uIXAAD//wMAUEsBAi0AFAAGAAgAAAAh&#10;ALaDOJL+AAAA4QEAABMAAAAAAAAAAAAAAAAAAAAAAFtDb250ZW50X1R5cGVzXS54bWxQSwECLQAU&#10;AAYACAAAACEAOP0h/9YAAACUAQAACwAAAAAAAAAAAAAAAAAvAQAAX3JlbHMvLnJlbHNQSwECLQAU&#10;AAYACAAAACEAfOsiLiECAAA7BAAADgAAAAAAAAAAAAAAAAAuAgAAZHJzL2Uyb0RvYy54bWxQSwEC&#10;LQAUAAYACAAAACEAvWSVC9oAAAAFAQAADwAAAAAAAAAAAAAAAAB7BAAAZHJzL2Rvd25yZXYueG1s&#10;UEsFBgAAAAAEAAQA8wAAAIIFAAAAAA==&#10;"/>
                  </w:pict>
                </mc:Fallback>
              </mc:AlternateContent>
            </w:r>
            <w:r w:rsidR="0026223B">
              <w:rPr>
                <w:szCs w:val="22"/>
              </w:rPr>
              <w:t xml:space="preserve">      Contact information same as per point 3 (if this is the case, still add signature and date below).</w:t>
            </w:r>
          </w:p>
          <w:p w14:paraId="48FBCE4E" w14:textId="77777777" w:rsidR="00B65B27" w:rsidRDefault="00B65B27" w:rsidP="00C17D01">
            <w:pPr>
              <w:rPr>
                <w:szCs w:val="22"/>
              </w:rPr>
            </w:pPr>
          </w:p>
          <w:p w14:paraId="7F26517C" w14:textId="77777777" w:rsidR="0026223B" w:rsidRDefault="0026223B" w:rsidP="00C17D01">
            <w:pPr>
              <w:rPr>
                <w:szCs w:val="22"/>
              </w:rPr>
            </w:pPr>
          </w:p>
          <w:p w14:paraId="6CC2DD61" w14:textId="14A8DECC" w:rsidR="00B65B27" w:rsidRDefault="00B65B27" w:rsidP="00C17D01">
            <w:pPr>
              <w:rPr>
                <w:szCs w:val="22"/>
              </w:rPr>
            </w:pPr>
          </w:p>
          <w:p w14:paraId="0AB3CC3A" w14:textId="77777777" w:rsidR="00B65B27" w:rsidRDefault="00B65B27" w:rsidP="00C17D01">
            <w:pPr>
              <w:rPr>
                <w:szCs w:val="22"/>
              </w:rPr>
            </w:pPr>
          </w:p>
          <w:p w14:paraId="2EAE7575" w14:textId="77777777" w:rsidR="00C17D01" w:rsidRDefault="00C17D01" w:rsidP="00C17D01">
            <w:pPr>
              <w:rPr>
                <w:szCs w:val="22"/>
              </w:rPr>
            </w:pPr>
            <w:r w:rsidRPr="00C961E1">
              <w:rPr>
                <w:szCs w:val="22"/>
              </w:rPr>
              <w:t>____________________</w:t>
            </w:r>
            <w:r>
              <w:rPr>
                <w:szCs w:val="22"/>
              </w:rPr>
              <w:t>_________________________</w:t>
            </w:r>
            <w:r w:rsidRPr="00C961E1">
              <w:rPr>
                <w:szCs w:val="22"/>
              </w:rPr>
              <w:t>___________________________</w:t>
            </w:r>
            <w:r>
              <w:rPr>
                <w:szCs w:val="22"/>
              </w:rPr>
              <w:t>_</w:t>
            </w:r>
            <w:r w:rsidRPr="00C961E1">
              <w:rPr>
                <w:szCs w:val="22"/>
              </w:rPr>
              <w:tab/>
            </w:r>
          </w:p>
          <w:p w14:paraId="75DCDFAB" w14:textId="77777777" w:rsidR="00B65B27" w:rsidRDefault="00C17D01" w:rsidP="00C17D01">
            <w:pPr>
              <w:tabs>
                <w:tab w:val="left" w:pos="3600"/>
                <w:tab w:val="left" w:pos="6820"/>
              </w:tabs>
              <w:rPr>
                <w:szCs w:val="22"/>
              </w:rPr>
            </w:pPr>
            <w:r>
              <w:rPr>
                <w:szCs w:val="22"/>
              </w:rPr>
              <w:t>Name, Title (please print)</w:t>
            </w:r>
          </w:p>
          <w:p w14:paraId="357D9EFB" w14:textId="77777777" w:rsidR="00B65B27" w:rsidRDefault="00B65B27" w:rsidP="00C17D01">
            <w:pPr>
              <w:tabs>
                <w:tab w:val="left" w:pos="3600"/>
                <w:tab w:val="left" w:pos="6820"/>
              </w:tabs>
              <w:rPr>
                <w:szCs w:val="22"/>
              </w:rPr>
            </w:pPr>
          </w:p>
          <w:p w14:paraId="2F48C067" w14:textId="1D2723F3" w:rsidR="00B65B27" w:rsidRDefault="00B65B27" w:rsidP="00C17D01">
            <w:pPr>
              <w:tabs>
                <w:tab w:val="left" w:pos="3600"/>
                <w:tab w:val="left" w:pos="6820"/>
              </w:tabs>
              <w:rPr>
                <w:szCs w:val="22"/>
              </w:rPr>
            </w:pPr>
          </w:p>
          <w:p w14:paraId="1509F242" w14:textId="77777777" w:rsidR="00B65B27" w:rsidRDefault="00B65B27" w:rsidP="00B65B27">
            <w:pPr>
              <w:rPr>
                <w:szCs w:val="22"/>
              </w:rPr>
            </w:pPr>
            <w:r w:rsidRPr="00C961E1">
              <w:rPr>
                <w:szCs w:val="22"/>
              </w:rPr>
              <w:t>____________________</w:t>
            </w:r>
            <w:r>
              <w:rPr>
                <w:szCs w:val="22"/>
              </w:rPr>
              <w:t>_________________________</w:t>
            </w:r>
            <w:r w:rsidRPr="00C961E1">
              <w:rPr>
                <w:szCs w:val="22"/>
              </w:rPr>
              <w:t>___________________________</w:t>
            </w:r>
            <w:r>
              <w:rPr>
                <w:szCs w:val="22"/>
              </w:rPr>
              <w:t>_</w:t>
            </w:r>
            <w:r w:rsidRPr="00C961E1">
              <w:rPr>
                <w:szCs w:val="22"/>
              </w:rPr>
              <w:tab/>
            </w:r>
          </w:p>
          <w:p w14:paraId="399F825A" w14:textId="77777777" w:rsidR="00B65B27" w:rsidRDefault="00B65B27" w:rsidP="00B65B27">
            <w:pPr>
              <w:tabs>
                <w:tab w:val="left" w:pos="3600"/>
                <w:tab w:val="left" w:pos="6820"/>
              </w:tabs>
              <w:rPr>
                <w:szCs w:val="22"/>
              </w:rPr>
            </w:pPr>
            <w:r>
              <w:rPr>
                <w:szCs w:val="22"/>
              </w:rPr>
              <w:t xml:space="preserve">Address </w:t>
            </w:r>
          </w:p>
          <w:p w14:paraId="37588F43" w14:textId="77777777" w:rsidR="00B65B27" w:rsidRDefault="00B65B27" w:rsidP="00C17D01">
            <w:pPr>
              <w:tabs>
                <w:tab w:val="left" w:pos="3600"/>
                <w:tab w:val="left" w:pos="6820"/>
              </w:tabs>
              <w:rPr>
                <w:szCs w:val="22"/>
              </w:rPr>
            </w:pPr>
          </w:p>
          <w:p w14:paraId="5B7CCBA3" w14:textId="77777777" w:rsidR="00C17D01" w:rsidRDefault="00C17D01" w:rsidP="00C17D01">
            <w:pPr>
              <w:tabs>
                <w:tab w:val="left" w:pos="3600"/>
                <w:tab w:val="left" w:pos="6820"/>
              </w:tabs>
              <w:rPr>
                <w:szCs w:val="22"/>
              </w:rPr>
            </w:pPr>
          </w:p>
          <w:p w14:paraId="5D9D254C" w14:textId="77777777" w:rsidR="00B65B27" w:rsidRDefault="00B65B27" w:rsidP="00B65B27">
            <w:pPr>
              <w:rPr>
                <w:szCs w:val="22"/>
              </w:rPr>
            </w:pPr>
            <w:r w:rsidRPr="00C961E1">
              <w:rPr>
                <w:szCs w:val="22"/>
              </w:rPr>
              <w:t>____________________</w:t>
            </w:r>
            <w:r>
              <w:rPr>
                <w:szCs w:val="22"/>
              </w:rPr>
              <w:t>_________________________</w:t>
            </w:r>
            <w:r w:rsidRPr="00C961E1">
              <w:rPr>
                <w:szCs w:val="22"/>
              </w:rPr>
              <w:t>___________________________</w:t>
            </w:r>
            <w:r>
              <w:rPr>
                <w:szCs w:val="22"/>
              </w:rPr>
              <w:t>_</w:t>
            </w:r>
            <w:r w:rsidRPr="00C961E1">
              <w:rPr>
                <w:szCs w:val="22"/>
              </w:rPr>
              <w:tab/>
            </w:r>
          </w:p>
          <w:p w14:paraId="70ACC2D4" w14:textId="77777777" w:rsidR="00B65B27" w:rsidRDefault="00B65B27" w:rsidP="00B65B27">
            <w:pPr>
              <w:tabs>
                <w:tab w:val="left" w:pos="3600"/>
                <w:tab w:val="left" w:pos="6820"/>
              </w:tabs>
              <w:rPr>
                <w:szCs w:val="22"/>
              </w:rPr>
            </w:pPr>
            <w:r>
              <w:rPr>
                <w:szCs w:val="22"/>
              </w:rPr>
              <w:t>Phone</w:t>
            </w:r>
          </w:p>
          <w:p w14:paraId="2EBB2046" w14:textId="77777777" w:rsidR="00C17D01" w:rsidRDefault="00C17D01" w:rsidP="00C17D01">
            <w:pPr>
              <w:tabs>
                <w:tab w:val="left" w:pos="3600"/>
                <w:tab w:val="left" w:pos="6820"/>
              </w:tabs>
              <w:rPr>
                <w:szCs w:val="22"/>
              </w:rPr>
            </w:pPr>
          </w:p>
          <w:p w14:paraId="5BD1EE93" w14:textId="77777777" w:rsidR="00DD0B75" w:rsidRDefault="00DD0B75" w:rsidP="00C17D01">
            <w:pPr>
              <w:tabs>
                <w:tab w:val="left" w:pos="3600"/>
                <w:tab w:val="left" w:pos="6820"/>
              </w:tabs>
              <w:rPr>
                <w:szCs w:val="22"/>
              </w:rPr>
            </w:pPr>
          </w:p>
          <w:p w14:paraId="1FBA72BE" w14:textId="77777777" w:rsidR="00C17D01" w:rsidRDefault="00C17D01" w:rsidP="00C17D01">
            <w:pPr>
              <w:tabs>
                <w:tab w:val="left" w:pos="3600"/>
                <w:tab w:val="left" w:pos="6820"/>
              </w:tabs>
              <w:rPr>
                <w:szCs w:val="22"/>
              </w:rPr>
            </w:pPr>
            <w:r>
              <w:rPr>
                <w:szCs w:val="22"/>
              </w:rPr>
              <w:t>_________________________________________________________________________</w:t>
            </w:r>
          </w:p>
          <w:p w14:paraId="4ED0A7BB" w14:textId="77777777" w:rsidR="00C17D01" w:rsidRDefault="00C17D01" w:rsidP="00C17D01">
            <w:pPr>
              <w:tabs>
                <w:tab w:val="left" w:pos="3600"/>
                <w:tab w:val="left" w:pos="6820"/>
              </w:tabs>
              <w:rPr>
                <w:szCs w:val="22"/>
              </w:rPr>
            </w:pPr>
            <w:r>
              <w:rPr>
                <w:szCs w:val="22"/>
              </w:rPr>
              <w:t>Email</w:t>
            </w:r>
          </w:p>
          <w:p w14:paraId="35BFA06E" w14:textId="77777777" w:rsidR="00C17D01" w:rsidRDefault="00C17D01" w:rsidP="00C17D01">
            <w:pPr>
              <w:tabs>
                <w:tab w:val="left" w:pos="3600"/>
                <w:tab w:val="left" w:pos="6820"/>
              </w:tabs>
              <w:rPr>
                <w:szCs w:val="22"/>
              </w:rPr>
            </w:pPr>
          </w:p>
          <w:p w14:paraId="137A5A3B" w14:textId="77777777" w:rsidR="00DD0B75" w:rsidRDefault="00DD0B75" w:rsidP="00C17D01">
            <w:pPr>
              <w:tabs>
                <w:tab w:val="left" w:pos="3600"/>
                <w:tab w:val="left" w:pos="6820"/>
              </w:tabs>
              <w:rPr>
                <w:szCs w:val="22"/>
              </w:rPr>
            </w:pPr>
          </w:p>
          <w:p w14:paraId="57E43ABC" w14:textId="77777777" w:rsidR="00C17D01" w:rsidRPr="00C961E1" w:rsidRDefault="00C17D01" w:rsidP="00C17D01">
            <w:pPr>
              <w:tabs>
                <w:tab w:val="left" w:pos="3600"/>
                <w:tab w:val="left" w:pos="6820"/>
              </w:tabs>
              <w:rPr>
                <w:szCs w:val="22"/>
              </w:rPr>
            </w:pPr>
            <w:r w:rsidRPr="00C961E1">
              <w:rPr>
                <w:szCs w:val="22"/>
              </w:rPr>
              <w:t>________________________________________________</w:t>
            </w:r>
            <w:r w:rsidRPr="00C961E1">
              <w:rPr>
                <w:szCs w:val="22"/>
              </w:rPr>
              <w:tab/>
              <w:t>____________</w:t>
            </w:r>
          </w:p>
          <w:p w14:paraId="69AE2C11" w14:textId="57B4939F" w:rsidR="00C17D01" w:rsidRDefault="00C17D01" w:rsidP="29D00F5D">
            <w:pPr>
              <w:tabs>
                <w:tab w:val="left" w:pos="6820"/>
                <w:tab w:val="left" w:pos="8040"/>
              </w:tabs>
            </w:pPr>
            <w:r w:rsidRPr="29D00F5D">
              <w:t>Signature</w:t>
            </w:r>
            <w:r w:rsidRPr="00C961E1">
              <w:rPr>
                <w:szCs w:val="22"/>
              </w:rPr>
              <w:tab/>
            </w:r>
            <w:r w:rsidRPr="29D00F5D">
              <w:t>Date</w:t>
            </w:r>
          </w:p>
          <w:p w14:paraId="59DD65FC" w14:textId="77777777" w:rsidR="00C17D01" w:rsidRPr="00C17D01" w:rsidRDefault="00C17D01" w:rsidP="00C17D01">
            <w:pPr>
              <w:rPr>
                <w:sz w:val="20"/>
                <w:szCs w:val="20"/>
              </w:rPr>
            </w:pPr>
            <w:r w:rsidRPr="00C17D01">
              <w:rPr>
                <w:sz w:val="20"/>
                <w:szCs w:val="20"/>
              </w:rPr>
              <w:t> </w:t>
            </w:r>
          </w:p>
          <w:p w14:paraId="1D9E5E46" w14:textId="77777777" w:rsidR="00C17D01" w:rsidRPr="00C17D01" w:rsidRDefault="00C17D01" w:rsidP="007A041E">
            <w:pPr>
              <w:tabs>
                <w:tab w:val="left" w:pos="6820"/>
                <w:tab w:val="left" w:pos="8040"/>
              </w:tabs>
              <w:rPr>
                <w:szCs w:val="22"/>
              </w:rPr>
            </w:pPr>
          </w:p>
          <w:p w14:paraId="5F936238" w14:textId="77777777" w:rsidR="00C17D01" w:rsidRPr="007A041E" w:rsidRDefault="00C17D01" w:rsidP="007A041E">
            <w:pPr>
              <w:tabs>
                <w:tab w:val="left" w:pos="6820"/>
                <w:tab w:val="left" w:pos="8040"/>
              </w:tabs>
              <w:rPr>
                <w:szCs w:val="22"/>
              </w:rPr>
            </w:pPr>
          </w:p>
        </w:tc>
      </w:tr>
    </w:tbl>
    <w:p w14:paraId="124D8686" w14:textId="77777777" w:rsidR="00A87DA7" w:rsidRDefault="00A87DA7"/>
    <w:p w14:paraId="432E7CC0" w14:textId="77777777" w:rsidR="00DD0B75" w:rsidRDefault="00DD0B7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57" w:type="dxa"/>
          <w:bottom w:w="57" w:type="dxa"/>
        </w:tblCellMar>
        <w:tblLook w:val="01E0" w:firstRow="1" w:lastRow="1" w:firstColumn="1" w:lastColumn="1" w:noHBand="0" w:noVBand="0"/>
      </w:tblPr>
      <w:tblGrid>
        <w:gridCol w:w="9061"/>
      </w:tblGrid>
      <w:tr w:rsidR="00B121EC" w:rsidRPr="00C243E8" w14:paraId="3A9740A9" w14:textId="77777777">
        <w:trPr>
          <w:cantSplit/>
          <w:jc w:val="center"/>
        </w:trPr>
        <w:tc>
          <w:tcPr>
            <w:tcW w:w="9287" w:type="dxa"/>
            <w:shd w:val="clear" w:color="auto" w:fill="C0C0C0"/>
            <w:vAlign w:val="center"/>
          </w:tcPr>
          <w:p w14:paraId="6974A2D2" w14:textId="77777777" w:rsidR="00B121EC" w:rsidRPr="00C961E1" w:rsidRDefault="00B121EC" w:rsidP="00B121EC">
            <w:pPr>
              <w:rPr>
                <w:szCs w:val="22"/>
              </w:rPr>
            </w:pPr>
            <w:r w:rsidRPr="00C961E1">
              <w:rPr>
                <w:szCs w:val="22"/>
                <w:shd w:val="clear" w:color="auto" w:fill="C0C0C0"/>
              </w:rPr>
              <w:t>Contact details for nominee</w:t>
            </w:r>
            <w:r w:rsidRPr="00C961E1">
              <w:rPr>
                <w:szCs w:val="22"/>
              </w:rPr>
              <w:t>:</w:t>
            </w:r>
          </w:p>
        </w:tc>
      </w:tr>
      <w:tr w:rsidR="00B121EC" w:rsidRPr="00C243E8" w14:paraId="0B16E5D4" w14:textId="77777777">
        <w:trPr>
          <w:cantSplit/>
          <w:jc w:val="center"/>
        </w:trPr>
        <w:tc>
          <w:tcPr>
            <w:tcW w:w="9287" w:type="dxa"/>
            <w:shd w:val="clear" w:color="auto" w:fill="FFFFFF"/>
            <w:vAlign w:val="center"/>
          </w:tcPr>
          <w:p w14:paraId="57985C39" w14:textId="672D1057" w:rsidR="00B121EC" w:rsidRPr="00C961E1" w:rsidRDefault="00B121EC" w:rsidP="00B121EC">
            <w:pPr>
              <w:rPr>
                <w:szCs w:val="22"/>
              </w:rPr>
            </w:pPr>
            <w:r w:rsidRPr="00C961E1">
              <w:rPr>
                <w:szCs w:val="22"/>
              </w:rPr>
              <w:t>Name: (LAST NAME in upper case, given names</w:t>
            </w:r>
            <w:r w:rsidR="00844696">
              <w:rPr>
                <w:szCs w:val="22"/>
              </w:rPr>
              <w:t xml:space="preserve"> in lower case</w:t>
            </w:r>
            <w:r w:rsidRPr="00C961E1">
              <w:rPr>
                <w:szCs w:val="22"/>
              </w:rPr>
              <w:t>)</w:t>
            </w:r>
          </w:p>
        </w:tc>
      </w:tr>
      <w:tr w:rsidR="00B121EC" w:rsidRPr="00C243E8" w14:paraId="0D471FBF" w14:textId="77777777">
        <w:trPr>
          <w:cantSplit/>
          <w:jc w:val="center"/>
        </w:trPr>
        <w:tc>
          <w:tcPr>
            <w:tcW w:w="9287" w:type="dxa"/>
            <w:shd w:val="clear" w:color="auto" w:fill="FFFFFF"/>
            <w:vAlign w:val="center"/>
          </w:tcPr>
          <w:p w14:paraId="087BB7CE" w14:textId="77777777" w:rsidR="00B121EC" w:rsidRPr="00C961E1" w:rsidRDefault="00B121EC" w:rsidP="00B121EC">
            <w:pPr>
              <w:rPr>
                <w:szCs w:val="22"/>
              </w:rPr>
            </w:pPr>
            <w:r w:rsidRPr="00C961E1">
              <w:rPr>
                <w:szCs w:val="22"/>
              </w:rPr>
              <w:t>E-mail:</w:t>
            </w:r>
          </w:p>
        </w:tc>
      </w:tr>
      <w:tr w:rsidR="00B121EC" w:rsidRPr="00C243E8" w14:paraId="2DCBD1CA" w14:textId="77777777">
        <w:trPr>
          <w:cantSplit/>
          <w:jc w:val="center"/>
        </w:trPr>
        <w:tc>
          <w:tcPr>
            <w:tcW w:w="9287" w:type="dxa"/>
            <w:shd w:val="clear" w:color="auto" w:fill="FFFFFF"/>
            <w:vAlign w:val="center"/>
          </w:tcPr>
          <w:p w14:paraId="7C99A7EB" w14:textId="77777777" w:rsidR="00B121EC" w:rsidRPr="00C961E1" w:rsidRDefault="00B121EC" w:rsidP="00B121EC">
            <w:pPr>
              <w:rPr>
                <w:szCs w:val="22"/>
              </w:rPr>
            </w:pPr>
            <w:r w:rsidRPr="00C961E1">
              <w:rPr>
                <w:szCs w:val="22"/>
              </w:rPr>
              <w:t>Phone:</w:t>
            </w:r>
          </w:p>
        </w:tc>
      </w:tr>
      <w:tr w:rsidR="00B121EC" w:rsidRPr="00C243E8" w14:paraId="3E4331A8" w14:textId="77777777">
        <w:trPr>
          <w:cantSplit/>
          <w:trHeight w:val="389"/>
          <w:jc w:val="center"/>
        </w:trPr>
        <w:tc>
          <w:tcPr>
            <w:tcW w:w="9287" w:type="dxa"/>
            <w:shd w:val="clear" w:color="auto" w:fill="FFFFFF"/>
            <w:vAlign w:val="center"/>
          </w:tcPr>
          <w:p w14:paraId="7F3C101D" w14:textId="77777777" w:rsidR="00B121EC" w:rsidRPr="00C961E1" w:rsidRDefault="00B121EC" w:rsidP="00B121EC">
            <w:pPr>
              <w:rPr>
                <w:szCs w:val="22"/>
              </w:rPr>
            </w:pPr>
            <w:r w:rsidRPr="00C961E1">
              <w:rPr>
                <w:szCs w:val="22"/>
              </w:rPr>
              <w:t>Fax:</w:t>
            </w:r>
          </w:p>
        </w:tc>
      </w:tr>
      <w:tr w:rsidR="00B121EC" w:rsidRPr="00C243E8" w14:paraId="36AA0714" w14:textId="77777777">
        <w:trPr>
          <w:cantSplit/>
          <w:jc w:val="center"/>
        </w:trPr>
        <w:tc>
          <w:tcPr>
            <w:tcW w:w="9287" w:type="dxa"/>
            <w:shd w:val="clear" w:color="auto" w:fill="FFFFFF"/>
            <w:vAlign w:val="center"/>
          </w:tcPr>
          <w:p w14:paraId="32D4BD18" w14:textId="77777777" w:rsidR="00B121EC" w:rsidRPr="00C961E1" w:rsidRDefault="00B121EC" w:rsidP="00B121EC">
            <w:pPr>
              <w:rPr>
                <w:szCs w:val="22"/>
              </w:rPr>
            </w:pPr>
            <w:r w:rsidRPr="00C961E1">
              <w:rPr>
                <w:szCs w:val="22"/>
              </w:rPr>
              <w:t>Mailing address:</w:t>
            </w:r>
          </w:p>
          <w:p w14:paraId="26670B00" w14:textId="77777777" w:rsidR="00B121EC" w:rsidRPr="00C961E1" w:rsidRDefault="00B121EC" w:rsidP="00B121EC">
            <w:pPr>
              <w:rPr>
                <w:szCs w:val="22"/>
              </w:rPr>
            </w:pPr>
          </w:p>
          <w:p w14:paraId="5A1DCB33" w14:textId="77777777" w:rsidR="00B121EC" w:rsidRPr="00C961E1" w:rsidRDefault="00B121EC" w:rsidP="00B121EC">
            <w:pPr>
              <w:rPr>
                <w:szCs w:val="22"/>
              </w:rPr>
            </w:pPr>
          </w:p>
          <w:p w14:paraId="44095951" w14:textId="77777777" w:rsidR="00B121EC" w:rsidRPr="00C961E1" w:rsidRDefault="00B121EC" w:rsidP="00B121EC">
            <w:pPr>
              <w:rPr>
                <w:szCs w:val="22"/>
              </w:rPr>
            </w:pPr>
          </w:p>
          <w:p w14:paraId="35B44095" w14:textId="77777777" w:rsidR="00B121EC" w:rsidRPr="00C961E1" w:rsidRDefault="00B121EC" w:rsidP="00B121EC">
            <w:pPr>
              <w:rPr>
                <w:szCs w:val="22"/>
              </w:rPr>
            </w:pPr>
          </w:p>
          <w:p w14:paraId="5F1E6AE5" w14:textId="77777777" w:rsidR="00B121EC" w:rsidRPr="00C961E1" w:rsidRDefault="00B121EC" w:rsidP="00B121EC">
            <w:pPr>
              <w:rPr>
                <w:szCs w:val="22"/>
              </w:rPr>
            </w:pPr>
          </w:p>
          <w:p w14:paraId="2CF7BA12" w14:textId="77777777" w:rsidR="00B121EC" w:rsidRPr="00C961E1" w:rsidRDefault="00B121EC" w:rsidP="00B121EC">
            <w:pPr>
              <w:rPr>
                <w:szCs w:val="22"/>
              </w:rPr>
            </w:pPr>
          </w:p>
        </w:tc>
      </w:tr>
    </w:tbl>
    <w:p w14:paraId="33DE4922" w14:textId="77777777" w:rsidR="00B121EC" w:rsidRDefault="00B121EC" w:rsidP="00B121EC"/>
    <w:p w14:paraId="71A86009" w14:textId="77777777" w:rsidR="009614D7" w:rsidRDefault="009614D7" w:rsidP="00B121EC">
      <w:pPr>
        <w:jc w:val="right"/>
        <w:rPr>
          <w:b/>
          <w:sz w:val="20"/>
        </w:rPr>
        <w:sectPr w:rsidR="009614D7" w:rsidSect="00C17D01">
          <w:headerReference w:type="even" r:id="rId9"/>
          <w:headerReference w:type="default" r:id="rId10"/>
          <w:footerReference w:type="even" r:id="rId11"/>
          <w:footerReference w:type="default" r:id="rId12"/>
          <w:headerReference w:type="first" r:id="rId13"/>
          <w:footerReference w:type="first" r:id="rId14"/>
          <w:pgSz w:w="11907" w:h="16840" w:code="9"/>
          <w:pgMar w:top="1559" w:right="1418" w:bottom="1418" w:left="1418" w:header="709" w:footer="709" w:gutter="0"/>
          <w:cols w:space="708"/>
          <w:titlePg/>
          <w:docGrid w:linePitch="360"/>
        </w:sectPr>
      </w:pPr>
    </w:p>
    <w:p w14:paraId="63792C6F" w14:textId="77777777" w:rsidR="00F640AF" w:rsidRDefault="00F640AF" w:rsidP="00B121EC">
      <w:pPr>
        <w:tabs>
          <w:tab w:val="left" w:pos="0"/>
        </w:tabs>
        <w:rPr>
          <w:b/>
          <w:sz w:val="18"/>
          <w:szCs w:val="18"/>
        </w:rPr>
      </w:pPr>
      <w:r>
        <w:rPr>
          <w:b/>
          <w:sz w:val="18"/>
          <w:szCs w:val="18"/>
        </w:rPr>
        <w:lastRenderedPageBreak/>
        <w:t>APPENDIX 1</w:t>
      </w:r>
    </w:p>
    <w:p w14:paraId="3AAA7F35" w14:textId="77777777" w:rsidR="00F640AF" w:rsidRDefault="00F640AF" w:rsidP="00B121EC">
      <w:pPr>
        <w:tabs>
          <w:tab w:val="left" w:pos="0"/>
        </w:tabs>
        <w:rPr>
          <w:b/>
          <w:sz w:val="18"/>
          <w:szCs w:val="18"/>
        </w:rPr>
      </w:pPr>
    </w:p>
    <w:p w14:paraId="39DEE8C6" w14:textId="77777777" w:rsidR="00B121EC" w:rsidRPr="0014043A" w:rsidRDefault="00B121EC" w:rsidP="00B121EC">
      <w:pPr>
        <w:tabs>
          <w:tab w:val="left" w:pos="0"/>
        </w:tabs>
        <w:rPr>
          <w:b/>
          <w:sz w:val="18"/>
          <w:szCs w:val="18"/>
        </w:rPr>
      </w:pPr>
      <w:r w:rsidRPr="0014043A">
        <w:rPr>
          <w:b/>
          <w:sz w:val="18"/>
          <w:szCs w:val="18"/>
        </w:rPr>
        <w:t>General membership duties relevant to all bodies:</w:t>
      </w:r>
    </w:p>
    <w:p w14:paraId="3794C993" w14:textId="3B071222" w:rsidR="00B121EC" w:rsidRPr="00D44703" w:rsidRDefault="60E2BC1B" w:rsidP="00B121EC">
      <w:pPr>
        <w:numPr>
          <w:ilvl w:val="0"/>
          <w:numId w:val="1"/>
        </w:numPr>
        <w:tabs>
          <w:tab w:val="clear" w:pos="720"/>
          <w:tab w:val="num" w:pos="240"/>
        </w:tabs>
        <w:ind w:left="240" w:hanging="240"/>
        <w:rPr>
          <w:sz w:val="18"/>
          <w:szCs w:val="18"/>
        </w:rPr>
      </w:pPr>
      <w:r w:rsidRPr="60E2BC1B">
        <w:rPr>
          <w:sz w:val="18"/>
          <w:szCs w:val="18"/>
        </w:rPr>
        <w:t xml:space="preserve">allocate time, as appropriate, for travel to the meeting, attendance in the meeting </w:t>
      </w:r>
      <w:r w:rsidR="00253F3A" w:rsidRPr="00D44703">
        <w:rPr>
          <w:sz w:val="18"/>
          <w:szCs w:val="18"/>
        </w:rPr>
        <w:t xml:space="preserve">including virtual meetings </w:t>
      </w:r>
      <w:r w:rsidRPr="00D44703">
        <w:rPr>
          <w:sz w:val="18"/>
          <w:szCs w:val="18"/>
        </w:rPr>
        <w:t>and follow-up activities, as necessary</w:t>
      </w:r>
    </w:p>
    <w:p w14:paraId="6205D77B" w14:textId="77777777" w:rsidR="00B121EC" w:rsidRPr="00D44703" w:rsidRDefault="00B121EC" w:rsidP="00B121EC">
      <w:pPr>
        <w:numPr>
          <w:ilvl w:val="0"/>
          <w:numId w:val="1"/>
        </w:numPr>
        <w:tabs>
          <w:tab w:val="clear" w:pos="720"/>
          <w:tab w:val="num" w:pos="240"/>
        </w:tabs>
        <w:ind w:left="240" w:hanging="240"/>
        <w:rPr>
          <w:sz w:val="18"/>
          <w:szCs w:val="18"/>
        </w:rPr>
      </w:pPr>
      <w:r w:rsidRPr="00D44703">
        <w:rPr>
          <w:sz w:val="18"/>
          <w:szCs w:val="18"/>
        </w:rPr>
        <w:t>consult and liaise with relevant national and international experts, as appropriate</w:t>
      </w:r>
    </w:p>
    <w:p w14:paraId="152863AD" w14:textId="77777777" w:rsidR="00B121EC" w:rsidRPr="00D44703" w:rsidRDefault="00B121EC" w:rsidP="00B121EC">
      <w:pPr>
        <w:numPr>
          <w:ilvl w:val="0"/>
          <w:numId w:val="1"/>
        </w:numPr>
        <w:tabs>
          <w:tab w:val="clear" w:pos="720"/>
          <w:tab w:val="num" w:pos="240"/>
        </w:tabs>
        <w:ind w:left="240" w:hanging="240"/>
        <w:rPr>
          <w:sz w:val="18"/>
          <w:szCs w:val="18"/>
        </w:rPr>
      </w:pPr>
      <w:r w:rsidRPr="00D44703">
        <w:rPr>
          <w:sz w:val="18"/>
          <w:szCs w:val="18"/>
        </w:rPr>
        <w:t>read all meeting documents prior to the meeting and provide discussion papers and/or comments, if necessary</w:t>
      </w:r>
    </w:p>
    <w:p w14:paraId="49849D18" w14:textId="62EB5383" w:rsidR="00B121EC" w:rsidRPr="00D44703" w:rsidRDefault="60E2BC1B" w:rsidP="00B121EC">
      <w:pPr>
        <w:numPr>
          <w:ilvl w:val="0"/>
          <w:numId w:val="1"/>
        </w:numPr>
        <w:tabs>
          <w:tab w:val="clear" w:pos="720"/>
          <w:tab w:val="num" w:pos="240"/>
        </w:tabs>
        <w:ind w:left="240" w:hanging="240"/>
        <w:rPr>
          <w:sz w:val="18"/>
          <w:szCs w:val="18"/>
        </w:rPr>
      </w:pPr>
      <w:r w:rsidRPr="00D44703">
        <w:rPr>
          <w:sz w:val="18"/>
          <w:szCs w:val="18"/>
        </w:rPr>
        <w:t>maintain a functioning e-mail address and participate in</w:t>
      </w:r>
      <w:r w:rsidR="00253F3A" w:rsidRPr="00D44703">
        <w:rPr>
          <w:sz w:val="18"/>
          <w:szCs w:val="18"/>
        </w:rPr>
        <w:t xml:space="preserve"> any scheduled</w:t>
      </w:r>
      <w:r w:rsidRPr="00D44703">
        <w:rPr>
          <w:sz w:val="18"/>
          <w:szCs w:val="18"/>
        </w:rPr>
        <w:t xml:space="preserve"> </w:t>
      </w:r>
      <w:r w:rsidR="00253F3A" w:rsidRPr="00D44703">
        <w:rPr>
          <w:sz w:val="18"/>
          <w:szCs w:val="18"/>
        </w:rPr>
        <w:t xml:space="preserve">electronic </w:t>
      </w:r>
      <w:r w:rsidRPr="00D44703">
        <w:rPr>
          <w:sz w:val="18"/>
          <w:szCs w:val="18"/>
        </w:rPr>
        <w:t xml:space="preserve">discussions or conference calls </w:t>
      </w:r>
      <w:r w:rsidR="00B121EC" w:rsidRPr="00D44703">
        <w:rPr>
          <w:sz w:val="18"/>
          <w:szCs w:val="18"/>
        </w:rPr>
        <w:t>occurring outside of the meeting dates and times, if necessary</w:t>
      </w:r>
    </w:p>
    <w:p w14:paraId="7F8B72DD" w14:textId="77777777" w:rsidR="00B121EC" w:rsidRPr="00D44703" w:rsidRDefault="60E2BC1B" w:rsidP="00B121EC">
      <w:pPr>
        <w:numPr>
          <w:ilvl w:val="0"/>
          <w:numId w:val="1"/>
        </w:numPr>
        <w:tabs>
          <w:tab w:val="clear" w:pos="720"/>
          <w:tab w:val="num" w:pos="240"/>
        </w:tabs>
        <w:ind w:left="240" w:hanging="240"/>
        <w:rPr>
          <w:sz w:val="18"/>
          <w:szCs w:val="18"/>
        </w:rPr>
      </w:pPr>
      <w:r w:rsidRPr="00D44703">
        <w:rPr>
          <w:sz w:val="18"/>
          <w:szCs w:val="18"/>
        </w:rPr>
        <w:t>participate as an individual expert in a personal capacity</w:t>
      </w:r>
    </w:p>
    <w:p w14:paraId="23C27DA0" w14:textId="0313E8FE" w:rsidR="00B121EC" w:rsidRPr="00D44703" w:rsidRDefault="60E2BC1B" w:rsidP="00A87DA7">
      <w:pPr>
        <w:numPr>
          <w:ilvl w:val="0"/>
          <w:numId w:val="1"/>
        </w:numPr>
        <w:tabs>
          <w:tab w:val="clear" w:pos="720"/>
          <w:tab w:val="num" w:pos="240"/>
        </w:tabs>
        <w:ind w:left="240" w:hanging="240"/>
        <w:rPr>
          <w:sz w:val="18"/>
          <w:szCs w:val="18"/>
        </w:rPr>
      </w:pPr>
      <w:r w:rsidRPr="00D44703">
        <w:rPr>
          <w:sz w:val="18"/>
          <w:szCs w:val="18"/>
        </w:rPr>
        <w:t>participate in relevant meetings for the duration of the term and participate in virtual meetings</w:t>
      </w:r>
      <w:r w:rsidR="008C42A1">
        <w:rPr>
          <w:sz w:val="18"/>
          <w:szCs w:val="18"/>
        </w:rPr>
        <w:t>,</w:t>
      </w:r>
      <w:r w:rsidRPr="00D44703">
        <w:rPr>
          <w:sz w:val="18"/>
          <w:szCs w:val="18"/>
        </w:rPr>
        <w:t xml:space="preserve"> </w:t>
      </w:r>
      <w:r w:rsidR="008C42A1">
        <w:rPr>
          <w:sz w:val="18"/>
          <w:szCs w:val="18"/>
        </w:rPr>
        <w:t>s</w:t>
      </w:r>
      <w:r w:rsidRPr="00D44703">
        <w:rPr>
          <w:sz w:val="18"/>
          <w:szCs w:val="18"/>
        </w:rPr>
        <w:t>ome of which may take place outside local daytime hours, in order to accommodate the participation from multiple time zones</w:t>
      </w:r>
    </w:p>
    <w:p w14:paraId="775A27FB" w14:textId="77777777" w:rsidR="00B121EC" w:rsidRPr="00D44703" w:rsidRDefault="00B121EC" w:rsidP="00B121EC">
      <w:pPr>
        <w:numPr>
          <w:ilvl w:val="0"/>
          <w:numId w:val="1"/>
        </w:numPr>
        <w:tabs>
          <w:tab w:val="clear" w:pos="720"/>
          <w:tab w:val="num" w:pos="240"/>
        </w:tabs>
        <w:ind w:left="240" w:hanging="240"/>
        <w:rPr>
          <w:sz w:val="18"/>
          <w:szCs w:val="18"/>
        </w:rPr>
      </w:pPr>
      <w:r w:rsidRPr="00D44703">
        <w:rPr>
          <w:sz w:val="18"/>
          <w:szCs w:val="18"/>
        </w:rPr>
        <w:t>if unable to attend the meeting</w:t>
      </w:r>
      <w:r w:rsidR="00493BEB" w:rsidRPr="00D44703">
        <w:rPr>
          <w:sz w:val="18"/>
          <w:szCs w:val="18"/>
        </w:rPr>
        <w:t>,</w:t>
      </w:r>
      <w:r w:rsidRPr="00D44703">
        <w:rPr>
          <w:sz w:val="18"/>
          <w:szCs w:val="18"/>
        </w:rPr>
        <w:t xml:space="preserve"> provide written notification to the </w:t>
      </w:r>
      <w:smartTag w:uri="urn:schemas-microsoft-com:office:smarttags" w:element="PersonName">
        <w:r w:rsidRPr="00D44703">
          <w:rPr>
            <w:sz w:val="18"/>
            <w:szCs w:val="18"/>
          </w:rPr>
          <w:t>IPPC</w:t>
        </w:r>
      </w:smartTag>
      <w:r w:rsidRPr="00D44703">
        <w:rPr>
          <w:sz w:val="18"/>
          <w:szCs w:val="18"/>
        </w:rPr>
        <w:t xml:space="preserve"> Secretariat well in advance and before travel arrangements have been made</w:t>
      </w:r>
    </w:p>
    <w:p w14:paraId="58BCC59D" w14:textId="7A9CD180" w:rsidR="00265828" w:rsidRPr="00D44703" w:rsidRDefault="60E2BC1B" w:rsidP="00265828">
      <w:pPr>
        <w:numPr>
          <w:ilvl w:val="0"/>
          <w:numId w:val="1"/>
        </w:numPr>
        <w:tabs>
          <w:tab w:val="clear" w:pos="720"/>
          <w:tab w:val="num" w:pos="240"/>
        </w:tabs>
        <w:ind w:left="240" w:hanging="240"/>
        <w:rPr>
          <w:sz w:val="18"/>
          <w:szCs w:val="18"/>
        </w:rPr>
      </w:pPr>
      <w:r w:rsidRPr="00D44703">
        <w:rPr>
          <w:sz w:val="18"/>
          <w:szCs w:val="18"/>
        </w:rPr>
        <w:t>use web based tools as appropriate (Adobe Connect, Zoom, MS Teams, e-mail, Online Comment System, Skype, e-forums, e-decisions, Google Docs, etc.)</w:t>
      </w:r>
    </w:p>
    <w:p w14:paraId="5CF5F492" w14:textId="14E9D4DF" w:rsidR="00B121EC" w:rsidRPr="00D44703" w:rsidRDefault="00B121EC" w:rsidP="00DA7C70">
      <w:pPr>
        <w:numPr>
          <w:ilvl w:val="0"/>
          <w:numId w:val="1"/>
        </w:numPr>
        <w:rPr>
          <w:sz w:val="18"/>
          <w:szCs w:val="18"/>
        </w:rPr>
      </w:pPr>
      <w:r w:rsidRPr="00D44703">
        <w:rPr>
          <w:sz w:val="18"/>
          <w:szCs w:val="18"/>
        </w:rPr>
        <w:t xml:space="preserve">other specific details may be found in the IPPC Procedural Manual </w:t>
      </w:r>
      <w:r w:rsidR="00265828" w:rsidRPr="00D44703">
        <w:rPr>
          <w:sz w:val="18"/>
          <w:szCs w:val="18"/>
        </w:rPr>
        <w:t xml:space="preserve">for </w:t>
      </w:r>
      <w:r w:rsidR="009A5F7E" w:rsidRPr="00D44703">
        <w:rPr>
          <w:sz w:val="18"/>
          <w:szCs w:val="18"/>
        </w:rPr>
        <w:t>S</w:t>
      </w:r>
      <w:r w:rsidR="00265828" w:rsidRPr="00D44703">
        <w:rPr>
          <w:sz w:val="18"/>
          <w:szCs w:val="18"/>
        </w:rPr>
        <w:t>tandar</w:t>
      </w:r>
      <w:r w:rsidR="009A5F7E" w:rsidRPr="00D44703">
        <w:rPr>
          <w:sz w:val="18"/>
          <w:szCs w:val="18"/>
        </w:rPr>
        <w:t>d S</w:t>
      </w:r>
      <w:r w:rsidR="00265828" w:rsidRPr="00D44703">
        <w:rPr>
          <w:sz w:val="18"/>
          <w:szCs w:val="18"/>
        </w:rPr>
        <w:t xml:space="preserve">etting </w:t>
      </w:r>
      <w:r w:rsidRPr="00D44703">
        <w:rPr>
          <w:sz w:val="18"/>
          <w:szCs w:val="18"/>
        </w:rPr>
        <w:t>(</w:t>
      </w:r>
      <w:hyperlink r:id="rId15" w:history="1">
        <w:r w:rsidR="00ED4A8C" w:rsidRPr="00D44703">
          <w:rPr>
            <w:rStyle w:val="Hyperlink"/>
            <w:sz w:val="18"/>
            <w:szCs w:val="18"/>
          </w:rPr>
          <w:t>https://www.ippc.int/core-activities/ippc-standard-setting-procedure-manual</w:t>
        </w:r>
      </w:hyperlink>
      <w:r w:rsidRPr="00D44703">
        <w:rPr>
          <w:sz w:val="18"/>
          <w:szCs w:val="18"/>
        </w:rPr>
        <w:t>)</w:t>
      </w:r>
      <w:r w:rsidR="00265828" w:rsidRPr="00D44703">
        <w:rPr>
          <w:sz w:val="18"/>
          <w:szCs w:val="18"/>
        </w:rPr>
        <w:t xml:space="preserve"> or </w:t>
      </w:r>
      <w:r w:rsidR="009A5F7E" w:rsidRPr="00D44703">
        <w:rPr>
          <w:sz w:val="18"/>
          <w:szCs w:val="18"/>
        </w:rPr>
        <w:t>Implementation and Capacity D</w:t>
      </w:r>
      <w:r w:rsidR="00265828" w:rsidRPr="00D44703">
        <w:rPr>
          <w:sz w:val="18"/>
          <w:szCs w:val="18"/>
        </w:rPr>
        <w:t>evelopment (</w:t>
      </w:r>
      <w:hyperlink r:id="rId16" w:history="1">
        <w:r w:rsidR="00DA7C70" w:rsidRPr="00D16A7A">
          <w:rPr>
            <w:rStyle w:val="Hyperlink"/>
            <w:sz w:val="18"/>
            <w:szCs w:val="18"/>
          </w:rPr>
          <w:t>https://www.ippc.int/en/publications/86954/</w:t>
        </w:r>
      </w:hyperlink>
      <w:r w:rsidR="00DA7C70">
        <w:rPr>
          <w:sz w:val="18"/>
          <w:szCs w:val="18"/>
        </w:rPr>
        <w:t xml:space="preserve"> </w:t>
      </w:r>
      <w:r w:rsidR="00265828" w:rsidRPr="00D44703">
        <w:rPr>
          <w:sz w:val="18"/>
          <w:szCs w:val="18"/>
        </w:rPr>
        <w:t>)</w:t>
      </w:r>
      <w:r w:rsidRPr="00D44703">
        <w:rPr>
          <w:sz w:val="18"/>
          <w:szCs w:val="18"/>
        </w:rPr>
        <w:t>.</w:t>
      </w:r>
    </w:p>
    <w:p w14:paraId="62B46B64" w14:textId="77777777" w:rsidR="00C079A8" w:rsidRPr="00D44703" w:rsidRDefault="00C079A8" w:rsidP="00B121EC">
      <w:pPr>
        <w:tabs>
          <w:tab w:val="left" w:pos="0"/>
        </w:tabs>
        <w:rPr>
          <w:sz w:val="18"/>
          <w:szCs w:val="18"/>
        </w:rPr>
      </w:pPr>
    </w:p>
    <w:p w14:paraId="3E88B9D0" w14:textId="77777777" w:rsidR="00B121EC" w:rsidRPr="00D44703" w:rsidRDefault="00BF072F" w:rsidP="00B121EC">
      <w:pPr>
        <w:tabs>
          <w:tab w:val="left" w:pos="0"/>
        </w:tabs>
        <w:rPr>
          <w:sz w:val="18"/>
          <w:szCs w:val="18"/>
        </w:rPr>
      </w:pPr>
      <w:r w:rsidRPr="00D44703">
        <w:rPr>
          <w:sz w:val="18"/>
          <w:szCs w:val="18"/>
        </w:rPr>
        <w:t>Note: for authors of diagnostic protocols, there is generally no attendance to meetings.</w:t>
      </w:r>
    </w:p>
    <w:p w14:paraId="1E4D3C47" w14:textId="77777777" w:rsidR="00B80558" w:rsidRPr="00D44703" w:rsidRDefault="00B80558" w:rsidP="00B121EC">
      <w:pPr>
        <w:tabs>
          <w:tab w:val="left" w:pos="0"/>
        </w:tabs>
        <w:rPr>
          <w:sz w:val="18"/>
          <w:szCs w:val="18"/>
        </w:rPr>
      </w:pPr>
    </w:p>
    <w:p w14:paraId="1083DE65" w14:textId="406B0C8B" w:rsidR="29D00F5D" w:rsidRPr="00D44703" w:rsidRDefault="29D00F5D" w:rsidP="29D00F5D">
      <w:pPr>
        <w:rPr>
          <w:b/>
          <w:bCs/>
          <w:sz w:val="18"/>
          <w:szCs w:val="18"/>
        </w:rPr>
      </w:pPr>
      <w:r w:rsidRPr="00D44703">
        <w:rPr>
          <w:b/>
          <w:sz w:val="18"/>
          <w:szCs w:val="18"/>
        </w:rPr>
        <w:t>CPM Bureau member duties, in addition to the above general duties;</w:t>
      </w:r>
    </w:p>
    <w:p w14:paraId="4CD7AE96" w14:textId="77777777" w:rsidR="29D00F5D" w:rsidRPr="00D44703" w:rsidRDefault="29D00F5D" w:rsidP="29D00F5D">
      <w:pPr>
        <w:numPr>
          <w:ilvl w:val="0"/>
          <w:numId w:val="1"/>
        </w:numPr>
        <w:ind w:left="240" w:hanging="240"/>
        <w:rPr>
          <w:sz w:val="18"/>
          <w:szCs w:val="18"/>
        </w:rPr>
      </w:pPr>
      <w:r w:rsidRPr="00D44703">
        <w:rPr>
          <w:sz w:val="18"/>
          <w:szCs w:val="18"/>
        </w:rPr>
        <w:t>participate in relevant IPPC Regional Workshops</w:t>
      </w:r>
    </w:p>
    <w:p w14:paraId="35240117" w14:textId="79147E1D" w:rsidR="29D00F5D" w:rsidRPr="00D44703" w:rsidRDefault="29D00F5D" w:rsidP="29D00F5D">
      <w:pPr>
        <w:numPr>
          <w:ilvl w:val="0"/>
          <w:numId w:val="1"/>
        </w:numPr>
        <w:ind w:left="240" w:hanging="240"/>
        <w:rPr>
          <w:sz w:val="18"/>
          <w:szCs w:val="18"/>
        </w:rPr>
      </w:pPr>
      <w:r w:rsidRPr="00D44703">
        <w:rPr>
          <w:sz w:val="18"/>
          <w:szCs w:val="18"/>
        </w:rPr>
        <w:t>participate for the entirety of the two-year term, as appropriate</w:t>
      </w:r>
    </w:p>
    <w:p w14:paraId="7FFFF9AA" w14:textId="77777777" w:rsidR="29D00F5D" w:rsidRPr="00D44703" w:rsidRDefault="29D00F5D" w:rsidP="29D00F5D">
      <w:pPr>
        <w:numPr>
          <w:ilvl w:val="0"/>
          <w:numId w:val="1"/>
        </w:numPr>
        <w:ind w:left="240" w:hanging="240"/>
        <w:rPr>
          <w:sz w:val="18"/>
          <w:szCs w:val="18"/>
        </w:rPr>
      </w:pPr>
      <w:r w:rsidRPr="00D44703">
        <w:rPr>
          <w:sz w:val="18"/>
          <w:szCs w:val="18"/>
        </w:rPr>
        <w:t>other duties as assigned.</w:t>
      </w:r>
    </w:p>
    <w:p w14:paraId="16D4A3D7" w14:textId="7640195F" w:rsidR="29D00F5D" w:rsidRPr="00D44703" w:rsidRDefault="29D00F5D" w:rsidP="29D00F5D">
      <w:pPr>
        <w:spacing w:before="120"/>
        <w:rPr>
          <w:sz w:val="18"/>
          <w:szCs w:val="18"/>
        </w:rPr>
      </w:pPr>
      <w:r w:rsidRPr="00D44703">
        <w:rPr>
          <w:sz w:val="18"/>
          <w:szCs w:val="18"/>
        </w:rPr>
        <w:t>Further details are provided in the following documents, found on the IPP:</w:t>
      </w:r>
    </w:p>
    <w:p w14:paraId="6CC7CC95" w14:textId="13C94AAE" w:rsidR="29D00F5D" w:rsidRPr="00D44703" w:rsidRDefault="29D00F5D" w:rsidP="29D00F5D">
      <w:pPr>
        <w:numPr>
          <w:ilvl w:val="0"/>
          <w:numId w:val="24"/>
        </w:numPr>
        <w:rPr>
          <w:sz w:val="18"/>
          <w:szCs w:val="18"/>
        </w:rPr>
      </w:pPr>
      <w:r w:rsidRPr="00D44703">
        <w:rPr>
          <w:sz w:val="18"/>
          <w:szCs w:val="18"/>
        </w:rPr>
        <w:t xml:space="preserve">Rules of Procedures of the Commission on </w:t>
      </w:r>
      <w:proofErr w:type="spellStart"/>
      <w:r w:rsidRPr="00D44703">
        <w:rPr>
          <w:sz w:val="18"/>
          <w:szCs w:val="18"/>
        </w:rPr>
        <w:t>Phytosanitary</w:t>
      </w:r>
      <w:proofErr w:type="spellEnd"/>
      <w:r w:rsidRPr="00D44703">
        <w:rPr>
          <w:sz w:val="18"/>
          <w:szCs w:val="18"/>
        </w:rPr>
        <w:t xml:space="preserve"> Measures (including Rules of Procedure for the Bureau of the CPM)</w:t>
      </w:r>
    </w:p>
    <w:p w14:paraId="4EC698FD" w14:textId="55E5009A" w:rsidR="29D00F5D" w:rsidRPr="00D44703" w:rsidRDefault="29D00F5D" w:rsidP="29D00F5D">
      <w:pPr>
        <w:rPr>
          <w:sz w:val="18"/>
          <w:szCs w:val="18"/>
        </w:rPr>
      </w:pPr>
    </w:p>
    <w:p w14:paraId="72FA44B3" w14:textId="0F616B11" w:rsidR="29D00F5D" w:rsidRPr="00D44703" w:rsidRDefault="29D00F5D" w:rsidP="29D00F5D">
      <w:pPr>
        <w:rPr>
          <w:sz w:val="18"/>
          <w:szCs w:val="18"/>
        </w:rPr>
      </w:pPr>
    </w:p>
    <w:p w14:paraId="140E2FDC" w14:textId="77777777" w:rsidR="00B121EC" w:rsidRPr="00D44703" w:rsidRDefault="00B121EC" w:rsidP="00B121EC">
      <w:pPr>
        <w:tabs>
          <w:tab w:val="left" w:pos="0"/>
        </w:tabs>
        <w:rPr>
          <w:b/>
          <w:sz w:val="18"/>
          <w:szCs w:val="18"/>
        </w:rPr>
      </w:pPr>
      <w:r w:rsidRPr="00D44703">
        <w:rPr>
          <w:b/>
          <w:sz w:val="18"/>
          <w:szCs w:val="18"/>
        </w:rPr>
        <w:t>Standards Committee (SC) member duties, in addition to the above general duties:</w:t>
      </w:r>
    </w:p>
    <w:p w14:paraId="7F4ECA02" w14:textId="77777777" w:rsidR="00B121EC" w:rsidRPr="00D44703" w:rsidRDefault="00B121EC" w:rsidP="00B121EC">
      <w:pPr>
        <w:numPr>
          <w:ilvl w:val="0"/>
          <w:numId w:val="1"/>
        </w:numPr>
        <w:tabs>
          <w:tab w:val="clear" w:pos="720"/>
          <w:tab w:val="num" w:pos="240"/>
        </w:tabs>
        <w:ind w:left="240" w:hanging="240"/>
        <w:rPr>
          <w:sz w:val="18"/>
          <w:szCs w:val="18"/>
        </w:rPr>
      </w:pPr>
      <w:r w:rsidRPr="00D44703">
        <w:rPr>
          <w:sz w:val="18"/>
          <w:szCs w:val="18"/>
        </w:rPr>
        <w:t xml:space="preserve">attend </w:t>
      </w:r>
      <w:r w:rsidR="00A87DA7" w:rsidRPr="00D44703">
        <w:rPr>
          <w:sz w:val="18"/>
          <w:szCs w:val="18"/>
        </w:rPr>
        <w:t>two</w:t>
      </w:r>
      <w:r w:rsidRPr="00D44703">
        <w:rPr>
          <w:sz w:val="18"/>
          <w:szCs w:val="18"/>
        </w:rPr>
        <w:t xml:space="preserve"> to three SC meetings annually at FAO headquarters</w:t>
      </w:r>
    </w:p>
    <w:p w14:paraId="0CA8ACAF" w14:textId="77777777" w:rsidR="00B121EC" w:rsidRPr="00D44703" w:rsidRDefault="00B121EC" w:rsidP="00B121EC">
      <w:pPr>
        <w:numPr>
          <w:ilvl w:val="0"/>
          <w:numId w:val="1"/>
        </w:numPr>
        <w:tabs>
          <w:tab w:val="clear" w:pos="720"/>
          <w:tab w:val="num" w:pos="240"/>
        </w:tabs>
        <w:ind w:left="240" w:hanging="240"/>
        <w:rPr>
          <w:sz w:val="18"/>
          <w:szCs w:val="18"/>
        </w:rPr>
      </w:pPr>
      <w:r w:rsidRPr="00D44703">
        <w:rPr>
          <w:sz w:val="18"/>
          <w:szCs w:val="18"/>
        </w:rPr>
        <w:t xml:space="preserve">participate in relevant </w:t>
      </w:r>
      <w:r w:rsidR="00265828" w:rsidRPr="00D44703">
        <w:rPr>
          <w:sz w:val="18"/>
          <w:szCs w:val="18"/>
        </w:rPr>
        <w:t>IPPC Regional W</w:t>
      </w:r>
      <w:r w:rsidRPr="00D44703">
        <w:rPr>
          <w:sz w:val="18"/>
          <w:szCs w:val="18"/>
        </w:rPr>
        <w:t>orkshops for reviewing draft ISPMs</w:t>
      </w:r>
    </w:p>
    <w:p w14:paraId="3DF57617" w14:textId="77777777" w:rsidR="00B121EC" w:rsidRPr="00D44703" w:rsidRDefault="00B121EC" w:rsidP="00B121EC">
      <w:pPr>
        <w:numPr>
          <w:ilvl w:val="0"/>
          <w:numId w:val="1"/>
        </w:numPr>
        <w:tabs>
          <w:tab w:val="clear" w:pos="720"/>
          <w:tab w:val="num" w:pos="240"/>
        </w:tabs>
        <w:ind w:left="240" w:hanging="240"/>
        <w:rPr>
          <w:sz w:val="18"/>
          <w:szCs w:val="18"/>
        </w:rPr>
      </w:pPr>
      <w:r w:rsidRPr="00D44703">
        <w:rPr>
          <w:sz w:val="18"/>
          <w:szCs w:val="18"/>
        </w:rPr>
        <w:t xml:space="preserve">participate for the entirety of the </w:t>
      </w:r>
      <w:r w:rsidR="00493BEB" w:rsidRPr="00D44703">
        <w:rPr>
          <w:sz w:val="18"/>
          <w:szCs w:val="18"/>
        </w:rPr>
        <w:t>three-</w:t>
      </w:r>
      <w:r w:rsidRPr="00D44703">
        <w:rPr>
          <w:sz w:val="18"/>
          <w:szCs w:val="18"/>
        </w:rPr>
        <w:t>year term, as appropriate</w:t>
      </w:r>
    </w:p>
    <w:p w14:paraId="0CC012E5" w14:textId="77777777" w:rsidR="00B121EC" w:rsidRPr="00D44703" w:rsidRDefault="00B121EC" w:rsidP="00B121EC">
      <w:pPr>
        <w:numPr>
          <w:ilvl w:val="0"/>
          <w:numId w:val="1"/>
        </w:numPr>
        <w:tabs>
          <w:tab w:val="clear" w:pos="720"/>
          <w:tab w:val="num" w:pos="240"/>
        </w:tabs>
        <w:ind w:left="240" w:hanging="240"/>
        <w:rPr>
          <w:sz w:val="18"/>
          <w:szCs w:val="18"/>
        </w:rPr>
      </w:pPr>
      <w:r w:rsidRPr="00D44703">
        <w:rPr>
          <w:sz w:val="18"/>
          <w:szCs w:val="18"/>
        </w:rPr>
        <w:t>other duties as assigned.</w:t>
      </w:r>
    </w:p>
    <w:p w14:paraId="3FA19A0E" w14:textId="77777777" w:rsidR="00B121EC" w:rsidRPr="00D44703" w:rsidRDefault="00B121EC" w:rsidP="00B121EC">
      <w:pPr>
        <w:spacing w:before="120"/>
        <w:rPr>
          <w:sz w:val="18"/>
          <w:szCs w:val="18"/>
        </w:rPr>
      </w:pPr>
      <w:r w:rsidRPr="00D44703">
        <w:rPr>
          <w:sz w:val="18"/>
          <w:szCs w:val="18"/>
        </w:rPr>
        <w:t xml:space="preserve">Further details are provided in the following documents, found in the </w:t>
      </w:r>
      <w:smartTag w:uri="urn:schemas-microsoft-com:office:smarttags" w:element="PersonName">
        <w:r w:rsidRPr="00D44703">
          <w:rPr>
            <w:sz w:val="18"/>
            <w:szCs w:val="18"/>
          </w:rPr>
          <w:t>IPPC</w:t>
        </w:r>
      </w:smartTag>
      <w:r w:rsidRPr="00D44703">
        <w:rPr>
          <w:sz w:val="18"/>
          <w:szCs w:val="18"/>
        </w:rPr>
        <w:t xml:space="preserve"> Procedural Manual</w:t>
      </w:r>
      <w:r w:rsidR="00EA2210" w:rsidRPr="00D44703">
        <w:rPr>
          <w:sz w:val="18"/>
          <w:szCs w:val="18"/>
        </w:rPr>
        <w:t xml:space="preserve"> </w:t>
      </w:r>
      <w:r w:rsidR="00625E01" w:rsidRPr="00D44703">
        <w:rPr>
          <w:sz w:val="18"/>
          <w:szCs w:val="18"/>
        </w:rPr>
        <w:t>for Standard Setting</w:t>
      </w:r>
      <w:r w:rsidRPr="00D44703">
        <w:rPr>
          <w:sz w:val="18"/>
          <w:szCs w:val="18"/>
        </w:rPr>
        <w:t>:</w:t>
      </w:r>
    </w:p>
    <w:p w14:paraId="359FF423" w14:textId="77777777" w:rsidR="00B121EC" w:rsidRPr="00D44703" w:rsidRDefault="00B121EC" w:rsidP="003F031A">
      <w:pPr>
        <w:numPr>
          <w:ilvl w:val="0"/>
          <w:numId w:val="24"/>
        </w:numPr>
        <w:rPr>
          <w:sz w:val="18"/>
          <w:szCs w:val="18"/>
        </w:rPr>
      </w:pPr>
      <w:r w:rsidRPr="00D44703">
        <w:rPr>
          <w:sz w:val="18"/>
          <w:szCs w:val="18"/>
        </w:rPr>
        <w:t>Terms of reference and Rules of procedure for the SC</w:t>
      </w:r>
    </w:p>
    <w:p w14:paraId="5465AF84" w14:textId="77777777" w:rsidR="00B121EC" w:rsidRPr="00AB3331" w:rsidRDefault="00B121EC" w:rsidP="003F031A">
      <w:pPr>
        <w:numPr>
          <w:ilvl w:val="0"/>
          <w:numId w:val="24"/>
        </w:numPr>
        <w:rPr>
          <w:sz w:val="18"/>
          <w:szCs w:val="18"/>
        </w:rPr>
      </w:pPr>
      <w:r w:rsidRPr="00AB3331">
        <w:rPr>
          <w:sz w:val="18"/>
          <w:szCs w:val="18"/>
        </w:rPr>
        <w:t>Guidelines on the duties of SC members</w:t>
      </w:r>
    </w:p>
    <w:p w14:paraId="5C0B3BC2" w14:textId="77777777" w:rsidR="00B121EC" w:rsidRPr="00AB3331" w:rsidRDefault="00B121EC" w:rsidP="003F031A">
      <w:pPr>
        <w:numPr>
          <w:ilvl w:val="0"/>
          <w:numId w:val="24"/>
        </w:numPr>
        <w:rPr>
          <w:sz w:val="18"/>
          <w:szCs w:val="18"/>
        </w:rPr>
      </w:pPr>
      <w:r w:rsidRPr="00AB3331">
        <w:rPr>
          <w:sz w:val="18"/>
          <w:szCs w:val="18"/>
        </w:rPr>
        <w:t>Guidelines on the role and responsibilities of a steward of an ISPM</w:t>
      </w:r>
    </w:p>
    <w:p w14:paraId="36007564" w14:textId="77777777" w:rsidR="00A87DA7" w:rsidRPr="0014043A" w:rsidRDefault="00A87DA7" w:rsidP="002C113F">
      <w:pPr>
        <w:ind w:left="600"/>
        <w:rPr>
          <w:sz w:val="18"/>
          <w:szCs w:val="18"/>
        </w:rPr>
      </w:pPr>
    </w:p>
    <w:p w14:paraId="4AA45718" w14:textId="77777777" w:rsidR="00946F4B" w:rsidRDefault="00BD4C9D" w:rsidP="00AB3331">
      <w:pPr>
        <w:rPr>
          <w:b/>
          <w:sz w:val="18"/>
          <w:szCs w:val="18"/>
        </w:rPr>
      </w:pPr>
      <w:r>
        <w:rPr>
          <w:b/>
          <w:sz w:val="18"/>
          <w:szCs w:val="18"/>
        </w:rPr>
        <w:t>S</w:t>
      </w:r>
      <w:r w:rsidR="00A87DA7" w:rsidRPr="00BD4C9D">
        <w:rPr>
          <w:b/>
          <w:sz w:val="18"/>
          <w:szCs w:val="18"/>
        </w:rPr>
        <w:t>teward</w:t>
      </w:r>
      <w:r w:rsidR="00946F4B">
        <w:rPr>
          <w:b/>
          <w:sz w:val="18"/>
          <w:szCs w:val="18"/>
        </w:rPr>
        <w:t>s</w:t>
      </w:r>
    </w:p>
    <w:p w14:paraId="1DADFE6D" w14:textId="77777777" w:rsidR="00946F4B" w:rsidRDefault="00946F4B" w:rsidP="00AB3331">
      <w:pPr>
        <w:rPr>
          <w:sz w:val="18"/>
          <w:szCs w:val="18"/>
        </w:rPr>
      </w:pPr>
      <w:r>
        <w:rPr>
          <w:sz w:val="18"/>
          <w:szCs w:val="18"/>
        </w:rPr>
        <w:t>Assistant Steward will assist the Steward and take over the d</w:t>
      </w:r>
      <w:r w:rsidR="00C17D01">
        <w:rPr>
          <w:sz w:val="18"/>
          <w:szCs w:val="18"/>
        </w:rPr>
        <w:t>uties of the Steward if needed. The Assist</w:t>
      </w:r>
      <w:r>
        <w:rPr>
          <w:sz w:val="18"/>
          <w:szCs w:val="18"/>
        </w:rPr>
        <w:t>a</w:t>
      </w:r>
      <w:r w:rsidR="00C17D01">
        <w:rPr>
          <w:sz w:val="18"/>
          <w:szCs w:val="18"/>
        </w:rPr>
        <w:t>n</w:t>
      </w:r>
      <w:r>
        <w:rPr>
          <w:sz w:val="18"/>
          <w:szCs w:val="18"/>
        </w:rPr>
        <w:t>t Steward is not expected to attend the meetings.</w:t>
      </w:r>
    </w:p>
    <w:p w14:paraId="370652BF" w14:textId="77777777" w:rsidR="00946F4B" w:rsidRDefault="00946F4B" w:rsidP="00AB3331">
      <w:pPr>
        <w:rPr>
          <w:sz w:val="18"/>
          <w:szCs w:val="18"/>
        </w:rPr>
      </w:pPr>
    </w:p>
    <w:p w14:paraId="08A1373E" w14:textId="3DED4C05" w:rsidR="00BD4C9D" w:rsidRDefault="60E2BC1B" w:rsidP="00AB3331">
      <w:pPr>
        <w:rPr>
          <w:sz w:val="18"/>
          <w:szCs w:val="18"/>
        </w:rPr>
      </w:pPr>
      <w:r w:rsidRPr="60E2BC1B">
        <w:rPr>
          <w:sz w:val="18"/>
          <w:szCs w:val="18"/>
        </w:rPr>
        <w:t>If the member agrees to be a Steward they:</w:t>
      </w:r>
    </w:p>
    <w:p w14:paraId="2BD0EE70" w14:textId="77777777" w:rsidR="00946F4B" w:rsidRDefault="00946F4B" w:rsidP="00AB3331">
      <w:pPr>
        <w:rPr>
          <w:sz w:val="18"/>
          <w:szCs w:val="18"/>
        </w:rPr>
      </w:pPr>
    </w:p>
    <w:p w14:paraId="0957F8E9" w14:textId="77777777" w:rsidR="00946F4B" w:rsidRPr="00946F4B" w:rsidRDefault="00946F4B" w:rsidP="00AB3331">
      <w:pPr>
        <w:rPr>
          <w:sz w:val="18"/>
          <w:szCs w:val="18"/>
        </w:rPr>
      </w:pPr>
      <w:r w:rsidRPr="00946F4B">
        <w:rPr>
          <w:sz w:val="18"/>
          <w:szCs w:val="18"/>
        </w:rPr>
        <w:t>For an expert drafting group:</w:t>
      </w:r>
    </w:p>
    <w:p w14:paraId="0EF4BB4B" w14:textId="77777777" w:rsidR="00BD4C9D" w:rsidRDefault="007E644F" w:rsidP="00AB3331">
      <w:pPr>
        <w:numPr>
          <w:ilvl w:val="0"/>
          <w:numId w:val="1"/>
        </w:numPr>
        <w:tabs>
          <w:tab w:val="clear" w:pos="720"/>
          <w:tab w:val="num" w:pos="240"/>
        </w:tabs>
        <w:ind w:left="240" w:hanging="240"/>
        <w:rPr>
          <w:sz w:val="18"/>
          <w:szCs w:val="18"/>
        </w:rPr>
      </w:pPr>
      <w:r>
        <w:rPr>
          <w:sz w:val="18"/>
          <w:szCs w:val="18"/>
        </w:rPr>
        <w:t xml:space="preserve">agree to represent the SC throughout the </w:t>
      </w:r>
      <w:r w:rsidR="002B40AB">
        <w:rPr>
          <w:sz w:val="18"/>
          <w:szCs w:val="18"/>
        </w:rPr>
        <w:t xml:space="preserve">standard setting </w:t>
      </w:r>
      <w:r>
        <w:rPr>
          <w:sz w:val="18"/>
          <w:szCs w:val="18"/>
        </w:rPr>
        <w:t xml:space="preserve">process </w:t>
      </w:r>
      <w:r w:rsidR="002B40AB">
        <w:rPr>
          <w:sz w:val="18"/>
          <w:szCs w:val="18"/>
        </w:rPr>
        <w:t xml:space="preserve">of the draft ISPM, </w:t>
      </w:r>
      <w:r>
        <w:rPr>
          <w:sz w:val="18"/>
          <w:szCs w:val="18"/>
        </w:rPr>
        <w:t xml:space="preserve">including reviewing comments and revising draft standards in track changes </w:t>
      </w:r>
      <w:r w:rsidR="002C113F">
        <w:rPr>
          <w:sz w:val="18"/>
          <w:szCs w:val="18"/>
        </w:rPr>
        <w:t>a</w:t>
      </w:r>
      <w:r w:rsidR="00264F6D">
        <w:rPr>
          <w:sz w:val="18"/>
          <w:szCs w:val="18"/>
        </w:rPr>
        <w:t>t</w:t>
      </w:r>
      <w:r w:rsidR="002C113F">
        <w:rPr>
          <w:sz w:val="18"/>
          <w:szCs w:val="18"/>
        </w:rPr>
        <w:t xml:space="preserve"> various stages in </w:t>
      </w:r>
      <w:r>
        <w:rPr>
          <w:sz w:val="18"/>
          <w:szCs w:val="18"/>
        </w:rPr>
        <w:t xml:space="preserve">the standard setting process </w:t>
      </w:r>
      <w:r w:rsidR="000C2ECD">
        <w:rPr>
          <w:sz w:val="18"/>
          <w:szCs w:val="18"/>
        </w:rPr>
        <w:t xml:space="preserve">as </w:t>
      </w:r>
      <w:r>
        <w:rPr>
          <w:sz w:val="18"/>
          <w:szCs w:val="18"/>
        </w:rPr>
        <w:t>described in the IPPC procedural manual. In some cases</w:t>
      </w:r>
      <w:r w:rsidR="000C2ECD">
        <w:rPr>
          <w:sz w:val="18"/>
          <w:szCs w:val="18"/>
        </w:rPr>
        <w:t>,</w:t>
      </w:r>
      <w:r>
        <w:rPr>
          <w:sz w:val="18"/>
          <w:szCs w:val="18"/>
        </w:rPr>
        <w:t xml:space="preserve"> this will involve review</w:t>
      </w:r>
      <w:r w:rsidR="00BD4C9D">
        <w:rPr>
          <w:sz w:val="18"/>
          <w:szCs w:val="18"/>
        </w:rPr>
        <w:t>ing</w:t>
      </w:r>
      <w:r>
        <w:rPr>
          <w:sz w:val="18"/>
          <w:szCs w:val="18"/>
        </w:rPr>
        <w:t xml:space="preserve"> a large number of comments and providing responses to these comments in a very short, pre-determined time period.</w:t>
      </w:r>
    </w:p>
    <w:p w14:paraId="5DC1EC02" w14:textId="77777777" w:rsidR="007E644F" w:rsidRDefault="00BD4C9D" w:rsidP="00AB3331">
      <w:pPr>
        <w:numPr>
          <w:ilvl w:val="0"/>
          <w:numId w:val="1"/>
        </w:numPr>
        <w:tabs>
          <w:tab w:val="clear" w:pos="720"/>
          <w:tab w:val="num" w:pos="240"/>
        </w:tabs>
        <w:ind w:left="240" w:hanging="240"/>
        <w:rPr>
          <w:sz w:val="18"/>
          <w:szCs w:val="18"/>
        </w:rPr>
      </w:pPr>
      <w:r>
        <w:rPr>
          <w:sz w:val="18"/>
          <w:szCs w:val="18"/>
        </w:rPr>
        <w:t xml:space="preserve">agree to prepare relevant SC documents and attend SC meetings </w:t>
      </w:r>
      <w:r w:rsidR="000C2ECD">
        <w:rPr>
          <w:sz w:val="18"/>
          <w:szCs w:val="18"/>
        </w:rPr>
        <w:t xml:space="preserve">(possibly virtually) </w:t>
      </w:r>
      <w:r>
        <w:rPr>
          <w:sz w:val="18"/>
          <w:szCs w:val="18"/>
        </w:rPr>
        <w:t>where the draft standard will be discussed</w:t>
      </w:r>
      <w:r w:rsidR="002C113F">
        <w:rPr>
          <w:sz w:val="18"/>
          <w:szCs w:val="18"/>
        </w:rPr>
        <w:t xml:space="preserve"> </w:t>
      </w:r>
    </w:p>
    <w:p w14:paraId="7387F8AB" w14:textId="77777777" w:rsidR="00AB3331" w:rsidRDefault="00AB3331" w:rsidP="00AB3331">
      <w:pPr>
        <w:rPr>
          <w:sz w:val="18"/>
          <w:szCs w:val="18"/>
        </w:rPr>
      </w:pPr>
    </w:p>
    <w:p w14:paraId="425BA032" w14:textId="77777777" w:rsidR="007E644F" w:rsidRPr="00946F4B" w:rsidRDefault="00946F4B" w:rsidP="00AB3331">
      <w:pPr>
        <w:rPr>
          <w:sz w:val="18"/>
          <w:szCs w:val="18"/>
        </w:rPr>
      </w:pPr>
      <w:r w:rsidRPr="00946F4B">
        <w:rPr>
          <w:sz w:val="18"/>
          <w:szCs w:val="18"/>
        </w:rPr>
        <w:t xml:space="preserve">For a </w:t>
      </w:r>
      <w:r w:rsidR="007E644F" w:rsidRPr="00946F4B">
        <w:rPr>
          <w:sz w:val="18"/>
          <w:szCs w:val="18"/>
        </w:rPr>
        <w:t>technical panel:</w:t>
      </w:r>
    </w:p>
    <w:p w14:paraId="501D838B" w14:textId="77777777" w:rsidR="00B121EC" w:rsidRPr="007E644F" w:rsidRDefault="007E644F" w:rsidP="00AB3331">
      <w:pPr>
        <w:numPr>
          <w:ilvl w:val="0"/>
          <w:numId w:val="1"/>
        </w:numPr>
        <w:tabs>
          <w:tab w:val="clear" w:pos="720"/>
          <w:tab w:val="num" w:pos="240"/>
        </w:tabs>
        <w:ind w:left="240" w:hanging="240"/>
        <w:rPr>
          <w:sz w:val="18"/>
          <w:szCs w:val="18"/>
        </w:rPr>
      </w:pPr>
      <w:r>
        <w:rPr>
          <w:sz w:val="18"/>
          <w:szCs w:val="18"/>
        </w:rPr>
        <w:t>agree to provide advice and guidance to the panel members and IPPC Secretariat on various issues</w:t>
      </w:r>
      <w:r w:rsidR="00264F6D">
        <w:rPr>
          <w:sz w:val="18"/>
          <w:szCs w:val="18"/>
        </w:rPr>
        <w:t xml:space="preserve"> related to the relevant panel</w:t>
      </w:r>
      <w:r>
        <w:rPr>
          <w:sz w:val="18"/>
          <w:szCs w:val="18"/>
        </w:rPr>
        <w:t>, take decisions on behalf of the panel, represe</w:t>
      </w:r>
      <w:r w:rsidR="002C113F">
        <w:rPr>
          <w:sz w:val="18"/>
          <w:szCs w:val="18"/>
        </w:rPr>
        <w:t xml:space="preserve">nt the panel at all SC meetings and </w:t>
      </w:r>
      <w:r>
        <w:rPr>
          <w:sz w:val="18"/>
          <w:szCs w:val="18"/>
        </w:rPr>
        <w:t xml:space="preserve">attend </w:t>
      </w:r>
      <w:r w:rsidR="002C113F">
        <w:rPr>
          <w:sz w:val="18"/>
          <w:szCs w:val="18"/>
        </w:rPr>
        <w:t xml:space="preserve">all </w:t>
      </w:r>
      <w:r>
        <w:rPr>
          <w:sz w:val="18"/>
          <w:szCs w:val="18"/>
        </w:rPr>
        <w:t xml:space="preserve">annual </w:t>
      </w:r>
      <w:r w:rsidR="004117BC">
        <w:rPr>
          <w:sz w:val="18"/>
          <w:szCs w:val="18"/>
        </w:rPr>
        <w:t xml:space="preserve">technical panel </w:t>
      </w:r>
      <w:r>
        <w:rPr>
          <w:sz w:val="18"/>
          <w:szCs w:val="18"/>
        </w:rPr>
        <w:t>meetings</w:t>
      </w:r>
    </w:p>
    <w:p w14:paraId="174C3C1F" w14:textId="77777777" w:rsidR="00946F4B" w:rsidRDefault="00946F4B" w:rsidP="00B121EC">
      <w:pPr>
        <w:ind w:left="240"/>
        <w:rPr>
          <w:sz w:val="18"/>
          <w:szCs w:val="18"/>
        </w:rPr>
      </w:pPr>
    </w:p>
    <w:p w14:paraId="62AB35D2" w14:textId="77777777" w:rsidR="00B121EC" w:rsidRPr="0014043A" w:rsidRDefault="00B121EC" w:rsidP="00B121EC">
      <w:pPr>
        <w:tabs>
          <w:tab w:val="left" w:pos="0"/>
        </w:tabs>
        <w:rPr>
          <w:sz w:val="18"/>
          <w:szCs w:val="18"/>
        </w:rPr>
      </w:pPr>
      <w:r w:rsidRPr="0014043A">
        <w:rPr>
          <w:b/>
          <w:sz w:val="18"/>
          <w:szCs w:val="18"/>
        </w:rPr>
        <w:t>Technical panel member duties, in addition to the above general duties:</w:t>
      </w:r>
    </w:p>
    <w:p w14:paraId="5D3C9AD8" w14:textId="77777777" w:rsidR="00B121EC" w:rsidRPr="00A87DA7" w:rsidRDefault="00B121EC" w:rsidP="00B121EC">
      <w:pPr>
        <w:numPr>
          <w:ilvl w:val="0"/>
          <w:numId w:val="1"/>
        </w:numPr>
        <w:tabs>
          <w:tab w:val="clear" w:pos="720"/>
          <w:tab w:val="num" w:pos="240"/>
        </w:tabs>
        <w:ind w:left="240" w:hanging="240"/>
        <w:rPr>
          <w:sz w:val="18"/>
          <w:szCs w:val="18"/>
        </w:rPr>
      </w:pPr>
      <w:r w:rsidRPr="00A87DA7">
        <w:rPr>
          <w:sz w:val="18"/>
          <w:szCs w:val="18"/>
        </w:rPr>
        <w:t>attend at least one annual meeting</w:t>
      </w:r>
      <w:r w:rsidR="00A87DA7" w:rsidRPr="00A87DA7">
        <w:rPr>
          <w:sz w:val="18"/>
          <w:szCs w:val="18"/>
        </w:rPr>
        <w:t xml:space="preserve"> and multiple </w:t>
      </w:r>
      <w:r w:rsidR="003E2BD8">
        <w:rPr>
          <w:sz w:val="18"/>
          <w:szCs w:val="18"/>
        </w:rPr>
        <w:t xml:space="preserve">virtual meetings (not to exceed </w:t>
      </w:r>
      <w:r w:rsidR="004117BC">
        <w:rPr>
          <w:sz w:val="18"/>
          <w:szCs w:val="18"/>
        </w:rPr>
        <w:t>one</w:t>
      </w:r>
      <w:r w:rsidR="003E2BD8">
        <w:rPr>
          <w:sz w:val="18"/>
          <w:szCs w:val="18"/>
        </w:rPr>
        <w:t xml:space="preserve"> per month)</w:t>
      </w:r>
    </w:p>
    <w:p w14:paraId="790D3D56" w14:textId="77777777" w:rsidR="00B121EC" w:rsidRPr="0014043A" w:rsidRDefault="007E644F" w:rsidP="00B121EC">
      <w:pPr>
        <w:numPr>
          <w:ilvl w:val="0"/>
          <w:numId w:val="1"/>
        </w:numPr>
        <w:tabs>
          <w:tab w:val="clear" w:pos="720"/>
          <w:tab w:val="num" w:pos="240"/>
        </w:tabs>
        <w:ind w:left="240" w:hanging="240"/>
        <w:rPr>
          <w:sz w:val="18"/>
          <w:szCs w:val="18"/>
        </w:rPr>
      </w:pPr>
      <w:r>
        <w:rPr>
          <w:sz w:val="18"/>
          <w:szCs w:val="18"/>
        </w:rPr>
        <w:t>participate in the technical panel</w:t>
      </w:r>
      <w:r w:rsidR="00BD4C9D">
        <w:rPr>
          <w:sz w:val="18"/>
          <w:szCs w:val="18"/>
        </w:rPr>
        <w:t xml:space="preserve"> </w:t>
      </w:r>
      <w:r>
        <w:rPr>
          <w:sz w:val="18"/>
          <w:szCs w:val="18"/>
        </w:rPr>
        <w:t>for the full duration of the five year term</w:t>
      </w:r>
    </w:p>
    <w:p w14:paraId="0BF70987" w14:textId="77777777" w:rsidR="00B121EC" w:rsidRDefault="00BD4C9D" w:rsidP="00B121EC">
      <w:pPr>
        <w:numPr>
          <w:ilvl w:val="0"/>
          <w:numId w:val="1"/>
        </w:numPr>
        <w:tabs>
          <w:tab w:val="clear" w:pos="720"/>
          <w:tab w:val="num" w:pos="240"/>
        </w:tabs>
        <w:ind w:left="240" w:hanging="240"/>
        <w:rPr>
          <w:sz w:val="18"/>
          <w:szCs w:val="18"/>
        </w:rPr>
      </w:pPr>
      <w:r>
        <w:rPr>
          <w:sz w:val="18"/>
          <w:szCs w:val="18"/>
        </w:rPr>
        <w:t>other duties as assigned</w:t>
      </w:r>
    </w:p>
    <w:p w14:paraId="1F352822" w14:textId="77777777" w:rsidR="00BD4C9D" w:rsidRDefault="00D35B10" w:rsidP="00B121EC">
      <w:pPr>
        <w:numPr>
          <w:ilvl w:val="0"/>
          <w:numId w:val="1"/>
        </w:numPr>
        <w:tabs>
          <w:tab w:val="clear" w:pos="720"/>
          <w:tab w:val="num" w:pos="240"/>
        </w:tabs>
        <w:ind w:left="240" w:hanging="240"/>
        <w:rPr>
          <w:sz w:val="18"/>
          <w:szCs w:val="18"/>
        </w:rPr>
      </w:pPr>
      <w:r>
        <w:rPr>
          <w:sz w:val="18"/>
          <w:szCs w:val="18"/>
        </w:rPr>
        <w:lastRenderedPageBreak/>
        <w:t>Technical panel on diagnostic protocols (</w:t>
      </w:r>
      <w:r w:rsidR="00FB3D6A">
        <w:rPr>
          <w:sz w:val="18"/>
          <w:szCs w:val="18"/>
        </w:rPr>
        <w:t>TPDP</w:t>
      </w:r>
      <w:r>
        <w:rPr>
          <w:sz w:val="18"/>
          <w:szCs w:val="18"/>
        </w:rPr>
        <w:t>)</w:t>
      </w:r>
      <w:r w:rsidR="00FB3D6A">
        <w:rPr>
          <w:sz w:val="18"/>
          <w:szCs w:val="18"/>
        </w:rPr>
        <w:t xml:space="preserve">  members</w:t>
      </w:r>
      <w:r w:rsidR="00BD4C9D">
        <w:rPr>
          <w:sz w:val="18"/>
          <w:szCs w:val="18"/>
        </w:rPr>
        <w:t xml:space="preserve"> agree to ensure </w:t>
      </w:r>
      <w:r w:rsidR="00BF072F">
        <w:rPr>
          <w:sz w:val="18"/>
          <w:szCs w:val="18"/>
        </w:rPr>
        <w:t xml:space="preserve"> that the</w:t>
      </w:r>
      <w:r w:rsidR="00BD4C9D">
        <w:rPr>
          <w:sz w:val="18"/>
          <w:szCs w:val="18"/>
        </w:rPr>
        <w:t xml:space="preserve"> development of </w:t>
      </w:r>
      <w:r w:rsidR="00FB3D6A">
        <w:rPr>
          <w:sz w:val="18"/>
          <w:szCs w:val="18"/>
        </w:rPr>
        <w:t xml:space="preserve">individual </w:t>
      </w:r>
      <w:r w:rsidR="00BD4C9D">
        <w:rPr>
          <w:sz w:val="18"/>
          <w:szCs w:val="18"/>
        </w:rPr>
        <w:t>diagnostic protocol</w:t>
      </w:r>
      <w:r w:rsidR="00FB3D6A">
        <w:rPr>
          <w:sz w:val="18"/>
          <w:szCs w:val="18"/>
        </w:rPr>
        <w:t>s (DP</w:t>
      </w:r>
      <w:r w:rsidR="0079094C">
        <w:rPr>
          <w:sz w:val="18"/>
          <w:szCs w:val="18"/>
        </w:rPr>
        <w:t>s</w:t>
      </w:r>
      <w:r w:rsidR="00FB3D6A">
        <w:rPr>
          <w:sz w:val="18"/>
          <w:szCs w:val="18"/>
        </w:rPr>
        <w:t>)</w:t>
      </w:r>
      <w:r w:rsidR="00BD4C9D">
        <w:rPr>
          <w:sz w:val="18"/>
          <w:szCs w:val="18"/>
        </w:rPr>
        <w:t xml:space="preserve"> </w:t>
      </w:r>
      <w:r w:rsidR="00FB3D6A">
        <w:rPr>
          <w:sz w:val="18"/>
          <w:szCs w:val="18"/>
        </w:rPr>
        <w:t xml:space="preserve">assigned </w:t>
      </w:r>
      <w:r w:rsidR="00BF072F">
        <w:rPr>
          <w:sz w:val="18"/>
          <w:szCs w:val="18"/>
        </w:rPr>
        <w:t xml:space="preserve">to them is progressing, communicate and exchange with lead authors and editorial teams as necessary, </w:t>
      </w:r>
      <w:r w:rsidR="00FB3D6A">
        <w:rPr>
          <w:sz w:val="18"/>
          <w:szCs w:val="18"/>
        </w:rPr>
        <w:t xml:space="preserve">and intervene, as appropriate, to ensure DPs are developed and reviewed as agreed in the TPDP work plan.  Provide </w:t>
      </w:r>
      <w:r w:rsidR="00BD4C9D">
        <w:rPr>
          <w:sz w:val="18"/>
          <w:szCs w:val="18"/>
        </w:rPr>
        <w:t xml:space="preserve">updates to the IPPC Secretariat </w:t>
      </w:r>
      <w:r w:rsidR="00FB3D6A">
        <w:rPr>
          <w:sz w:val="18"/>
          <w:szCs w:val="18"/>
        </w:rPr>
        <w:t xml:space="preserve">on each DP </w:t>
      </w:r>
      <w:r w:rsidR="00BF072F">
        <w:rPr>
          <w:sz w:val="18"/>
          <w:szCs w:val="18"/>
        </w:rPr>
        <w:t>as requested</w:t>
      </w:r>
      <w:r w:rsidR="00FB3D6A">
        <w:rPr>
          <w:sz w:val="18"/>
          <w:szCs w:val="18"/>
        </w:rPr>
        <w:t>.</w:t>
      </w:r>
    </w:p>
    <w:p w14:paraId="55515AA5" w14:textId="77777777" w:rsidR="00FB3D6A" w:rsidRPr="00FB3D6A" w:rsidRDefault="00D35B10" w:rsidP="00FB3D6A">
      <w:pPr>
        <w:numPr>
          <w:ilvl w:val="0"/>
          <w:numId w:val="1"/>
        </w:numPr>
        <w:tabs>
          <w:tab w:val="clear" w:pos="720"/>
          <w:tab w:val="num" w:pos="240"/>
        </w:tabs>
        <w:ind w:left="240" w:hanging="240"/>
        <w:rPr>
          <w:sz w:val="18"/>
          <w:szCs w:val="18"/>
        </w:rPr>
      </w:pPr>
      <w:r>
        <w:rPr>
          <w:sz w:val="18"/>
          <w:szCs w:val="18"/>
        </w:rPr>
        <w:t xml:space="preserve">Technical panel on </w:t>
      </w:r>
      <w:proofErr w:type="spellStart"/>
      <w:r>
        <w:rPr>
          <w:sz w:val="18"/>
          <w:szCs w:val="18"/>
        </w:rPr>
        <w:t>phytosanitary</w:t>
      </w:r>
      <w:proofErr w:type="spellEnd"/>
      <w:r>
        <w:rPr>
          <w:sz w:val="18"/>
          <w:szCs w:val="18"/>
        </w:rPr>
        <w:t xml:space="preserve"> treatments (</w:t>
      </w:r>
      <w:r w:rsidR="00FB3D6A">
        <w:rPr>
          <w:sz w:val="18"/>
          <w:szCs w:val="18"/>
        </w:rPr>
        <w:t>TPPT</w:t>
      </w:r>
      <w:r>
        <w:rPr>
          <w:sz w:val="18"/>
          <w:szCs w:val="18"/>
        </w:rPr>
        <w:t>)</w:t>
      </w:r>
      <w:r w:rsidR="004117BC">
        <w:rPr>
          <w:sz w:val="18"/>
          <w:szCs w:val="18"/>
        </w:rPr>
        <w:t xml:space="preserve"> </w:t>
      </w:r>
      <w:r w:rsidR="00FB3D6A">
        <w:rPr>
          <w:sz w:val="18"/>
          <w:szCs w:val="18"/>
        </w:rPr>
        <w:t xml:space="preserve">members agree to ensure work is progressing in the development of </w:t>
      </w:r>
      <w:r w:rsidR="00C05292">
        <w:rPr>
          <w:sz w:val="18"/>
          <w:szCs w:val="18"/>
        </w:rPr>
        <w:t xml:space="preserve">the </w:t>
      </w:r>
      <w:proofErr w:type="spellStart"/>
      <w:r w:rsidR="00FB3D6A">
        <w:rPr>
          <w:sz w:val="18"/>
          <w:szCs w:val="18"/>
        </w:rPr>
        <w:t>phytosanitary</w:t>
      </w:r>
      <w:proofErr w:type="spellEnd"/>
      <w:r w:rsidR="00FB3D6A">
        <w:rPr>
          <w:sz w:val="18"/>
          <w:szCs w:val="18"/>
        </w:rPr>
        <w:t xml:space="preserve"> treatments (PT</w:t>
      </w:r>
      <w:r w:rsidR="0079094C">
        <w:rPr>
          <w:sz w:val="18"/>
          <w:szCs w:val="18"/>
        </w:rPr>
        <w:t>s</w:t>
      </w:r>
      <w:r w:rsidR="00FB3D6A">
        <w:rPr>
          <w:sz w:val="18"/>
          <w:szCs w:val="18"/>
        </w:rPr>
        <w:t>) assigned</w:t>
      </w:r>
      <w:r w:rsidR="00C05292">
        <w:rPr>
          <w:sz w:val="18"/>
          <w:szCs w:val="18"/>
        </w:rPr>
        <w:t xml:space="preserve"> to them</w:t>
      </w:r>
      <w:r w:rsidR="00FB3D6A">
        <w:rPr>
          <w:sz w:val="18"/>
          <w:szCs w:val="18"/>
        </w:rPr>
        <w:t xml:space="preserve"> and intervene, as appropriate, to ensure PTs are developed and reviewed as agreed</w:t>
      </w:r>
      <w:r w:rsidR="003E2BD8">
        <w:rPr>
          <w:sz w:val="18"/>
          <w:szCs w:val="18"/>
        </w:rPr>
        <w:t xml:space="preserve"> in the TPPT work plan.  As TPPT</w:t>
      </w:r>
      <w:r w:rsidR="00FB3D6A">
        <w:rPr>
          <w:sz w:val="18"/>
          <w:szCs w:val="18"/>
        </w:rPr>
        <w:t xml:space="preserve"> lead</w:t>
      </w:r>
      <w:r w:rsidR="00264F6D">
        <w:rPr>
          <w:sz w:val="18"/>
          <w:szCs w:val="18"/>
        </w:rPr>
        <w:t xml:space="preserve"> for </w:t>
      </w:r>
      <w:r w:rsidR="003E2BD8">
        <w:rPr>
          <w:sz w:val="18"/>
          <w:szCs w:val="18"/>
        </w:rPr>
        <w:t>each</w:t>
      </w:r>
      <w:r w:rsidR="00264F6D">
        <w:rPr>
          <w:sz w:val="18"/>
          <w:szCs w:val="18"/>
        </w:rPr>
        <w:t xml:space="preserve"> PT</w:t>
      </w:r>
      <w:r w:rsidR="00FB3D6A">
        <w:rPr>
          <w:sz w:val="18"/>
          <w:szCs w:val="18"/>
        </w:rPr>
        <w:t xml:space="preserve">, provide </w:t>
      </w:r>
      <w:r w:rsidR="003E2BD8">
        <w:rPr>
          <w:sz w:val="18"/>
          <w:szCs w:val="18"/>
        </w:rPr>
        <w:t xml:space="preserve">written </w:t>
      </w:r>
      <w:r w:rsidR="00FB3D6A">
        <w:rPr>
          <w:sz w:val="18"/>
          <w:szCs w:val="18"/>
        </w:rPr>
        <w:t xml:space="preserve">updates to the IPPC Secretariat on each PT </w:t>
      </w:r>
      <w:r w:rsidR="003E2BD8">
        <w:rPr>
          <w:sz w:val="18"/>
          <w:szCs w:val="18"/>
        </w:rPr>
        <w:t xml:space="preserve">prior to each virtual meeting (monthly to </w:t>
      </w:r>
      <w:r w:rsidR="00FB3D6A">
        <w:rPr>
          <w:sz w:val="18"/>
          <w:szCs w:val="18"/>
        </w:rPr>
        <w:t>quarterly</w:t>
      </w:r>
      <w:r w:rsidR="003E2BD8">
        <w:rPr>
          <w:sz w:val="18"/>
          <w:szCs w:val="18"/>
        </w:rPr>
        <w:t>)</w:t>
      </w:r>
      <w:r w:rsidR="00FB3D6A">
        <w:rPr>
          <w:sz w:val="18"/>
          <w:szCs w:val="18"/>
        </w:rPr>
        <w:t>.</w:t>
      </w:r>
    </w:p>
    <w:p w14:paraId="2D0F51EC" w14:textId="77777777" w:rsidR="00B121EC" w:rsidRPr="0014043A" w:rsidRDefault="00B121EC" w:rsidP="00B121EC">
      <w:pPr>
        <w:spacing w:before="120"/>
        <w:rPr>
          <w:sz w:val="18"/>
          <w:szCs w:val="18"/>
        </w:rPr>
      </w:pPr>
      <w:r w:rsidRPr="0014043A">
        <w:rPr>
          <w:sz w:val="18"/>
          <w:szCs w:val="18"/>
        </w:rPr>
        <w:t xml:space="preserve">Further details are provided in the </w:t>
      </w:r>
      <w:smartTag w:uri="urn:schemas-microsoft-com:office:smarttags" w:element="PersonName">
        <w:r w:rsidRPr="0014043A">
          <w:rPr>
            <w:sz w:val="18"/>
            <w:szCs w:val="18"/>
          </w:rPr>
          <w:t>IPPC</w:t>
        </w:r>
      </w:smartTag>
      <w:r w:rsidRPr="0014043A">
        <w:rPr>
          <w:sz w:val="18"/>
          <w:szCs w:val="18"/>
        </w:rPr>
        <w:t xml:space="preserve"> Procedural Manual</w:t>
      </w:r>
      <w:r w:rsidR="00946F4B">
        <w:rPr>
          <w:sz w:val="18"/>
          <w:szCs w:val="18"/>
        </w:rPr>
        <w:t xml:space="preserve"> and on the IPP (www.ippc.int)</w:t>
      </w:r>
      <w:r w:rsidRPr="0014043A">
        <w:rPr>
          <w:sz w:val="18"/>
          <w:szCs w:val="18"/>
        </w:rPr>
        <w:t>:</w:t>
      </w:r>
    </w:p>
    <w:p w14:paraId="3FC68661" w14:textId="77777777" w:rsidR="00B121EC" w:rsidRPr="0014043A" w:rsidRDefault="00B121EC" w:rsidP="003F031A">
      <w:pPr>
        <w:numPr>
          <w:ilvl w:val="0"/>
          <w:numId w:val="25"/>
        </w:numPr>
        <w:rPr>
          <w:sz w:val="18"/>
          <w:szCs w:val="18"/>
        </w:rPr>
      </w:pPr>
      <w:r w:rsidRPr="0014043A">
        <w:rPr>
          <w:sz w:val="18"/>
          <w:szCs w:val="18"/>
        </w:rPr>
        <w:t>Terms of reference and Rules of procedure for TPs</w:t>
      </w:r>
    </w:p>
    <w:p w14:paraId="3E1E0131" w14:textId="77777777" w:rsidR="00B121EC" w:rsidRPr="0014043A" w:rsidRDefault="00B121EC" w:rsidP="003F031A">
      <w:pPr>
        <w:numPr>
          <w:ilvl w:val="0"/>
          <w:numId w:val="25"/>
        </w:numPr>
        <w:rPr>
          <w:sz w:val="18"/>
          <w:szCs w:val="18"/>
        </w:rPr>
      </w:pPr>
      <w:r w:rsidRPr="0014043A">
        <w:rPr>
          <w:sz w:val="18"/>
          <w:szCs w:val="18"/>
        </w:rPr>
        <w:t>Guidelines for the composition and organization of expert working groups</w:t>
      </w:r>
    </w:p>
    <w:p w14:paraId="2020995B" w14:textId="77777777" w:rsidR="00B121EC" w:rsidRDefault="00B121EC" w:rsidP="003F031A">
      <w:pPr>
        <w:numPr>
          <w:ilvl w:val="0"/>
          <w:numId w:val="25"/>
        </w:numPr>
        <w:rPr>
          <w:sz w:val="18"/>
          <w:szCs w:val="18"/>
        </w:rPr>
      </w:pPr>
      <w:r w:rsidRPr="0014043A">
        <w:rPr>
          <w:sz w:val="18"/>
          <w:szCs w:val="18"/>
        </w:rPr>
        <w:t>Guidelines for the operation of expert working groups.</w:t>
      </w:r>
    </w:p>
    <w:p w14:paraId="1DA808C2" w14:textId="77777777" w:rsidR="00946F4B" w:rsidRPr="0014043A" w:rsidRDefault="00946F4B" w:rsidP="003F031A">
      <w:pPr>
        <w:numPr>
          <w:ilvl w:val="0"/>
          <w:numId w:val="25"/>
        </w:numPr>
        <w:rPr>
          <w:sz w:val="18"/>
          <w:szCs w:val="18"/>
        </w:rPr>
      </w:pPr>
      <w:r>
        <w:rPr>
          <w:sz w:val="18"/>
          <w:szCs w:val="18"/>
        </w:rPr>
        <w:t>Specifications</w:t>
      </w:r>
    </w:p>
    <w:p w14:paraId="5264C601" w14:textId="77777777" w:rsidR="00B121EC" w:rsidRPr="0014043A" w:rsidRDefault="00B121EC" w:rsidP="00B121EC">
      <w:pPr>
        <w:ind w:left="240"/>
        <w:rPr>
          <w:sz w:val="18"/>
          <w:szCs w:val="18"/>
        </w:rPr>
      </w:pPr>
    </w:p>
    <w:p w14:paraId="7F0CF1CC" w14:textId="77777777" w:rsidR="00B121EC" w:rsidRPr="0014043A" w:rsidRDefault="00B121EC" w:rsidP="00B121EC">
      <w:pPr>
        <w:tabs>
          <w:tab w:val="left" w:pos="0"/>
        </w:tabs>
        <w:rPr>
          <w:sz w:val="18"/>
          <w:szCs w:val="18"/>
        </w:rPr>
      </w:pPr>
      <w:r w:rsidRPr="0014043A">
        <w:rPr>
          <w:b/>
          <w:sz w:val="18"/>
          <w:szCs w:val="18"/>
        </w:rPr>
        <w:t>Expert working group</w:t>
      </w:r>
      <w:r w:rsidR="002A22D0">
        <w:rPr>
          <w:b/>
          <w:sz w:val="18"/>
          <w:szCs w:val="18"/>
        </w:rPr>
        <w:t xml:space="preserve"> (or focus group)</w:t>
      </w:r>
      <w:r w:rsidRPr="0014043A">
        <w:rPr>
          <w:b/>
          <w:sz w:val="18"/>
          <w:szCs w:val="18"/>
        </w:rPr>
        <w:t xml:space="preserve"> member duties, in addition to the above general duties:</w:t>
      </w:r>
    </w:p>
    <w:p w14:paraId="2EA50C5B" w14:textId="77777777" w:rsidR="00B121EC" w:rsidRPr="003E2BD8" w:rsidRDefault="003E2BD8" w:rsidP="003E2BD8">
      <w:pPr>
        <w:numPr>
          <w:ilvl w:val="0"/>
          <w:numId w:val="1"/>
        </w:numPr>
        <w:tabs>
          <w:tab w:val="clear" w:pos="720"/>
          <w:tab w:val="num" w:pos="240"/>
        </w:tabs>
        <w:ind w:left="240" w:hanging="240"/>
        <w:rPr>
          <w:sz w:val="18"/>
          <w:szCs w:val="18"/>
        </w:rPr>
      </w:pPr>
      <w:r w:rsidRPr="00A87DA7">
        <w:rPr>
          <w:sz w:val="18"/>
          <w:szCs w:val="18"/>
        </w:rPr>
        <w:t>attend at least one meeting and</w:t>
      </w:r>
      <w:r w:rsidR="00C05292">
        <w:rPr>
          <w:sz w:val="18"/>
          <w:szCs w:val="18"/>
        </w:rPr>
        <w:t>, if required,</w:t>
      </w:r>
      <w:r w:rsidRPr="00A87DA7">
        <w:rPr>
          <w:sz w:val="18"/>
          <w:szCs w:val="18"/>
        </w:rPr>
        <w:t xml:space="preserve"> multiple </w:t>
      </w:r>
      <w:r>
        <w:rPr>
          <w:sz w:val="18"/>
          <w:szCs w:val="18"/>
        </w:rPr>
        <w:t xml:space="preserve">virtual meetings (not to exceed </w:t>
      </w:r>
      <w:r w:rsidR="0079094C">
        <w:rPr>
          <w:sz w:val="18"/>
          <w:szCs w:val="18"/>
        </w:rPr>
        <w:t>one</w:t>
      </w:r>
      <w:r>
        <w:rPr>
          <w:sz w:val="18"/>
          <w:szCs w:val="18"/>
        </w:rPr>
        <w:t xml:space="preserve"> per month)</w:t>
      </w:r>
    </w:p>
    <w:p w14:paraId="0CD7D29B" w14:textId="77777777" w:rsidR="00B121EC" w:rsidRPr="0014043A" w:rsidRDefault="00B121EC" w:rsidP="00B121EC">
      <w:pPr>
        <w:numPr>
          <w:ilvl w:val="0"/>
          <w:numId w:val="1"/>
        </w:numPr>
        <w:tabs>
          <w:tab w:val="clear" w:pos="720"/>
          <w:tab w:val="num" w:pos="240"/>
        </w:tabs>
        <w:ind w:left="240" w:hanging="240"/>
        <w:rPr>
          <w:sz w:val="18"/>
          <w:szCs w:val="18"/>
        </w:rPr>
      </w:pPr>
      <w:r w:rsidRPr="0014043A">
        <w:rPr>
          <w:sz w:val="18"/>
          <w:szCs w:val="18"/>
        </w:rPr>
        <w:t>other duties as assigned.</w:t>
      </w:r>
    </w:p>
    <w:p w14:paraId="4EB74C17" w14:textId="77777777" w:rsidR="00B121EC" w:rsidRPr="0014043A" w:rsidRDefault="00B121EC" w:rsidP="00B121EC">
      <w:pPr>
        <w:spacing w:before="120"/>
        <w:rPr>
          <w:sz w:val="18"/>
          <w:szCs w:val="18"/>
        </w:rPr>
      </w:pPr>
      <w:r w:rsidRPr="0014043A">
        <w:rPr>
          <w:sz w:val="18"/>
          <w:szCs w:val="18"/>
        </w:rPr>
        <w:t xml:space="preserve">Further details are provided in the </w:t>
      </w:r>
      <w:smartTag w:uri="urn:schemas-microsoft-com:office:smarttags" w:element="PersonName">
        <w:r w:rsidRPr="0014043A">
          <w:rPr>
            <w:sz w:val="18"/>
            <w:szCs w:val="18"/>
          </w:rPr>
          <w:t>IPPC</w:t>
        </w:r>
      </w:smartTag>
      <w:r w:rsidRPr="0014043A">
        <w:rPr>
          <w:sz w:val="18"/>
          <w:szCs w:val="18"/>
        </w:rPr>
        <w:t xml:space="preserve"> Procedural Manual:</w:t>
      </w:r>
    </w:p>
    <w:p w14:paraId="68EEE8A4" w14:textId="77777777" w:rsidR="00B121EC" w:rsidRPr="0014043A" w:rsidRDefault="00B121EC" w:rsidP="003F031A">
      <w:pPr>
        <w:numPr>
          <w:ilvl w:val="0"/>
          <w:numId w:val="25"/>
        </w:numPr>
        <w:rPr>
          <w:sz w:val="18"/>
          <w:szCs w:val="18"/>
        </w:rPr>
      </w:pPr>
      <w:r w:rsidRPr="0014043A">
        <w:rPr>
          <w:sz w:val="18"/>
          <w:szCs w:val="18"/>
        </w:rPr>
        <w:t>Guidelines for the composition and organization of expert working groups</w:t>
      </w:r>
    </w:p>
    <w:p w14:paraId="305FD710" w14:textId="77777777" w:rsidR="00B121EC" w:rsidRPr="0014043A" w:rsidRDefault="00B121EC" w:rsidP="003F031A">
      <w:pPr>
        <w:numPr>
          <w:ilvl w:val="0"/>
          <w:numId w:val="25"/>
        </w:numPr>
        <w:rPr>
          <w:sz w:val="18"/>
          <w:szCs w:val="18"/>
        </w:rPr>
      </w:pPr>
      <w:r w:rsidRPr="0014043A">
        <w:rPr>
          <w:sz w:val="18"/>
          <w:szCs w:val="18"/>
        </w:rPr>
        <w:t>Guidelines for the operation of expert working groups.</w:t>
      </w:r>
    </w:p>
    <w:p w14:paraId="67CA4179" w14:textId="77777777" w:rsidR="00B121EC" w:rsidRPr="0014043A" w:rsidRDefault="00B121EC" w:rsidP="00B121EC">
      <w:pPr>
        <w:ind w:left="240"/>
        <w:rPr>
          <w:sz w:val="18"/>
          <w:szCs w:val="18"/>
        </w:rPr>
      </w:pPr>
    </w:p>
    <w:p w14:paraId="553EB5CB" w14:textId="77777777" w:rsidR="00B121EC" w:rsidRPr="0014043A" w:rsidRDefault="00B121EC" w:rsidP="00B121EC">
      <w:pPr>
        <w:tabs>
          <w:tab w:val="left" w:pos="0"/>
        </w:tabs>
        <w:rPr>
          <w:sz w:val="18"/>
          <w:szCs w:val="18"/>
        </w:rPr>
      </w:pPr>
      <w:r w:rsidRPr="0014043A">
        <w:rPr>
          <w:b/>
          <w:bCs/>
          <w:sz w:val="18"/>
          <w:szCs w:val="18"/>
        </w:rPr>
        <w:t>Diagnostic protocol</w:t>
      </w:r>
      <w:r w:rsidR="00BF072F">
        <w:rPr>
          <w:b/>
          <w:bCs/>
          <w:sz w:val="18"/>
          <w:szCs w:val="18"/>
        </w:rPr>
        <w:t>s lead authors and</w:t>
      </w:r>
      <w:r w:rsidRPr="0014043A">
        <w:rPr>
          <w:b/>
          <w:bCs/>
          <w:sz w:val="18"/>
          <w:szCs w:val="18"/>
        </w:rPr>
        <w:t xml:space="preserve"> editorial team member</w:t>
      </w:r>
      <w:r w:rsidR="00BF072F">
        <w:rPr>
          <w:b/>
          <w:bCs/>
          <w:sz w:val="18"/>
          <w:szCs w:val="18"/>
        </w:rPr>
        <w:t>s</w:t>
      </w:r>
      <w:r w:rsidRPr="0014043A">
        <w:rPr>
          <w:b/>
          <w:bCs/>
          <w:sz w:val="18"/>
          <w:szCs w:val="18"/>
        </w:rPr>
        <w:t xml:space="preserve"> duties, in addition to the above general duties:</w:t>
      </w:r>
    </w:p>
    <w:p w14:paraId="61D109BB" w14:textId="77777777" w:rsidR="00C05292" w:rsidRPr="0014043A" w:rsidRDefault="00C05292" w:rsidP="00C05292">
      <w:pPr>
        <w:numPr>
          <w:ilvl w:val="0"/>
          <w:numId w:val="1"/>
        </w:numPr>
        <w:tabs>
          <w:tab w:val="clear" w:pos="720"/>
          <w:tab w:val="num" w:pos="240"/>
        </w:tabs>
        <w:ind w:left="240" w:hanging="240"/>
        <w:rPr>
          <w:b/>
          <w:bCs/>
          <w:sz w:val="18"/>
          <w:szCs w:val="18"/>
        </w:rPr>
      </w:pPr>
      <w:r>
        <w:rPr>
          <w:sz w:val="18"/>
          <w:szCs w:val="18"/>
        </w:rPr>
        <w:t>Lead authors and members of an editorial team agree to fully participate in the development of each DP and to respond to comments and revise the DP as appropriate until adoption.</w:t>
      </w:r>
    </w:p>
    <w:p w14:paraId="2B6F34BC" w14:textId="77777777" w:rsidR="00B121EC" w:rsidRPr="00BD4C9D" w:rsidRDefault="00FB3D6A" w:rsidP="00B121EC">
      <w:pPr>
        <w:numPr>
          <w:ilvl w:val="0"/>
          <w:numId w:val="1"/>
        </w:numPr>
        <w:tabs>
          <w:tab w:val="clear" w:pos="720"/>
          <w:tab w:val="num" w:pos="240"/>
        </w:tabs>
        <w:ind w:left="240" w:hanging="240"/>
        <w:rPr>
          <w:b/>
          <w:bCs/>
          <w:sz w:val="18"/>
          <w:szCs w:val="18"/>
        </w:rPr>
      </w:pPr>
      <w:r>
        <w:rPr>
          <w:sz w:val="18"/>
          <w:szCs w:val="18"/>
        </w:rPr>
        <w:t>Lead authors agree to conduct r</w:t>
      </w:r>
      <w:r w:rsidR="00BD4C9D">
        <w:rPr>
          <w:sz w:val="18"/>
          <w:szCs w:val="18"/>
        </w:rPr>
        <w:t xml:space="preserve">egular </w:t>
      </w:r>
      <w:r w:rsidR="00B121EC" w:rsidRPr="0014043A">
        <w:rPr>
          <w:sz w:val="18"/>
          <w:szCs w:val="18"/>
        </w:rPr>
        <w:t>consultation</w:t>
      </w:r>
      <w:r w:rsidR="00BD4C9D">
        <w:rPr>
          <w:sz w:val="18"/>
          <w:szCs w:val="18"/>
        </w:rPr>
        <w:t>s</w:t>
      </w:r>
      <w:r w:rsidR="00B121EC" w:rsidRPr="0014043A">
        <w:rPr>
          <w:sz w:val="18"/>
          <w:szCs w:val="18"/>
        </w:rPr>
        <w:t xml:space="preserve"> </w:t>
      </w:r>
      <w:r>
        <w:rPr>
          <w:sz w:val="18"/>
          <w:szCs w:val="18"/>
        </w:rPr>
        <w:t xml:space="preserve">with the editorial team members </w:t>
      </w:r>
      <w:r w:rsidR="00BD4C9D">
        <w:rPr>
          <w:sz w:val="18"/>
          <w:szCs w:val="18"/>
        </w:rPr>
        <w:t>via phone, e-mail or virtual tools</w:t>
      </w:r>
      <w:r w:rsidR="00BF072F">
        <w:rPr>
          <w:sz w:val="18"/>
          <w:szCs w:val="18"/>
        </w:rPr>
        <w:t xml:space="preserve">, to ensure </w:t>
      </w:r>
      <w:r w:rsidR="00B121EC" w:rsidRPr="0014043A">
        <w:rPr>
          <w:sz w:val="18"/>
          <w:szCs w:val="18"/>
        </w:rPr>
        <w:t xml:space="preserve">liaison with </w:t>
      </w:r>
      <w:r>
        <w:rPr>
          <w:sz w:val="18"/>
          <w:szCs w:val="18"/>
        </w:rPr>
        <w:t xml:space="preserve">the </w:t>
      </w:r>
      <w:r w:rsidR="00B121EC" w:rsidRPr="0014043A">
        <w:rPr>
          <w:sz w:val="18"/>
          <w:szCs w:val="18"/>
        </w:rPr>
        <w:t>discipline lead</w:t>
      </w:r>
      <w:r w:rsidR="00BF072F">
        <w:rPr>
          <w:sz w:val="18"/>
          <w:szCs w:val="18"/>
        </w:rPr>
        <w:t xml:space="preserve">, and to </w:t>
      </w:r>
      <w:smartTag w:uri="urn:schemas-microsoft-com:office:smarttags" w:element="PersonName">
        <w:r w:rsidR="00BF072F">
          <w:rPr>
            <w:sz w:val="18"/>
            <w:szCs w:val="18"/>
          </w:rPr>
          <w:t>info</w:t>
        </w:r>
      </w:smartTag>
      <w:r w:rsidR="00BF072F">
        <w:rPr>
          <w:sz w:val="18"/>
          <w:szCs w:val="18"/>
        </w:rPr>
        <w:t>rm the discipline lead of any change impacting the development of their protocols.</w:t>
      </w:r>
    </w:p>
    <w:p w14:paraId="6446D60E" w14:textId="77777777" w:rsidR="00B121EC" w:rsidRPr="0014043A" w:rsidRDefault="00B121EC" w:rsidP="00B121EC">
      <w:pPr>
        <w:spacing w:before="120"/>
        <w:rPr>
          <w:sz w:val="18"/>
          <w:szCs w:val="18"/>
        </w:rPr>
      </w:pPr>
      <w:r w:rsidRPr="0014043A">
        <w:rPr>
          <w:sz w:val="18"/>
          <w:szCs w:val="18"/>
        </w:rPr>
        <w:t>Further details are provided in ISPM 27 (</w:t>
      </w:r>
      <w:r w:rsidRPr="0014043A">
        <w:rPr>
          <w:i/>
          <w:color w:val="000000"/>
          <w:sz w:val="18"/>
          <w:szCs w:val="18"/>
        </w:rPr>
        <w:t>Diagnostic protocols for regulated pests</w:t>
      </w:r>
      <w:r w:rsidRPr="0014043A">
        <w:rPr>
          <w:sz w:val="18"/>
          <w:szCs w:val="18"/>
        </w:rPr>
        <w:t xml:space="preserve">) and the </w:t>
      </w:r>
      <w:smartTag w:uri="urn:schemas-microsoft-com:office:smarttags" w:element="PersonName">
        <w:r w:rsidRPr="0014043A">
          <w:rPr>
            <w:sz w:val="18"/>
            <w:szCs w:val="18"/>
          </w:rPr>
          <w:t>IPPC</w:t>
        </w:r>
      </w:smartTag>
      <w:r w:rsidRPr="0014043A">
        <w:rPr>
          <w:sz w:val="18"/>
          <w:szCs w:val="18"/>
        </w:rPr>
        <w:t xml:space="preserve"> Procedural Manual:</w:t>
      </w:r>
    </w:p>
    <w:p w14:paraId="0C8EB50D" w14:textId="77777777" w:rsidR="00B73CF1" w:rsidRDefault="00B121EC" w:rsidP="00946F4B">
      <w:pPr>
        <w:numPr>
          <w:ilvl w:val="0"/>
          <w:numId w:val="5"/>
        </w:numPr>
        <w:tabs>
          <w:tab w:val="clear" w:pos="2160"/>
          <w:tab w:val="num" w:pos="600"/>
        </w:tabs>
        <w:ind w:left="600" w:hanging="360"/>
        <w:rPr>
          <w:sz w:val="18"/>
          <w:szCs w:val="18"/>
        </w:rPr>
      </w:pPr>
      <w:r w:rsidRPr="0014043A">
        <w:rPr>
          <w:sz w:val="18"/>
          <w:szCs w:val="18"/>
        </w:rPr>
        <w:t>Instructions to authors of diagnostic protocols.</w:t>
      </w:r>
    </w:p>
    <w:p w14:paraId="59C45EA8" w14:textId="77777777" w:rsidR="005C10D9" w:rsidRDefault="005C10D9" w:rsidP="005C10D9">
      <w:pPr>
        <w:rPr>
          <w:sz w:val="18"/>
          <w:szCs w:val="18"/>
        </w:rPr>
      </w:pPr>
    </w:p>
    <w:p w14:paraId="5D702FF1" w14:textId="77777777" w:rsidR="005C10D9" w:rsidRDefault="005C10D9" w:rsidP="005C10D9">
      <w:pPr>
        <w:rPr>
          <w:sz w:val="18"/>
          <w:szCs w:val="18"/>
        </w:rPr>
      </w:pPr>
    </w:p>
    <w:p w14:paraId="33EC1362" w14:textId="77777777" w:rsidR="00625E01" w:rsidRPr="00D44703" w:rsidRDefault="00625E01" w:rsidP="00625E01">
      <w:pPr>
        <w:tabs>
          <w:tab w:val="left" w:pos="0"/>
        </w:tabs>
        <w:rPr>
          <w:b/>
          <w:sz w:val="18"/>
          <w:szCs w:val="18"/>
        </w:rPr>
      </w:pPr>
      <w:r w:rsidRPr="00D44703">
        <w:rPr>
          <w:b/>
          <w:sz w:val="18"/>
          <w:szCs w:val="18"/>
        </w:rPr>
        <w:t xml:space="preserve">Implementation and Capacity Development Committee (IC) </w:t>
      </w:r>
      <w:r w:rsidR="008159F3" w:rsidRPr="00D44703">
        <w:rPr>
          <w:b/>
          <w:sz w:val="18"/>
          <w:szCs w:val="18"/>
        </w:rPr>
        <w:t xml:space="preserve">member </w:t>
      </w:r>
      <w:r w:rsidRPr="00D44703">
        <w:rPr>
          <w:b/>
          <w:sz w:val="18"/>
          <w:szCs w:val="18"/>
        </w:rPr>
        <w:t>duties, in addition to the above general duties:</w:t>
      </w:r>
    </w:p>
    <w:p w14:paraId="02B0607C" w14:textId="77777777" w:rsidR="00625E01" w:rsidRPr="00D44703" w:rsidRDefault="29D00F5D" w:rsidP="00625E01">
      <w:pPr>
        <w:numPr>
          <w:ilvl w:val="0"/>
          <w:numId w:val="1"/>
        </w:numPr>
        <w:tabs>
          <w:tab w:val="clear" w:pos="720"/>
          <w:tab w:val="num" w:pos="240"/>
        </w:tabs>
        <w:ind w:left="240" w:hanging="240"/>
        <w:rPr>
          <w:sz w:val="18"/>
          <w:szCs w:val="18"/>
        </w:rPr>
      </w:pPr>
      <w:r w:rsidRPr="00D44703">
        <w:rPr>
          <w:sz w:val="18"/>
          <w:szCs w:val="18"/>
        </w:rPr>
        <w:t>participate in relevant IPPC Regional Workshops</w:t>
      </w:r>
    </w:p>
    <w:p w14:paraId="43722C45" w14:textId="77777777" w:rsidR="00625E01" w:rsidRPr="00D44703" w:rsidRDefault="00625E01" w:rsidP="00625E01">
      <w:pPr>
        <w:numPr>
          <w:ilvl w:val="0"/>
          <w:numId w:val="1"/>
        </w:numPr>
        <w:tabs>
          <w:tab w:val="clear" w:pos="720"/>
          <w:tab w:val="num" w:pos="240"/>
        </w:tabs>
        <w:ind w:left="240" w:hanging="240"/>
        <w:rPr>
          <w:sz w:val="18"/>
          <w:szCs w:val="18"/>
        </w:rPr>
      </w:pPr>
      <w:r w:rsidRPr="00D44703">
        <w:rPr>
          <w:sz w:val="18"/>
          <w:szCs w:val="18"/>
        </w:rPr>
        <w:t>participate for the entirety of the three-year term, as appropriate</w:t>
      </w:r>
    </w:p>
    <w:p w14:paraId="0E1927E4" w14:textId="77777777" w:rsidR="00625E01" w:rsidRPr="00D44703" w:rsidRDefault="00625E01" w:rsidP="00625E01">
      <w:pPr>
        <w:numPr>
          <w:ilvl w:val="0"/>
          <w:numId w:val="1"/>
        </w:numPr>
        <w:tabs>
          <w:tab w:val="clear" w:pos="720"/>
          <w:tab w:val="num" w:pos="240"/>
        </w:tabs>
        <w:ind w:left="240" w:hanging="240"/>
        <w:rPr>
          <w:sz w:val="18"/>
          <w:szCs w:val="18"/>
        </w:rPr>
      </w:pPr>
      <w:r w:rsidRPr="00D44703">
        <w:rPr>
          <w:sz w:val="18"/>
          <w:szCs w:val="18"/>
        </w:rPr>
        <w:t>other duties as assigned.</w:t>
      </w:r>
    </w:p>
    <w:p w14:paraId="761C119E" w14:textId="77777777" w:rsidR="00625E01" w:rsidRPr="00D44703" w:rsidRDefault="00625E01" w:rsidP="00625E01">
      <w:pPr>
        <w:spacing w:before="120"/>
        <w:rPr>
          <w:sz w:val="18"/>
          <w:szCs w:val="18"/>
        </w:rPr>
      </w:pPr>
      <w:r w:rsidRPr="00D44703">
        <w:rPr>
          <w:sz w:val="18"/>
          <w:szCs w:val="18"/>
        </w:rPr>
        <w:t xml:space="preserve">Further details are provided in the following documents, found in the </w:t>
      </w:r>
      <w:smartTag w:uri="urn:schemas-microsoft-com:office:smarttags" w:element="PersonName">
        <w:r w:rsidRPr="00D44703">
          <w:rPr>
            <w:sz w:val="18"/>
            <w:szCs w:val="18"/>
          </w:rPr>
          <w:t>IPPC</w:t>
        </w:r>
      </w:smartTag>
      <w:r w:rsidRPr="00D44703">
        <w:rPr>
          <w:sz w:val="18"/>
          <w:szCs w:val="18"/>
        </w:rPr>
        <w:t xml:space="preserve"> Procedural Manual for Implementation and Capacity Development:</w:t>
      </w:r>
    </w:p>
    <w:p w14:paraId="2DDCD8A7" w14:textId="3EE4A347" w:rsidR="00625E01" w:rsidRPr="00D44703" w:rsidRDefault="60E2BC1B" w:rsidP="00625E01">
      <w:pPr>
        <w:numPr>
          <w:ilvl w:val="0"/>
          <w:numId w:val="24"/>
        </w:numPr>
        <w:rPr>
          <w:sz w:val="18"/>
          <w:szCs w:val="18"/>
        </w:rPr>
      </w:pPr>
      <w:r w:rsidRPr="00D44703">
        <w:rPr>
          <w:sz w:val="18"/>
          <w:szCs w:val="18"/>
        </w:rPr>
        <w:t>Terms of reference and Rules of Procedure for the IC</w:t>
      </w:r>
    </w:p>
    <w:p w14:paraId="0C705B0F" w14:textId="03607408" w:rsidR="00625E01" w:rsidRPr="00D44703" w:rsidRDefault="00625E01" w:rsidP="00625E01">
      <w:pPr>
        <w:numPr>
          <w:ilvl w:val="0"/>
          <w:numId w:val="24"/>
        </w:numPr>
        <w:rPr>
          <w:sz w:val="18"/>
          <w:szCs w:val="18"/>
        </w:rPr>
      </w:pPr>
      <w:r w:rsidRPr="00D44703">
        <w:rPr>
          <w:sz w:val="18"/>
          <w:szCs w:val="18"/>
        </w:rPr>
        <w:t>Duties and associate</w:t>
      </w:r>
      <w:r w:rsidR="009176AC" w:rsidRPr="00D44703">
        <w:rPr>
          <w:sz w:val="18"/>
          <w:szCs w:val="18"/>
        </w:rPr>
        <w:t>d</w:t>
      </w:r>
      <w:r w:rsidRPr="00D44703">
        <w:rPr>
          <w:sz w:val="18"/>
          <w:szCs w:val="18"/>
        </w:rPr>
        <w:t xml:space="preserve"> tasks of IC members</w:t>
      </w:r>
    </w:p>
    <w:p w14:paraId="4D620080" w14:textId="0D364748" w:rsidR="00625E01" w:rsidRPr="00D44703" w:rsidRDefault="00625E01" w:rsidP="00625E01">
      <w:pPr>
        <w:numPr>
          <w:ilvl w:val="0"/>
          <w:numId w:val="24"/>
        </w:numPr>
        <w:rPr>
          <w:sz w:val="18"/>
          <w:szCs w:val="18"/>
        </w:rPr>
      </w:pPr>
      <w:r w:rsidRPr="00D44703">
        <w:rPr>
          <w:sz w:val="18"/>
          <w:szCs w:val="18"/>
        </w:rPr>
        <w:t>Guidelines on the role of IC lead and assistant lead</w:t>
      </w:r>
    </w:p>
    <w:p w14:paraId="43BA153A" w14:textId="77777777" w:rsidR="00625E01" w:rsidRPr="00D44703" w:rsidRDefault="00625E01" w:rsidP="00625E01">
      <w:pPr>
        <w:ind w:left="720"/>
        <w:rPr>
          <w:sz w:val="18"/>
          <w:szCs w:val="18"/>
        </w:rPr>
      </w:pPr>
    </w:p>
    <w:p w14:paraId="54CD2D08" w14:textId="77777777" w:rsidR="002F1126" w:rsidRPr="00D44703" w:rsidRDefault="002F1126" w:rsidP="002F1126">
      <w:pPr>
        <w:tabs>
          <w:tab w:val="left" w:pos="0"/>
        </w:tabs>
        <w:rPr>
          <w:sz w:val="18"/>
          <w:szCs w:val="18"/>
        </w:rPr>
      </w:pPr>
      <w:r w:rsidRPr="00D44703">
        <w:rPr>
          <w:b/>
          <w:sz w:val="18"/>
          <w:szCs w:val="18"/>
        </w:rPr>
        <w:t>IC Sub-group member duties, in addition to the above general duties:</w:t>
      </w:r>
    </w:p>
    <w:p w14:paraId="5E457960" w14:textId="5CB63C08" w:rsidR="002F1126" w:rsidRPr="00D44703" w:rsidRDefault="60E2BC1B" w:rsidP="002F1126">
      <w:pPr>
        <w:numPr>
          <w:ilvl w:val="0"/>
          <w:numId w:val="1"/>
        </w:numPr>
        <w:tabs>
          <w:tab w:val="clear" w:pos="720"/>
          <w:tab w:val="num" w:pos="240"/>
        </w:tabs>
        <w:ind w:left="240" w:hanging="240"/>
        <w:rPr>
          <w:sz w:val="18"/>
          <w:szCs w:val="18"/>
        </w:rPr>
      </w:pPr>
      <w:r w:rsidRPr="00D44703">
        <w:rPr>
          <w:sz w:val="18"/>
          <w:szCs w:val="18"/>
        </w:rPr>
        <w:t xml:space="preserve">participate in the IC Sub-group for the full duration of the term as specified in the </w:t>
      </w:r>
      <w:r w:rsidR="00253F3A" w:rsidRPr="00D44703">
        <w:rPr>
          <w:sz w:val="18"/>
          <w:szCs w:val="18"/>
        </w:rPr>
        <w:t>relevant rules</w:t>
      </w:r>
    </w:p>
    <w:p w14:paraId="2A4E402D" w14:textId="77777777" w:rsidR="002F1126" w:rsidRPr="00D44703" w:rsidRDefault="002F1126" w:rsidP="002F1126">
      <w:pPr>
        <w:numPr>
          <w:ilvl w:val="0"/>
          <w:numId w:val="1"/>
        </w:numPr>
        <w:tabs>
          <w:tab w:val="clear" w:pos="720"/>
          <w:tab w:val="num" w:pos="240"/>
        </w:tabs>
        <w:ind w:left="240" w:hanging="240"/>
        <w:rPr>
          <w:sz w:val="18"/>
          <w:szCs w:val="18"/>
        </w:rPr>
      </w:pPr>
      <w:r w:rsidRPr="00D44703">
        <w:rPr>
          <w:sz w:val="18"/>
          <w:szCs w:val="18"/>
        </w:rPr>
        <w:t>other duties as assigned</w:t>
      </w:r>
    </w:p>
    <w:p w14:paraId="1700D232" w14:textId="77777777" w:rsidR="002F1126" w:rsidRPr="00D44703" w:rsidRDefault="002F1126" w:rsidP="002F1126">
      <w:pPr>
        <w:spacing w:before="120"/>
        <w:rPr>
          <w:sz w:val="18"/>
          <w:szCs w:val="18"/>
        </w:rPr>
      </w:pPr>
      <w:r w:rsidRPr="00D44703">
        <w:rPr>
          <w:sz w:val="18"/>
          <w:szCs w:val="18"/>
        </w:rPr>
        <w:t xml:space="preserve">Further details are provided in the </w:t>
      </w:r>
      <w:smartTag w:uri="urn:schemas-microsoft-com:office:smarttags" w:element="PersonName">
        <w:r w:rsidRPr="00D44703">
          <w:rPr>
            <w:sz w:val="18"/>
            <w:szCs w:val="18"/>
          </w:rPr>
          <w:t>IPPC</w:t>
        </w:r>
      </w:smartTag>
      <w:r w:rsidRPr="00D44703">
        <w:rPr>
          <w:sz w:val="18"/>
          <w:szCs w:val="18"/>
        </w:rPr>
        <w:t xml:space="preserve"> Procedural Manual for Implementation and Capacity Development and on the IPP (www.ippc.int):</w:t>
      </w:r>
    </w:p>
    <w:p w14:paraId="158C8575" w14:textId="77777777" w:rsidR="002F1126" w:rsidRPr="00D44703" w:rsidRDefault="002F1126" w:rsidP="002F1126">
      <w:pPr>
        <w:numPr>
          <w:ilvl w:val="0"/>
          <w:numId w:val="25"/>
        </w:numPr>
        <w:rPr>
          <w:sz w:val="18"/>
          <w:szCs w:val="18"/>
        </w:rPr>
      </w:pPr>
      <w:r w:rsidRPr="00D44703">
        <w:rPr>
          <w:sz w:val="18"/>
          <w:szCs w:val="18"/>
        </w:rPr>
        <w:t>Rules of Procedure for IC Sub-groups</w:t>
      </w:r>
    </w:p>
    <w:p w14:paraId="4AE8A34F" w14:textId="77777777" w:rsidR="002F1126" w:rsidRPr="00D44703" w:rsidRDefault="002F1126" w:rsidP="002F1126">
      <w:pPr>
        <w:numPr>
          <w:ilvl w:val="0"/>
          <w:numId w:val="25"/>
        </w:numPr>
        <w:rPr>
          <w:sz w:val="18"/>
          <w:szCs w:val="18"/>
        </w:rPr>
      </w:pPr>
      <w:r w:rsidRPr="00D44703">
        <w:rPr>
          <w:sz w:val="18"/>
          <w:szCs w:val="18"/>
        </w:rPr>
        <w:t>Terms of reference for each Sub-group</w:t>
      </w:r>
    </w:p>
    <w:p w14:paraId="59CDE451" w14:textId="77777777" w:rsidR="002F1126" w:rsidRPr="00D44703" w:rsidRDefault="00625E01" w:rsidP="00625E01">
      <w:pPr>
        <w:numPr>
          <w:ilvl w:val="0"/>
          <w:numId w:val="25"/>
        </w:numPr>
        <w:rPr>
          <w:sz w:val="18"/>
          <w:szCs w:val="18"/>
        </w:rPr>
      </w:pPr>
      <w:r w:rsidRPr="00D44703">
        <w:rPr>
          <w:sz w:val="18"/>
          <w:szCs w:val="18"/>
        </w:rPr>
        <w:t>Guidelines for the organization of IC Sub-groups and expert groups</w:t>
      </w:r>
    </w:p>
    <w:p w14:paraId="4ABCD05E" w14:textId="77777777" w:rsidR="002F1126" w:rsidRPr="00D44703" w:rsidRDefault="002F1126" w:rsidP="002F1126">
      <w:pPr>
        <w:ind w:left="720"/>
        <w:rPr>
          <w:sz w:val="18"/>
          <w:szCs w:val="18"/>
        </w:rPr>
      </w:pPr>
    </w:p>
    <w:p w14:paraId="489270ED" w14:textId="4BABABE2" w:rsidR="005C10D9" w:rsidRPr="00D44703" w:rsidRDefault="60E2BC1B" w:rsidP="005C10D9">
      <w:pPr>
        <w:tabs>
          <w:tab w:val="left" w:pos="0"/>
        </w:tabs>
        <w:rPr>
          <w:sz w:val="18"/>
          <w:szCs w:val="18"/>
        </w:rPr>
      </w:pPr>
      <w:r w:rsidRPr="00D44703">
        <w:rPr>
          <w:b/>
          <w:bCs/>
          <w:sz w:val="18"/>
          <w:szCs w:val="18"/>
        </w:rPr>
        <w:t>Duties of members of Working Group (or focus group, expert group, etc.) related to Implementation and Capacity Development, in addition to the above general duties:</w:t>
      </w:r>
    </w:p>
    <w:p w14:paraId="35031894" w14:textId="73FDAAB3" w:rsidR="005C10D9" w:rsidRPr="00D44703" w:rsidRDefault="60E2BC1B" w:rsidP="005C10D9">
      <w:pPr>
        <w:numPr>
          <w:ilvl w:val="0"/>
          <w:numId w:val="1"/>
        </w:numPr>
        <w:tabs>
          <w:tab w:val="clear" w:pos="720"/>
          <w:tab w:val="num" w:pos="240"/>
        </w:tabs>
        <w:ind w:left="240" w:hanging="240"/>
        <w:rPr>
          <w:b/>
          <w:bCs/>
          <w:sz w:val="18"/>
          <w:szCs w:val="18"/>
        </w:rPr>
      </w:pPr>
      <w:r w:rsidRPr="00D44703">
        <w:rPr>
          <w:sz w:val="18"/>
          <w:szCs w:val="18"/>
        </w:rPr>
        <w:t xml:space="preserve">participate in the development of the specified Guide or training material and to respond to comments and </w:t>
      </w:r>
      <w:r w:rsidR="002A67C0" w:rsidRPr="00D44703">
        <w:rPr>
          <w:sz w:val="18"/>
          <w:szCs w:val="18"/>
        </w:rPr>
        <w:t xml:space="preserve">develop and </w:t>
      </w:r>
      <w:r w:rsidRPr="00D44703">
        <w:rPr>
          <w:sz w:val="18"/>
          <w:szCs w:val="18"/>
        </w:rPr>
        <w:t>revise the draft as appropriate until it is published.</w:t>
      </w:r>
    </w:p>
    <w:p w14:paraId="52D2AF7F" w14:textId="77777777" w:rsidR="005C10D9" w:rsidRPr="00D44703" w:rsidRDefault="60E2BC1B" w:rsidP="005C10D9">
      <w:pPr>
        <w:numPr>
          <w:ilvl w:val="0"/>
          <w:numId w:val="1"/>
        </w:numPr>
        <w:tabs>
          <w:tab w:val="clear" w:pos="720"/>
          <w:tab w:val="num" w:pos="240"/>
        </w:tabs>
        <w:ind w:left="240" w:hanging="240"/>
        <w:rPr>
          <w:sz w:val="18"/>
          <w:szCs w:val="18"/>
        </w:rPr>
      </w:pPr>
      <w:r w:rsidRPr="00D44703">
        <w:rPr>
          <w:sz w:val="18"/>
          <w:szCs w:val="18"/>
        </w:rPr>
        <w:t>other duties as assigned.</w:t>
      </w:r>
    </w:p>
    <w:p w14:paraId="77A36AC8" w14:textId="77777777" w:rsidR="005C10D9" w:rsidRPr="00D44703" w:rsidRDefault="005C10D9" w:rsidP="005C10D9">
      <w:pPr>
        <w:spacing w:before="120"/>
        <w:rPr>
          <w:sz w:val="18"/>
          <w:szCs w:val="18"/>
        </w:rPr>
      </w:pPr>
      <w:r w:rsidRPr="00D44703">
        <w:rPr>
          <w:sz w:val="18"/>
          <w:szCs w:val="18"/>
        </w:rPr>
        <w:t>Further details are provided in the IPPC Procedural Manual</w:t>
      </w:r>
      <w:r w:rsidR="005C4C25" w:rsidRPr="00D44703">
        <w:rPr>
          <w:sz w:val="18"/>
          <w:szCs w:val="18"/>
        </w:rPr>
        <w:t xml:space="preserve"> for Implementation and Capacity Development</w:t>
      </w:r>
      <w:r w:rsidR="00625E01" w:rsidRPr="00D44703">
        <w:rPr>
          <w:sz w:val="18"/>
          <w:szCs w:val="18"/>
        </w:rPr>
        <w:t xml:space="preserve"> and on the IPP (www.ippc.int):</w:t>
      </w:r>
    </w:p>
    <w:p w14:paraId="53447E14" w14:textId="72B81EE5" w:rsidR="00625E01" w:rsidRPr="00D44703" w:rsidRDefault="005C10D9" w:rsidP="00625E01">
      <w:pPr>
        <w:numPr>
          <w:ilvl w:val="0"/>
          <w:numId w:val="25"/>
        </w:numPr>
        <w:rPr>
          <w:sz w:val="18"/>
          <w:szCs w:val="18"/>
        </w:rPr>
      </w:pPr>
      <w:r w:rsidRPr="00D44703">
        <w:rPr>
          <w:sz w:val="18"/>
          <w:szCs w:val="18"/>
        </w:rPr>
        <w:t xml:space="preserve">Guidelines </w:t>
      </w:r>
      <w:r w:rsidR="00625E01" w:rsidRPr="00D44703">
        <w:rPr>
          <w:sz w:val="18"/>
          <w:szCs w:val="18"/>
        </w:rPr>
        <w:t>for the organization of IC Sub-groups and expert groups</w:t>
      </w:r>
    </w:p>
    <w:p w14:paraId="1C863872" w14:textId="49B2C5C5" w:rsidR="00AC32D1" w:rsidRPr="00D44703" w:rsidRDefault="00AC32D1" w:rsidP="00625E01">
      <w:pPr>
        <w:numPr>
          <w:ilvl w:val="0"/>
          <w:numId w:val="25"/>
        </w:numPr>
        <w:rPr>
          <w:sz w:val="18"/>
          <w:szCs w:val="18"/>
        </w:rPr>
      </w:pPr>
      <w:r w:rsidRPr="00D44703">
        <w:rPr>
          <w:sz w:val="18"/>
          <w:szCs w:val="18"/>
        </w:rPr>
        <w:t>Process for the development of IPPC Implementation and Capacity Development Guides and Training Materials</w:t>
      </w:r>
    </w:p>
    <w:p w14:paraId="05A5B630" w14:textId="77777777" w:rsidR="005C10D9" w:rsidRPr="00625E01" w:rsidRDefault="005C10D9" w:rsidP="00625E01">
      <w:pPr>
        <w:ind w:left="720"/>
        <w:rPr>
          <w:sz w:val="18"/>
          <w:szCs w:val="18"/>
          <w:highlight w:val="yellow"/>
        </w:rPr>
      </w:pPr>
    </w:p>
    <w:p w14:paraId="414AF8A6" w14:textId="77777777" w:rsidR="005C10D9" w:rsidRPr="005C10D9" w:rsidRDefault="005C10D9" w:rsidP="005C10D9">
      <w:pPr>
        <w:rPr>
          <w:b/>
          <w:sz w:val="18"/>
          <w:szCs w:val="18"/>
        </w:rPr>
      </w:pPr>
    </w:p>
    <w:sectPr w:rsidR="005C10D9" w:rsidRPr="005C10D9" w:rsidSect="0014043A">
      <w:pgSz w:w="11907" w:h="16840" w:code="9"/>
      <w:pgMar w:top="1559" w:right="1418" w:bottom="1418" w:left="1418" w:header="709" w:footer="709"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6E1A5B7" w16cex:dateUtc="2020-09-21T12:38:38.127Z"/>
  <w16cex:commentExtensible w16cex:durableId="11BDE11C" w16cex:dateUtc="2020-09-21T13:16:05.433Z"/>
  <w16cex:commentExtensible w16cex:durableId="3353A387" w16cex:dateUtc="2020-09-22T16:35:56.806Z"/>
  <w16cex:commentExtensible w16cex:durableId="626FB59C" w16cex:dateUtc="2020-09-22T16:45:51.895Z"/>
  <w16cex:commentExtensible w16cex:durableId="43B133F0" w16cex:dateUtc="2020-09-22T16:47:50.842Z"/>
  <w16cex:commentExtensible w16cex:durableId="3F87B316" w16cex:dateUtc="2020-09-22T17:15:09.794Z"/>
  <w16cex:commentExtensible w16cex:durableId="0EB9EC6A" w16cex:dateUtc="2020-09-22T17:16:53.278Z"/>
  <w16cex:commentExtensible w16cex:durableId="36C6EDCE" w16cex:dateUtc="2020-09-22T17:19:43.136Z"/>
  <w16cex:commentExtensible w16cex:durableId="56D5B71A" w16cex:dateUtc="2020-09-22T17:20:55.403Z"/>
  <w16cex:commentExtensible w16cex:durableId="6677AA34" w16cex:dateUtc="2020-09-22T17:22:07.857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87E2D4" w14:textId="77777777" w:rsidR="00871BD0" w:rsidRDefault="00871BD0">
      <w:r>
        <w:separator/>
      </w:r>
    </w:p>
  </w:endnote>
  <w:endnote w:type="continuationSeparator" w:id="0">
    <w:p w14:paraId="7BE96EB3" w14:textId="77777777" w:rsidR="00871BD0" w:rsidRDefault="00871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Italic">
    <w:panose1 w:val="020B060402020209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09B7B" w14:textId="54A80D1E" w:rsidR="00FA535A" w:rsidRDefault="00FA535A" w:rsidP="00C17D01">
    <w:pPr>
      <w:pStyle w:val="IPPFooter"/>
      <w:tabs>
        <w:tab w:val="clear" w:pos="9072"/>
        <w:tab w:val="right" w:pos="9071"/>
      </w:tabs>
      <w:jc w:val="both"/>
    </w:pPr>
    <w:r>
      <w:t xml:space="preserve">Page </w:t>
    </w:r>
    <w:r>
      <w:rPr>
        <w:sz w:val="24"/>
      </w:rPr>
      <w:fldChar w:fldCharType="begin"/>
    </w:r>
    <w:r>
      <w:instrText xml:space="preserve"> PAGE </w:instrText>
    </w:r>
    <w:r>
      <w:rPr>
        <w:sz w:val="24"/>
      </w:rPr>
      <w:fldChar w:fldCharType="separate"/>
    </w:r>
    <w:r w:rsidR="00883B6B">
      <w:rPr>
        <w:noProof/>
      </w:rPr>
      <w:t>4</w:t>
    </w:r>
    <w:r>
      <w:rPr>
        <w:sz w:val="24"/>
      </w:rPr>
      <w:fldChar w:fldCharType="end"/>
    </w:r>
    <w:r>
      <w:t xml:space="preserve"> of </w:t>
    </w:r>
    <w:r>
      <w:fldChar w:fldCharType="begin"/>
    </w:r>
    <w:r>
      <w:instrText>NUMPAGES</w:instrText>
    </w:r>
    <w:r>
      <w:fldChar w:fldCharType="separate"/>
    </w:r>
    <w:r w:rsidR="00883B6B">
      <w:rPr>
        <w:noProof/>
      </w:rPr>
      <w:t>5</w:t>
    </w:r>
    <w:r>
      <w:fldChar w:fldCharType="end"/>
    </w:r>
    <w:r w:rsidR="009E6D52">
      <w:rPr>
        <w:sz w:val="24"/>
      </w:rPr>
      <w:t xml:space="preserve">                                                                  </w:t>
    </w:r>
    <w:r w:rsidR="009E6D52">
      <w:rPr>
        <w:szCs w:val="18"/>
      </w:rPr>
      <w:t xml:space="preserve">International Plant </w:t>
    </w:r>
    <w:r w:rsidR="00C17D01" w:rsidRPr="00C17D01">
      <w:rPr>
        <w:szCs w:val="18"/>
      </w:rPr>
      <w:t>Protection Convention</w:t>
    </w:r>
    <w:r w:rsidR="00C17D01">
      <w:rPr>
        <w:sz w:val="24"/>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596EF" w14:textId="3076EA81" w:rsidR="00FA535A" w:rsidRDefault="00C17D01" w:rsidP="00C17D01">
    <w:pPr>
      <w:pStyle w:val="IPPFooter"/>
      <w:tabs>
        <w:tab w:val="clear" w:pos="9072"/>
        <w:tab w:val="right" w:pos="9071"/>
      </w:tabs>
      <w:jc w:val="both"/>
    </w:pPr>
    <w:r>
      <w:t>International Plant Protection Convention</w:t>
    </w:r>
    <w:r>
      <w:tab/>
    </w:r>
    <w:r w:rsidR="00FA535A">
      <w:t xml:space="preserve">Page </w:t>
    </w:r>
    <w:r w:rsidR="00FA535A">
      <w:rPr>
        <w:sz w:val="24"/>
      </w:rPr>
      <w:fldChar w:fldCharType="begin"/>
    </w:r>
    <w:r w:rsidR="00FA535A">
      <w:instrText xml:space="preserve"> PAGE </w:instrText>
    </w:r>
    <w:r w:rsidR="00FA535A">
      <w:rPr>
        <w:sz w:val="24"/>
      </w:rPr>
      <w:fldChar w:fldCharType="separate"/>
    </w:r>
    <w:r w:rsidR="00883B6B">
      <w:rPr>
        <w:noProof/>
      </w:rPr>
      <w:t>5</w:t>
    </w:r>
    <w:r w:rsidR="00FA535A">
      <w:rPr>
        <w:sz w:val="24"/>
      </w:rPr>
      <w:fldChar w:fldCharType="end"/>
    </w:r>
    <w:r w:rsidR="00FA535A">
      <w:t xml:space="preserve"> of </w:t>
    </w:r>
    <w:r>
      <w:fldChar w:fldCharType="begin"/>
    </w:r>
    <w:r>
      <w:instrText>NUMPAGES</w:instrText>
    </w:r>
    <w:r>
      <w:fldChar w:fldCharType="separate"/>
    </w:r>
    <w:r w:rsidR="00883B6B">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D5D60" w14:textId="33B07D5E" w:rsidR="00FA535A" w:rsidRPr="00C17D01" w:rsidRDefault="00C17D01" w:rsidP="00C17D01">
    <w:pPr>
      <w:pStyle w:val="IPPFooter"/>
      <w:jc w:val="both"/>
    </w:pPr>
    <w:r>
      <w:t>International Plant Protection Convention</w:t>
    </w:r>
    <w:r>
      <w:tab/>
      <w:t xml:space="preserve">Page </w:t>
    </w:r>
    <w:r>
      <w:rPr>
        <w:sz w:val="24"/>
      </w:rPr>
      <w:fldChar w:fldCharType="begin"/>
    </w:r>
    <w:r>
      <w:instrText xml:space="preserve"> PAGE </w:instrText>
    </w:r>
    <w:r>
      <w:rPr>
        <w:sz w:val="24"/>
      </w:rPr>
      <w:fldChar w:fldCharType="separate"/>
    </w:r>
    <w:r w:rsidR="00A91AA7">
      <w:rPr>
        <w:noProof/>
      </w:rPr>
      <w:t>1</w:t>
    </w:r>
    <w:r>
      <w:rPr>
        <w:sz w:val="24"/>
      </w:rPr>
      <w:fldChar w:fldCharType="end"/>
    </w:r>
    <w:r>
      <w:t xml:space="preserve"> of </w:t>
    </w:r>
    <w:r>
      <w:fldChar w:fldCharType="begin"/>
    </w:r>
    <w:r>
      <w:instrText>NUMPAGES</w:instrText>
    </w:r>
    <w:r>
      <w:fldChar w:fldCharType="separate"/>
    </w:r>
    <w:r w:rsidR="00A91AA7">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34EA0A" w14:textId="77777777" w:rsidR="00871BD0" w:rsidRDefault="00871BD0">
      <w:r>
        <w:separator/>
      </w:r>
    </w:p>
  </w:footnote>
  <w:footnote w:type="continuationSeparator" w:id="0">
    <w:p w14:paraId="0E494919" w14:textId="77777777" w:rsidR="00871BD0" w:rsidRDefault="00871BD0">
      <w:r>
        <w:continuationSeparator/>
      </w:r>
    </w:p>
  </w:footnote>
  <w:footnote w:id="1">
    <w:p w14:paraId="7A988D62" w14:textId="77777777" w:rsidR="00C246CC" w:rsidRPr="00D44703" w:rsidRDefault="00C246CC" w:rsidP="00D44703">
      <w:pPr>
        <w:pStyle w:val="Default"/>
        <w:jc w:val="both"/>
        <w:rPr>
          <w:sz w:val="20"/>
          <w:szCs w:val="20"/>
        </w:rPr>
      </w:pPr>
      <w:r w:rsidRPr="00D44703">
        <w:rPr>
          <w:rStyle w:val="FootnoteReference"/>
          <w:sz w:val="20"/>
          <w:szCs w:val="20"/>
        </w:rPr>
        <w:footnoteRef/>
      </w:r>
      <w:r w:rsidRPr="00D44703">
        <w:rPr>
          <w:sz w:val="20"/>
          <w:szCs w:val="20"/>
        </w:rPr>
        <w:t xml:space="preserve"> 2015-09, in order to accommodate the situation where two different agencies contribute to the funding of an expert (one for salary and the other for travel), the IPPC Secretariat clarified that “financial resources” were intended for travel.  </w:t>
      </w:r>
    </w:p>
  </w:footnote>
  <w:footnote w:id="2">
    <w:p w14:paraId="25DD1149" w14:textId="4A8CFB01" w:rsidR="00850EED" w:rsidRDefault="00850EED" w:rsidP="00850EED">
      <w:pPr>
        <w:pStyle w:val="FootnoteText"/>
      </w:pPr>
      <w:r>
        <w:rPr>
          <w:rStyle w:val="FootnoteReference"/>
        </w:rPr>
        <w:footnoteRef/>
      </w:r>
      <w:r>
        <w:t xml:space="preserve"> 2020-10, in order to apply this form to all </w:t>
      </w:r>
      <w:r w:rsidR="00F12D1B">
        <w:t>bodies and clarify</w:t>
      </w:r>
      <w:r>
        <w:t xml:space="preserve"> </w:t>
      </w:r>
      <w:proofErr w:type="gramStart"/>
      <w:r>
        <w:t>4</w:t>
      </w:r>
      <w:proofErr w:type="gramEnd"/>
      <w:r>
        <w:t>. Authorization (financial resources)</w:t>
      </w:r>
    </w:p>
  </w:footnote>
  <w:footnote w:id="3">
    <w:p w14:paraId="4974DD0A" w14:textId="564A4EC7" w:rsidR="00FA535A" w:rsidRPr="00D44703" w:rsidRDefault="00FA535A" w:rsidP="00D44703">
      <w:pPr>
        <w:pStyle w:val="IPPFootnote"/>
      </w:pPr>
      <w:r w:rsidRPr="00D44703">
        <w:rPr>
          <w:rStyle w:val="FootnoteReference"/>
          <w:szCs w:val="20"/>
        </w:rPr>
        <w:footnoteRef/>
      </w:r>
      <w:r w:rsidRPr="00D44703">
        <w:t xml:space="preserve"> </w:t>
      </w:r>
      <w:r w:rsidRPr="000B4393">
        <w:t xml:space="preserve">As recommended by the second session of the Interim Commission on </w:t>
      </w:r>
      <w:proofErr w:type="spellStart"/>
      <w:r w:rsidRPr="000B4393">
        <w:t>Phytosanitary</w:t>
      </w:r>
      <w:proofErr w:type="spellEnd"/>
      <w:r w:rsidRPr="000B4393">
        <w:t xml:space="preserve"> Measures (1999), whenever possible, those participating in IPPC activities voluntarily fund their travel and subsistence to attend meetings. Participants may request financial assistance</w:t>
      </w:r>
      <w:r w:rsidRPr="0067709D">
        <w:t xml:space="preserve">, with the understanding that resources are limited and the priority for financial assistance </w:t>
      </w:r>
      <w:proofErr w:type="gramStart"/>
      <w:r w:rsidRPr="0067709D">
        <w:t>is given</w:t>
      </w:r>
      <w:proofErr w:type="gramEnd"/>
      <w:r w:rsidRPr="0067709D">
        <w:t xml:space="preserve"> to developing country participants</w:t>
      </w:r>
      <w:r w:rsidR="006A7969">
        <w:t xml:space="preserve"> (see below </w:t>
      </w:r>
      <w:r w:rsidR="00170B17">
        <w:t>s</w:t>
      </w:r>
      <w:r w:rsidR="006A7969" w:rsidRPr="0067709D">
        <w:t>ection</w:t>
      </w:r>
      <w:r w:rsidR="006A7969" w:rsidRPr="00D44703">
        <w:rPr>
          <w:i/>
          <w:iCs/>
        </w:rPr>
        <w:t xml:space="preserve"> </w:t>
      </w:r>
      <w:r w:rsidR="00170B17">
        <w:rPr>
          <w:i/>
          <w:iCs/>
        </w:rPr>
        <w:t>“</w:t>
      </w:r>
      <w:r w:rsidR="006A7969" w:rsidRPr="00D44703">
        <w:rPr>
          <w:i/>
          <w:iCs/>
        </w:rPr>
        <w:t>4. Authorization (financial resources</w:t>
      </w:r>
      <w:r w:rsidR="006A7969" w:rsidRPr="006A7969">
        <w:t>)</w:t>
      </w:r>
      <w:r w:rsidR="006A7969">
        <w:t>”)</w:t>
      </w:r>
      <w:r w:rsidRPr="006A7969">
        <w:t xml:space="preserve">. </w:t>
      </w:r>
      <w:r w:rsidR="002C6995">
        <w:br/>
      </w:r>
      <w:r w:rsidRPr="000B4393">
        <w:t xml:space="preserve">The statistical information in place at the time of signing this statement of comment </w:t>
      </w:r>
      <w:proofErr w:type="gramStart"/>
      <w:r w:rsidRPr="000B4393">
        <w:t>will be applied</w:t>
      </w:r>
      <w:proofErr w:type="gramEnd"/>
      <w:r w:rsidRPr="000B4393">
        <w:t xml:space="preserve"> for the duration of the term of membership in the relevant IPPC body.</w:t>
      </w:r>
    </w:p>
  </w:footnote>
  <w:footnote w:id="4">
    <w:p w14:paraId="0DE5F7EA" w14:textId="6A335572" w:rsidR="0051387E" w:rsidRPr="0051387E" w:rsidRDefault="0051387E">
      <w:pPr>
        <w:pStyle w:val="FootnoteText"/>
      </w:pPr>
      <w:r>
        <w:rPr>
          <w:rStyle w:val="FootnoteReference"/>
        </w:rPr>
        <w:footnoteRef/>
      </w:r>
      <w:r>
        <w:t xml:space="preserve"> </w:t>
      </w:r>
      <w:r w:rsidRPr="0051387E">
        <w:t xml:space="preserve">The organization that employs an IPPC meeting participant is responsible for funding the travel and daily subsistence allowance for that person to attend. If the employer is unable to allocate sufficient funds, participants are first encouraged to seek assistance from sources other than the IPPC Secretariat. Where such demonstrated efforts to secure assistance have been unsuccessful, requests for assistance (i.e. travel and subsistence costs) from the IPPC Secretariat may be made. However, any support is subject to available funds. </w:t>
      </w:r>
      <w:r w:rsidR="002344A4" w:rsidRPr="002344A4">
        <w:t xml:space="preserve">Requests for assistance will be assessed by the </w:t>
      </w:r>
      <w:r w:rsidR="002344A4" w:rsidRPr="00D44703">
        <w:rPr>
          <w:i/>
          <w:iCs/>
        </w:rPr>
        <w:t>Criteria used for prioritizing participants to receive travel assistance to attend meetings</w:t>
      </w:r>
      <w:r w:rsidR="002344A4" w:rsidRPr="002344A4">
        <w:t xml:space="preserve"> organized by the IPPC Secretariat that is in place at the time this statement of commitment (</w:t>
      </w:r>
      <w:hyperlink r:id="rId1" w:history="1">
        <w:r w:rsidR="002344A4" w:rsidRPr="001A3851">
          <w:rPr>
            <w:rStyle w:val="Hyperlink"/>
          </w:rPr>
          <w:t>https://www.ippc.int/publications/criteria-used-prioritizing-participants-receive-travel-assistance-attend-meetings</w:t>
        </w:r>
      </w:hyperlink>
      <w:r w:rsidR="002344A4" w:rsidRPr="002344A4">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1CD21" w14:textId="77777777" w:rsidR="00FA535A" w:rsidRDefault="00C17D01" w:rsidP="0014043A">
    <w:pPr>
      <w:pStyle w:val="IPPHeader"/>
    </w:pPr>
    <w:r w:rsidRPr="0014043A">
      <w:rPr>
        <w:szCs w:val="18"/>
      </w:rPr>
      <w:t>Statement of Commitment</w:t>
    </w:r>
    <w:r>
      <w:rPr>
        <w:szCs w:val="18"/>
      </w:rPr>
      <w:t xml:space="preserve"> </w:t>
    </w:r>
    <w:r>
      <w:rPr>
        <w:szCs w:val="18"/>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BB158" w14:textId="77777777" w:rsidR="00FA535A" w:rsidRPr="00C17D01" w:rsidRDefault="00FA535A" w:rsidP="0068615B">
    <w:pPr>
      <w:pStyle w:val="IPPHeader"/>
      <w:rPr>
        <w:lang w:val="es-ES"/>
      </w:rPr>
    </w:pPr>
    <w:r w:rsidRPr="00585039">
      <w:tab/>
    </w:r>
    <w:r w:rsidR="00C17D01">
      <w:tab/>
    </w:r>
    <w:r w:rsidR="00C17D01" w:rsidRPr="00C17D01">
      <w:rPr>
        <w:szCs w:val="18"/>
      </w:rPr>
      <w:t>Statement of Commitment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6A3B9" w14:textId="667F76CD" w:rsidR="00FA535A" w:rsidRPr="00C17D01" w:rsidRDefault="00EA4BC2" w:rsidP="00C17D01">
    <w:pPr>
      <w:pStyle w:val="IPPHeader"/>
    </w:pPr>
    <w:r w:rsidRPr="00C17D01">
      <w:rPr>
        <w:noProof/>
      </w:rPr>
      <w:drawing>
        <wp:inline distT="0" distB="0" distL="0" distR="0" wp14:anchorId="6A1D6A24" wp14:editId="49DB7653">
          <wp:extent cx="638175" cy="333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333375"/>
                  </a:xfrm>
                  <a:prstGeom prst="rect">
                    <a:avLst/>
                  </a:prstGeom>
                  <a:noFill/>
                  <a:ln>
                    <a:noFill/>
                  </a:ln>
                </pic:spPr>
              </pic:pic>
            </a:graphicData>
          </a:graphic>
        </wp:inline>
      </w:drawing>
    </w:r>
    <w:r w:rsidR="00FA535A" w:rsidRPr="00C17D01">
      <w:t>Internatio</w:t>
    </w:r>
    <w:r w:rsidR="0052088B">
      <w:t xml:space="preserve">nal Plant Protection Convention                                                  </w:t>
    </w:r>
    <w:r w:rsidR="00C17D01" w:rsidRPr="29D00F5D">
      <w:t xml:space="preserve">Statement of Commitment </w:t>
    </w:r>
    <w:r w:rsidR="00FA535A" w:rsidRPr="00C17D01">
      <w:rPr>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3.6pt;height:13.6pt;visibility:visible;mso-wrap-style:square" o:bullet="t">
        <v:imagedata r:id="rId1" o:title=""/>
      </v:shape>
    </w:pict>
  </w:numPicBullet>
  <w:abstractNum w:abstractNumId="0" w15:restartNumberingAfterBreak="0">
    <w:nsid w:val="03592949"/>
    <w:multiLevelType w:val="hybridMultilevel"/>
    <w:tmpl w:val="142C2F64"/>
    <w:lvl w:ilvl="0" w:tplc="66984840">
      <w:start w:val="1"/>
      <w:numFmt w:val="decimal"/>
      <w:pStyle w:val="IPPNumberedList"/>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C0A6C"/>
    <w:multiLevelType w:val="multilevel"/>
    <w:tmpl w:val="06E871E4"/>
    <w:numStyleLink w:val="IPPParagraphnumberedlist"/>
  </w:abstractNum>
  <w:abstractNum w:abstractNumId="2" w15:restartNumberingAfterBreak="0">
    <w:nsid w:val="0AAA575C"/>
    <w:multiLevelType w:val="hybridMultilevel"/>
    <w:tmpl w:val="61F0C2C0"/>
    <w:lvl w:ilvl="0" w:tplc="013CBA4C">
      <w:start w:val="1"/>
      <w:numFmt w:val="bullet"/>
      <w:pStyle w:val="IPPLetterListIndent"/>
      <w:lvlText w:val=""/>
      <w:lvlJc w:val="left"/>
      <w:pPr>
        <w:tabs>
          <w:tab w:val="num" w:pos="1701"/>
        </w:tabs>
        <w:ind w:left="1701" w:hanging="567"/>
      </w:pPr>
      <w:rPr>
        <w:rFonts w:ascii="Times New Roman" w:hAnsi="Times New Roman" w:hint="default"/>
        <w:color w:val="auto"/>
        <w:sz w:val="22"/>
      </w:rPr>
    </w:lvl>
    <w:lvl w:ilvl="1" w:tplc="685E703E" w:tentative="1">
      <w:start w:val="1"/>
      <w:numFmt w:val="bullet"/>
      <w:lvlText w:val="o"/>
      <w:lvlJc w:val="left"/>
      <w:pPr>
        <w:ind w:left="1440" w:hanging="360"/>
      </w:pPr>
      <w:rPr>
        <w:rFonts w:ascii="Courier New" w:hAnsi="Courier New" w:hint="default"/>
      </w:rPr>
    </w:lvl>
    <w:lvl w:ilvl="2" w:tplc="5D8C2A7A" w:tentative="1">
      <w:start w:val="1"/>
      <w:numFmt w:val="bullet"/>
      <w:lvlText w:val=""/>
      <w:lvlJc w:val="left"/>
      <w:pPr>
        <w:ind w:left="2160" w:hanging="360"/>
      </w:pPr>
      <w:rPr>
        <w:rFonts w:ascii="Wingdings" w:hAnsi="Wingdings" w:hint="default"/>
      </w:rPr>
    </w:lvl>
    <w:lvl w:ilvl="3" w:tplc="FDAAF352" w:tentative="1">
      <w:start w:val="1"/>
      <w:numFmt w:val="bullet"/>
      <w:lvlText w:val=""/>
      <w:lvlJc w:val="left"/>
      <w:pPr>
        <w:ind w:left="2880" w:hanging="360"/>
      </w:pPr>
      <w:rPr>
        <w:rFonts w:ascii="Symbol" w:hAnsi="Symbol" w:hint="default"/>
      </w:rPr>
    </w:lvl>
    <w:lvl w:ilvl="4" w:tplc="13A63406" w:tentative="1">
      <w:start w:val="1"/>
      <w:numFmt w:val="bullet"/>
      <w:lvlText w:val="o"/>
      <w:lvlJc w:val="left"/>
      <w:pPr>
        <w:ind w:left="3600" w:hanging="360"/>
      </w:pPr>
      <w:rPr>
        <w:rFonts w:ascii="Courier New" w:hAnsi="Courier New" w:hint="default"/>
      </w:rPr>
    </w:lvl>
    <w:lvl w:ilvl="5" w:tplc="25244D6A" w:tentative="1">
      <w:start w:val="1"/>
      <w:numFmt w:val="bullet"/>
      <w:lvlText w:val=""/>
      <w:lvlJc w:val="left"/>
      <w:pPr>
        <w:ind w:left="4320" w:hanging="360"/>
      </w:pPr>
      <w:rPr>
        <w:rFonts w:ascii="Wingdings" w:hAnsi="Wingdings" w:hint="default"/>
      </w:rPr>
    </w:lvl>
    <w:lvl w:ilvl="6" w:tplc="6032E398" w:tentative="1">
      <w:start w:val="1"/>
      <w:numFmt w:val="bullet"/>
      <w:lvlText w:val=""/>
      <w:lvlJc w:val="left"/>
      <w:pPr>
        <w:ind w:left="5040" w:hanging="360"/>
      </w:pPr>
      <w:rPr>
        <w:rFonts w:ascii="Symbol" w:hAnsi="Symbol" w:hint="default"/>
      </w:rPr>
    </w:lvl>
    <w:lvl w:ilvl="7" w:tplc="BA9ED74E" w:tentative="1">
      <w:start w:val="1"/>
      <w:numFmt w:val="bullet"/>
      <w:lvlText w:val="o"/>
      <w:lvlJc w:val="left"/>
      <w:pPr>
        <w:ind w:left="5760" w:hanging="360"/>
      </w:pPr>
      <w:rPr>
        <w:rFonts w:ascii="Courier New" w:hAnsi="Courier New" w:hint="default"/>
      </w:rPr>
    </w:lvl>
    <w:lvl w:ilvl="8" w:tplc="76FE5C9C" w:tentative="1">
      <w:start w:val="1"/>
      <w:numFmt w:val="bullet"/>
      <w:lvlText w:val=""/>
      <w:lvlJc w:val="left"/>
      <w:pPr>
        <w:ind w:left="6480" w:hanging="360"/>
      </w:pPr>
      <w:rPr>
        <w:rFonts w:ascii="Wingdings" w:hAnsi="Wingdings" w:hint="default"/>
      </w:rPr>
    </w:lvl>
  </w:abstractNum>
  <w:abstractNum w:abstractNumId="3" w15:restartNumberingAfterBreak="0">
    <w:nsid w:val="180D63E2"/>
    <w:multiLevelType w:val="hybridMultilevel"/>
    <w:tmpl w:val="58228562"/>
    <w:lvl w:ilvl="0" w:tplc="04090001">
      <w:start w:val="1"/>
      <w:numFmt w:val="bullet"/>
      <w:lvlText w:val=""/>
      <w:lvlJc w:val="left"/>
      <w:pPr>
        <w:tabs>
          <w:tab w:val="num" w:pos="720"/>
        </w:tabs>
        <w:ind w:left="720" w:hanging="360"/>
      </w:pPr>
      <w:rPr>
        <w:rFonts w:ascii="Symbol" w:hAnsi="Symbol" w:hint="default"/>
      </w:rPr>
    </w:lvl>
    <w:lvl w:ilvl="1" w:tplc="08090019">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B651B3"/>
    <w:multiLevelType w:val="hybridMultilevel"/>
    <w:tmpl w:val="6130C5F8"/>
    <w:lvl w:ilvl="0" w:tplc="4A507126">
      <w:start w:val="1"/>
      <w:numFmt w:val="decimal"/>
      <w:lvlText w:val="[%1]"/>
      <w:lvlJc w:val="left"/>
      <w:pPr>
        <w:ind w:left="720" w:hanging="360"/>
      </w:pPr>
      <w:rPr>
        <w:rFonts w:ascii="Arial Italic" w:hAnsi="Arial Italic" w:hint="default"/>
        <w:b w:val="0"/>
        <w:i/>
        <w:color w:val="0000FF"/>
        <w:sz w:val="16"/>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 w15:restartNumberingAfterBreak="0">
    <w:nsid w:val="205B006B"/>
    <w:multiLevelType w:val="hybridMultilevel"/>
    <w:tmpl w:val="66BCAA02"/>
    <w:lvl w:ilvl="0" w:tplc="AEA6C0E6">
      <w:start w:val="1"/>
      <w:numFmt w:val="bullet"/>
      <w:lvlText w:val=""/>
      <w:lvlJc w:val="left"/>
      <w:pPr>
        <w:tabs>
          <w:tab w:val="num" w:pos="2160"/>
        </w:tabs>
        <w:ind w:left="2160" w:hanging="720"/>
      </w:pPr>
      <w:rPr>
        <w:rFonts w:ascii="Symbol" w:hAnsi="Symbol" w:hint="default"/>
        <w:sz w:val="16"/>
        <w:szCs w:val="16"/>
      </w:rPr>
    </w:lvl>
    <w:lvl w:ilvl="1" w:tplc="08090019">
      <w:start w:val="1"/>
      <w:numFmt w:val="bullet"/>
      <w:lvlText w:val="o"/>
      <w:lvlJc w:val="left"/>
      <w:pPr>
        <w:tabs>
          <w:tab w:val="num" w:pos="2520"/>
        </w:tabs>
        <w:ind w:left="2520" w:hanging="360"/>
      </w:pPr>
      <w:rPr>
        <w:rFonts w:ascii="Courier New" w:hAnsi="Courier New" w:cs="Courier New" w:hint="default"/>
      </w:rPr>
    </w:lvl>
    <w:lvl w:ilvl="2" w:tplc="0809001B" w:tentative="1">
      <w:start w:val="1"/>
      <w:numFmt w:val="bullet"/>
      <w:lvlText w:val=""/>
      <w:lvlJc w:val="left"/>
      <w:pPr>
        <w:tabs>
          <w:tab w:val="num" w:pos="3240"/>
        </w:tabs>
        <w:ind w:left="3240" w:hanging="360"/>
      </w:pPr>
      <w:rPr>
        <w:rFonts w:ascii="Wingdings" w:hAnsi="Wingdings" w:hint="default"/>
      </w:rPr>
    </w:lvl>
    <w:lvl w:ilvl="3" w:tplc="0809000F" w:tentative="1">
      <w:start w:val="1"/>
      <w:numFmt w:val="bullet"/>
      <w:lvlText w:val=""/>
      <w:lvlJc w:val="left"/>
      <w:pPr>
        <w:tabs>
          <w:tab w:val="num" w:pos="3960"/>
        </w:tabs>
        <w:ind w:left="3960" w:hanging="360"/>
      </w:pPr>
      <w:rPr>
        <w:rFonts w:ascii="Symbol" w:hAnsi="Symbol" w:hint="default"/>
      </w:rPr>
    </w:lvl>
    <w:lvl w:ilvl="4" w:tplc="08090019" w:tentative="1">
      <w:start w:val="1"/>
      <w:numFmt w:val="bullet"/>
      <w:lvlText w:val="o"/>
      <w:lvlJc w:val="left"/>
      <w:pPr>
        <w:tabs>
          <w:tab w:val="num" w:pos="4680"/>
        </w:tabs>
        <w:ind w:left="4680" w:hanging="360"/>
      </w:pPr>
      <w:rPr>
        <w:rFonts w:ascii="Courier New" w:hAnsi="Courier New" w:cs="Courier New" w:hint="default"/>
      </w:rPr>
    </w:lvl>
    <w:lvl w:ilvl="5" w:tplc="0809001B" w:tentative="1">
      <w:start w:val="1"/>
      <w:numFmt w:val="bullet"/>
      <w:lvlText w:val=""/>
      <w:lvlJc w:val="left"/>
      <w:pPr>
        <w:tabs>
          <w:tab w:val="num" w:pos="5400"/>
        </w:tabs>
        <w:ind w:left="5400" w:hanging="360"/>
      </w:pPr>
      <w:rPr>
        <w:rFonts w:ascii="Wingdings" w:hAnsi="Wingdings" w:hint="default"/>
      </w:rPr>
    </w:lvl>
    <w:lvl w:ilvl="6" w:tplc="0809000F" w:tentative="1">
      <w:start w:val="1"/>
      <w:numFmt w:val="bullet"/>
      <w:lvlText w:val=""/>
      <w:lvlJc w:val="left"/>
      <w:pPr>
        <w:tabs>
          <w:tab w:val="num" w:pos="6120"/>
        </w:tabs>
        <w:ind w:left="6120" w:hanging="360"/>
      </w:pPr>
      <w:rPr>
        <w:rFonts w:ascii="Symbol" w:hAnsi="Symbol" w:hint="default"/>
      </w:rPr>
    </w:lvl>
    <w:lvl w:ilvl="7" w:tplc="08090019" w:tentative="1">
      <w:start w:val="1"/>
      <w:numFmt w:val="bullet"/>
      <w:lvlText w:val="o"/>
      <w:lvlJc w:val="left"/>
      <w:pPr>
        <w:tabs>
          <w:tab w:val="num" w:pos="6840"/>
        </w:tabs>
        <w:ind w:left="6840" w:hanging="360"/>
      </w:pPr>
      <w:rPr>
        <w:rFonts w:ascii="Courier New" w:hAnsi="Courier New" w:cs="Courier New" w:hint="default"/>
      </w:rPr>
    </w:lvl>
    <w:lvl w:ilvl="8" w:tplc="0809001B"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2C377A89"/>
    <w:multiLevelType w:val="hybridMultilevel"/>
    <w:tmpl w:val="40D47DE4"/>
    <w:lvl w:ilvl="0" w:tplc="04090001">
      <w:start w:val="1"/>
      <w:numFmt w:val="bullet"/>
      <w:lvlText w:val=""/>
      <w:lvlJc w:val="left"/>
      <w:pPr>
        <w:tabs>
          <w:tab w:val="num" w:pos="720"/>
        </w:tabs>
        <w:ind w:left="720" w:hanging="360"/>
      </w:pPr>
      <w:rPr>
        <w:rFonts w:ascii="Symbol" w:hAnsi="Symbol" w:hint="default"/>
      </w:rPr>
    </w:lvl>
    <w:lvl w:ilvl="1" w:tplc="08090019">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FE0F8F"/>
    <w:multiLevelType w:val="multilevel"/>
    <w:tmpl w:val="06E871E4"/>
    <w:styleLink w:val="IPPParagraphnumberedlist"/>
    <w:lvl w:ilvl="0">
      <w:start w:val="1"/>
      <w:numFmt w:val="decimal"/>
      <w:lvlText w:val="[%1]"/>
      <w:lvlJc w:val="left"/>
      <w:pPr>
        <w:tabs>
          <w:tab w:val="num" w:pos="0"/>
        </w:tabs>
        <w:ind w:left="0" w:hanging="482"/>
      </w:pPr>
      <w:rPr>
        <w:rFonts w:ascii="Arial" w:hAnsi="Arial" w:hint="default"/>
        <w:b w:val="0"/>
        <w:i/>
        <w:color w:val="0000FF"/>
        <w:sz w:val="16"/>
      </w:rPr>
    </w:lvl>
    <w:lvl w:ilvl="1">
      <w:start w:val="1"/>
      <w:numFmt w:val="none"/>
      <w:lvlRestart w:val="0"/>
      <w:lvlText w:val=""/>
      <w:lvlJc w:val="left"/>
      <w:pPr>
        <w:tabs>
          <w:tab w:val="num" w:pos="0"/>
        </w:tabs>
        <w:ind w:left="0" w:hanging="482"/>
      </w:pPr>
      <w:rPr>
        <w:rFonts w:hint="default"/>
      </w:rPr>
    </w:lvl>
    <w:lvl w:ilvl="2">
      <w:start w:val="1"/>
      <w:numFmt w:val="none"/>
      <w:lvlRestart w:val="0"/>
      <w:lvlText w:val=""/>
      <w:lvlJc w:val="left"/>
      <w:pPr>
        <w:tabs>
          <w:tab w:val="num" w:pos="0"/>
        </w:tabs>
        <w:ind w:left="0" w:hanging="482"/>
      </w:pPr>
      <w:rPr>
        <w:rFonts w:hint="default"/>
      </w:rPr>
    </w:lvl>
    <w:lvl w:ilvl="3">
      <w:start w:val="1"/>
      <w:numFmt w:val="none"/>
      <w:lvlRestart w:val="0"/>
      <w:lvlText w:val=""/>
      <w:lvlJc w:val="left"/>
      <w:pPr>
        <w:tabs>
          <w:tab w:val="num" w:pos="0"/>
        </w:tabs>
        <w:ind w:left="0" w:hanging="482"/>
      </w:pPr>
      <w:rPr>
        <w:rFonts w:hint="default"/>
      </w:rPr>
    </w:lvl>
    <w:lvl w:ilvl="4">
      <w:start w:val="1"/>
      <w:numFmt w:val="none"/>
      <w:lvlRestart w:val="0"/>
      <w:lvlText w:val=""/>
      <w:lvlJc w:val="left"/>
      <w:pPr>
        <w:tabs>
          <w:tab w:val="num" w:pos="0"/>
        </w:tabs>
        <w:ind w:left="0" w:hanging="482"/>
      </w:pPr>
      <w:rPr>
        <w:rFonts w:hint="default"/>
      </w:rPr>
    </w:lvl>
    <w:lvl w:ilvl="5">
      <w:start w:val="1"/>
      <w:numFmt w:val="none"/>
      <w:lvlRestart w:val="0"/>
      <w:lvlText w:val=""/>
      <w:lvlJc w:val="left"/>
      <w:pPr>
        <w:tabs>
          <w:tab w:val="num" w:pos="0"/>
        </w:tabs>
        <w:ind w:left="0" w:hanging="482"/>
      </w:pPr>
      <w:rPr>
        <w:rFonts w:hint="default"/>
      </w:rPr>
    </w:lvl>
    <w:lvl w:ilvl="6">
      <w:start w:val="1"/>
      <w:numFmt w:val="none"/>
      <w:lvlRestart w:val="0"/>
      <w:lvlText w:val=""/>
      <w:lvlJc w:val="left"/>
      <w:pPr>
        <w:tabs>
          <w:tab w:val="num" w:pos="0"/>
        </w:tabs>
        <w:ind w:left="0" w:hanging="482"/>
      </w:pPr>
      <w:rPr>
        <w:rFonts w:hint="default"/>
      </w:rPr>
    </w:lvl>
    <w:lvl w:ilvl="7">
      <w:start w:val="1"/>
      <w:numFmt w:val="none"/>
      <w:lvlRestart w:val="0"/>
      <w:lvlText w:val=""/>
      <w:lvlJc w:val="left"/>
      <w:pPr>
        <w:tabs>
          <w:tab w:val="num" w:pos="0"/>
        </w:tabs>
        <w:ind w:left="0" w:hanging="482"/>
      </w:pPr>
      <w:rPr>
        <w:rFonts w:hint="default"/>
      </w:rPr>
    </w:lvl>
    <w:lvl w:ilvl="8">
      <w:start w:val="1"/>
      <w:numFmt w:val="none"/>
      <w:lvlRestart w:val="0"/>
      <w:lvlText w:val=""/>
      <w:lvlJc w:val="left"/>
      <w:pPr>
        <w:tabs>
          <w:tab w:val="num" w:pos="0"/>
        </w:tabs>
        <w:ind w:left="0" w:hanging="482"/>
      </w:pPr>
      <w:rPr>
        <w:rFonts w:hint="default"/>
      </w:rPr>
    </w:lvl>
  </w:abstractNum>
  <w:abstractNum w:abstractNumId="8" w15:restartNumberingAfterBreak="0">
    <w:nsid w:val="3B0874F3"/>
    <w:multiLevelType w:val="hybridMultilevel"/>
    <w:tmpl w:val="3860451C"/>
    <w:lvl w:ilvl="0" w:tplc="354CF504">
      <w:start w:val="1"/>
      <w:numFmt w:val="decimal"/>
      <w:pStyle w:val="IPPHdg1Num"/>
      <w:lvlText w:val="%1."/>
      <w:lvlJc w:val="left"/>
      <w:pPr>
        <w:ind w:left="720" w:hanging="360"/>
      </w:pPr>
      <w:rPr>
        <w:rFonts w:hint="default"/>
      </w:rPr>
    </w:lvl>
    <w:lvl w:ilvl="1" w:tplc="377AA914" w:tentative="1">
      <w:start w:val="1"/>
      <w:numFmt w:val="lowerLetter"/>
      <w:lvlText w:val="%2."/>
      <w:lvlJc w:val="left"/>
      <w:pPr>
        <w:ind w:left="1440" w:hanging="360"/>
      </w:pPr>
    </w:lvl>
    <w:lvl w:ilvl="2" w:tplc="1936977E" w:tentative="1">
      <w:start w:val="1"/>
      <w:numFmt w:val="lowerRoman"/>
      <w:lvlText w:val="%3."/>
      <w:lvlJc w:val="right"/>
      <w:pPr>
        <w:ind w:left="2160" w:hanging="180"/>
      </w:pPr>
    </w:lvl>
    <w:lvl w:ilvl="3" w:tplc="55E46B20" w:tentative="1">
      <w:start w:val="1"/>
      <w:numFmt w:val="decimal"/>
      <w:lvlText w:val="%4."/>
      <w:lvlJc w:val="left"/>
      <w:pPr>
        <w:ind w:left="2880" w:hanging="360"/>
      </w:pPr>
    </w:lvl>
    <w:lvl w:ilvl="4" w:tplc="442E2B0C" w:tentative="1">
      <w:start w:val="1"/>
      <w:numFmt w:val="lowerLetter"/>
      <w:lvlText w:val="%5."/>
      <w:lvlJc w:val="left"/>
      <w:pPr>
        <w:ind w:left="3600" w:hanging="360"/>
      </w:pPr>
    </w:lvl>
    <w:lvl w:ilvl="5" w:tplc="B4128D58" w:tentative="1">
      <w:start w:val="1"/>
      <w:numFmt w:val="lowerRoman"/>
      <w:lvlText w:val="%6."/>
      <w:lvlJc w:val="right"/>
      <w:pPr>
        <w:ind w:left="4320" w:hanging="180"/>
      </w:pPr>
    </w:lvl>
    <w:lvl w:ilvl="6" w:tplc="FC002810" w:tentative="1">
      <w:start w:val="1"/>
      <w:numFmt w:val="decimal"/>
      <w:lvlText w:val="%7."/>
      <w:lvlJc w:val="left"/>
      <w:pPr>
        <w:ind w:left="5040" w:hanging="360"/>
      </w:pPr>
    </w:lvl>
    <w:lvl w:ilvl="7" w:tplc="5BE83A60" w:tentative="1">
      <w:start w:val="1"/>
      <w:numFmt w:val="lowerLetter"/>
      <w:lvlText w:val="%8."/>
      <w:lvlJc w:val="left"/>
      <w:pPr>
        <w:ind w:left="5760" w:hanging="360"/>
      </w:pPr>
    </w:lvl>
    <w:lvl w:ilvl="8" w:tplc="FBB2816A" w:tentative="1">
      <w:start w:val="1"/>
      <w:numFmt w:val="lowerRoman"/>
      <w:lvlText w:val="%9."/>
      <w:lvlJc w:val="right"/>
      <w:pPr>
        <w:ind w:left="6480" w:hanging="180"/>
      </w:pPr>
    </w:lvl>
  </w:abstractNum>
  <w:abstractNum w:abstractNumId="9" w15:restartNumberingAfterBreak="0">
    <w:nsid w:val="467071CE"/>
    <w:multiLevelType w:val="multilevel"/>
    <w:tmpl w:val="D56E9BA2"/>
    <w:lvl w:ilvl="0">
      <w:start w:val="1"/>
      <w:numFmt w:val="decimal"/>
      <w:lvlText w:val="(%1)"/>
      <w:lvlJc w:val="left"/>
      <w:pPr>
        <w:tabs>
          <w:tab w:val="num" w:pos="567"/>
        </w:tabs>
        <w:ind w:left="567" w:hanging="567"/>
      </w:pPr>
      <w:rPr>
        <w:rFonts w:ascii="Times New Roman" w:hAnsi="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A8A4992"/>
    <w:multiLevelType w:val="hybridMultilevel"/>
    <w:tmpl w:val="CFB8799E"/>
    <w:lvl w:ilvl="0" w:tplc="AEA6C0E6">
      <w:start w:val="1"/>
      <w:numFmt w:val="bullet"/>
      <w:lvlText w:val="-"/>
      <w:lvlJc w:val="left"/>
      <w:pPr>
        <w:tabs>
          <w:tab w:val="num" w:pos="720"/>
        </w:tabs>
        <w:ind w:left="720" w:hanging="360"/>
      </w:pPr>
      <w:rPr>
        <w:rFonts w:ascii="Arial" w:eastAsia="Times New Roman" w:hAnsi="Arial" w:cs="Arial" w:hint="default"/>
      </w:rPr>
    </w:lvl>
    <w:lvl w:ilvl="1" w:tplc="08090019">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A776E5"/>
    <w:multiLevelType w:val="hybridMultilevel"/>
    <w:tmpl w:val="2496F78A"/>
    <w:lvl w:ilvl="0" w:tplc="13B0A584">
      <w:start w:val="1"/>
      <w:numFmt w:val="bullet"/>
      <w:pStyle w:val="IPPBullet1Last"/>
      <w:lvlText w:val="-"/>
      <w:lvlJc w:val="left"/>
      <w:pPr>
        <w:tabs>
          <w:tab w:val="num" w:pos="567"/>
        </w:tabs>
        <w:ind w:left="567" w:hanging="567"/>
      </w:pPr>
      <w:rPr>
        <w:rFonts w:ascii="Times New Roman" w:hAnsi="Times New Roman" w:hint="default"/>
        <w:b w:val="0"/>
        <w:i w:val="0"/>
        <w:color w:val="auto"/>
        <w:sz w:val="22"/>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2" w15:restartNumberingAfterBreak="0">
    <w:nsid w:val="5B9C37FB"/>
    <w:multiLevelType w:val="hybridMultilevel"/>
    <w:tmpl w:val="A08451DC"/>
    <w:lvl w:ilvl="0" w:tplc="FFFFFFFF">
      <w:start w:val="1"/>
      <w:numFmt w:val="bullet"/>
      <w:lvlText w:val="-"/>
      <w:lvlJc w:val="left"/>
      <w:pPr>
        <w:tabs>
          <w:tab w:val="num" w:pos="720"/>
        </w:tabs>
        <w:ind w:left="720" w:hanging="360"/>
      </w:pPr>
      <w:rPr>
        <w:rFonts w:ascii="Arial" w:eastAsia="Times New Roman" w:hAnsi="Arial" w:cs="Arial" w:hint="default"/>
      </w:rPr>
    </w:lvl>
    <w:lvl w:ilvl="1" w:tplc="FFFFFFFF">
      <w:start w:val="1"/>
      <w:numFmt w:val="bullet"/>
      <w:lvlText w:val=""/>
      <w:lvlJc w:val="left"/>
      <w:pPr>
        <w:tabs>
          <w:tab w:val="num" w:pos="1800"/>
        </w:tabs>
        <w:ind w:left="1800" w:hanging="720"/>
      </w:pPr>
      <w:rPr>
        <w:rFonts w:ascii="Symbol" w:hAnsi="Symbol" w:hint="default"/>
        <w:sz w:val="16"/>
        <w:szCs w:val="16"/>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031DED"/>
    <w:multiLevelType w:val="hybridMultilevel"/>
    <w:tmpl w:val="F7CCD0FE"/>
    <w:lvl w:ilvl="0" w:tplc="4CF25BF2">
      <w:start w:val="1"/>
      <w:numFmt w:val="bullet"/>
      <w:lvlText w:val=""/>
      <w:lvlJc w:val="left"/>
      <w:pPr>
        <w:tabs>
          <w:tab w:val="num" w:pos="2160"/>
        </w:tabs>
        <w:ind w:left="2160" w:hanging="720"/>
      </w:pPr>
      <w:rPr>
        <w:rFonts w:ascii="Symbol" w:hAnsi="Symbol" w:hint="default"/>
        <w:sz w:val="16"/>
        <w:szCs w:val="16"/>
      </w:rPr>
    </w:lvl>
    <w:lvl w:ilvl="1" w:tplc="6D88613C"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5AE0D6D"/>
    <w:multiLevelType w:val="hybridMultilevel"/>
    <w:tmpl w:val="4FE224AA"/>
    <w:lvl w:ilvl="0" w:tplc="462A3BA6">
      <w:start w:val="1"/>
      <w:numFmt w:val="lowerLetter"/>
      <w:pStyle w:val="IPPLetterList"/>
      <w:lvlText w:val="(%1)"/>
      <w:lvlJc w:val="left"/>
      <w:pPr>
        <w:tabs>
          <w:tab w:val="num" w:pos="1134"/>
        </w:tabs>
        <w:ind w:left="1134" w:hanging="567"/>
      </w:pPr>
      <w:rPr>
        <w:rFonts w:ascii="Times New Roman" w:hAnsi="Times New Roman"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3F58BB"/>
    <w:multiLevelType w:val="hybridMultilevel"/>
    <w:tmpl w:val="98A443A0"/>
    <w:lvl w:ilvl="0" w:tplc="FFFFFFFF">
      <w:start w:val="1"/>
      <w:numFmt w:val="bullet"/>
      <w:lvlText w:val=""/>
      <w:lvlJc w:val="left"/>
      <w:pPr>
        <w:tabs>
          <w:tab w:val="num" w:pos="2160"/>
        </w:tabs>
        <w:ind w:left="2160" w:hanging="720"/>
      </w:pPr>
      <w:rPr>
        <w:rFonts w:ascii="Symbol" w:hAnsi="Symbol" w:hint="default"/>
        <w:sz w:val="16"/>
        <w:szCs w:val="16"/>
      </w:rPr>
    </w:lvl>
    <w:lvl w:ilvl="1" w:tplc="FFFFFFFF">
      <w:start w:val="1"/>
      <w:numFmt w:val="bullet"/>
      <w:lvlText w:val="o"/>
      <w:lvlJc w:val="left"/>
      <w:pPr>
        <w:tabs>
          <w:tab w:val="num" w:pos="2520"/>
        </w:tabs>
        <w:ind w:left="2520" w:hanging="360"/>
      </w:pPr>
      <w:rPr>
        <w:rFonts w:ascii="Courier New" w:hAnsi="Courier New" w:cs="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751D2757"/>
    <w:multiLevelType w:val="hybridMultilevel"/>
    <w:tmpl w:val="E1784FF2"/>
    <w:lvl w:ilvl="0" w:tplc="7942738C">
      <w:start w:val="1"/>
      <w:numFmt w:val="bullet"/>
      <w:pStyle w:val="IPPBullet2"/>
      <w:lvlText w:val=""/>
      <w:lvlJc w:val="left"/>
      <w:pPr>
        <w:tabs>
          <w:tab w:val="num" w:pos="1134"/>
        </w:tabs>
        <w:ind w:left="1134" w:hanging="567"/>
      </w:pPr>
      <w:rPr>
        <w:rFonts w:ascii="Symbol" w:hAnsi="Symbol"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EF2818"/>
    <w:multiLevelType w:val="hybridMultilevel"/>
    <w:tmpl w:val="D1646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943ECD"/>
    <w:multiLevelType w:val="multilevel"/>
    <w:tmpl w:val="B55AE162"/>
    <w:lvl w:ilvl="0">
      <w:start w:val="1"/>
      <w:numFmt w:val="decimal"/>
      <w:lvlText w:val="%1."/>
      <w:lvlJc w:val="left"/>
      <w:pPr>
        <w:ind w:left="360" w:hanging="360"/>
      </w:pPr>
      <w:rPr>
        <w:rFonts w:hint="default"/>
      </w:rPr>
    </w:lvl>
    <w:lvl w:ilvl="1">
      <w:start w:val="1"/>
      <w:numFmt w:val="decimal"/>
      <w:pStyle w:val="IPPHdg2Num"/>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0"/>
  </w:num>
  <w:num w:numId="2">
    <w:abstractNumId w:val="12"/>
  </w:num>
  <w:num w:numId="3">
    <w:abstractNumId w:val="13"/>
  </w:num>
  <w:num w:numId="4">
    <w:abstractNumId w:val="5"/>
  </w:num>
  <w:num w:numId="5">
    <w:abstractNumId w:val="15"/>
  </w:num>
  <w:num w:numId="6">
    <w:abstractNumId w:val="14"/>
  </w:num>
  <w:num w:numId="7">
    <w:abstractNumId w:val="2"/>
  </w:num>
  <w:num w:numId="8">
    <w:abstractNumId w:val="1"/>
  </w:num>
  <w:num w:numId="9">
    <w:abstractNumId w:val="7"/>
  </w:num>
  <w:num w:numId="10">
    <w:abstractNumId w:val="16"/>
  </w:num>
  <w:num w:numId="11">
    <w:abstractNumId w:val="11"/>
  </w:num>
  <w:num w:numId="12">
    <w:abstractNumId w:val="8"/>
  </w:num>
  <w:num w:numId="13">
    <w:abstractNumId w:val="18"/>
  </w:num>
  <w:num w:numId="14">
    <w:abstractNumId w:val="4"/>
  </w:num>
  <w:num w:numId="15">
    <w:abstractNumId w:val="1"/>
    <w:lvlOverride w:ilvl="0">
      <w:lvl w:ilvl="0">
        <w:start w:val="1"/>
        <w:numFmt w:val="decimal"/>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6">
    <w:abstractNumId w:val="1"/>
    <w:lvlOverride w:ilvl="0">
      <w:lvl w:ilvl="0">
        <w:start w:val="1"/>
        <w:numFmt w:val="decimal"/>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7">
    <w:abstractNumId w:val="1"/>
    <w:lvlOverride w:ilvl="0">
      <w:lvl w:ilvl="0">
        <w:start w:val="1"/>
        <w:numFmt w:val="decimal"/>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8">
    <w:abstractNumId w:val="1"/>
    <w:lvlOverride w:ilvl="0">
      <w:lvl w:ilvl="0">
        <w:start w:val="1"/>
        <w:numFmt w:val="decimal"/>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9">
    <w:abstractNumId w:val="1"/>
    <w:lvlOverride w:ilvl="0">
      <w:lvl w:ilvl="0">
        <w:start w:val="1"/>
        <w:numFmt w:val="decimal"/>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0">
    <w:abstractNumId w:val="1"/>
    <w:lvlOverride w:ilvl="0">
      <w:lvl w:ilvl="0">
        <w:start w:val="1"/>
        <w:numFmt w:val="decimal"/>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1">
    <w:abstractNumId w:val="17"/>
  </w:num>
  <w:num w:numId="22">
    <w:abstractNumId w:val="0"/>
  </w:num>
  <w:num w:numId="23">
    <w:abstractNumId w:val="9"/>
  </w:num>
  <w:num w:numId="24">
    <w:abstractNumId w:val="3"/>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FB9"/>
    <w:rsid w:val="000304DC"/>
    <w:rsid w:val="00067640"/>
    <w:rsid w:val="00077F96"/>
    <w:rsid w:val="00084590"/>
    <w:rsid w:val="000A31A4"/>
    <w:rsid w:val="000A499A"/>
    <w:rsid w:val="000B4393"/>
    <w:rsid w:val="000C2ECD"/>
    <w:rsid w:val="000C6A3D"/>
    <w:rsid w:val="000E1198"/>
    <w:rsid w:val="0014043A"/>
    <w:rsid w:val="00146C3E"/>
    <w:rsid w:val="00170B17"/>
    <w:rsid w:val="001A4A9D"/>
    <w:rsid w:val="001D46BE"/>
    <w:rsid w:val="00227AC1"/>
    <w:rsid w:val="002344A4"/>
    <w:rsid w:val="0025017E"/>
    <w:rsid w:val="00253F3A"/>
    <w:rsid w:val="0026223B"/>
    <w:rsid w:val="00263AE2"/>
    <w:rsid w:val="00264F6D"/>
    <w:rsid w:val="00265828"/>
    <w:rsid w:val="00287B03"/>
    <w:rsid w:val="002A21E9"/>
    <w:rsid w:val="002A22D0"/>
    <w:rsid w:val="002A3920"/>
    <w:rsid w:val="002A67C0"/>
    <w:rsid w:val="002B40AB"/>
    <w:rsid w:val="002C113F"/>
    <w:rsid w:val="002C6995"/>
    <w:rsid w:val="002D05D2"/>
    <w:rsid w:val="002D66E8"/>
    <w:rsid w:val="002E1D7F"/>
    <w:rsid w:val="002F1126"/>
    <w:rsid w:val="002F13EA"/>
    <w:rsid w:val="002F52D0"/>
    <w:rsid w:val="002F5612"/>
    <w:rsid w:val="00302D0B"/>
    <w:rsid w:val="003107A1"/>
    <w:rsid w:val="003240F3"/>
    <w:rsid w:val="003B06FC"/>
    <w:rsid w:val="003D7E8D"/>
    <w:rsid w:val="003E2676"/>
    <w:rsid w:val="003E2BD8"/>
    <w:rsid w:val="003F031A"/>
    <w:rsid w:val="003F1AE8"/>
    <w:rsid w:val="003F23BE"/>
    <w:rsid w:val="0040083C"/>
    <w:rsid w:val="004117BC"/>
    <w:rsid w:val="00435FF9"/>
    <w:rsid w:val="00441A7E"/>
    <w:rsid w:val="004445D7"/>
    <w:rsid w:val="00444DB7"/>
    <w:rsid w:val="00493BEB"/>
    <w:rsid w:val="004971F6"/>
    <w:rsid w:val="004C5F2C"/>
    <w:rsid w:val="004D78EF"/>
    <w:rsid w:val="005136AC"/>
    <w:rsid w:val="0051387E"/>
    <w:rsid w:val="0052088B"/>
    <w:rsid w:val="00535549"/>
    <w:rsid w:val="00551033"/>
    <w:rsid w:val="00552D89"/>
    <w:rsid w:val="00570421"/>
    <w:rsid w:val="00575CB9"/>
    <w:rsid w:val="005919DB"/>
    <w:rsid w:val="00592BDA"/>
    <w:rsid w:val="005A68D9"/>
    <w:rsid w:val="005C10D9"/>
    <w:rsid w:val="005C4C25"/>
    <w:rsid w:val="005E13E3"/>
    <w:rsid w:val="005F648F"/>
    <w:rsid w:val="00621B72"/>
    <w:rsid w:val="00625E01"/>
    <w:rsid w:val="0067709D"/>
    <w:rsid w:val="0067716A"/>
    <w:rsid w:val="00685F4A"/>
    <w:rsid w:val="0068615B"/>
    <w:rsid w:val="006A1A00"/>
    <w:rsid w:val="006A7969"/>
    <w:rsid w:val="006F0444"/>
    <w:rsid w:val="00713D0E"/>
    <w:rsid w:val="0075025A"/>
    <w:rsid w:val="00782C8F"/>
    <w:rsid w:val="0079094C"/>
    <w:rsid w:val="007A041E"/>
    <w:rsid w:val="007A2E06"/>
    <w:rsid w:val="007A76A3"/>
    <w:rsid w:val="007B55A3"/>
    <w:rsid w:val="007C6E9A"/>
    <w:rsid w:val="007E016E"/>
    <w:rsid w:val="007E644F"/>
    <w:rsid w:val="008133D0"/>
    <w:rsid w:val="008159F3"/>
    <w:rsid w:val="00816CAF"/>
    <w:rsid w:val="00844696"/>
    <w:rsid w:val="00850EED"/>
    <w:rsid w:val="00857648"/>
    <w:rsid w:val="00860D35"/>
    <w:rsid w:val="00863640"/>
    <w:rsid w:val="00864DCD"/>
    <w:rsid w:val="00871BD0"/>
    <w:rsid w:val="00873B7F"/>
    <w:rsid w:val="00883B6B"/>
    <w:rsid w:val="00892D27"/>
    <w:rsid w:val="008C094E"/>
    <w:rsid w:val="008C1FC2"/>
    <w:rsid w:val="008C42A1"/>
    <w:rsid w:val="008C5106"/>
    <w:rsid w:val="008E30B9"/>
    <w:rsid w:val="009176AC"/>
    <w:rsid w:val="00925ACE"/>
    <w:rsid w:val="00946F4B"/>
    <w:rsid w:val="009614D7"/>
    <w:rsid w:val="0099624F"/>
    <w:rsid w:val="009A53CF"/>
    <w:rsid w:val="009A5F7E"/>
    <w:rsid w:val="009B5E34"/>
    <w:rsid w:val="009D1F44"/>
    <w:rsid w:val="009E6A90"/>
    <w:rsid w:val="009E6D52"/>
    <w:rsid w:val="00A028A8"/>
    <w:rsid w:val="00A3119F"/>
    <w:rsid w:val="00A86237"/>
    <w:rsid w:val="00A87DA7"/>
    <w:rsid w:val="00A91AA7"/>
    <w:rsid w:val="00AA527B"/>
    <w:rsid w:val="00AB3331"/>
    <w:rsid w:val="00AB7E23"/>
    <w:rsid w:val="00AC32D1"/>
    <w:rsid w:val="00AF255D"/>
    <w:rsid w:val="00B058AD"/>
    <w:rsid w:val="00B121EC"/>
    <w:rsid w:val="00B12D0C"/>
    <w:rsid w:val="00B168C6"/>
    <w:rsid w:val="00B55FB9"/>
    <w:rsid w:val="00B65B27"/>
    <w:rsid w:val="00B73CF1"/>
    <w:rsid w:val="00B80558"/>
    <w:rsid w:val="00B9272D"/>
    <w:rsid w:val="00BA7361"/>
    <w:rsid w:val="00BD4C9D"/>
    <w:rsid w:val="00BE3047"/>
    <w:rsid w:val="00BE55CE"/>
    <w:rsid w:val="00BF072F"/>
    <w:rsid w:val="00C0030F"/>
    <w:rsid w:val="00C01B28"/>
    <w:rsid w:val="00C05292"/>
    <w:rsid w:val="00C079A8"/>
    <w:rsid w:val="00C07F13"/>
    <w:rsid w:val="00C17D01"/>
    <w:rsid w:val="00C246CC"/>
    <w:rsid w:val="00C303BF"/>
    <w:rsid w:val="00C56A4A"/>
    <w:rsid w:val="00C67027"/>
    <w:rsid w:val="00C8246C"/>
    <w:rsid w:val="00C961E1"/>
    <w:rsid w:val="00CC59C3"/>
    <w:rsid w:val="00CD09B7"/>
    <w:rsid w:val="00CE5610"/>
    <w:rsid w:val="00CE5BDF"/>
    <w:rsid w:val="00CF2FC2"/>
    <w:rsid w:val="00D25000"/>
    <w:rsid w:val="00D33AEF"/>
    <w:rsid w:val="00D35B10"/>
    <w:rsid w:val="00D429E2"/>
    <w:rsid w:val="00D43E7E"/>
    <w:rsid w:val="00D44703"/>
    <w:rsid w:val="00D55BEA"/>
    <w:rsid w:val="00D730A0"/>
    <w:rsid w:val="00D77130"/>
    <w:rsid w:val="00D841C2"/>
    <w:rsid w:val="00DA5434"/>
    <w:rsid w:val="00DA7C70"/>
    <w:rsid w:val="00DD0B75"/>
    <w:rsid w:val="00DF51F5"/>
    <w:rsid w:val="00E438FF"/>
    <w:rsid w:val="00E56169"/>
    <w:rsid w:val="00E57CEF"/>
    <w:rsid w:val="00E60815"/>
    <w:rsid w:val="00E750C9"/>
    <w:rsid w:val="00E851C0"/>
    <w:rsid w:val="00EA168E"/>
    <w:rsid w:val="00EA2210"/>
    <w:rsid w:val="00EA4BC2"/>
    <w:rsid w:val="00ED2B97"/>
    <w:rsid w:val="00ED4A8C"/>
    <w:rsid w:val="00EF6415"/>
    <w:rsid w:val="00F07AD3"/>
    <w:rsid w:val="00F12D1B"/>
    <w:rsid w:val="00F12FED"/>
    <w:rsid w:val="00F2352C"/>
    <w:rsid w:val="00F25BED"/>
    <w:rsid w:val="00F640AF"/>
    <w:rsid w:val="00F80ABF"/>
    <w:rsid w:val="00FA3978"/>
    <w:rsid w:val="00FA535A"/>
    <w:rsid w:val="00FB191A"/>
    <w:rsid w:val="00FB3D6A"/>
    <w:rsid w:val="00FB7112"/>
    <w:rsid w:val="00FC0CFF"/>
    <w:rsid w:val="00FD03FD"/>
    <w:rsid w:val="00FE3DA8"/>
    <w:rsid w:val="00FE6282"/>
    <w:rsid w:val="29D00F5D"/>
    <w:rsid w:val="60E2BC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6925CC59"/>
  <w15:chartTrackingRefBased/>
  <w15:docId w15:val="{CA5001BC-731B-402A-A755-C94B30374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9A8"/>
    <w:pPr>
      <w:jc w:val="both"/>
    </w:pPr>
    <w:rPr>
      <w:rFonts w:eastAsia="MS Mincho"/>
      <w:sz w:val="22"/>
      <w:szCs w:val="24"/>
      <w:lang w:val="en-GB" w:eastAsia="en-US"/>
    </w:rPr>
  </w:style>
  <w:style w:type="paragraph" w:styleId="Heading1">
    <w:name w:val="heading 1"/>
    <w:basedOn w:val="Normal"/>
    <w:next w:val="Normal"/>
    <w:link w:val="Heading1Char"/>
    <w:qFormat/>
    <w:rsid w:val="00C079A8"/>
    <w:pPr>
      <w:keepNext/>
      <w:overflowPunct w:val="0"/>
      <w:autoSpaceDE w:val="0"/>
      <w:autoSpaceDN w:val="0"/>
      <w:adjustRightInd w:val="0"/>
      <w:textAlignment w:val="baseline"/>
      <w:outlineLvl w:val="0"/>
    </w:pPr>
    <w:rPr>
      <w:b/>
      <w:bCs/>
      <w:lang w:eastAsia="x-none"/>
    </w:rPr>
  </w:style>
  <w:style w:type="paragraph" w:styleId="Heading2">
    <w:name w:val="heading 2"/>
    <w:basedOn w:val="Normal"/>
    <w:next w:val="Normal"/>
    <w:link w:val="Heading2Char"/>
    <w:qFormat/>
    <w:rsid w:val="00C079A8"/>
    <w:pPr>
      <w:keepNext/>
      <w:spacing w:before="240" w:after="60"/>
      <w:outlineLvl w:val="1"/>
    </w:pPr>
    <w:rPr>
      <w:rFonts w:ascii="Calibri" w:hAnsi="Calibri"/>
      <w:b/>
      <w:bCs/>
      <w:i/>
      <w:iCs/>
      <w:sz w:val="28"/>
      <w:szCs w:val="28"/>
      <w:lang w:eastAsia="x-none"/>
    </w:rPr>
  </w:style>
  <w:style w:type="paragraph" w:styleId="Heading3">
    <w:name w:val="heading 3"/>
    <w:basedOn w:val="Normal"/>
    <w:next w:val="Normal"/>
    <w:link w:val="Heading3Char"/>
    <w:qFormat/>
    <w:rsid w:val="00C079A8"/>
    <w:pPr>
      <w:keepNext/>
      <w:spacing w:before="240" w:after="60"/>
      <w:outlineLvl w:val="2"/>
    </w:pPr>
    <w:rPr>
      <w:rFonts w:ascii="Calibri" w:hAnsi="Calibri"/>
      <w:b/>
      <w:bCs/>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2">
    <w:name w:val="Table Style2"/>
    <w:basedOn w:val="TableGrid"/>
    <w:rsid w:val="00E60815"/>
    <w:pPr>
      <w:tabs>
        <w:tab w:val="left" w:pos="720"/>
      </w:tabs>
      <w:jc w:val="both"/>
    </w:pPr>
    <w:rPr>
      <w:sz w:val="22"/>
      <w:szCs w:val="22"/>
    </w:rPr>
    <w:tblPr>
      <w:tblCellMar>
        <w:left w:w="85" w:type="dxa"/>
        <w:right w:w="85" w:type="dxa"/>
      </w:tblCellMar>
    </w:tblPr>
  </w:style>
  <w:style w:type="table" w:styleId="TableGrid">
    <w:name w:val="Table Grid"/>
    <w:basedOn w:val="TableNormal"/>
    <w:rsid w:val="00C079A8"/>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文字) (文字) Char (文字) (文字) Char"/>
    <w:basedOn w:val="Normal"/>
    <w:rsid w:val="00B121EC"/>
    <w:pPr>
      <w:spacing w:after="160" w:line="240" w:lineRule="exact"/>
    </w:pPr>
    <w:rPr>
      <w:rFonts w:ascii="Tahoma" w:hAnsi="Tahoma"/>
      <w:sz w:val="20"/>
      <w:szCs w:val="20"/>
      <w:lang w:val="en-US"/>
    </w:rPr>
  </w:style>
  <w:style w:type="character" w:styleId="Hyperlink">
    <w:name w:val="Hyperlink"/>
    <w:rsid w:val="00B121EC"/>
    <w:rPr>
      <w:color w:val="0000FF"/>
      <w:u w:val="single"/>
    </w:rPr>
  </w:style>
  <w:style w:type="paragraph" w:styleId="FootnoteText">
    <w:name w:val="footnote text"/>
    <w:aliases w:val="FOOTNOTES,fn,single space,Footnote text"/>
    <w:basedOn w:val="Normal"/>
    <w:link w:val="FootnoteTextChar"/>
    <w:rsid w:val="00C079A8"/>
    <w:pPr>
      <w:spacing w:before="60"/>
    </w:pPr>
    <w:rPr>
      <w:sz w:val="20"/>
      <w:lang w:eastAsia="x-none"/>
    </w:rPr>
  </w:style>
  <w:style w:type="character" w:styleId="FootnoteReference">
    <w:name w:val="footnote reference"/>
    <w:aliases w:val="16 Point,Superscript 6 Point,Ref,de nota al pie,Footnote Reference1,Ref1,de nota al pie1,註腳內容,de nota al pie + (Asian) MS Mincho,11 pt"/>
    <w:uiPriority w:val="99"/>
    <w:rsid w:val="00C079A8"/>
    <w:rPr>
      <w:vertAlign w:val="superscript"/>
    </w:rPr>
  </w:style>
  <w:style w:type="paragraph" w:styleId="Footer">
    <w:name w:val="footer"/>
    <w:basedOn w:val="Normal"/>
    <w:link w:val="FooterChar"/>
    <w:rsid w:val="00C079A8"/>
    <w:pPr>
      <w:tabs>
        <w:tab w:val="center" w:pos="4680"/>
        <w:tab w:val="right" w:pos="9360"/>
      </w:tabs>
    </w:pPr>
    <w:rPr>
      <w:lang w:eastAsia="x-none"/>
    </w:rPr>
  </w:style>
  <w:style w:type="character" w:styleId="PageNumber">
    <w:name w:val="page number"/>
    <w:rsid w:val="00C079A8"/>
    <w:rPr>
      <w:rFonts w:ascii="Arial" w:hAnsi="Arial"/>
      <w:b/>
      <w:sz w:val="18"/>
    </w:rPr>
  </w:style>
  <w:style w:type="paragraph" w:styleId="Header">
    <w:name w:val="header"/>
    <w:basedOn w:val="Normal"/>
    <w:link w:val="HeaderChar"/>
    <w:rsid w:val="00C079A8"/>
    <w:pPr>
      <w:tabs>
        <w:tab w:val="center" w:pos="4680"/>
        <w:tab w:val="right" w:pos="9360"/>
      </w:tabs>
    </w:pPr>
    <w:rPr>
      <w:lang w:eastAsia="x-none"/>
    </w:rPr>
  </w:style>
  <w:style w:type="character" w:customStyle="1" w:styleId="Heading1Char">
    <w:name w:val="Heading 1 Char"/>
    <w:link w:val="Heading1"/>
    <w:rsid w:val="00C079A8"/>
    <w:rPr>
      <w:rFonts w:eastAsia="MS Mincho"/>
      <w:b/>
      <w:bCs/>
      <w:sz w:val="22"/>
      <w:szCs w:val="24"/>
      <w:lang w:val="en-GB"/>
    </w:rPr>
  </w:style>
  <w:style w:type="character" w:customStyle="1" w:styleId="Heading2Char">
    <w:name w:val="Heading 2 Char"/>
    <w:link w:val="Heading2"/>
    <w:rsid w:val="00C079A8"/>
    <w:rPr>
      <w:rFonts w:ascii="Calibri" w:eastAsia="MS Mincho" w:hAnsi="Calibri"/>
      <w:b/>
      <w:bCs/>
      <w:i/>
      <w:iCs/>
      <w:sz w:val="28"/>
      <w:szCs w:val="28"/>
      <w:lang w:val="en-GB"/>
    </w:rPr>
  </w:style>
  <w:style w:type="character" w:customStyle="1" w:styleId="Heading3Char">
    <w:name w:val="Heading 3 Char"/>
    <w:link w:val="Heading3"/>
    <w:rsid w:val="00C079A8"/>
    <w:rPr>
      <w:rFonts w:ascii="Calibri" w:eastAsia="MS Mincho" w:hAnsi="Calibri"/>
      <w:b/>
      <w:bCs/>
      <w:sz w:val="26"/>
      <w:szCs w:val="26"/>
      <w:lang w:val="en-GB"/>
    </w:rPr>
  </w:style>
  <w:style w:type="paragraph" w:customStyle="1" w:styleId="Style">
    <w:name w:val="Style"/>
    <w:basedOn w:val="Footer"/>
    <w:autoRedefine/>
    <w:qFormat/>
    <w:rsid w:val="00C079A8"/>
    <w:pPr>
      <w:pBdr>
        <w:top w:val="single" w:sz="4" w:space="1" w:color="auto"/>
      </w:pBdr>
      <w:tabs>
        <w:tab w:val="clear" w:pos="4680"/>
        <w:tab w:val="clear" w:pos="9360"/>
        <w:tab w:val="right" w:pos="9072"/>
      </w:tabs>
      <w:spacing w:after="120"/>
      <w:jc w:val="left"/>
    </w:pPr>
    <w:rPr>
      <w:rFonts w:ascii="Arial" w:eastAsia="Times" w:hAnsi="Arial"/>
      <w:sz w:val="18"/>
      <w:lang w:val="es-ES_tradnl" w:eastAsia="en-GB"/>
    </w:rPr>
  </w:style>
  <w:style w:type="paragraph" w:customStyle="1" w:styleId="IPPArialFootnote">
    <w:name w:val="IPP Arial Footnote"/>
    <w:basedOn w:val="IPPArialTable"/>
    <w:qFormat/>
    <w:rsid w:val="00C079A8"/>
    <w:pPr>
      <w:tabs>
        <w:tab w:val="left" w:pos="28"/>
      </w:tabs>
      <w:ind w:left="284" w:hanging="284"/>
    </w:pPr>
    <w:rPr>
      <w:sz w:val="16"/>
    </w:rPr>
  </w:style>
  <w:style w:type="paragraph" w:customStyle="1" w:styleId="IPPContentsHead">
    <w:name w:val="IPP ContentsHead"/>
    <w:basedOn w:val="IPPSubhead"/>
    <w:next w:val="IPPNormal"/>
    <w:qFormat/>
    <w:rsid w:val="00C079A8"/>
    <w:pPr>
      <w:spacing w:after="240"/>
    </w:pPr>
    <w:rPr>
      <w:sz w:val="24"/>
    </w:rPr>
  </w:style>
  <w:style w:type="character" w:customStyle="1" w:styleId="FooterChar">
    <w:name w:val="Footer Char"/>
    <w:link w:val="Footer"/>
    <w:rsid w:val="00C079A8"/>
    <w:rPr>
      <w:rFonts w:eastAsia="MS Mincho"/>
      <w:sz w:val="22"/>
      <w:szCs w:val="24"/>
      <w:lang w:val="en-GB"/>
    </w:rPr>
  </w:style>
  <w:style w:type="paragraph" w:styleId="BalloonText">
    <w:name w:val="Balloon Text"/>
    <w:basedOn w:val="Normal"/>
    <w:link w:val="BalloonTextChar"/>
    <w:rsid w:val="00C079A8"/>
    <w:rPr>
      <w:rFonts w:ascii="Tahoma" w:hAnsi="Tahoma"/>
      <w:sz w:val="16"/>
      <w:szCs w:val="16"/>
      <w:lang w:eastAsia="x-none"/>
    </w:rPr>
  </w:style>
  <w:style w:type="character" w:customStyle="1" w:styleId="BalloonTextChar">
    <w:name w:val="Balloon Text Char"/>
    <w:link w:val="BalloonText"/>
    <w:rsid w:val="00C079A8"/>
    <w:rPr>
      <w:rFonts w:ascii="Tahoma" w:eastAsia="MS Mincho" w:hAnsi="Tahoma" w:cs="Tahoma"/>
      <w:sz w:val="16"/>
      <w:szCs w:val="16"/>
      <w:lang w:val="en-GB"/>
    </w:rPr>
  </w:style>
  <w:style w:type="paragraph" w:customStyle="1" w:styleId="IPPBullet2">
    <w:name w:val="IPP Bullet2"/>
    <w:basedOn w:val="IPPNormal"/>
    <w:next w:val="IPPBullet1"/>
    <w:qFormat/>
    <w:rsid w:val="00C079A8"/>
    <w:pPr>
      <w:numPr>
        <w:numId w:val="10"/>
      </w:numPr>
      <w:tabs>
        <w:tab w:val="left" w:pos="567"/>
      </w:tabs>
      <w:spacing w:after="60"/>
    </w:pPr>
  </w:style>
  <w:style w:type="paragraph" w:customStyle="1" w:styleId="IPPQuote">
    <w:name w:val="IPP Quote"/>
    <w:basedOn w:val="IPPNormal"/>
    <w:qFormat/>
    <w:rsid w:val="00C079A8"/>
    <w:pPr>
      <w:ind w:left="851" w:right="851"/>
    </w:pPr>
    <w:rPr>
      <w:sz w:val="18"/>
    </w:rPr>
  </w:style>
  <w:style w:type="paragraph" w:customStyle="1" w:styleId="IPPNormal">
    <w:name w:val="IPP Normal"/>
    <w:basedOn w:val="Normal"/>
    <w:qFormat/>
    <w:rsid w:val="00C079A8"/>
    <w:pPr>
      <w:spacing w:after="180"/>
    </w:pPr>
    <w:rPr>
      <w:rFonts w:eastAsia="Times"/>
    </w:rPr>
  </w:style>
  <w:style w:type="paragraph" w:customStyle="1" w:styleId="IPPIndentClose">
    <w:name w:val="IPP Indent Close"/>
    <w:basedOn w:val="IPPNormal"/>
    <w:qFormat/>
    <w:rsid w:val="00C079A8"/>
    <w:pPr>
      <w:tabs>
        <w:tab w:val="left" w:pos="2835"/>
      </w:tabs>
      <w:spacing w:after="60"/>
      <w:ind w:left="567"/>
    </w:pPr>
  </w:style>
  <w:style w:type="paragraph" w:customStyle="1" w:styleId="IPPIndent">
    <w:name w:val="IPP Indent"/>
    <w:basedOn w:val="IPPIndentClose"/>
    <w:qFormat/>
    <w:rsid w:val="00C079A8"/>
    <w:pPr>
      <w:spacing w:after="180"/>
    </w:pPr>
  </w:style>
  <w:style w:type="paragraph" w:customStyle="1" w:styleId="IPPFootnote">
    <w:name w:val="IPP Footnote"/>
    <w:basedOn w:val="IPPArialFootnote"/>
    <w:qFormat/>
    <w:rsid w:val="00C079A8"/>
    <w:pPr>
      <w:tabs>
        <w:tab w:val="left" w:pos="0"/>
      </w:tabs>
      <w:spacing w:before="0"/>
      <w:ind w:left="0" w:firstLine="0"/>
      <w:jc w:val="both"/>
    </w:pPr>
    <w:rPr>
      <w:rFonts w:ascii="Times New Roman" w:eastAsia="Times New Roman" w:hAnsi="Times New Roman"/>
      <w:sz w:val="20"/>
    </w:rPr>
  </w:style>
  <w:style w:type="paragraph" w:customStyle="1" w:styleId="IPPHeading3">
    <w:name w:val="IPP Heading 3"/>
    <w:basedOn w:val="IPPNormal"/>
    <w:qFormat/>
    <w:rsid w:val="00C079A8"/>
    <w:pPr>
      <w:keepNext/>
      <w:tabs>
        <w:tab w:val="left" w:pos="567"/>
      </w:tabs>
      <w:spacing w:before="120" w:after="120"/>
      <w:ind w:left="567" w:hanging="567"/>
    </w:pPr>
    <w:rPr>
      <w:b/>
      <w:i/>
    </w:rPr>
  </w:style>
  <w:style w:type="character" w:customStyle="1" w:styleId="IPPnormalitalics">
    <w:name w:val="IPP normal italics"/>
    <w:rsid w:val="00C079A8"/>
    <w:rPr>
      <w:rFonts w:ascii="Times New Roman" w:hAnsi="Times New Roman"/>
      <w:i/>
      <w:sz w:val="22"/>
      <w:lang w:val="en-US"/>
    </w:rPr>
  </w:style>
  <w:style w:type="character" w:customStyle="1" w:styleId="IPPNormalbold">
    <w:name w:val="IPP Normal bold"/>
    <w:rsid w:val="00C079A8"/>
    <w:rPr>
      <w:rFonts w:ascii="Times New Roman" w:eastAsia="Times" w:hAnsi="Times New Roman"/>
      <w:b/>
      <w:sz w:val="22"/>
      <w:szCs w:val="21"/>
      <w:lang w:val="en-AU"/>
    </w:rPr>
  </w:style>
  <w:style w:type="paragraph" w:customStyle="1" w:styleId="IPPHeadSection">
    <w:name w:val="IPP HeadSection"/>
    <w:basedOn w:val="Normal"/>
    <w:next w:val="Normal"/>
    <w:qFormat/>
    <w:rsid w:val="00C079A8"/>
    <w:pPr>
      <w:keepNext/>
      <w:tabs>
        <w:tab w:val="left" w:pos="851"/>
      </w:tabs>
      <w:spacing w:before="360" w:after="120"/>
      <w:ind w:left="851" w:hanging="851"/>
      <w:outlineLvl w:val="0"/>
    </w:pPr>
    <w:rPr>
      <w:rFonts w:eastAsia="Times"/>
      <w:b/>
      <w:bCs/>
      <w:caps/>
      <w:sz w:val="24"/>
      <w:szCs w:val="22"/>
    </w:rPr>
  </w:style>
  <w:style w:type="paragraph" w:customStyle="1" w:styleId="IPPHeading1">
    <w:name w:val="IPP Heading1"/>
    <w:basedOn w:val="IPPNormal"/>
    <w:next w:val="IPPNormal"/>
    <w:qFormat/>
    <w:rsid w:val="00C079A8"/>
    <w:pPr>
      <w:keepNext/>
      <w:tabs>
        <w:tab w:val="left" w:pos="567"/>
      </w:tabs>
      <w:spacing w:before="240" w:after="120"/>
      <w:ind w:left="567" w:hanging="567"/>
      <w:jc w:val="left"/>
      <w:outlineLvl w:val="1"/>
    </w:pPr>
    <w:rPr>
      <w:b/>
      <w:sz w:val="24"/>
      <w:szCs w:val="22"/>
    </w:rPr>
  </w:style>
  <w:style w:type="paragraph" w:customStyle="1" w:styleId="IPPSubhead">
    <w:name w:val="IPP Subhead"/>
    <w:basedOn w:val="Normal"/>
    <w:qFormat/>
    <w:rsid w:val="00C079A8"/>
    <w:pPr>
      <w:keepNext/>
      <w:ind w:left="567" w:hanging="567"/>
      <w:jc w:val="left"/>
    </w:pPr>
    <w:rPr>
      <w:b/>
      <w:bCs/>
      <w:iCs/>
      <w:szCs w:val="22"/>
    </w:rPr>
  </w:style>
  <w:style w:type="character" w:customStyle="1" w:styleId="IPPNormalunderlined">
    <w:name w:val="IPP Normal underlined"/>
    <w:rsid w:val="00C079A8"/>
    <w:rPr>
      <w:rFonts w:ascii="Times New Roman" w:hAnsi="Times New Roman"/>
      <w:sz w:val="22"/>
      <w:u w:val="single"/>
      <w:lang w:val="en-US"/>
    </w:rPr>
  </w:style>
  <w:style w:type="paragraph" w:customStyle="1" w:styleId="IPPBullet1">
    <w:name w:val="IPP Bullet1"/>
    <w:basedOn w:val="IPPBullet1Last"/>
    <w:qFormat/>
    <w:rsid w:val="00C079A8"/>
    <w:pPr>
      <w:spacing w:after="60"/>
    </w:pPr>
  </w:style>
  <w:style w:type="paragraph" w:customStyle="1" w:styleId="IPPBullet1Last">
    <w:name w:val="IPP Bullet1Last"/>
    <w:basedOn w:val="IPPNormal"/>
    <w:next w:val="IPPNormal"/>
    <w:autoRedefine/>
    <w:qFormat/>
    <w:rsid w:val="00C079A8"/>
    <w:pPr>
      <w:numPr>
        <w:numId w:val="11"/>
      </w:numPr>
    </w:pPr>
  </w:style>
  <w:style w:type="character" w:customStyle="1" w:styleId="IPPNormalstrikethrough">
    <w:name w:val="IPP Normal strikethrough"/>
    <w:rsid w:val="00C079A8"/>
    <w:rPr>
      <w:rFonts w:ascii="Times New Roman" w:hAnsi="Times New Roman"/>
      <w:strike/>
      <w:dstrike w:val="0"/>
      <w:sz w:val="22"/>
    </w:rPr>
  </w:style>
  <w:style w:type="paragraph" w:customStyle="1" w:styleId="IPPTitle16pt">
    <w:name w:val="IPP Title16pt"/>
    <w:basedOn w:val="Normal"/>
    <w:qFormat/>
    <w:rsid w:val="00C079A8"/>
    <w:pPr>
      <w:spacing w:after="720"/>
      <w:ind w:left="1701" w:right="1701"/>
      <w:jc w:val="center"/>
    </w:pPr>
    <w:rPr>
      <w:rFonts w:ascii="Arial" w:hAnsi="Arial" w:cs="Arial"/>
      <w:b/>
      <w:bCs/>
      <w:sz w:val="32"/>
      <w:szCs w:val="32"/>
    </w:rPr>
  </w:style>
  <w:style w:type="paragraph" w:customStyle="1" w:styleId="IPPTitle18pt">
    <w:name w:val="IPP Title18pt"/>
    <w:basedOn w:val="Normal"/>
    <w:qFormat/>
    <w:rsid w:val="00C079A8"/>
    <w:pPr>
      <w:spacing w:after="360"/>
      <w:jc w:val="center"/>
    </w:pPr>
    <w:rPr>
      <w:rFonts w:ascii="Arial" w:hAnsi="Arial" w:cs="Arial"/>
      <w:b/>
      <w:bCs/>
      <w:sz w:val="36"/>
      <w:szCs w:val="36"/>
    </w:rPr>
  </w:style>
  <w:style w:type="paragraph" w:customStyle="1" w:styleId="IPPHeader">
    <w:name w:val="IPP Header"/>
    <w:basedOn w:val="Normal"/>
    <w:qFormat/>
    <w:rsid w:val="00C079A8"/>
    <w:pPr>
      <w:pBdr>
        <w:bottom w:val="single" w:sz="4" w:space="4" w:color="auto"/>
      </w:pBdr>
      <w:tabs>
        <w:tab w:val="left" w:pos="1134"/>
        <w:tab w:val="right" w:pos="9072"/>
      </w:tabs>
      <w:spacing w:after="120"/>
      <w:jc w:val="left"/>
    </w:pPr>
    <w:rPr>
      <w:rFonts w:ascii="Arial" w:hAnsi="Arial"/>
      <w:sz w:val="18"/>
      <w:lang w:val="en-US"/>
    </w:rPr>
  </w:style>
  <w:style w:type="paragraph" w:customStyle="1" w:styleId="IPPAnnexHead">
    <w:name w:val="IPP AnnexHead"/>
    <w:basedOn w:val="IPPNormal"/>
    <w:next w:val="IPPNormal"/>
    <w:qFormat/>
    <w:rsid w:val="00C079A8"/>
    <w:pPr>
      <w:keepNext/>
      <w:tabs>
        <w:tab w:val="left" w:pos="567"/>
      </w:tabs>
      <w:spacing w:before="120"/>
      <w:jc w:val="left"/>
      <w:outlineLvl w:val="1"/>
    </w:pPr>
    <w:rPr>
      <w:b/>
      <w:sz w:val="24"/>
    </w:rPr>
  </w:style>
  <w:style w:type="numbering" w:customStyle="1" w:styleId="IPPParagraphnumberedlist">
    <w:name w:val="IPP Paragraph numbered list"/>
    <w:rsid w:val="00C079A8"/>
    <w:pPr>
      <w:numPr>
        <w:numId w:val="9"/>
      </w:numPr>
    </w:pPr>
  </w:style>
  <w:style w:type="paragraph" w:customStyle="1" w:styleId="IPPNormalCloseSpace">
    <w:name w:val="IPP NormalCloseSpace"/>
    <w:basedOn w:val="Normal"/>
    <w:qFormat/>
    <w:rsid w:val="00C079A8"/>
    <w:pPr>
      <w:keepNext/>
      <w:spacing w:after="60"/>
    </w:pPr>
  </w:style>
  <w:style w:type="paragraph" w:customStyle="1" w:styleId="IPPHeading2">
    <w:name w:val="IPP Heading2"/>
    <w:basedOn w:val="IPPNormal"/>
    <w:next w:val="IPPNormal"/>
    <w:qFormat/>
    <w:rsid w:val="00C079A8"/>
    <w:pPr>
      <w:keepNext/>
      <w:tabs>
        <w:tab w:val="left" w:pos="567"/>
      </w:tabs>
      <w:spacing w:before="120" w:after="120"/>
      <w:ind w:left="567" w:hanging="567"/>
      <w:jc w:val="left"/>
      <w:outlineLvl w:val="2"/>
    </w:pPr>
    <w:rPr>
      <w:b/>
      <w:sz w:val="24"/>
    </w:rPr>
  </w:style>
  <w:style w:type="paragraph" w:customStyle="1" w:styleId="IPPFooter">
    <w:name w:val="IPP Footer"/>
    <w:basedOn w:val="IPPHeader"/>
    <w:next w:val="PlainText"/>
    <w:qFormat/>
    <w:rsid w:val="00C079A8"/>
    <w:pPr>
      <w:pBdr>
        <w:top w:val="single" w:sz="4" w:space="4" w:color="auto"/>
        <w:bottom w:val="none" w:sz="0" w:space="0" w:color="auto"/>
      </w:pBdr>
      <w:tabs>
        <w:tab w:val="clear" w:pos="1134"/>
      </w:tabs>
      <w:jc w:val="right"/>
    </w:pPr>
    <w:rPr>
      <w:b/>
    </w:rPr>
  </w:style>
  <w:style w:type="paragraph" w:styleId="TOC1">
    <w:name w:val="toc 1"/>
    <w:basedOn w:val="IPPNormalCloseSpace"/>
    <w:next w:val="Normal"/>
    <w:autoRedefine/>
    <w:uiPriority w:val="39"/>
    <w:rsid w:val="00C079A8"/>
    <w:pPr>
      <w:tabs>
        <w:tab w:val="right" w:leader="dot" w:pos="9072"/>
      </w:tabs>
      <w:spacing w:before="240"/>
      <w:ind w:left="567" w:hanging="567"/>
    </w:pPr>
  </w:style>
  <w:style w:type="paragraph" w:styleId="TOC2">
    <w:name w:val="toc 2"/>
    <w:basedOn w:val="TOC1"/>
    <w:next w:val="Normal"/>
    <w:autoRedefine/>
    <w:uiPriority w:val="39"/>
    <w:rsid w:val="00C079A8"/>
    <w:pPr>
      <w:keepNext w:val="0"/>
      <w:tabs>
        <w:tab w:val="left" w:pos="425"/>
      </w:tabs>
      <w:spacing w:before="120" w:after="0"/>
      <w:ind w:left="425" w:right="284" w:hanging="425"/>
    </w:pPr>
  </w:style>
  <w:style w:type="paragraph" w:styleId="TOC3">
    <w:name w:val="toc 3"/>
    <w:basedOn w:val="TOC2"/>
    <w:next w:val="Normal"/>
    <w:autoRedefine/>
    <w:uiPriority w:val="39"/>
    <w:rsid w:val="00C079A8"/>
    <w:pPr>
      <w:tabs>
        <w:tab w:val="left" w:pos="1276"/>
      </w:tabs>
      <w:spacing w:before="60"/>
      <w:ind w:left="1276" w:hanging="851"/>
    </w:pPr>
    <w:rPr>
      <w:rFonts w:eastAsia="Times"/>
    </w:rPr>
  </w:style>
  <w:style w:type="paragraph" w:styleId="TOC4">
    <w:name w:val="toc 4"/>
    <w:basedOn w:val="Normal"/>
    <w:next w:val="Normal"/>
    <w:autoRedefine/>
    <w:uiPriority w:val="39"/>
    <w:rsid w:val="00C079A8"/>
    <w:pPr>
      <w:spacing w:after="120"/>
      <w:ind w:left="660"/>
    </w:pPr>
    <w:rPr>
      <w:rFonts w:eastAsia="Times"/>
      <w:lang w:val="en-AU"/>
    </w:rPr>
  </w:style>
  <w:style w:type="paragraph" w:styleId="TOC5">
    <w:name w:val="toc 5"/>
    <w:basedOn w:val="Normal"/>
    <w:next w:val="Normal"/>
    <w:autoRedefine/>
    <w:uiPriority w:val="39"/>
    <w:rsid w:val="00C079A8"/>
    <w:pPr>
      <w:spacing w:after="120"/>
      <w:ind w:left="880"/>
    </w:pPr>
    <w:rPr>
      <w:rFonts w:eastAsia="Times"/>
      <w:lang w:val="en-AU"/>
    </w:rPr>
  </w:style>
  <w:style w:type="paragraph" w:styleId="TOC6">
    <w:name w:val="toc 6"/>
    <w:basedOn w:val="Normal"/>
    <w:next w:val="Normal"/>
    <w:autoRedefine/>
    <w:uiPriority w:val="39"/>
    <w:rsid w:val="00C079A8"/>
    <w:pPr>
      <w:spacing w:after="120"/>
      <w:ind w:left="1100"/>
    </w:pPr>
    <w:rPr>
      <w:rFonts w:eastAsia="Times"/>
      <w:lang w:val="en-AU"/>
    </w:rPr>
  </w:style>
  <w:style w:type="paragraph" w:styleId="TOC7">
    <w:name w:val="toc 7"/>
    <w:basedOn w:val="Normal"/>
    <w:next w:val="Normal"/>
    <w:autoRedefine/>
    <w:uiPriority w:val="39"/>
    <w:rsid w:val="00C079A8"/>
    <w:pPr>
      <w:spacing w:after="120"/>
      <w:ind w:left="1320"/>
    </w:pPr>
    <w:rPr>
      <w:rFonts w:eastAsia="Times"/>
      <w:lang w:val="en-AU"/>
    </w:rPr>
  </w:style>
  <w:style w:type="paragraph" w:styleId="TOC8">
    <w:name w:val="toc 8"/>
    <w:basedOn w:val="Normal"/>
    <w:next w:val="Normal"/>
    <w:autoRedefine/>
    <w:uiPriority w:val="39"/>
    <w:rsid w:val="00C079A8"/>
    <w:pPr>
      <w:spacing w:after="120"/>
      <w:ind w:left="1540"/>
    </w:pPr>
    <w:rPr>
      <w:rFonts w:eastAsia="Times"/>
      <w:lang w:val="en-AU"/>
    </w:rPr>
  </w:style>
  <w:style w:type="paragraph" w:styleId="TOC9">
    <w:name w:val="toc 9"/>
    <w:basedOn w:val="Normal"/>
    <w:next w:val="Normal"/>
    <w:autoRedefine/>
    <w:uiPriority w:val="39"/>
    <w:rsid w:val="00C079A8"/>
    <w:pPr>
      <w:spacing w:after="120"/>
      <w:ind w:left="1760"/>
    </w:pPr>
    <w:rPr>
      <w:rFonts w:eastAsia="Times"/>
      <w:lang w:val="en-AU"/>
    </w:rPr>
  </w:style>
  <w:style w:type="paragraph" w:customStyle="1" w:styleId="IPPReferences">
    <w:name w:val="IPP References"/>
    <w:basedOn w:val="IPPNormal"/>
    <w:qFormat/>
    <w:rsid w:val="00C079A8"/>
    <w:pPr>
      <w:spacing w:after="60"/>
      <w:ind w:left="567" w:hanging="567"/>
    </w:pPr>
  </w:style>
  <w:style w:type="paragraph" w:customStyle="1" w:styleId="IPPArial">
    <w:name w:val="IPP Arial"/>
    <w:basedOn w:val="IPPNormal"/>
    <w:qFormat/>
    <w:rsid w:val="00C079A8"/>
    <w:pPr>
      <w:spacing w:after="0"/>
    </w:pPr>
    <w:rPr>
      <w:rFonts w:ascii="Arial" w:hAnsi="Arial"/>
      <w:sz w:val="18"/>
    </w:rPr>
  </w:style>
  <w:style w:type="paragraph" w:customStyle="1" w:styleId="IPPArialTable">
    <w:name w:val="IPP Arial Table"/>
    <w:basedOn w:val="IPPArial"/>
    <w:qFormat/>
    <w:rsid w:val="00C079A8"/>
    <w:pPr>
      <w:spacing w:before="60" w:after="60"/>
      <w:jc w:val="left"/>
    </w:pPr>
  </w:style>
  <w:style w:type="character" w:customStyle="1" w:styleId="FootnoteTextChar">
    <w:name w:val="Footnote Text Char"/>
    <w:aliases w:val="FOOTNOTES Char,fn Char,single space Char,Footnote text Char"/>
    <w:link w:val="FootnoteText"/>
    <w:rsid w:val="00C079A8"/>
    <w:rPr>
      <w:rFonts w:eastAsia="MS Mincho"/>
      <w:szCs w:val="24"/>
      <w:lang w:val="en-GB"/>
    </w:rPr>
  </w:style>
  <w:style w:type="paragraph" w:customStyle="1" w:styleId="IPPHeaderlandscape">
    <w:name w:val="IPP Header landscape"/>
    <w:basedOn w:val="IPPHeader"/>
    <w:qFormat/>
    <w:rsid w:val="00C079A8"/>
    <w:pPr>
      <w:tabs>
        <w:tab w:val="clear" w:pos="9072"/>
        <w:tab w:val="right" w:pos="13892"/>
      </w:tabs>
      <w:spacing w:after="0"/>
    </w:pPr>
  </w:style>
  <w:style w:type="paragraph" w:styleId="PlainText">
    <w:name w:val="Plain Text"/>
    <w:basedOn w:val="Normal"/>
    <w:link w:val="PlainTextChar"/>
    <w:uiPriority w:val="99"/>
    <w:unhideWhenUsed/>
    <w:rsid w:val="00C079A8"/>
    <w:pPr>
      <w:jc w:val="left"/>
    </w:pPr>
    <w:rPr>
      <w:rFonts w:ascii="Courier" w:eastAsia="Times" w:hAnsi="Courier"/>
      <w:sz w:val="21"/>
      <w:szCs w:val="21"/>
      <w:lang w:val="en-AU" w:eastAsia="x-none"/>
    </w:rPr>
  </w:style>
  <w:style w:type="character" w:customStyle="1" w:styleId="PlainTextChar">
    <w:name w:val="Plain Text Char"/>
    <w:link w:val="PlainText"/>
    <w:uiPriority w:val="99"/>
    <w:rsid w:val="00C079A8"/>
    <w:rPr>
      <w:rFonts w:ascii="Courier" w:eastAsia="Times" w:hAnsi="Courier"/>
      <w:sz w:val="21"/>
      <w:szCs w:val="21"/>
      <w:lang w:val="en-AU"/>
    </w:rPr>
  </w:style>
  <w:style w:type="paragraph" w:customStyle="1" w:styleId="IPPLetterList">
    <w:name w:val="IPP LetterList"/>
    <w:basedOn w:val="IPPBullet2"/>
    <w:qFormat/>
    <w:rsid w:val="00C079A8"/>
    <w:pPr>
      <w:numPr>
        <w:numId w:val="6"/>
      </w:numPr>
      <w:jc w:val="left"/>
    </w:pPr>
  </w:style>
  <w:style w:type="paragraph" w:customStyle="1" w:styleId="IPPLetterListIndent">
    <w:name w:val="IPP LetterList Indent"/>
    <w:basedOn w:val="IPPLetterList"/>
    <w:qFormat/>
    <w:rsid w:val="00C079A8"/>
    <w:pPr>
      <w:numPr>
        <w:numId w:val="7"/>
      </w:numPr>
    </w:pPr>
  </w:style>
  <w:style w:type="paragraph" w:customStyle="1" w:styleId="IPPFooterLandscape">
    <w:name w:val="IPP Footer Landscape"/>
    <w:basedOn w:val="IPPHeaderlandscape"/>
    <w:qFormat/>
    <w:rsid w:val="00C079A8"/>
    <w:pPr>
      <w:pBdr>
        <w:top w:val="single" w:sz="4" w:space="1" w:color="auto"/>
        <w:bottom w:val="none" w:sz="0" w:space="0" w:color="auto"/>
      </w:pBdr>
    </w:pPr>
    <w:rPr>
      <w:b/>
    </w:rPr>
  </w:style>
  <w:style w:type="paragraph" w:customStyle="1" w:styleId="IPPSubheadSpace">
    <w:name w:val="IPP Subhead Space"/>
    <w:basedOn w:val="IPPSubhead"/>
    <w:qFormat/>
    <w:rsid w:val="00C079A8"/>
    <w:pPr>
      <w:tabs>
        <w:tab w:val="left" w:pos="567"/>
      </w:tabs>
      <w:spacing w:before="60" w:after="60"/>
    </w:pPr>
  </w:style>
  <w:style w:type="paragraph" w:customStyle="1" w:styleId="IPPSubheadSpaceAfter">
    <w:name w:val="IPP Subhead SpaceAfter"/>
    <w:basedOn w:val="IPPSubhead"/>
    <w:qFormat/>
    <w:rsid w:val="00C079A8"/>
    <w:pPr>
      <w:spacing w:after="60"/>
    </w:pPr>
  </w:style>
  <w:style w:type="paragraph" w:customStyle="1" w:styleId="IPPHdg1Num">
    <w:name w:val="IPP Hdg1Num"/>
    <w:basedOn w:val="IPPHeading1"/>
    <w:next w:val="IPPNormal"/>
    <w:qFormat/>
    <w:rsid w:val="00C079A8"/>
    <w:pPr>
      <w:numPr>
        <w:numId w:val="12"/>
      </w:numPr>
    </w:pPr>
  </w:style>
  <w:style w:type="paragraph" w:customStyle="1" w:styleId="IPPHdg2Num">
    <w:name w:val="IPP Hdg2Num"/>
    <w:basedOn w:val="IPPHeading2"/>
    <w:next w:val="IPPNormal"/>
    <w:qFormat/>
    <w:rsid w:val="00C079A8"/>
    <w:pPr>
      <w:numPr>
        <w:ilvl w:val="1"/>
        <w:numId w:val="13"/>
      </w:numPr>
    </w:pPr>
  </w:style>
  <w:style w:type="character" w:styleId="FollowedHyperlink">
    <w:name w:val="FollowedHyperlink"/>
    <w:uiPriority w:val="99"/>
    <w:semiHidden/>
    <w:unhideWhenUsed/>
    <w:rsid w:val="00D33AEF"/>
    <w:rPr>
      <w:color w:val="800080"/>
      <w:u w:val="single"/>
    </w:rPr>
  </w:style>
  <w:style w:type="character" w:styleId="CommentReference">
    <w:name w:val="annotation reference"/>
    <w:uiPriority w:val="99"/>
    <w:semiHidden/>
    <w:unhideWhenUsed/>
    <w:rsid w:val="00816CAF"/>
    <w:rPr>
      <w:sz w:val="16"/>
      <w:szCs w:val="16"/>
    </w:rPr>
  </w:style>
  <w:style w:type="paragraph" w:styleId="CommentText">
    <w:name w:val="annotation text"/>
    <w:basedOn w:val="Normal"/>
    <w:link w:val="CommentTextChar"/>
    <w:uiPriority w:val="99"/>
    <w:semiHidden/>
    <w:unhideWhenUsed/>
    <w:rsid w:val="00816CAF"/>
    <w:rPr>
      <w:rFonts w:eastAsia="Times New Roman"/>
      <w:sz w:val="20"/>
      <w:szCs w:val="20"/>
      <w:lang w:eastAsia="x-none"/>
    </w:rPr>
  </w:style>
  <w:style w:type="character" w:customStyle="1" w:styleId="CommentTextChar">
    <w:name w:val="Comment Text Char"/>
    <w:link w:val="CommentText"/>
    <w:uiPriority w:val="99"/>
    <w:semiHidden/>
    <w:rsid w:val="00816CAF"/>
    <w:rPr>
      <w:lang w:val="en-GB"/>
    </w:rPr>
  </w:style>
  <w:style w:type="paragraph" w:styleId="CommentSubject">
    <w:name w:val="annotation subject"/>
    <w:basedOn w:val="CommentText"/>
    <w:next w:val="CommentText"/>
    <w:link w:val="CommentSubjectChar"/>
    <w:uiPriority w:val="99"/>
    <w:semiHidden/>
    <w:unhideWhenUsed/>
    <w:rsid w:val="00816CAF"/>
    <w:rPr>
      <w:b/>
      <w:bCs/>
    </w:rPr>
  </w:style>
  <w:style w:type="character" w:customStyle="1" w:styleId="CommentSubjectChar">
    <w:name w:val="Comment Subject Char"/>
    <w:link w:val="CommentSubject"/>
    <w:uiPriority w:val="99"/>
    <w:semiHidden/>
    <w:rsid w:val="00816CAF"/>
    <w:rPr>
      <w:b/>
      <w:bCs/>
      <w:lang w:val="en-GB"/>
    </w:rPr>
  </w:style>
  <w:style w:type="paragraph" w:customStyle="1" w:styleId="IPPNumberedList">
    <w:name w:val="IPP NumberedList"/>
    <w:basedOn w:val="IPPBullet1"/>
    <w:qFormat/>
    <w:rsid w:val="00C079A8"/>
    <w:pPr>
      <w:numPr>
        <w:numId w:val="22"/>
      </w:numPr>
    </w:pPr>
  </w:style>
  <w:style w:type="character" w:customStyle="1" w:styleId="HeaderChar">
    <w:name w:val="Header Char"/>
    <w:link w:val="Header"/>
    <w:rsid w:val="00C079A8"/>
    <w:rPr>
      <w:rFonts w:eastAsia="MS Mincho"/>
      <w:sz w:val="22"/>
      <w:szCs w:val="24"/>
      <w:lang w:val="en-GB"/>
    </w:rPr>
  </w:style>
  <w:style w:type="character" w:styleId="Strong">
    <w:name w:val="Strong"/>
    <w:qFormat/>
    <w:rsid w:val="00C079A8"/>
    <w:rPr>
      <w:b/>
      <w:bCs/>
    </w:rPr>
  </w:style>
  <w:style w:type="paragraph" w:styleId="ListParagraph">
    <w:name w:val="List Paragraph"/>
    <w:basedOn w:val="Normal"/>
    <w:uiPriority w:val="34"/>
    <w:qFormat/>
    <w:rsid w:val="00C079A8"/>
    <w:pPr>
      <w:spacing w:line="240" w:lineRule="atLeast"/>
      <w:ind w:leftChars="400" w:left="800"/>
    </w:pPr>
    <w:rPr>
      <w:rFonts w:ascii="Verdana" w:eastAsia="Times New Roman" w:hAnsi="Verdana"/>
      <w:sz w:val="20"/>
      <w:lang w:val="nl-NL" w:eastAsia="nl-NL"/>
    </w:rPr>
  </w:style>
  <w:style w:type="paragraph" w:customStyle="1" w:styleId="Default">
    <w:name w:val="Default"/>
    <w:rsid w:val="00C246CC"/>
    <w:pPr>
      <w:autoSpaceDE w:val="0"/>
      <w:autoSpaceDN w:val="0"/>
      <w:adjustRightInd w:val="0"/>
    </w:pPr>
    <w:rPr>
      <w:color w:val="000000"/>
      <w:sz w:val="24"/>
      <w:szCs w:val="24"/>
      <w:lang w:val="en-GB"/>
    </w:rPr>
  </w:style>
  <w:style w:type="character" w:customStyle="1" w:styleId="UnresolvedMention">
    <w:name w:val="Unresolved Mention"/>
    <w:basedOn w:val="DefaultParagraphFont"/>
    <w:uiPriority w:val="99"/>
    <w:semiHidden/>
    <w:unhideWhenUsed/>
    <w:rsid w:val="005F64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769426">
      <w:bodyDiv w:val="1"/>
      <w:marLeft w:val="0"/>
      <w:marRight w:val="0"/>
      <w:marTop w:val="0"/>
      <w:marBottom w:val="0"/>
      <w:divBdr>
        <w:top w:val="none" w:sz="0" w:space="0" w:color="auto"/>
        <w:left w:val="none" w:sz="0" w:space="0" w:color="auto"/>
        <w:bottom w:val="none" w:sz="0" w:space="0" w:color="auto"/>
        <w:right w:val="none" w:sz="0" w:space="0" w:color="auto"/>
      </w:divBdr>
      <w:divsChild>
        <w:div w:id="1698845322">
          <w:marLeft w:val="0"/>
          <w:marRight w:val="0"/>
          <w:marTop w:val="0"/>
          <w:marBottom w:val="0"/>
          <w:divBdr>
            <w:top w:val="none" w:sz="0" w:space="0" w:color="auto"/>
            <w:left w:val="none" w:sz="0" w:space="0" w:color="auto"/>
            <w:bottom w:val="none" w:sz="0" w:space="0" w:color="auto"/>
            <w:right w:val="none" w:sz="0" w:space="0" w:color="auto"/>
          </w:divBdr>
          <w:divsChild>
            <w:div w:id="1298221677">
              <w:marLeft w:val="0"/>
              <w:marRight w:val="0"/>
              <w:marTop w:val="0"/>
              <w:marBottom w:val="0"/>
              <w:divBdr>
                <w:top w:val="none" w:sz="0" w:space="0" w:color="auto"/>
                <w:left w:val="none" w:sz="0" w:space="0" w:color="auto"/>
                <w:bottom w:val="none" w:sz="0" w:space="0" w:color="auto"/>
                <w:right w:val="none" w:sz="0" w:space="0" w:color="auto"/>
              </w:divBdr>
              <w:divsChild>
                <w:div w:id="2137748123">
                  <w:marLeft w:val="0"/>
                  <w:marRight w:val="0"/>
                  <w:marTop w:val="0"/>
                  <w:marBottom w:val="0"/>
                  <w:divBdr>
                    <w:top w:val="none" w:sz="0" w:space="0" w:color="auto"/>
                    <w:left w:val="none" w:sz="0" w:space="0" w:color="auto"/>
                    <w:bottom w:val="none" w:sz="0" w:space="0" w:color="auto"/>
                    <w:right w:val="none" w:sz="0" w:space="0" w:color="auto"/>
                  </w:divBdr>
                  <w:divsChild>
                    <w:div w:id="22383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272419">
      <w:bodyDiv w:val="1"/>
      <w:marLeft w:val="0"/>
      <w:marRight w:val="0"/>
      <w:marTop w:val="0"/>
      <w:marBottom w:val="0"/>
      <w:divBdr>
        <w:top w:val="none" w:sz="0" w:space="0" w:color="auto"/>
        <w:left w:val="none" w:sz="0" w:space="0" w:color="auto"/>
        <w:bottom w:val="none" w:sz="0" w:space="0" w:color="auto"/>
        <w:right w:val="none" w:sz="0" w:space="0" w:color="auto"/>
      </w:divBdr>
    </w:div>
    <w:div w:id="212326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255473ed5dc847d7" Type="http://schemas.microsoft.com/office/2018/08/relationships/commentsExtensible" Target="commentsExtensible.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ppc.int/en/publications/86954/" TargetMode="Externa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ippc.int/core-activities/ippc-standard-setting-procedure-manual" TargetMode="External"/><Relationship Id="rId10" Type="http://schemas.openxmlformats.org/officeDocument/2006/relationships/header" Target="header2.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ippc.int/publications/criteria-used-prioritizing-participants-receive-travel-assistance-attend-meeting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phanie\AppData\Roaming\Microsoft\Templates\IPP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299519679B1A8B4091DBA33CE26F55F5" ma:contentTypeVersion="20" ma:contentTypeDescription="Create a new document." ma:contentTypeScope="" ma:versionID="58c79fb002f89a5111e50c4b7040bcb6">
  <xsd:schema xmlns:xsd="http://www.w3.org/2001/XMLSchema" xmlns:xs="http://www.w3.org/2001/XMLSchema" xmlns:p="http://schemas.microsoft.com/office/2006/metadata/properties" xmlns:ns2="a05d7f75-f42e-4288-8809-604fd4d9691f" xmlns:ns3="ea6feb38-a85a-45e8-92e9-814486bbe375" targetNamespace="http://schemas.microsoft.com/office/2006/metadata/properties" ma:root="true" ma:fieldsID="c7dd2e9d878049d154ba4207012eb770" ns2:_="" ns3:_="">
    <xsd:import namespace="a05d7f75-f42e-4288-8809-604fd4d9691f"/>
    <xsd:import namespace="ea6feb38-a85a-45e8-92e9-814486bbe3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d7f75-f42e-4288-8809-604fd4d9691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40dbf57-1e7b-4a73-94c8-cbcaaea3fe5a}" ma:internalName="TaxCatchAll" ma:showField="CatchAllData" ma:web="a05d7f75-f42e-4288-8809-604fd4d969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6feb38-a85a-45e8-92e9-814486bbe3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40eee1e-ad38-437e-be40-fc9f033adc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05d7f75-f42e-4288-8809-604fd4d9691f" xsi:nil="true"/>
    <lcf76f155ced4ddcb4097134ff3c332f xmlns="ea6feb38-a85a-45e8-92e9-814486bbe375">
      <Terms xmlns="http://schemas.microsoft.com/office/infopath/2007/PartnerControls"/>
    </lcf76f155ced4ddcb4097134ff3c332f>
    <_Flow_SignoffStatus xmlns="ea6feb38-a85a-45e8-92e9-814486bbe375" xsi:nil="true"/>
  </documentManagement>
</p:properties>
</file>

<file path=customXml/itemProps1.xml><?xml version="1.0" encoding="utf-8"?>
<ds:datastoreItem xmlns:ds="http://schemas.openxmlformats.org/officeDocument/2006/customXml" ds:itemID="{0AD5FA7B-7FE1-4431-A50C-7D20DCA0C847}">
  <ds:schemaRefs>
    <ds:schemaRef ds:uri="http://schemas.openxmlformats.org/officeDocument/2006/bibliography"/>
  </ds:schemaRefs>
</ds:datastoreItem>
</file>

<file path=customXml/itemProps2.xml><?xml version="1.0" encoding="utf-8"?>
<ds:datastoreItem xmlns:ds="http://schemas.openxmlformats.org/officeDocument/2006/customXml" ds:itemID="{292E247E-E788-4102-B277-F88F39802CFA}"/>
</file>

<file path=customXml/itemProps3.xml><?xml version="1.0" encoding="utf-8"?>
<ds:datastoreItem xmlns:ds="http://schemas.openxmlformats.org/officeDocument/2006/customXml" ds:itemID="{ED3D4213-3D6B-4A2E-80D9-1190DBF9332C}"/>
</file>

<file path=customXml/itemProps4.xml><?xml version="1.0" encoding="utf-8"?>
<ds:datastoreItem xmlns:ds="http://schemas.openxmlformats.org/officeDocument/2006/customXml" ds:itemID="{2B27279B-A4EA-4334-B493-D239DB3BAA66}"/>
</file>

<file path=docProps/app.xml><?xml version="1.0" encoding="utf-8"?>
<Properties xmlns="http://schemas.openxmlformats.org/officeDocument/2006/extended-properties" xmlns:vt="http://schemas.openxmlformats.org/officeDocument/2006/docPropsVTypes">
  <Template>IPPC.dotx</Template>
  <TotalTime>0</TotalTime>
  <Pages>5</Pages>
  <Words>1861</Words>
  <Characters>10608</Characters>
  <Application>Microsoft Office Word</Application>
  <DocSecurity>0</DocSecurity>
  <Lines>88</Lines>
  <Paragraphs>24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INTERNATIONAL PLANT PROTECTION CONVENTION (IPPC)</vt:lpstr>
      <vt:lpstr>INTERNATIONAL PLANT PROTECTION CONVENTION (IPPC)</vt:lpstr>
    </vt:vector>
  </TitlesOfParts>
  <Company>FAO of the UN</Company>
  <LinksUpToDate>false</LinksUpToDate>
  <CharactersWithSpaces>12445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PLANT PROTECTION CONVENTION (IPPC)</dc:title>
  <dc:subject/>
  <dc:creator>Johnston, Stacie (AGPP)</dc:creator>
  <cp:keywords/>
  <cp:lastModifiedBy>Sentinelli, Paola (NSPD)</cp:lastModifiedBy>
  <cp:revision>2</cp:revision>
  <cp:lastPrinted>2012-11-27T23:08:00Z</cp:lastPrinted>
  <dcterms:created xsi:type="dcterms:W3CDTF">2023-03-24T12:52:00Z</dcterms:created>
  <dcterms:modified xsi:type="dcterms:W3CDTF">2023-03-24T12:52:00Z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0x010100299519679B1A8B4091DBA33CE26F55F5</vt:lpwstr>
  </property>
  <property fmtid="{D5CDD505-2E9C-101B-9397-08002B2CF9AE}" pid="3" name="MediaServiceImageTags">
    <vt:lpwstr/>
  </property>
</Properties>
</file>